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A766A">
        <w:rPr>
          <w:rFonts w:hint="eastAsia"/>
          <w:sz w:val="28"/>
          <w:szCs w:val="28"/>
        </w:rPr>
        <w:t>2023</w:t>
      </w:r>
      <w:r w:rsidR="00BA766A">
        <w:rPr>
          <w:rFonts w:hint="eastAsia"/>
          <w:sz w:val="28"/>
          <w:szCs w:val="28"/>
        </w:rPr>
        <w:t>年</w:t>
      </w:r>
      <w:r w:rsidR="00BA766A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BA766A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A766A">
        <w:rPr>
          <w:rFonts w:hint="eastAsia"/>
          <w:sz w:val="28"/>
          <w:szCs w:val="28"/>
        </w:rPr>
        <w:t>2023</w:t>
      </w:r>
      <w:r w:rsidR="00BA766A">
        <w:rPr>
          <w:rFonts w:hint="eastAsia"/>
          <w:sz w:val="28"/>
          <w:szCs w:val="28"/>
        </w:rPr>
        <w:t>年</w:t>
      </w:r>
      <w:r w:rsidR="00BA766A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BA766A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070528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70528">
        <w:rPr>
          <w:rFonts w:hint="eastAsia"/>
          <w:sz w:val="28"/>
          <w:szCs w:val="28"/>
          <w:u w:val="single"/>
        </w:rPr>
        <w:t>云南省</w:t>
      </w:r>
      <w:r w:rsidRPr="00070528">
        <w:rPr>
          <w:sz w:val="28"/>
          <w:szCs w:val="28"/>
          <w:u w:val="single"/>
        </w:rPr>
        <w:t>曲靖市</w:t>
      </w:r>
      <w:r w:rsidRPr="00070528">
        <w:rPr>
          <w:rFonts w:hint="eastAsia"/>
          <w:sz w:val="28"/>
          <w:szCs w:val="28"/>
          <w:u w:val="single"/>
        </w:rPr>
        <w:t>麒麟区</w:t>
      </w:r>
      <w:r w:rsidRPr="00070528">
        <w:rPr>
          <w:sz w:val="28"/>
          <w:szCs w:val="28"/>
          <w:u w:val="single"/>
        </w:rPr>
        <w:t>烟草专卖局</w:t>
      </w:r>
      <w:bookmarkStart w:id="0" w:name="_GoBack"/>
      <w:bookmarkEnd w:id="0"/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A766A">
        <w:rPr>
          <w:sz w:val="28"/>
          <w:szCs w:val="28"/>
        </w:rPr>
        <w:t>2023</w:t>
      </w:r>
      <w:r w:rsidR="00BA766A">
        <w:rPr>
          <w:sz w:val="28"/>
          <w:szCs w:val="28"/>
        </w:rPr>
        <w:t>年</w:t>
      </w:r>
      <w:r w:rsidR="00BA766A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BA766A">
        <w:rPr>
          <w:rFonts w:hint="eastAsia"/>
          <w:sz w:val="28"/>
          <w:szCs w:val="28"/>
        </w:rPr>
        <w:t>9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1414"/>
        <w:gridCol w:w="1867"/>
        <w:gridCol w:w="1396"/>
        <w:gridCol w:w="567"/>
        <w:gridCol w:w="567"/>
        <w:gridCol w:w="1843"/>
      </w:tblGrid>
      <w:tr w:rsidR="00545757" w:rsidRPr="00BA766A" w:rsidTr="00545757">
        <w:tc>
          <w:tcPr>
            <w:tcW w:w="1135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许可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证号</w:t>
            </w:r>
          </w:p>
        </w:tc>
        <w:tc>
          <w:tcPr>
            <w:tcW w:w="709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办理类型</w:t>
            </w:r>
          </w:p>
        </w:tc>
        <w:tc>
          <w:tcPr>
            <w:tcW w:w="1134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负责人（或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申请人）姓名</w:t>
            </w:r>
          </w:p>
        </w:tc>
        <w:tc>
          <w:tcPr>
            <w:tcW w:w="1414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企业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名称（字号）</w:t>
            </w:r>
          </w:p>
        </w:tc>
        <w:tc>
          <w:tcPr>
            <w:tcW w:w="1867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经营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地址</w:t>
            </w:r>
          </w:p>
        </w:tc>
        <w:tc>
          <w:tcPr>
            <w:tcW w:w="1396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经营许可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许可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02A78" w:rsidRPr="00BA766A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决定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日期</w:t>
            </w:r>
          </w:p>
        </w:tc>
        <w:tc>
          <w:tcPr>
            <w:tcW w:w="1843" w:type="dxa"/>
          </w:tcPr>
          <w:p w:rsidR="00302A78" w:rsidRPr="00BA766A" w:rsidRDefault="00302A78" w:rsidP="00F6351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办理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依据</w:t>
            </w:r>
          </w:p>
        </w:tc>
      </w:tr>
      <w:tr w:rsidR="00545757" w:rsidRPr="00BA766A" w:rsidTr="005457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530302114170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恢复营业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张长寿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曲靖市麒麟区越州清清超市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麒麟区越州镇薛旗村委会麦地冲村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2023-01-04</w:t>
            </w:r>
          </w:p>
        </w:tc>
        <w:tc>
          <w:tcPr>
            <w:tcW w:w="1843" w:type="dxa"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530302116453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晏斌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区靖呈源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云南省曲靖市麒麟区南园村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2023-01-05</w:t>
            </w:r>
          </w:p>
        </w:tc>
        <w:tc>
          <w:tcPr>
            <w:tcW w:w="1843" w:type="dxa"/>
            <w:vMerge w:val="restart"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530302120540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魏聪美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区芬旺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社区中花柯二组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178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2023-01-04</w:t>
            </w:r>
          </w:p>
        </w:tc>
        <w:tc>
          <w:tcPr>
            <w:tcW w:w="1843" w:type="dxa"/>
            <w:vMerge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530302120931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朱加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曲靖开发区佳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皓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平价超市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曲靖开发区西城街道鲍花小区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2023-01-03</w:t>
            </w:r>
          </w:p>
        </w:tc>
        <w:tc>
          <w:tcPr>
            <w:tcW w:w="1843" w:type="dxa"/>
            <w:vMerge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530302118431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卢文刚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曲靖市麒麟区文丽便利店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云南省曲靖市麒麟区潇湘街道金麟社区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2023-01-05</w:t>
            </w:r>
          </w:p>
        </w:tc>
        <w:tc>
          <w:tcPr>
            <w:tcW w:w="1843" w:type="dxa"/>
            <w:vMerge w:val="restart"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530302119855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杨会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区会欣商店</w:t>
            </w:r>
            <w:proofErr w:type="gramEnd"/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建宁街道姜家巷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51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2023-01-04</w:t>
            </w:r>
          </w:p>
        </w:tc>
        <w:tc>
          <w:tcPr>
            <w:tcW w:w="1843" w:type="dxa"/>
            <w:vMerge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530302116070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陈李艳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麒麟区丽仁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烟店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七组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2023-01-04</w:t>
            </w:r>
          </w:p>
        </w:tc>
        <w:tc>
          <w:tcPr>
            <w:tcW w:w="1843" w:type="dxa"/>
            <w:vMerge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530302115685</w:t>
            </w:r>
          </w:p>
        </w:tc>
        <w:tc>
          <w:tcPr>
            <w:tcW w:w="709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王添男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开发区福旺佳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曲靖开发区西城街道牛街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2023-01-03</w:t>
            </w:r>
          </w:p>
        </w:tc>
        <w:tc>
          <w:tcPr>
            <w:tcW w:w="1843" w:type="dxa"/>
            <w:vMerge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lastRenderedPageBreak/>
              <w:t>530302121066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刘政洋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曲靖市麒麟区优利便利新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光名苑店</w:t>
            </w:r>
            <w:proofErr w:type="gramEnd"/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安厦新光名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苑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2023-01-04</w:t>
            </w:r>
          </w:p>
        </w:tc>
        <w:tc>
          <w:tcPr>
            <w:tcW w:w="1843" w:type="dxa"/>
            <w:vMerge w:val="restart"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符合《烟草专卖许可证管理办法实施细则》第二十二条，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不存在</w:t>
            </w: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《烟草专卖许可证管理办法实施细则》第四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十三</w:t>
            </w: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条规定</w:t>
            </w:r>
            <w:r w:rsidRPr="00BA766A">
              <w:rPr>
                <w:rFonts w:asciiTheme="majorEastAsia" w:eastAsiaTheme="majorEastAsia" w:hAnsiTheme="majorEastAsia"/>
                <w:sz w:val="15"/>
                <w:szCs w:val="15"/>
              </w:rPr>
              <w:t>的不予延续情形</w:t>
            </w:r>
          </w:p>
        </w:tc>
      </w:tr>
      <w:tr w:rsidR="00545757" w:rsidRPr="00BA766A" w:rsidTr="0054575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530302116470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李红美</w:t>
            </w:r>
            <w:proofErr w:type="gramEnd"/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曲靖市麒麟区德鑫购物超市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曲靖市麒麟区文华街道凤来二组</w:t>
            </w:r>
            <w:proofErr w:type="gramStart"/>
            <w:r w:rsidRPr="00BA766A">
              <w:rPr>
                <w:rFonts w:hint="eastAsia"/>
                <w:color w:val="000000"/>
                <w:sz w:val="15"/>
                <w:szCs w:val="15"/>
              </w:rPr>
              <w:t>丰圩巷</w:t>
            </w:r>
            <w:proofErr w:type="gramEnd"/>
            <w:r w:rsidRPr="00BA766A">
              <w:rPr>
                <w:rFonts w:hint="eastAsia"/>
                <w:color w:val="000000"/>
                <w:sz w:val="15"/>
                <w:szCs w:val="15"/>
              </w:rPr>
              <w:t>83</w:t>
            </w:r>
            <w:r w:rsidRPr="00BA766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96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BA766A" w:rsidRPr="00BA766A" w:rsidRDefault="00BA766A" w:rsidP="0054575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A766A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6A" w:rsidRPr="00BA766A" w:rsidRDefault="00BA766A" w:rsidP="0054575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BA766A">
              <w:rPr>
                <w:rFonts w:hint="eastAsia"/>
                <w:color w:val="000000"/>
                <w:sz w:val="15"/>
                <w:szCs w:val="15"/>
              </w:rPr>
              <w:t>2023-01-03</w:t>
            </w:r>
          </w:p>
        </w:tc>
        <w:tc>
          <w:tcPr>
            <w:tcW w:w="1843" w:type="dxa"/>
            <w:vMerge/>
          </w:tcPr>
          <w:p w:rsidR="00BA766A" w:rsidRPr="00BA766A" w:rsidRDefault="00BA766A" w:rsidP="00BA766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351A"/>
    <w:rsid w:val="00070528"/>
    <w:rsid w:val="00082587"/>
    <w:rsid w:val="000F1C7C"/>
    <w:rsid w:val="000F7E8E"/>
    <w:rsid w:val="0013417C"/>
    <w:rsid w:val="00180DCB"/>
    <w:rsid w:val="001A38E5"/>
    <w:rsid w:val="001E3AAA"/>
    <w:rsid w:val="001F1029"/>
    <w:rsid w:val="00302A78"/>
    <w:rsid w:val="00330CB7"/>
    <w:rsid w:val="00360DA4"/>
    <w:rsid w:val="003A1D1E"/>
    <w:rsid w:val="003A6026"/>
    <w:rsid w:val="00411643"/>
    <w:rsid w:val="0042757F"/>
    <w:rsid w:val="005363D9"/>
    <w:rsid w:val="00545757"/>
    <w:rsid w:val="00547617"/>
    <w:rsid w:val="005A07FE"/>
    <w:rsid w:val="005F213F"/>
    <w:rsid w:val="00637ADC"/>
    <w:rsid w:val="00672C3E"/>
    <w:rsid w:val="006D5C67"/>
    <w:rsid w:val="00722491"/>
    <w:rsid w:val="00723D9F"/>
    <w:rsid w:val="0075654D"/>
    <w:rsid w:val="00777B62"/>
    <w:rsid w:val="007D2A82"/>
    <w:rsid w:val="007D7017"/>
    <w:rsid w:val="007F3679"/>
    <w:rsid w:val="0083007E"/>
    <w:rsid w:val="00830EEC"/>
    <w:rsid w:val="0085286F"/>
    <w:rsid w:val="008B2802"/>
    <w:rsid w:val="008C25E8"/>
    <w:rsid w:val="00942E38"/>
    <w:rsid w:val="00955D53"/>
    <w:rsid w:val="009945E2"/>
    <w:rsid w:val="009B58F0"/>
    <w:rsid w:val="009B7C3B"/>
    <w:rsid w:val="00A04287"/>
    <w:rsid w:val="00A14D2E"/>
    <w:rsid w:val="00A96364"/>
    <w:rsid w:val="00AF42F3"/>
    <w:rsid w:val="00B05801"/>
    <w:rsid w:val="00B12AE4"/>
    <w:rsid w:val="00B436EC"/>
    <w:rsid w:val="00B81947"/>
    <w:rsid w:val="00B90B59"/>
    <w:rsid w:val="00BA766A"/>
    <w:rsid w:val="00BB113B"/>
    <w:rsid w:val="00C0601A"/>
    <w:rsid w:val="00C47F7B"/>
    <w:rsid w:val="00C563EE"/>
    <w:rsid w:val="00C60757"/>
    <w:rsid w:val="00C82E1E"/>
    <w:rsid w:val="00C84D10"/>
    <w:rsid w:val="00C94937"/>
    <w:rsid w:val="00D7467B"/>
    <w:rsid w:val="00D82820"/>
    <w:rsid w:val="00D857C7"/>
    <w:rsid w:val="00DF0094"/>
    <w:rsid w:val="00E40E88"/>
    <w:rsid w:val="00E61316"/>
    <w:rsid w:val="00E85F17"/>
    <w:rsid w:val="00F532C3"/>
    <w:rsid w:val="00F5773C"/>
    <w:rsid w:val="00F63515"/>
    <w:rsid w:val="00F74A9A"/>
    <w:rsid w:val="00F9188F"/>
    <w:rsid w:val="00FA70A9"/>
    <w:rsid w:val="00FC72F2"/>
    <w:rsid w:val="00FD01BE"/>
    <w:rsid w:val="00FD676A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</cp:revision>
  <dcterms:created xsi:type="dcterms:W3CDTF">2023-01-09T02:24:00Z</dcterms:created>
  <dcterms:modified xsi:type="dcterms:W3CDTF">2023-01-09T02:37:00Z</dcterms:modified>
</cp:coreProperties>
</file>