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93015">
        <w:rPr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193015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C73E88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月</w:t>
      </w:r>
      <w:r w:rsidR="00F876C3">
        <w:rPr>
          <w:rFonts w:hint="eastAsia"/>
          <w:sz w:val="28"/>
          <w:szCs w:val="28"/>
        </w:rPr>
        <w:t>1</w:t>
      </w:r>
      <w:r w:rsidR="00193015">
        <w:rPr>
          <w:rFonts w:hint="eastAsia"/>
          <w:sz w:val="28"/>
          <w:szCs w:val="28"/>
        </w:rPr>
        <w:t>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C73E88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F876C3">
        <w:rPr>
          <w:rFonts w:hint="eastAsia"/>
          <w:sz w:val="28"/>
          <w:szCs w:val="28"/>
        </w:rPr>
        <w:t>13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536"/>
        <w:gridCol w:w="535"/>
        <w:gridCol w:w="812"/>
        <w:gridCol w:w="1188"/>
        <w:gridCol w:w="1813"/>
        <w:gridCol w:w="1251"/>
        <w:gridCol w:w="561"/>
        <w:gridCol w:w="730"/>
        <w:gridCol w:w="1647"/>
      </w:tblGrid>
      <w:tr w:rsidR="00302A78" w:rsidRPr="00D90F86" w:rsidTr="004350AC">
        <w:tc>
          <w:tcPr>
            <w:tcW w:w="1536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35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12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188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13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51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1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647" w:type="dxa"/>
          </w:tcPr>
          <w:p w:rsidR="00302A78" w:rsidRPr="00D90F8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530302117130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陈奕锦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曲靖开发区福兴商行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曲靖开发区梅苑巷（二院后门旁）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 w:val="restart"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530302119071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王朴才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镇朴才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云南省曲靖市麒麟区越州镇和平村委会李家营村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530302121212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冯富玉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曲靖市麒麟区冯姐商店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云南省曲靖市麒麟区白石江街道江南社区三江大道（东）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282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 w:val="restart"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530302121208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何秀丽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区关菊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云南省曲靖市麒麟区东山镇石头寨村委会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发脉村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530302121210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蔡秀娟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麒麟区亲邻便利店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镇整寨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村委会海草坝村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530302121205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袁子柠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琪森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云南省曲靖市麒麟区潇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湘街道红庙社区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</w:t>
            </w: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530302121211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陈鸿波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区全嘉优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营镇团结村委会袁家营村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530302121209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谢李明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曲靖市麒麟区联都生鲜超市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金江社区吉大上元小区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1-2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层第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530302121204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仝德方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曲靖市麒麟区景新便利店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曲靖市麒麟区南宁街道东关社区紫金新景六栋一层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530302121206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王康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曲靖市麒麟区康永商行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云南省曲靖市麒麟区潇湘街道红庙社区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278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530302121207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阮乐乐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乐享购生活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超市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云南省曲靖市麒麟区南宁街道办事处东关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社区马留庄巷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530302111921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丁顺昌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柳家坝小商店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曲靖市麒麟区文华街道丰登二组一号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2023-02-10</w:t>
            </w:r>
          </w:p>
        </w:tc>
        <w:tc>
          <w:tcPr>
            <w:tcW w:w="1647" w:type="dxa"/>
            <w:vMerge w:val="restart"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530302119694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毕智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棪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曲靖市麒麟区优百客便利店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云南省曲靖市麒麟区潇湘街道南关一组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2023-02-10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530302119582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施成成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曲靖市麒麟区小果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果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精品店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云南省曲靖市麒麟区潇湘街道花柯路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278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2023-02-10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530302119755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许小红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麒麟区越州镇明阳商店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社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四村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273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2023-02-10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530302112832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李永祥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曲靖市麒麟区后街商店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云南省曲靖市麒麟区三宝街道三宝社区二村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2023-02-09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530302112508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喻守明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区旺利商行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云南省曲靖市麒麟区潇湘街道南城门社区三组（来兴小区）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111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2023-02-09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530302115053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尹宝娥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曲靖市麒麟区三宝石宝山商店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云南省曲靖市麒麟区三宝街道温泉社区石宝山赵家村居小组综合楼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2023-02-09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530302115920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李见昌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麒麟区东山镇诚信商店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麒麟区东山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镇法色村委会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杨白村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160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2023-02-09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530302119720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董学良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赢乐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百货超市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曲靖市麒麟区三宝街道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办事处张家营村委会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笕槽坝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村小组四队文笔小区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48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</w:t>
            </w: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02-09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530302115938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刘忠富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曲靖市麒麟区南关天天平价经营部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云南省曲靖市麒麟区潇湘街道南关七村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344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2023-02-09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530302111951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潘春英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曲靖市麒麟三宝镇区锦源商店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曲靖市麒麟区三宝镇三宝村委会公路边（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530302119716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李凤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区康盛商店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打油巷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530302113102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杨其学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曲靖开发区银龙烟店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区胜峰小区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西关街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158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530302120939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陆红奎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曲靖市麒麟区佳乐超市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云南省曲靖市麒麟区三宝街道张家营村委会湾子村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58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530302113182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吴石富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佳英商店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曲靖市麒麟区西关街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530302119767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夏辉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曲靖市麒麟区夏家佳便利店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云南省曲靖市麒麟区潇湘街道南城门社区四组来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530302119744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陈新进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曲靖市麒麟区新品源粮油经营部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云南省曲靖市麒麟区潇湘街道金麟五组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530302119717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杨建涛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曲靖市麒麟区拐角商店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云南省曲靖市麒麟区三宝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街道何旗社区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第三居民小组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192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2023-02-08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530302115970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张媛婷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曲靖市麒麟区顺心百货店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曲靖市麒麟区白石江街道长河社区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530302112113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丁会林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曲靖市麒麟区永兴小商店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曲靖市麒麟区南宁街道黄家庄社区黄家庄二村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530302119617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周利仙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区尚品超市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金牛社区紫云南路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51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530302116284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罗海兵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曲靖市麒麟区二当家超市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曲靖市麒麟区天瑞家园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商铺一楼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2C1-2B3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530302119719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晏琼粉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麒麟区东山飞燕商店分店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云南省曲靖市麒麟区东山镇新村社区新星小区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lastRenderedPageBreak/>
              <w:t>77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530302115921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赵云玲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曲靖市麒麟区东山平价超市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东山镇卡基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村委会犀牛塘村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2023-02-07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530302111871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张荣生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麒麟区荣生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小商店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保度三村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530302119721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米粉玲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曲靖市麒麟区涵淇商店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云南省曲靖市麒麟区三宝街道兴龙村委会张官营村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113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530302111944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孙凤莲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曲靖市麒麟区三宝兴屯商店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麒麟区三宝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街道雅户村委会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新发屯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530302111483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陆吉莲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曲靖市麒麟区东星商店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保渡三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530302111547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崔玉章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曲靖市麒麟区幸运商店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云南省曲靖市麒麟区太和街道太和社区太和中村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153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530302113408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邓凤仙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曲靖市麒麟区教场小兴旺商店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曲靖市麒麟区白石江街道麒麟北路教场小区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530302114972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孙金梅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曲靖开发区福达商行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曲靖市麒麟区书院路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176-5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530302111428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李国花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麒麟区兴源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保度三村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530302119638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李凤莲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万腾烟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金江社区二组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18213732480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530302119688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何厚恩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区惠恩超市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云南省曲靖市麒麟区潇湘街道文笔路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316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阳光御园）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530302119644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包绍祥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曲靖市麒麟区祥子百货商店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云南省曲靖市麒麟区三宝街道张家营村委会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笕槽坝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三队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173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D90F8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530302119642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代荣参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曲靖市麒麟区同雲商店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云南省曲靖市麒麟区潇湘街道金麟五组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73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871FB" w:rsidRPr="00D90F86" w:rsidTr="00D90F86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sz w:val="15"/>
                <w:szCs w:val="15"/>
              </w:rPr>
            </w:pPr>
            <w:r w:rsidRPr="00D90F86">
              <w:rPr>
                <w:sz w:val="15"/>
                <w:szCs w:val="15"/>
              </w:rPr>
              <w:t>530302119640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刘永梅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区轩诚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D90F86">
              <w:rPr>
                <w:rFonts w:hint="eastAsia"/>
                <w:color w:val="000000"/>
                <w:sz w:val="15"/>
                <w:szCs w:val="15"/>
              </w:rPr>
              <w:t>食尚街</w:t>
            </w:r>
            <w:proofErr w:type="gramEnd"/>
            <w:r w:rsidRPr="00D90F86">
              <w:rPr>
                <w:rFonts w:hint="eastAsia"/>
                <w:color w:val="000000"/>
                <w:sz w:val="15"/>
                <w:szCs w:val="15"/>
              </w:rPr>
              <w:t>鼎盛世家四期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C-101</w:t>
            </w:r>
            <w:r w:rsidRPr="00D90F8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1" w:type="dxa"/>
          </w:tcPr>
          <w:p w:rsidR="00D871FB" w:rsidRPr="00D90F86" w:rsidRDefault="00D871FB" w:rsidP="00D90F8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0F8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FB" w:rsidRPr="00D90F86" w:rsidRDefault="00D871FB" w:rsidP="00D90F8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0F86">
              <w:rPr>
                <w:rFonts w:hint="eastAsia"/>
                <w:color w:val="000000"/>
                <w:sz w:val="15"/>
                <w:szCs w:val="15"/>
              </w:rPr>
              <w:t>2023-02-06</w:t>
            </w:r>
          </w:p>
        </w:tc>
        <w:tc>
          <w:tcPr>
            <w:tcW w:w="1647" w:type="dxa"/>
            <w:vMerge/>
          </w:tcPr>
          <w:p w:rsidR="00D871FB" w:rsidRPr="00D90F86" w:rsidRDefault="00D871FB" w:rsidP="00D871F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7026D"/>
    <w:rsid w:val="00082587"/>
    <w:rsid w:val="000A752D"/>
    <w:rsid w:val="00193015"/>
    <w:rsid w:val="0019731C"/>
    <w:rsid w:val="001A38E5"/>
    <w:rsid w:val="001D0F58"/>
    <w:rsid w:val="001E3AAA"/>
    <w:rsid w:val="001F1029"/>
    <w:rsid w:val="00302A78"/>
    <w:rsid w:val="00360DA4"/>
    <w:rsid w:val="00383727"/>
    <w:rsid w:val="003A1D1E"/>
    <w:rsid w:val="003C092E"/>
    <w:rsid w:val="0042757F"/>
    <w:rsid w:val="004350AC"/>
    <w:rsid w:val="00436494"/>
    <w:rsid w:val="00465BC6"/>
    <w:rsid w:val="00487F4A"/>
    <w:rsid w:val="004E0288"/>
    <w:rsid w:val="005213F4"/>
    <w:rsid w:val="005C3A7F"/>
    <w:rsid w:val="00637ADC"/>
    <w:rsid w:val="006474A5"/>
    <w:rsid w:val="0065523A"/>
    <w:rsid w:val="006567FC"/>
    <w:rsid w:val="006A2A08"/>
    <w:rsid w:val="006D5C67"/>
    <w:rsid w:val="00723D9F"/>
    <w:rsid w:val="0075654D"/>
    <w:rsid w:val="00777B62"/>
    <w:rsid w:val="007A5AEF"/>
    <w:rsid w:val="007D7017"/>
    <w:rsid w:val="007F3679"/>
    <w:rsid w:val="00816666"/>
    <w:rsid w:val="0083007E"/>
    <w:rsid w:val="0085286F"/>
    <w:rsid w:val="008766BE"/>
    <w:rsid w:val="008B2802"/>
    <w:rsid w:val="008B6295"/>
    <w:rsid w:val="00946FCF"/>
    <w:rsid w:val="00955D53"/>
    <w:rsid w:val="00975F80"/>
    <w:rsid w:val="009B58F0"/>
    <w:rsid w:val="009B7C3B"/>
    <w:rsid w:val="00A03B50"/>
    <w:rsid w:val="00A04287"/>
    <w:rsid w:val="00A14D2E"/>
    <w:rsid w:val="00A96364"/>
    <w:rsid w:val="00B05801"/>
    <w:rsid w:val="00B12AE4"/>
    <w:rsid w:val="00B45E16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F7F42"/>
    <w:rsid w:val="00D40101"/>
    <w:rsid w:val="00D857C7"/>
    <w:rsid w:val="00D871FB"/>
    <w:rsid w:val="00D90F86"/>
    <w:rsid w:val="00DA3DE3"/>
    <w:rsid w:val="00E40E88"/>
    <w:rsid w:val="00E85F17"/>
    <w:rsid w:val="00F5773C"/>
    <w:rsid w:val="00F62452"/>
    <w:rsid w:val="00F63515"/>
    <w:rsid w:val="00F74A9A"/>
    <w:rsid w:val="00F876C3"/>
    <w:rsid w:val="00F91C8E"/>
    <w:rsid w:val="00F9701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22</cp:revision>
  <dcterms:created xsi:type="dcterms:W3CDTF">2023-02-13T01:59:00Z</dcterms:created>
  <dcterms:modified xsi:type="dcterms:W3CDTF">2023-02-13T02:08:00Z</dcterms:modified>
</cp:coreProperties>
</file>