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581"/>
        <w:gridCol w:w="4393"/>
        <w:gridCol w:w="5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附件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区政府组成部门服务群众服务基层服务企业“三服务”清单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  填报单位：麒麟区医疗保障局</w:t>
            </w:r>
          </w:p>
        </w:tc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填表联系人及电话：谷思仪</w:t>
            </w:r>
            <w:r>
              <w:rPr>
                <w:rStyle w:val="9"/>
                <w:rFonts w:eastAsia="微软雅黑"/>
                <w:bdr w:val="none" w:color="auto" w:sz="0" w:space="0"/>
                <w:lang w:val="en-US" w:eastAsia="zh-CN" w:bidi="ar"/>
              </w:rPr>
              <w:t xml:space="preserve">  0874-3328298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服 务 事 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具 体 内 容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服 务 对 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基本医疗保险参保证明开具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基本医疗保险参保证明开具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参保单位、参保人员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基本医疗保险参保和变更登记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参保人员登记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参保人员信息变更登记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参保人员参保信息查询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参保单位、参保人员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基本医疗保险参保人员医疗费用手工（零星）报销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门（急）诊费用报销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住院费用报销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医疗救助对象手工（零星）报销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医疗救助对象手工（零星）报销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参保人员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WQzNDE4ZTc1M2JkYTI1NGMzYWJlZWQ1MzE2MjUifQ=="/>
  </w:docVars>
  <w:rsids>
    <w:rsidRoot w:val="00000000"/>
    <w:rsid w:val="5553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5">
    <w:name w:val="font71"/>
    <w:basedOn w:val="3"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6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ascii="微软雅黑" w:hAnsi="微软雅黑" w:eastAsia="微软雅黑" w:cs="微软雅黑"/>
      <w:color w:val="000000"/>
      <w:sz w:val="40"/>
      <w:szCs w:val="40"/>
      <w:u w:val="none"/>
    </w:rPr>
  </w:style>
  <w:style w:type="character" w:customStyle="1" w:styleId="8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9">
    <w:name w:val="font41"/>
    <w:basedOn w:val="3"/>
    <w:uiPriority w:val="0"/>
    <w:rPr>
      <w:rFonts w:hint="default" w:ascii="Arial" w:hAnsi="Arial" w:cs="Arial"/>
      <w:color w:val="000000"/>
      <w:sz w:val="30"/>
      <w:szCs w:val="30"/>
      <w:u w:val="none"/>
    </w:rPr>
  </w:style>
  <w:style w:type="character" w:customStyle="1" w:styleId="10">
    <w:name w:val="font81"/>
    <w:basedOn w:val="3"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2023-07-05T07:28:18Z</dcterms:created>
  <dc:creator>DELL</dc:creator>
  <cp:lastModifiedBy>J</cp:lastModifiedBy>
  <dcterms:modified xsi:type="dcterms:W3CDTF">2023-07-05T07:37:08Z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4647F9CFBF554C1AAF3AB38E43EDD412_12</vt:lpwstr>
  </property>
</Properties>
</file>