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246665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246665">
        <w:rPr>
          <w:rFonts w:hint="eastAsia"/>
          <w:sz w:val="28"/>
          <w:szCs w:val="28"/>
        </w:rPr>
        <w:t>01</w:t>
      </w:r>
      <w:r w:rsidRPr="00FD01BE">
        <w:rPr>
          <w:rFonts w:hint="eastAsia"/>
          <w:sz w:val="28"/>
          <w:szCs w:val="28"/>
        </w:rPr>
        <w:t>月</w:t>
      </w:r>
      <w:r w:rsidR="00246665">
        <w:rPr>
          <w:rFonts w:hint="eastAsia"/>
          <w:sz w:val="28"/>
          <w:szCs w:val="28"/>
        </w:rPr>
        <w:t>29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246665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246665">
        <w:rPr>
          <w:rFonts w:hint="eastAsia"/>
          <w:sz w:val="28"/>
          <w:szCs w:val="28"/>
        </w:rPr>
        <w:t>02</w:t>
      </w:r>
      <w:r w:rsidR="00C563EE">
        <w:rPr>
          <w:rFonts w:hint="eastAsia"/>
          <w:sz w:val="28"/>
          <w:szCs w:val="28"/>
        </w:rPr>
        <w:t>月</w:t>
      </w:r>
      <w:r w:rsidR="00246665">
        <w:rPr>
          <w:rFonts w:hint="eastAsia"/>
          <w:sz w:val="28"/>
          <w:szCs w:val="28"/>
        </w:rPr>
        <w:t>04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246665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246665">
        <w:rPr>
          <w:rFonts w:hint="eastAsia"/>
          <w:sz w:val="28"/>
          <w:szCs w:val="28"/>
        </w:rPr>
        <w:t>02</w:t>
      </w:r>
      <w:r w:rsidRPr="00C563EE">
        <w:rPr>
          <w:rFonts w:hint="eastAsia"/>
          <w:sz w:val="28"/>
          <w:szCs w:val="28"/>
        </w:rPr>
        <w:t>月</w:t>
      </w:r>
      <w:r w:rsidR="00246665">
        <w:rPr>
          <w:rFonts w:hint="eastAsia"/>
          <w:sz w:val="28"/>
          <w:szCs w:val="28"/>
        </w:rPr>
        <w:t>05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152" w:type="pct"/>
        <w:tblInd w:w="-856" w:type="dxa"/>
        <w:tblLook w:val="04A0" w:firstRow="1" w:lastRow="0" w:firstColumn="1" w:lastColumn="0" w:noHBand="0" w:noVBand="1"/>
      </w:tblPr>
      <w:tblGrid>
        <w:gridCol w:w="997"/>
        <w:gridCol w:w="564"/>
        <w:gridCol w:w="709"/>
        <w:gridCol w:w="1135"/>
        <w:gridCol w:w="1417"/>
        <w:gridCol w:w="1276"/>
        <w:gridCol w:w="708"/>
        <w:gridCol w:w="568"/>
        <w:gridCol w:w="565"/>
        <w:gridCol w:w="1276"/>
        <w:gridCol w:w="992"/>
      </w:tblGrid>
      <w:tr w:rsidR="003F3CB9" w:rsidRPr="003F3CB9" w:rsidTr="003F3CB9">
        <w:tc>
          <w:tcPr>
            <w:tcW w:w="488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6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47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556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694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625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347" w:type="pct"/>
          </w:tcPr>
          <w:p w:rsidR="005A19B2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3F3CB9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278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77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625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486" w:type="pct"/>
          </w:tcPr>
          <w:p w:rsidR="00313CAD" w:rsidRPr="003F3CB9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3F3CB9" w:rsidRPr="003F3CB9" w:rsidTr="003F3CB9">
        <w:trPr>
          <w:trHeight w:val="916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530302115986</w:t>
            </w:r>
          </w:p>
        </w:tc>
        <w:tc>
          <w:tcPr>
            <w:tcW w:w="276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颜月惠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麒麟区越州镇惠多超市零售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云南省曲靖市麒麟区越州镇和平村委会舟二村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 w:val="restart"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3F3CB9" w:rsidRPr="003F3CB9" w:rsidTr="003F3CB9">
        <w:trPr>
          <w:trHeight w:val="916"/>
        </w:trPr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530302119008</w:t>
            </w:r>
          </w:p>
        </w:tc>
        <w:tc>
          <w:tcPr>
            <w:tcW w:w="276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颜月惠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曲靖市麒麟区华厦烟酒店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云南省曲靖市麒麟区益宁街道办事处华厦印象第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S1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rPr>
          <w:trHeight w:val="916"/>
        </w:trPr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530302117684</w:t>
            </w:r>
          </w:p>
        </w:tc>
        <w:tc>
          <w:tcPr>
            <w:tcW w:w="276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缪所芬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曲靖市麒麟区好家园百货超市柳家坝店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麒麟区局烟专停〔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530302120457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张仕贤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曲靖市麒麟区悠嘉百货便利店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曲靖市麒麟区文华街道建宁东路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50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号祥达东城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B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S-72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 w:val="restart"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530302113823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钟云川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曲靖市麒麟区福缘商店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阳光花园御园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6--06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麒麟区局烟专歇〔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530302111598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姜贵清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曲靖市麒麟区河北商业街飞龙商店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云南省曲靖市麒麟区建宁街道姜家巷社区河北居民小组富居路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 w:val="restart"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3F3CB9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530302111819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哈关美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曲靖市麒麟区超超平价超市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云南省曲靖市麒麟区越州镇潦浒社区潦浒四村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530302111944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孙凤莲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曲靖市麒麟区三宝镇兴屯商店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麒麟区三宝街道雅户村委会新发屯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530302112508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喻守明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曲靖市麒麟区旺利商店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云南省曲靖市麒麟区潇湘街道南城门社区三组（来兴小区）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530302114037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杨春美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麒麟区越州镇正品香烟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云南省曲靖市麒麟区越州镇老吴村委会华山堡村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530302114041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许春莲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曲靖市麒麟区春莲商店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云南省曲靖市麒麟区三宝街道温泉社区隽旗村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158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530302114053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贺乔生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麒麟区越州镇乔生云福店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云南省曲靖市麒麟区越州镇横大路村委会贺马台子村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530302114055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江和花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曲靖市麒麟区和花商店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云南省曲靖市麒麟区越州镇越州社区越州北村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530302114153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邵连方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曲靖市麒麟区越州镇连方商店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云南省曲靖市麒麟区越州镇薛旗村委会麦地村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530302114170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张长寿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曲靖市麒麟区越州清清超市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麒麟区越州镇薛旗村委会麦地冲村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530302114171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陆家德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曲靖市麒麟区潦浒经营部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越州镇潦浒村陆家德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530302114176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杨照良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曲靖市麒麟区东山镇法色百货商店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云南省曲靖市麒麟区东山镇法色村委会法色村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530302114972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孙金梅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曲靖开发区福达商行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曲靖市麒麟区书院路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176-5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530302114988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李二琼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曲靖市麒麟区兴盛烨商店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云南省曲靖市麒麟区建宁街道寥廓北路江滨花园出租房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32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530302115231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杨红莲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曲靖市麒麟区越州百货商店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云南省曲靖市麒麟区越州镇横大路三岔路口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41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530302115629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常招才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曲靖市麒麟区常来商店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云南省曲靖市麒麟区白石江街道白石江东路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234-8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530302115890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吴伯庭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曲靖市麒麟区中海汽车美容装饰服务部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麒麟区建宁西路霞光加油站内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530302115938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刘忠富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曲靖市麒麟区南关天天平价经营部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云南省曲靖市麒麟区潇湘街道南关七村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344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530302115970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张媛婷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曲靖市麒麟区顺心百货店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曲靖市麒麟区白石江街道长河社区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530302116484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胡丽琼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曲靖开发区泉祥便利店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曲靖开发区翠峰街道胡家坡小区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530302116496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邢二梅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曲靖市麒麟区泰瑞商行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云南省曲靖市麒麟区益宁街道办事处金牛社区三组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号（金牛食品城）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530302116502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谢赛民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曲靖市麒麟区天欣苑超市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云南省曲靖市麒麟区益宁街道办事处水寨社区云玉路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530302117124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李扑生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曲靖市麒麟区家乐德超市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曲靖市麒麟区文化街道新兴社区五组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229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530302117138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李继红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曲靖市麒麟区这家便利店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云南省曲靖市麒麟区南宁街道东关社区春雨路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530302117146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周兴蓉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曲靖市麒麟区旭缘商店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麒麟区三宝街道温泉社区隽旗营村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530302117147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彭世岩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曲靖市麒麟区锦利名烟名酒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云南省曲靖市麒麟区潇湘街道寥廓南路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974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530302117163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关周东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曲靖市麒麟区越州镇晨光饼屋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云南省曲靖市麒麟区越州镇越州钢铁厂大门口越钢业务用房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4-5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530302117164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王琼分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曲靖市开发区俊熙百货经营部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曲靖市麒麟区南宁西路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619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530302117239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徐朋斌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曲靖市麒麟区好又惠超市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麒麟区白石江街道珠江源东路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1-3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层商铺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530302117268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张永法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麒麟区越州镇农家便利店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曲靖市麒麟区越州镇老吴村委会老吴冲村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50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530302119529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符春艳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曲靖市麒麟区福缘商行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251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530302119531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邓月芬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曲靖市麒麟区利民香烟店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云南省曲靖市麒麟区文华街道办事处凤来社区凤来五组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530302119544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胡华东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麒麟区越州镇菁焱商店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云南省曲靖市麒麟区越州镇大梨树村委会大梨树村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286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530302119565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游贵英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曲靖市麒麟区贵英百货经营部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曲靖市麒麟区文华街道丰登农贸市场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B22-B36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530302119569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黄彩花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曲靖市麒麟区剪艺行美发店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云南省曲靖市麒麟区益宁街道办事处台子社区卢家台子村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530302119573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张琼焕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麒麟区越州镇琼焕商店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云南省曲靖市麒麟区越州镇南苑小区第六栋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227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530302119577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刘正刚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曲靖市麒麟区宏阳土杂配送中心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曲靖市麒麟区南宁街道张三口村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299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530302119580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王志波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曲靖市麒麟区云云烟店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云南省曲靖市麒麟区益宁街道办事处文笔社区银屯路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530302119582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施成成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曲靖市麒麟区小果果精品店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云南省曲靖市麒麟区潇湘街道花柯路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278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2024-02-04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2024-02-04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150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530302119587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王先瑞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曲靖市麒麟区瑞琴冷饮批发店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云南省曲靖市麒麟区白石江街道麒麟东路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407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530302119600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汪继周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曲靖市麒麟区玲鑫商店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曲靖市麒麟区南宁街道东关社区紫云路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89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530302119610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叶鸭芬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曲靖开发区乡源宾馆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曲靖开发区张家凹小组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530302119611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孟粉东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曲靖开发区通惠超市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曲靖开发区翠峰街道崔家屯小区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530302119613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田左珍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曲靖开发区馨宜便利店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曲靖开发区翠峰街道尹家屯小康城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530302119622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李文山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曲靖市麒麟区李记兴旺食品超市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云南省曲靖市麒麟区文化街道办事处丰登社区四组瑞和东路中段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334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530302119628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聂金成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曲靖市麒麟区金惠超市花柯店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云南省曲靖市麒麟区益宁街道办事处花柯社区一组花柯建材城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7-20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530302119639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董双桃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曲靖市麒麟区新新平价超市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云南省曲靖市麒麟区潇湘街道南关二组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530302119658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高丽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曲靖市麒麟区衣茉烟店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曲靖市麒麟区白石江街道办事处麟东社区麒麟东路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187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530302119662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刘跃国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曲靖开发区城雨五金百货店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曲靖开发区翠峰农贸市场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号（大门旁）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530302119688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何厚恩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曲靖市麒麟区惠恩超市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云南省曲靖市麒麟区潇湘街道文笔路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316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(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阳光御园）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530302119689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张柏林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曲靖市麒麟区浩泰经营部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曲靖市麒麟区益宁街道办事处金牛社区三组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530302119717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杨建涛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曲靖市麒麟区拐角商店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云南省曲靖市麒麟区三宝街道何旗社区第三居民小组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192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2024-02-02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530302119772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龚富仙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麒麟区源乐意便民超市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麒麟区沿江街道庄家圩社区文苑小区宝吉路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621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2024-02-01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140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530302120874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丁静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麒麟区小丁百货店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麒麟区沿江街道余家圩社区高桥村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530302121008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胡其高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曲靖市麒麟区合家欢超市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云南省曲靖市麒麟区益宁街道办事处景铭园小区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幢一层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530302121206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王康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曲靖市麒麟区康永商行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云南省曲靖市麒麟区潇湘街道红庙社区红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庙路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278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</w:t>
            </w:r>
            <w:r w:rsidRPr="003F3CB9">
              <w:rPr>
                <w:rFonts w:hint="eastAsia"/>
                <w:sz w:val="13"/>
                <w:szCs w:val="13"/>
              </w:rPr>
              <w:lastRenderedPageBreak/>
              <w:t>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530302121207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阮乐乐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曲靖市麒麟区乐享购生活超市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云南省曲靖市麒麟区南宁街道办事处东关社区马留庄巷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92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530302121215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叶欢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曲靖市麒麟区同昇和商店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云南省曲靖市麒麟区益宁街道办事处银屯路金港华庭小区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109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530302121216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叶乐兴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曲靖开发区精彩生鲜超市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曲靖市麒麟区翠峰路龙源花园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2024-01-30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530302121217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冯绮彤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曲靖开发区启源便利店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曲靖开发区瑞和西路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795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133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530302121218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张归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曲靖市麒麟区乐玛特欢乐购超市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云南省曲靖市麒麟区白石江街道官坡社区麒麟东路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453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2024-01-29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98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F3CB9" w:rsidRPr="003F3CB9" w:rsidTr="003F3CB9">
        <w:tc>
          <w:tcPr>
            <w:tcW w:w="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530302121222</w:t>
            </w:r>
          </w:p>
        </w:tc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郭乐刚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曲靖市麒麟区东芳明烟酒商行</w:t>
            </w:r>
          </w:p>
        </w:tc>
        <w:tc>
          <w:tcPr>
            <w:tcW w:w="6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云南省曲靖市麒麟区南宁街道瑞东社区珠江源大道南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1171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sz w:val="13"/>
                <w:szCs w:val="13"/>
              </w:rPr>
            </w:pPr>
            <w:r w:rsidRPr="003F3CB9">
              <w:rPr>
                <w:rFonts w:hint="eastAsia"/>
                <w:sz w:val="13"/>
                <w:szCs w:val="13"/>
              </w:rPr>
              <w:t>卷烟本店零售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雪茄烟本店零售</w:t>
            </w:r>
            <w:r w:rsidRPr="003F3CB9">
              <w:rPr>
                <w:rFonts w:hint="eastAsia"/>
                <w:sz w:val="13"/>
                <w:szCs w:val="13"/>
              </w:rPr>
              <w:t>,</w:t>
            </w:r>
            <w:r w:rsidRPr="003F3CB9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278" w:type="pct"/>
          </w:tcPr>
          <w:p w:rsidR="008D02CD" w:rsidRPr="003F3CB9" w:rsidRDefault="008D02CD" w:rsidP="003F3CB9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3F3CB9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2024-01-31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CD" w:rsidRPr="003F3CB9" w:rsidRDefault="008D02CD" w:rsidP="003F3CB9">
            <w:pPr>
              <w:jc w:val="left"/>
              <w:rPr>
                <w:color w:val="000000"/>
                <w:sz w:val="13"/>
                <w:szCs w:val="13"/>
              </w:rPr>
            </w:pPr>
            <w:r w:rsidRPr="003F3CB9">
              <w:rPr>
                <w:rFonts w:hint="eastAsia"/>
                <w:color w:val="000000"/>
                <w:sz w:val="13"/>
                <w:szCs w:val="13"/>
              </w:rPr>
              <w:t>麒麟区局烟专延〔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129</w:t>
            </w:r>
            <w:r w:rsidRPr="003F3CB9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86" w:type="pct"/>
            <w:vMerge/>
          </w:tcPr>
          <w:p w:rsidR="008D02CD" w:rsidRPr="003F3CB9" w:rsidRDefault="008D02CD" w:rsidP="008D02CD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35" w:rsidRDefault="00866F35" w:rsidP="0064421A">
      <w:r>
        <w:separator/>
      </w:r>
    </w:p>
  </w:endnote>
  <w:endnote w:type="continuationSeparator" w:id="0">
    <w:p w:rsidR="00866F35" w:rsidRDefault="00866F35" w:rsidP="0064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35" w:rsidRDefault="00866F35" w:rsidP="0064421A">
      <w:r>
        <w:separator/>
      </w:r>
    </w:p>
  </w:footnote>
  <w:footnote w:type="continuationSeparator" w:id="0">
    <w:p w:rsidR="00866F35" w:rsidRDefault="00866F35" w:rsidP="0064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599A"/>
    <w:rsid w:val="000274F2"/>
    <w:rsid w:val="0004126B"/>
    <w:rsid w:val="00056DA4"/>
    <w:rsid w:val="00064D33"/>
    <w:rsid w:val="0007026D"/>
    <w:rsid w:val="0007483B"/>
    <w:rsid w:val="00082587"/>
    <w:rsid w:val="0008512B"/>
    <w:rsid w:val="000A752D"/>
    <w:rsid w:val="000C63BA"/>
    <w:rsid w:val="000F6D64"/>
    <w:rsid w:val="00127615"/>
    <w:rsid w:val="001376B4"/>
    <w:rsid w:val="0014621D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E6326"/>
    <w:rsid w:val="001F1029"/>
    <w:rsid w:val="00246665"/>
    <w:rsid w:val="00273376"/>
    <w:rsid w:val="002A7658"/>
    <w:rsid w:val="002B269B"/>
    <w:rsid w:val="002C271F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77175"/>
    <w:rsid w:val="00383727"/>
    <w:rsid w:val="003A1D1E"/>
    <w:rsid w:val="003C092E"/>
    <w:rsid w:val="003D51CC"/>
    <w:rsid w:val="003F3CB9"/>
    <w:rsid w:val="0042757F"/>
    <w:rsid w:val="004350AC"/>
    <w:rsid w:val="00436494"/>
    <w:rsid w:val="0044232C"/>
    <w:rsid w:val="004518D4"/>
    <w:rsid w:val="00465BC6"/>
    <w:rsid w:val="004820CB"/>
    <w:rsid w:val="00487F4A"/>
    <w:rsid w:val="00491CC2"/>
    <w:rsid w:val="004E0288"/>
    <w:rsid w:val="004E444C"/>
    <w:rsid w:val="004F3C3A"/>
    <w:rsid w:val="00515162"/>
    <w:rsid w:val="005213F4"/>
    <w:rsid w:val="00523432"/>
    <w:rsid w:val="005914B0"/>
    <w:rsid w:val="00595907"/>
    <w:rsid w:val="005A19B2"/>
    <w:rsid w:val="005A595B"/>
    <w:rsid w:val="005C3A7F"/>
    <w:rsid w:val="005C75FD"/>
    <w:rsid w:val="00613A3E"/>
    <w:rsid w:val="00631D5E"/>
    <w:rsid w:val="00637ADC"/>
    <w:rsid w:val="0064421A"/>
    <w:rsid w:val="00644A74"/>
    <w:rsid w:val="006474A5"/>
    <w:rsid w:val="0065523A"/>
    <w:rsid w:val="006567FC"/>
    <w:rsid w:val="0066074D"/>
    <w:rsid w:val="00661AAE"/>
    <w:rsid w:val="00671C5B"/>
    <w:rsid w:val="00674BCC"/>
    <w:rsid w:val="00691BE3"/>
    <w:rsid w:val="006A2A08"/>
    <w:rsid w:val="006C2C69"/>
    <w:rsid w:val="006D5C67"/>
    <w:rsid w:val="00702374"/>
    <w:rsid w:val="00723D9F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33B73"/>
    <w:rsid w:val="00837005"/>
    <w:rsid w:val="0085286F"/>
    <w:rsid w:val="00866F35"/>
    <w:rsid w:val="0087006E"/>
    <w:rsid w:val="008766BE"/>
    <w:rsid w:val="008A1278"/>
    <w:rsid w:val="008A5F39"/>
    <w:rsid w:val="008B2802"/>
    <w:rsid w:val="008B6295"/>
    <w:rsid w:val="008B62CF"/>
    <w:rsid w:val="008C1E0B"/>
    <w:rsid w:val="008D02CD"/>
    <w:rsid w:val="008E3261"/>
    <w:rsid w:val="008F437D"/>
    <w:rsid w:val="00900A9D"/>
    <w:rsid w:val="00912C7D"/>
    <w:rsid w:val="00944FC8"/>
    <w:rsid w:val="00946FCF"/>
    <w:rsid w:val="00955D53"/>
    <w:rsid w:val="00971D36"/>
    <w:rsid w:val="00975F80"/>
    <w:rsid w:val="009B074A"/>
    <w:rsid w:val="009B58F0"/>
    <w:rsid w:val="009B7C3B"/>
    <w:rsid w:val="009C3945"/>
    <w:rsid w:val="009C3CAB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E0401"/>
    <w:rsid w:val="00AE189F"/>
    <w:rsid w:val="00AF397C"/>
    <w:rsid w:val="00B05801"/>
    <w:rsid w:val="00B12AE4"/>
    <w:rsid w:val="00B45E16"/>
    <w:rsid w:val="00B5554B"/>
    <w:rsid w:val="00B80129"/>
    <w:rsid w:val="00BA05F0"/>
    <w:rsid w:val="00BB113B"/>
    <w:rsid w:val="00BC427A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262A"/>
    <w:rsid w:val="00C94937"/>
    <w:rsid w:val="00CA77B2"/>
    <w:rsid w:val="00CC3A78"/>
    <w:rsid w:val="00CC4C54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61A5E"/>
    <w:rsid w:val="00D857C7"/>
    <w:rsid w:val="00D871FB"/>
    <w:rsid w:val="00D90F86"/>
    <w:rsid w:val="00D91736"/>
    <w:rsid w:val="00DA3DE3"/>
    <w:rsid w:val="00DD76BB"/>
    <w:rsid w:val="00DD7AF2"/>
    <w:rsid w:val="00DE1E2E"/>
    <w:rsid w:val="00E03709"/>
    <w:rsid w:val="00E22BED"/>
    <w:rsid w:val="00E3415A"/>
    <w:rsid w:val="00E3517D"/>
    <w:rsid w:val="00E40E88"/>
    <w:rsid w:val="00E60EAF"/>
    <w:rsid w:val="00E818BD"/>
    <w:rsid w:val="00E85F17"/>
    <w:rsid w:val="00E90247"/>
    <w:rsid w:val="00EA7441"/>
    <w:rsid w:val="00EC4703"/>
    <w:rsid w:val="00EE0548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64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42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4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2024-02-05T02:49:00Z</dcterms:created>
  <dcterms:modified xsi:type="dcterms:W3CDTF">2024-02-05T02:49:00Z</dcterms:modified>
</cp:coreProperties>
</file>