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015F0B">
        <w:rPr>
          <w:rFonts w:hint="eastAsia"/>
          <w:sz w:val="28"/>
          <w:szCs w:val="28"/>
        </w:rPr>
        <w:t>202</w:t>
      </w:r>
      <w:r w:rsidR="00015F0B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8A07DF">
        <w:rPr>
          <w:rFonts w:hint="eastAsia"/>
          <w:sz w:val="28"/>
          <w:szCs w:val="28"/>
        </w:rPr>
        <w:t>0</w:t>
      </w:r>
      <w:r w:rsidR="00291126">
        <w:rPr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月</w:t>
      </w:r>
      <w:r w:rsidR="00291126">
        <w:rPr>
          <w:rFonts w:hint="eastAsia"/>
          <w:sz w:val="28"/>
          <w:szCs w:val="28"/>
        </w:rPr>
        <w:t>03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015F0B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291126">
        <w:rPr>
          <w:rFonts w:hint="eastAsia"/>
          <w:sz w:val="28"/>
          <w:szCs w:val="28"/>
        </w:rPr>
        <w:t>06</w:t>
      </w:r>
      <w:r w:rsidR="00C563EE">
        <w:rPr>
          <w:rFonts w:hint="eastAsia"/>
          <w:sz w:val="28"/>
          <w:szCs w:val="28"/>
        </w:rPr>
        <w:t>月</w:t>
      </w:r>
      <w:r w:rsidR="00291126">
        <w:rPr>
          <w:rFonts w:hint="eastAsia"/>
          <w:sz w:val="28"/>
          <w:szCs w:val="28"/>
        </w:rPr>
        <w:t>07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</w:t>
      </w:r>
      <w:bookmarkStart w:id="0" w:name="_GoBack"/>
      <w:bookmarkEnd w:id="0"/>
      <w:r w:rsidRPr="00C563EE">
        <w:rPr>
          <w:rFonts w:hint="eastAsia"/>
          <w:sz w:val="28"/>
          <w:szCs w:val="28"/>
        </w:rPr>
        <w:t>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015F0B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291126">
        <w:rPr>
          <w:rFonts w:hint="eastAsia"/>
          <w:sz w:val="28"/>
          <w:szCs w:val="28"/>
        </w:rPr>
        <w:t>6</w:t>
      </w:r>
      <w:r w:rsidRPr="00C563EE">
        <w:rPr>
          <w:rFonts w:hint="eastAsia"/>
          <w:sz w:val="28"/>
          <w:szCs w:val="28"/>
        </w:rPr>
        <w:t>月</w:t>
      </w:r>
      <w:r w:rsidR="00291126">
        <w:rPr>
          <w:rFonts w:hint="eastAsia"/>
          <w:sz w:val="28"/>
          <w:szCs w:val="28"/>
        </w:rPr>
        <w:t>11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36"/>
        <w:gridCol w:w="1134"/>
        <w:gridCol w:w="1842"/>
        <w:gridCol w:w="1276"/>
        <w:gridCol w:w="709"/>
        <w:gridCol w:w="567"/>
        <w:gridCol w:w="567"/>
        <w:gridCol w:w="992"/>
        <w:gridCol w:w="1134"/>
      </w:tblGrid>
      <w:tr w:rsidR="005A19B2" w:rsidRPr="00E67A70" w:rsidTr="00B0133F">
        <w:tc>
          <w:tcPr>
            <w:tcW w:w="1135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0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36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134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2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6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E67A70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134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A6710B" w:rsidRPr="00E67A70" w:rsidTr="00B0133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530302121249</w:t>
            </w:r>
          </w:p>
        </w:tc>
        <w:tc>
          <w:tcPr>
            <w:tcW w:w="540" w:type="dxa"/>
          </w:tcPr>
          <w:p w:rsidR="00A6710B" w:rsidRPr="00B0133F" w:rsidRDefault="00A6710B" w:rsidP="00B0133F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0133F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张涵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区心梦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云南省曲靖市麒麟区潇湘街道红庙社区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红庙路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52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0133F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注销烟专〔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</w:tcPr>
          <w:p w:rsidR="00A6710B" w:rsidRPr="00E67A70" w:rsidRDefault="00A6710B" w:rsidP="00A6710B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67A70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530302117821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宁显训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曲靖开发区金达便利冶金小区店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曲靖开发区冶金小区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-3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74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 w:val="restart"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530302130008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李小松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便折汇超市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云南省曲靖市麒麟区寥廓街道文化路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147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73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530302111323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荀妍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麒麒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区荀妍商店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曲靖市麒麟区文华街道珠街路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266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lastRenderedPageBreak/>
              <w:t>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873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 w:val="restart"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符合《烟草专卖许可证管理办法实施细</w:t>
            </w: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则》第二十二条，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lastRenderedPageBreak/>
              <w:t>530302111354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张粉吉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曲靖市麒麟区名烟集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荟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云南省曲靖市麒麟区太和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街道办事处竹鹰社区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太和东路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875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530302112606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丁桂花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曲靖市麒麟区丁桂花商店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保渡社区保渡居民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小组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永盛巷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9-1-2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854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530302113187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赵桂存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曲靖市麒麟区三宝镇福顺商店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麒麟区三宝镇雷家庄村委会雷家庄村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179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860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530302113884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母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娅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曲靖市麒麟区玖玖商店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文笔社区彩云路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220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865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530302114164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康春芳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区欣旺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金江社区三组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110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853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530302114789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资情粉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曲靖市麒麟区轲轲便利店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官坡寺街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430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(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东江花园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888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530302115521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邓丙文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曲靖市麒麟区福字号商行龙泉路店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文笔社区彩云路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210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880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530302115741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李龙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和熙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世纪花城雅苑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2-2-4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855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530302116122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朱春仙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曲靖市麒麟区星星小超市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云南省曲靖市麒麟区太和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街道办事处双友社区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刘家冲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218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884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530302116632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李菊香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曲靖市麒麟区吉象烟酒店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云南省曲靖市麒麟区潇湘街道寥廓南路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934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号（吉象园一期）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879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530302116641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徐春丽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曲靖市麒麟区兴隆便利店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水寨六组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lastRenderedPageBreak/>
              <w:t>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872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530302116660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陈云桂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区易品购物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卷烟经营部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建宁街道麒麟北路鼎盛世家时尚广场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A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幢负层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一号商铺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878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530302116705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范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洪涛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曲靖市麒麟区洪涛烟店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曲靖市麒麟区南宁街道东关社区春雨路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882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530302116782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张波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麒麟区菜当家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蔬菜店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曲靖市麒麟区文华街道凤来五组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197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864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530302117359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胡学春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麒麟区大麦佳乐便利店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营镇大麦村委会上大麦村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504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852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530302117388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赵玉涵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晨罐经营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858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530302117402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孙家贵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麒麟区贵友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街道中所村委会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146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876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530302117422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尹胜全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麒麟区越州镇富盛商店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云南省曲靖市麒麟区越州镇西关社区东关桥闸管理所右边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883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530302117437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殷磊燕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曲靖市麒麟区果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果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麒麟区太和街道小坡社区第一居民小组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139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887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530302117463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刘粉花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曲靖市麒麟区万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顺食品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云南省曲靖市麒麟区文华街道办事处凤来社区凤来一组文苑北路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73-75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861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530302117518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刘灵海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曲靖市麒麟区瑞达名烟名酒批发部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云南省曲靖市麒麟区潇湘街道南城门社区七组花柯路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199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856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530302117573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谭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春花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曲靖市麒麟区吉祥万家超市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麒麟区南宁街道潇湘小区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5-2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4-6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lastRenderedPageBreak/>
              <w:t>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891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530302119968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董茶芳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曲靖市麒麟区昭桦商店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建宁街道河北商业街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892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530302120003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郭应进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君忆居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宾馆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曲靖市麒麟区文华街道丰登二组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(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太和东路）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1236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877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530302120030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段标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曲靖市麒麟区仙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仙惠生活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云南省曲靖市麒麟区太和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街道双友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社区刘家冲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179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895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530302120045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邓丽琳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信誉商店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曲靖市麒麟区珠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街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街道经济管理服务中心商铺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007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871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530302120079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徐石英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麒麟区东山洪富百货商店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云南省曲靖市麒麟区东山镇新村社区新星小区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889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530302120116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李天强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曲靖市麒麟区强原商店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金牛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社区金湘巷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80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885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530302120127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李树美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曲靖市麒麟区鲜美香烟便利店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曲靖市麒麟区文华街道丰登一组永丰路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114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893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530302120139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尹富彪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曲靖市麒麟区边城商务宾馆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牛街一组新村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349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857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530302120155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李存发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麒麟区昌达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纸品经营部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金牛社区三组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金湘巷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92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886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530302120159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何荣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曲靖市麒麟区鑫荣商行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金牛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社区金湘巷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70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863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530302120252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朱桃仙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曲靖市麒麟区成锐商行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锦秀路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168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号（东江花园三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lastRenderedPageBreak/>
              <w:t>期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312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幢第一层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S-21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号商铺）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lastRenderedPageBreak/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消费类烟丝</w:t>
            </w:r>
            <w:r w:rsidRPr="00B0133F">
              <w:rPr>
                <w:rFonts w:hint="eastAsia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lastRenderedPageBreak/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lastRenderedPageBreak/>
              <w:t>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874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530302120323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何祥云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麒麟区何家便利店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街道墩子村委会七组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890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530302121096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马俊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区斗米生活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南湖雅园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5-2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894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530302121118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毛晨桉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珈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蓝上品名烟名酒商行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曲靖市麒麟区文华街道学苑社区建宁东路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867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530302121256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付美玲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曲靖市麒麟区紫藤商行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云南省曲靖市麒麟区潇湘街道南城门社区花柯路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437-3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437-4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437-5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号（警苑小区二号院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37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103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866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530302121258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李平平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区鸿园商行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文笔社区麒麟嘉城商业广场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幢一层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862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530302121264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张恒悦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曲靖市麒麟区和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润茶坊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曲靖市麒麟区文华街道麒麟北路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488-16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868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530302121269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吕元坤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区恒云烟酒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麒麟东路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278--1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859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530302211002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段桂俊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云南省曲靖市吉玛特百货有限公司南宁分公司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云南省曲靖市麒麟区南宁街道珍珠街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106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869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530302211202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杨友良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曲靖月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钥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鸿商贸有限公司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珍珠街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677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881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6710B" w:rsidRPr="00E67A70" w:rsidTr="00B0133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530302211205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李海昆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云南省曲靖市吉玛特百货有限公司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云南省曲靖市交通路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99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sz w:val="15"/>
                <w:szCs w:val="15"/>
              </w:rPr>
            </w:pPr>
            <w:r w:rsidRPr="00B0133F">
              <w:rPr>
                <w:rFonts w:hint="eastAsia"/>
                <w:sz w:val="15"/>
                <w:szCs w:val="15"/>
              </w:rPr>
              <w:t>卷烟本店零售</w:t>
            </w:r>
            <w:r w:rsidRPr="00B0133F">
              <w:rPr>
                <w:rFonts w:hint="eastAsia"/>
                <w:sz w:val="15"/>
                <w:szCs w:val="15"/>
              </w:rPr>
              <w:t>,</w:t>
            </w:r>
            <w:r w:rsidRPr="00B0133F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567" w:type="dxa"/>
          </w:tcPr>
          <w:p w:rsidR="00A6710B" w:rsidRPr="00B0133F" w:rsidRDefault="00A6710B" w:rsidP="00B0133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0133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2024-06-04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0B" w:rsidRPr="00B0133F" w:rsidRDefault="00A6710B" w:rsidP="00B0133F">
            <w:pPr>
              <w:jc w:val="left"/>
              <w:rPr>
                <w:color w:val="000000"/>
                <w:sz w:val="15"/>
                <w:szCs w:val="15"/>
              </w:rPr>
            </w:pPr>
            <w:r w:rsidRPr="00B0133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B0133F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B0133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870</w:t>
            </w:r>
            <w:r w:rsidRPr="00B0133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</w:tcPr>
          <w:p w:rsidR="00A6710B" w:rsidRPr="00E67A70" w:rsidRDefault="00A6710B" w:rsidP="00A6710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B0133F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133B7"/>
    <w:rsid w:val="00015F0B"/>
    <w:rsid w:val="00020C5E"/>
    <w:rsid w:val="0004126B"/>
    <w:rsid w:val="00056DA4"/>
    <w:rsid w:val="00064D33"/>
    <w:rsid w:val="0007026D"/>
    <w:rsid w:val="0007483B"/>
    <w:rsid w:val="00082587"/>
    <w:rsid w:val="00086417"/>
    <w:rsid w:val="00087A4C"/>
    <w:rsid w:val="000A752D"/>
    <w:rsid w:val="000E36C6"/>
    <w:rsid w:val="00127615"/>
    <w:rsid w:val="00137027"/>
    <w:rsid w:val="001376B4"/>
    <w:rsid w:val="00146A67"/>
    <w:rsid w:val="00165B1E"/>
    <w:rsid w:val="00183FC4"/>
    <w:rsid w:val="0019080C"/>
    <w:rsid w:val="00193015"/>
    <w:rsid w:val="0019731C"/>
    <w:rsid w:val="001A38E5"/>
    <w:rsid w:val="001B4BED"/>
    <w:rsid w:val="001B792F"/>
    <w:rsid w:val="001C2447"/>
    <w:rsid w:val="001D0F58"/>
    <w:rsid w:val="001E3AAA"/>
    <w:rsid w:val="001E577F"/>
    <w:rsid w:val="001F1029"/>
    <w:rsid w:val="00222C7C"/>
    <w:rsid w:val="00273376"/>
    <w:rsid w:val="00291126"/>
    <w:rsid w:val="002956CD"/>
    <w:rsid w:val="002A7658"/>
    <w:rsid w:val="002B269B"/>
    <w:rsid w:val="002C4C49"/>
    <w:rsid w:val="002D4BB1"/>
    <w:rsid w:val="002D7DBB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42757F"/>
    <w:rsid w:val="004350AC"/>
    <w:rsid w:val="00436494"/>
    <w:rsid w:val="004518D4"/>
    <w:rsid w:val="004642D2"/>
    <w:rsid w:val="00465BC6"/>
    <w:rsid w:val="00487F4A"/>
    <w:rsid w:val="004E0288"/>
    <w:rsid w:val="004E3E4F"/>
    <w:rsid w:val="004E444C"/>
    <w:rsid w:val="00512ACB"/>
    <w:rsid w:val="00515162"/>
    <w:rsid w:val="005213F4"/>
    <w:rsid w:val="00523432"/>
    <w:rsid w:val="005421AB"/>
    <w:rsid w:val="00595907"/>
    <w:rsid w:val="005A144A"/>
    <w:rsid w:val="005A19B2"/>
    <w:rsid w:val="005A595B"/>
    <w:rsid w:val="005C3A7F"/>
    <w:rsid w:val="005C75FD"/>
    <w:rsid w:val="00613A3E"/>
    <w:rsid w:val="0063031E"/>
    <w:rsid w:val="00631D5E"/>
    <w:rsid w:val="00637ADC"/>
    <w:rsid w:val="006474A5"/>
    <w:rsid w:val="0065523A"/>
    <w:rsid w:val="006567FC"/>
    <w:rsid w:val="0066074D"/>
    <w:rsid w:val="006710A9"/>
    <w:rsid w:val="00671C5B"/>
    <w:rsid w:val="00674BCC"/>
    <w:rsid w:val="006774C6"/>
    <w:rsid w:val="00691BE3"/>
    <w:rsid w:val="0069752C"/>
    <w:rsid w:val="006A2A08"/>
    <w:rsid w:val="006D5C67"/>
    <w:rsid w:val="006E041E"/>
    <w:rsid w:val="00702374"/>
    <w:rsid w:val="00723D9F"/>
    <w:rsid w:val="00752F44"/>
    <w:rsid w:val="00755826"/>
    <w:rsid w:val="0075654D"/>
    <w:rsid w:val="00757313"/>
    <w:rsid w:val="00777B62"/>
    <w:rsid w:val="00781BFB"/>
    <w:rsid w:val="007849EF"/>
    <w:rsid w:val="00785297"/>
    <w:rsid w:val="00796126"/>
    <w:rsid w:val="007A5AEF"/>
    <w:rsid w:val="007D7017"/>
    <w:rsid w:val="007F3679"/>
    <w:rsid w:val="00816666"/>
    <w:rsid w:val="0083007E"/>
    <w:rsid w:val="0085286F"/>
    <w:rsid w:val="0087006E"/>
    <w:rsid w:val="008766BE"/>
    <w:rsid w:val="008A07DF"/>
    <w:rsid w:val="008A1278"/>
    <w:rsid w:val="008A5F39"/>
    <w:rsid w:val="008B2802"/>
    <w:rsid w:val="008B6295"/>
    <w:rsid w:val="008C1E0B"/>
    <w:rsid w:val="008D2047"/>
    <w:rsid w:val="008E3261"/>
    <w:rsid w:val="008F437D"/>
    <w:rsid w:val="00912C7D"/>
    <w:rsid w:val="00914C08"/>
    <w:rsid w:val="00924CC7"/>
    <w:rsid w:val="00944FC8"/>
    <w:rsid w:val="00946FCF"/>
    <w:rsid w:val="00955D53"/>
    <w:rsid w:val="009660AA"/>
    <w:rsid w:val="00975F80"/>
    <w:rsid w:val="009B58F0"/>
    <w:rsid w:val="009B7C3B"/>
    <w:rsid w:val="009C3945"/>
    <w:rsid w:val="009C5241"/>
    <w:rsid w:val="009D21EA"/>
    <w:rsid w:val="00A01FFB"/>
    <w:rsid w:val="00A03B50"/>
    <w:rsid w:val="00A04287"/>
    <w:rsid w:val="00A04520"/>
    <w:rsid w:val="00A06402"/>
    <w:rsid w:val="00A13C26"/>
    <w:rsid w:val="00A14D2E"/>
    <w:rsid w:val="00A241AF"/>
    <w:rsid w:val="00A25A05"/>
    <w:rsid w:val="00A41A09"/>
    <w:rsid w:val="00A52090"/>
    <w:rsid w:val="00A6710B"/>
    <w:rsid w:val="00A96364"/>
    <w:rsid w:val="00AB2B4F"/>
    <w:rsid w:val="00AB4299"/>
    <w:rsid w:val="00AC3FF3"/>
    <w:rsid w:val="00AE0401"/>
    <w:rsid w:val="00AE189F"/>
    <w:rsid w:val="00AF397C"/>
    <w:rsid w:val="00B0133F"/>
    <w:rsid w:val="00B05801"/>
    <w:rsid w:val="00B12AE4"/>
    <w:rsid w:val="00B45E16"/>
    <w:rsid w:val="00B533C0"/>
    <w:rsid w:val="00BB113B"/>
    <w:rsid w:val="00BE46E7"/>
    <w:rsid w:val="00C00E39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86C33"/>
    <w:rsid w:val="00C94937"/>
    <w:rsid w:val="00CA503D"/>
    <w:rsid w:val="00CA77B2"/>
    <w:rsid w:val="00CB6499"/>
    <w:rsid w:val="00CC3A78"/>
    <w:rsid w:val="00CC7657"/>
    <w:rsid w:val="00CD2988"/>
    <w:rsid w:val="00CD4321"/>
    <w:rsid w:val="00CD4D79"/>
    <w:rsid w:val="00CD612F"/>
    <w:rsid w:val="00CD6416"/>
    <w:rsid w:val="00CE4923"/>
    <w:rsid w:val="00CF61B8"/>
    <w:rsid w:val="00CF7F42"/>
    <w:rsid w:val="00D170BB"/>
    <w:rsid w:val="00D229B4"/>
    <w:rsid w:val="00D24F1F"/>
    <w:rsid w:val="00D40101"/>
    <w:rsid w:val="00D857C7"/>
    <w:rsid w:val="00D85EE6"/>
    <w:rsid w:val="00D871FB"/>
    <w:rsid w:val="00D90F86"/>
    <w:rsid w:val="00D94353"/>
    <w:rsid w:val="00DA3DE3"/>
    <w:rsid w:val="00DB766B"/>
    <w:rsid w:val="00DD76BB"/>
    <w:rsid w:val="00E03709"/>
    <w:rsid w:val="00E22BED"/>
    <w:rsid w:val="00E3415A"/>
    <w:rsid w:val="00E40E88"/>
    <w:rsid w:val="00E60EAF"/>
    <w:rsid w:val="00E67A70"/>
    <w:rsid w:val="00E818BD"/>
    <w:rsid w:val="00E85F17"/>
    <w:rsid w:val="00E90247"/>
    <w:rsid w:val="00E91947"/>
    <w:rsid w:val="00EA01A9"/>
    <w:rsid w:val="00EE0548"/>
    <w:rsid w:val="00EF38F4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C2C3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2024-06-11T08:30:00Z</dcterms:created>
  <dcterms:modified xsi:type="dcterms:W3CDTF">2024-06-11T08:30:00Z</dcterms:modified>
</cp:coreProperties>
</file>