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170" w:after="270" w:line="528" w:lineRule="auto"/>
        <w:ind w:firstLine="723"/>
        <w:jc w:val="center"/>
        <w:rPr>
          <w:rFonts w:asciiTheme="minorEastAsia" w:hAnsiTheme="minorEastAsia" w:eastAsiaTheme="minorEastAsia"/>
          <w:color w:val="333333"/>
          <w:spacing w:val="-20"/>
          <w:sz w:val="40"/>
          <w:szCs w:val="40"/>
        </w:rPr>
      </w:pPr>
      <w:bookmarkStart w:id="49" w:name="_GoBack"/>
      <w:bookmarkEnd w:id="49"/>
      <w:r>
        <w:rPr>
          <w:rFonts w:hint="eastAsia" w:asciiTheme="minorEastAsia" w:hAnsiTheme="minorEastAsia" w:eastAsiaTheme="minorEastAsia"/>
          <w:color w:val="333333"/>
          <w:spacing w:val="-20"/>
          <w:sz w:val="40"/>
          <w:szCs w:val="40"/>
        </w:rPr>
        <w:t>曲靖市麒麟区越州镇大梨树唐地冲采矿点建筑用砂矿矿山地质环境保护与土地复垦方案评审结果公示</w:t>
      </w:r>
    </w:p>
    <w:p>
      <w:pPr>
        <w:pStyle w:val="48"/>
        <w:shd w:val="clear" w:color="auto" w:fill="FFFFFF"/>
        <w:spacing w:before="0" w:beforeAutospacing="0" w:after="0" w:afterAutospacing="0" w:line="600" w:lineRule="exact"/>
        <w:ind w:firstLine="641"/>
        <w:rPr>
          <w:rFonts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根据《土地复垦条例》、《矿山地质环境保护规定》及《云南省国土资源厅关于进一步规范矿山地质环境保护与土地复垦方案编报有关工作的通知》（云国土资〔2017〕96号）、《云南省自然资源厅关于矿山地质环境保护与土地复垦方案合并备案等有关事项的通知》(云自然资修复〔2020〕154)有关要求，曲靖市麒麟区自然资源局委托云南省有色地质局三一七队组织有关专家对</w:t>
      </w:r>
      <w:r>
        <w:rPr>
          <w:rStyle w:val="61"/>
          <w:rFonts w:hint="eastAsia" w:asciiTheme="minorEastAsia" w:hAnsiTheme="minorEastAsia" w:eastAsiaTheme="minorEastAsia"/>
          <w:color w:val="222222"/>
          <w:sz w:val="28"/>
          <w:szCs w:val="28"/>
        </w:rPr>
        <w:t>《曲靖市麒麟区越州镇大梨树唐地冲采矿点建筑用砂矿矿山地质环境保护与土地复垦方案》</w:t>
      </w:r>
      <w:r>
        <w:rPr>
          <w:rFonts w:hint="eastAsia" w:asciiTheme="minorEastAsia" w:hAnsiTheme="minorEastAsia" w:eastAsiaTheme="minorEastAsia"/>
          <w:color w:val="222222"/>
          <w:sz w:val="28"/>
          <w:szCs w:val="28"/>
        </w:rPr>
        <w:t>（以下简称“方案”）进行审查。现将评审通过的《方案》和专家组评审意见进行公示，公示期自发布之日起</w:t>
      </w:r>
      <w:r>
        <w:rPr>
          <w:rStyle w:val="61"/>
          <w:rFonts w:hint="eastAsia" w:asciiTheme="minorEastAsia" w:hAnsiTheme="minorEastAsia" w:eastAsiaTheme="minorEastAsia"/>
          <w:color w:val="000000" w:themeColor="text1"/>
          <w:sz w:val="28"/>
          <w:szCs w:val="28"/>
          <w:u w:val="single"/>
          <w14:textFill>
            <w14:solidFill>
              <w14:schemeClr w14:val="tx1"/>
            </w14:solidFill>
          </w14:textFill>
        </w:rPr>
        <w:t>7</w:t>
      </w:r>
      <w:r>
        <w:rPr>
          <w:rFonts w:hint="eastAsia" w:asciiTheme="minorEastAsia" w:hAnsiTheme="minorEastAsia" w:eastAsiaTheme="minorEastAsia"/>
          <w:color w:val="222222"/>
          <w:sz w:val="28"/>
          <w:szCs w:val="28"/>
        </w:rPr>
        <w:t>个工作日。</w:t>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在公示期内，如有异议的，请与曲靖市麒麟区自然资源局国土空间生态修复科联系。</w:t>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Style w:val="61"/>
          <w:rFonts w:hint="eastAsia" w:asciiTheme="minorEastAsia" w:hAnsiTheme="minorEastAsia" w:eastAsiaTheme="minorEastAsia"/>
          <w:color w:val="222222"/>
          <w:sz w:val="28"/>
          <w:szCs w:val="28"/>
        </w:rPr>
        <w:t>联系人及电话：</w:t>
      </w:r>
      <w:r>
        <w:rPr>
          <w:rFonts w:hint="eastAsia" w:asciiTheme="minorEastAsia" w:hAnsiTheme="minorEastAsia" w:eastAsiaTheme="minorEastAsia"/>
          <w:color w:val="222222"/>
          <w:sz w:val="28"/>
          <w:szCs w:val="28"/>
        </w:rPr>
        <w:t>柳云 0874-</w:t>
      </w:r>
      <w:r>
        <w:rPr>
          <w:rFonts w:asciiTheme="minorEastAsia" w:hAnsiTheme="minorEastAsia" w:eastAsiaTheme="minorEastAsia"/>
          <w:color w:val="222222"/>
          <w:sz w:val="28"/>
          <w:szCs w:val="28"/>
        </w:rPr>
        <w:t>3291069</w:t>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Style w:val="61"/>
          <w:rFonts w:hint="eastAsia" w:asciiTheme="minorEastAsia" w:hAnsiTheme="minorEastAsia" w:eastAsiaTheme="minorEastAsia"/>
          <w:color w:val="222222"/>
          <w:sz w:val="28"/>
          <w:szCs w:val="28"/>
        </w:rPr>
        <w:t>附件：</w:t>
      </w:r>
      <w:r>
        <w:rPr>
          <w:rFonts w:hint="eastAsia" w:asciiTheme="minorEastAsia" w:hAnsiTheme="minorEastAsia" w:eastAsiaTheme="minorEastAsia"/>
          <w:color w:val="222222"/>
          <w:sz w:val="28"/>
          <w:szCs w:val="28"/>
        </w:rPr>
        <w:t>1.</w:t>
      </w:r>
      <w:r>
        <w:fldChar w:fldCharType="begin"/>
      </w:r>
      <w:r>
        <w:instrText xml:space="preserve"> HYPERLINK "https://www.qj.gov.cn/uploadfile/2022/0914/20220914093224470.pdf" </w:instrText>
      </w:r>
      <w:r>
        <w:fldChar w:fldCharType="separate"/>
      </w:r>
      <w:r>
        <w:rPr>
          <w:rStyle w:val="65"/>
          <w:rFonts w:hint="eastAsia" w:asciiTheme="minorEastAsia" w:hAnsiTheme="minorEastAsia" w:eastAsiaTheme="minorEastAsia"/>
          <w:b/>
          <w:bCs/>
          <w:color w:val="006699"/>
          <w:sz w:val="28"/>
          <w:szCs w:val="28"/>
        </w:rPr>
        <w:t>方案公示稿</w:t>
      </w:r>
      <w:r>
        <w:rPr>
          <w:rStyle w:val="65"/>
          <w:rFonts w:hint="eastAsia" w:asciiTheme="minorEastAsia" w:hAnsiTheme="minorEastAsia" w:eastAsiaTheme="minorEastAsia"/>
          <w:b/>
          <w:bCs/>
          <w:color w:val="006699"/>
          <w:sz w:val="28"/>
          <w:szCs w:val="28"/>
        </w:rPr>
        <w:fldChar w:fldCharType="end"/>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　　　2.</w:t>
      </w:r>
      <w:r>
        <w:fldChar w:fldCharType="begin"/>
      </w:r>
      <w:r>
        <w:instrText xml:space="preserve"> HYPERLINK "https://www.qj.gov.cn/uploadfile/2022/0914/20220914093248564.pdf" </w:instrText>
      </w:r>
      <w:r>
        <w:fldChar w:fldCharType="separate"/>
      </w:r>
      <w:r>
        <w:rPr>
          <w:rStyle w:val="65"/>
          <w:rFonts w:hint="eastAsia" w:asciiTheme="minorEastAsia" w:hAnsiTheme="minorEastAsia" w:eastAsiaTheme="minorEastAsia"/>
          <w:b/>
          <w:bCs/>
          <w:color w:val="006699"/>
          <w:sz w:val="28"/>
          <w:szCs w:val="28"/>
        </w:rPr>
        <w:t>专家评审意见</w:t>
      </w:r>
      <w:r>
        <w:rPr>
          <w:rStyle w:val="65"/>
          <w:rFonts w:hint="eastAsia" w:asciiTheme="minorEastAsia" w:hAnsiTheme="minorEastAsia" w:eastAsiaTheme="minorEastAsia"/>
          <w:b/>
          <w:bCs/>
          <w:color w:val="006699"/>
          <w:sz w:val="28"/>
          <w:szCs w:val="28"/>
        </w:rPr>
        <w:fldChar w:fldCharType="end"/>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Fonts w:cs="Calibri" w:asciiTheme="minorEastAsia" w:hAnsiTheme="minorEastAsia" w:eastAsiaTheme="minorEastAsia"/>
          <w:color w:val="222222"/>
          <w:sz w:val="28"/>
          <w:szCs w:val="28"/>
        </w:rPr>
        <w:t xml:space="preserve">                                     </w:t>
      </w:r>
      <w:r>
        <w:rPr>
          <w:rFonts w:hint="eastAsia" w:asciiTheme="minorEastAsia" w:hAnsiTheme="minorEastAsia" w:eastAsiaTheme="minorEastAsia"/>
          <w:color w:val="222222"/>
          <w:sz w:val="28"/>
          <w:szCs w:val="28"/>
        </w:rPr>
        <w:t>曲靖市麒麟区自然资源局</w:t>
      </w:r>
    </w:p>
    <w:p>
      <w:pPr>
        <w:pStyle w:val="48"/>
        <w:shd w:val="clear" w:color="auto" w:fill="FFFFFF"/>
        <w:spacing w:before="0" w:beforeAutospacing="0" w:after="0" w:afterAutospacing="0" w:line="600" w:lineRule="exact"/>
        <w:ind w:firstLine="640"/>
        <w:jc w:val="right"/>
        <w:rPr>
          <w:rFonts w:asciiTheme="minorEastAsia" w:hAnsiTheme="minorEastAsia" w:eastAsiaTheme="minorEastAsia"/>
          <w:color w:val="222222"/>
          <w:sz w:val="28"/>
          <w:szCs w:val="28"/>
        </w:rPr>
      </w:pPr>
      <w:r>
        <w:rPr>
          <w:rFonts w:cs="Calibri" w:asciiTheme="minorEastAsia" w:hAnsiTheme="minorEastAsia" w:eastAsiaTheme="minorEastAsia"/>
          <w:color w:val="222222"/>
          <w:sz w:val="28"/>
          <w:szCs w:val="28"/>
        </w:rPr>
        <w:t>                      </w:t>
      </w:r>
      <w:r>
        <w:rPr>
          <w:rFonts w:hint="eastAsia" w:asciiTheme="minorEastAsia" w:hAnsiTheme="minorEastAsia" w:eastAsiaTheme="minorEastAsia"/>
          <w:color w:val="222222"/>
          <w:sz w:val="28"/>
          <w:szCs w:val="28"/>
        </w:rPr>
        <w:t>202</w:t>
      </w:r>
      <w:r>
        <w:rPr>
          <w:rFonts w:asciiTheme="minorEastAsia" w:hAnsiTheme="minorEastAsia" w:eastAsiaTheme="minorEastAsia"/>
          <w:color w:val="222222"/>
          <w:sz w:val="28"/>
          <w:szCs w:val="28"/>
        </w:rPr>
        <w:t>3</w:t>
      </w:r>
      <w:r>
        <w:rPr>
          <w:rFonts w:hint="eastAsia" w:asciiTheme="minorEastAsia" w:hAnsiTheme="minorEastAsia" w:eastAsiaTheme="minorEastAsia"/>
          <w:color w:val="222222"/>
          <w:sz w:val="28"/>
          <w:szCs w:val="28"/>
        </w:rPr>
        <w:t>年</w:t>
      </w:r>
      <w:r>
        <w:rPr>
          <w:rFonts w:asciiTheme="minorEastAsia" w:hAnsiTheme="minorEastAsia" w:eastAsiaTheme="minorEastAsia"/>
          <w:color w:val="222222"/>
          <w:sz w:val="28"/>
          <w:szCs w:val="28"/>
        </w:rPr>
        <w:t>3</w:t>
      </w:r>
      <w:r>
        <w:rPr>
          <w:rFonts w:hint="eastAsia" w:asciiTheme="minorEastAsia" w:hAnsiTheme="minorEastAsia" w:eastAsiaTheme="minorEastAsia"/>
          <w:color w:val="222222"/>
          <w:sz w:val="28"/>
          <w:szCs w:val="28"/>
        </w:rPr>
        <w:t>月</w:t>
      </w:r>
      <w:r>
        <w:rPr>
          <w:rFonts w:asciiTheme="minorEastAsia" w:hAnsiTheme="minorEastAsia" w:eastAsiaTheme="minorEastAsia"/>
          <w:color w:val="222222"/>
          <w:sz w:val="28"/>
          <w:szCs w:val="28"/>
        </w:rPr>
        <w:t>22</w:t>
      </w:r>
      <w:r>
        <w:rPr>
          <w:rFonts w:hint="eastAsia" w:asciiTheme="minorEastAsia" w:hAnsiTheme="minorEastAsia" w:eastAsiaTheme="minorEastAsia"/>
          <w:color w:val="222222"/>
          <w:sz w:val="28"/>
          <w:szCs w:val="28"/>
        </w:rPr>
        <w:t>日</w:t>
      </w:r>
    </w:p>
    <w:p>
      <w:pPr>
        <w:ind w:firstLine="0" w:firstLineChars="0"/>
        <w:jc w:val="center"/>
        <w:rPr>
          <w:rFonts w:asciiTheme="minorEastAsia" w:hAnsiTheme="minorEastAsia" w:eastAsiaTheme="minorEastAsia"/>
          <w:b/>
          <w:spacing w:val="-20"/>
          <w:sz w:val="46"/>
          <w:szCs w:val="48"/>
        </w:rPr>
      </w:pPr>
    </w:p>
    <w:p>
      <w:pPr>
        <w:ind w:firstLine="0" w:firstLineChars="0"/>
        <w:jc w:val="center"/>
        <w:rPr>
          <w:rFonts w:asciiTheme="minorEastAsia" w:hAnsiTheme="minorEastAsia" w:eastAsiaTheme="minorEastAsia"/>
          <w:b/>
          <w:spacing w:val="-40"/>
          <w:sz w:val="46"/>
          <w:szCs w:val="48"/>
        </w:rPr>
      </w:pPr>
    </w:p>
    <w:p>
      <w:pPr>
        <w:ind w:firstLine="0" w:firstLineChars="0"/>
        <w:jc w:val="center"/>
        <w:rPr>
          <w:rFonts w:asciiTheme="minorEastAsia" w:hAnsiTheme="minorEastAsia" w:eastAsiaTheme="minorEastAsia"/>
          <w:b/>
          <w:spacing w:val="-40"/>
          <w:sz w:val="48"/>
          <w:szCs w:val="48"/>
        </w:rPr>
      </w:pPr>
      <w:r>
        <w:rPr>
          <w:rFonts w:hint="eastAsia" w:asciiTheme="minorEastAsia" w:hAnsiTheme="minorEastAsia" w:eastAsiaTheme="minorEastAsia"/>
          <w:b/>
          <w:spacing w:val="-40"/>
          <w:sz w:val="46"/>
          <w:szCs w:val="48"/>
        </w:rPr>
        <w:t>曲靖市麒麟区越州镇大梨树唐地冲采矿点建筑用砂矿</w:t>
      </w:r>
    </w:p>
    <w:p>
      <w:pPr>
        <w:ind w:firstLine="0" w:firstLineChars="0"/>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矿山地质环境保护与土地复垦方案</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附件一</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r>
        <w:rPr>
          <w:rFonts w:asciiTheme="minorEastAsia" w:hAnsiTheme="minorEastAsia" w:eastAsiaTheme="minorEastAsia"/>
          <w:snapToGrid/>
        </w:rPr>
        <w:drawing>
          <wp:anchor distT="0" distB="0" distL="114300" distR="114300" simplePos="0" relativeHeight="251660288" behindDoc="1" locked="0" layoutInCell="1" allowOverlap="1">
            <wp:simplePos x="0" y="0"/>
            <wp:positionH relativeFrom="column">
              <wp:posOffset>3752215</wp:posOffset>
            </wp:positionH>
            <wp:positionV relativeFrom="paragraph">
              <wp:posOffset>6370320</wp:posOffset>
            </wp:positionV>
            <wp:extent cx="612140" cy="34988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140" cy="349885"/>
                    </a:xfrm>
                    <a:prstGeom prst="rect">
                      <a:avLst/>
                    </a:prstGeom>
                    <a:noFill/>
                    <a:ln>
                      <a:noFill/>
                    </a:ln>
                  </pic:spPr>
                </pic:pic>
              </a:graphicData>
            </a:graphic>
          </wp:anchor>
        </w:drawing>
      </w:r>
      <w:r>
        <w:rPr>
          <w:rFonts w:asciiTheme="minorEastAsia" w:hAnsiTheme="minorEastAsia" w:eastAsiaTheme="minorEastAsia"/>
          <w:snapToGrid/>
        </w:rPr>
        <w:drawing>
          <wp:anchor distT="0" distB="0" distL="114300" distR="114300" simplePos="0" relativeHeight="251659264" behindDoc="1" locked="0" layoutInCell="1" allowOverlap="1">
            <wp:simplePos x="0" y="0"/>
            <wp:positionH relativeFrom="column">
              <wp:posOffset>3625215</wp:posOffset>
            </wp:positionH>
            <wp:positionV relativeFrom="paragraph">
              <wp:posOffset>5789295</wp:posOffset>
            </wp:positionV>
            <wp:extent cx="1153160" cy="38989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53160" cy="389890"/>
                    </a:xfrm>
                    <a:prstGeom prst="rect">
                      <a:avLst/>
                    </a:prstGeom>
                    <a:noFill/>
                    <a:ln>
                      <a:noFill/>
                    </a:ln>
                  </pic:spPr>
                </pic:pic>
              </a:graphicData>
            </a:graphic>
          </wp:anchor>
        </w:drawing>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曲靖金億石业有限公司</w:t>
      </w: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二〇二三年二月</w:t>
      </w:r>
    </w:p>
    <w:p>
      <w:pPr>
        <w:pStyle w:val="69"/>
        <w:spacing w:before="156" w:after="0" w:line="600" w:lineRule="exact"/>
        <w:ind w:firstLine="482"/>
        <w:rPr>
          <w:rFonts w:cs="方正小标宋_GBK" w:asciiTheme="minorEastAsia" w:hAnsiTheme="minorEastAsia" w:eastAsiaTheme="minorEastAsia"/>
          <w:bCs w:val="0"/>
          <w:kern w:val="36"/>
          <w:szCs w:val="32"/>
        </w:rPr>
      </w:pPr>
      <w:bookmarkStart w:id="0" w:name="_Toc41983145"/>
      <w:bookmarkStart w:id="1" w:name="_Toc42094333"/>
      <w:r>
        <w:rPr>
          <w:rFonts w:hint="eastAsia" w:cs="方正小标宋_GBK" w:asciiTheme="minorEastAsia" w:hAnsiTheme="minorEastAsia" w:eastAsiaTheme="minorEastAsia"/>
          <w:bCs w:val="0"/>
          <w:kern w:val="36"/>
          <w:szCs w:val="32"/>
        </w:rPr>
        <w:t>第一部分   方案编制背景</w:t>
      </w:r>
      <w:bookmarkEnd w:id="0"/>
      <w:bookmarkEnd w:id="1"/>
    </w:p>
    <w:p>
      <w:pPr>
        <w:spacing w:line="700" w:lineRule="exact"/>
        <w:ind w:left="482" w:firstLine="0" w:firstLineChars="0"/>
        <w:outlineLvl w:val="1"/>
        <w:rPr>
          <w:rFonts w:asciiTheme="minorEastAsia" w:hAnsiTheme="minorEastAsia" w:eastAsiaTheme="minorEastAsia"/>
          <w:b/>
        </w:rPr>
      </w:pPr>
      <w:bookmarkStart w:id="2" w:name="_Toc489024022"/>
      <w:bookmarkStart w:id="3" w:name="_Toc488826894"/>
      <w:bookmarkStart w:id="4" w:name="_Toc489006511"/>
      <w:bookmarkStart w:id="5" w:name="_Toc489006428"/>
      <w:bookmarkStart w:id="6" w:name="_Toc488998079"/>
      <w:r>
        <w:rPr>
          <w:rFonts w:hint="eastAsia" w:asciiTheme="minorEastAsia" w:hAnsiTheme="minorEastAsia" w:eastAsiaTheme="minorEastAsia"/>
          <w:b/>
        </w:rPr>
        <w:t>一、任务的由来</w:t>
      </w:r>
      <w:bookmarkEnd w:id="2"/>
      <w:bookmarkEnd w:id="3"/>
      <w:bookmarkEnd w:id="4"/>
      <w:bookmarkEnd w:id="5"/>
      <w:bookmarkEnd w:id="6"/>
    </w:p>
    <w:p>
      <w:pPr>
        <w:spacing w:line="7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为满足曲靖市麒麟区越州镇大梨树唐地冲采矿点建筑用砂矿采矿证(新立)登记手续的需求，根据云南省国土资源厅《云南省国土资源厅关于进一步规范矿山地质环境保护与土地复垦方案编报有关工作的通知》（云国土资〔</w:t>
      </w:r>
      <w:r>
        <w:rPr>
          <w:rFonts w:asciiTheme="minorEastAsia" w:hAnsiTheme="minorEastAsia" w:eastAsiaTheme="minorEastAsia"/>
          <w:sz w:val="28"/>
          <w:szCs w:val="28"/>
        </w:rPr>
        <w:t>20</w:t>
      </w:r>
      <w:r>
        <w:rPr>
          <w:rFonts w:hint="eastAsia" w:asciiTheme="minorEastAsia" w:hAnsiTheme="minorEastAsia" w:eastAsiaTheme="minorEastAsia"/>
          <w:sz w:val="28"/>
          <w:szCs w:val="28"/>
        </w:rPr>
        <w:t>17〕96号文）的相关要求，将《矿山地质环境保护与恢复治理方案》和《土地复垦方案》合并编制统一评审备案，并将编制后的方案名称统一规范。麒麟区为加强矿山环境保护和土地复垦监察力度，在办理采矿权新立、延续或变更前，需提交采矿权范围矿山地质环境保护与土地复垦方案。曲靖市麒麟区越州镇大梨树唐地冲采矿点建筑用砂矿为办理采矿权、征地、开发建设等提供矿山地质环境保护与土地复垦依据，委托曲靖市加能比地质工程勘察有限公司（下称我公司）编制</w:t>
      </w:r>
      <w:r>
        <w:rPr>
          <w:rFonts w:asciiTheme="minorEastAsia" w:hAnsiTheme="minorEastAsia" w:eastAsiaTheme="minorEastAsia"/>
          <w:sz w:val="28"/>
          <w:szCs w:val="28"/>
        </w:rPr>
        <w:t>了</w:t>
      </w:r>
      <w:r>
        <w:rPr>
          <w:rFonts w:hint="eastAsia" w:asciiTheme="minorEastAsia" w:hAnsiTheme="minorEastAsia" w:eastAsiaTheme="minorEastAsia"/>
          <w:sz w:val="28"/>
          <w:szCs w:val="28"/>
        </w:rPr>
        <w:t>《</w:t>
      </w:r>
      <w:r>
        <w:rPr>
          <w:rFonts w:hint="eastAsia" w:cs="宋体" w:asciiTheme="minorEastAsia" w:hAnsiTheme="minorEastAsia" w:eastAsiaTheme="minorEastAsia"/>
          <w:sz w:val="28"/>
          <w:szCs w:val="28"/>
        </w:rPr>
        <w:t>曲靖市麒麟区越州镇大梨树唐地冲采矿点建筑用砂矿</w:t>
      </w:r>
      <w:r>
        <w:rPr>
          <w:rFonts w:hint="eastAsia" w:asciiTheme="minorEastAsia" w:hAnsiTheme="minorEastAsia" w:eastAsiaTheme="minorEastAsia"/>
          <w:sz w:val="28"/>
          <w:szCs w:val="28"/>
        </w:rPr>
        <w:t>矿山地质环境保护与土地复垦方案》的编制工作。并送相关部门评审、备案后，作为矿山后期办理采矿权登记材料所用。</w:t>
      </w:r>
    </w:p>
    <w:p>
      <w:pPr>
        <w:spacing w:line="700" w:lineRule="exact"/>
        <w:ind w:firstLine="560"/>
        <w:rPr>
          <w:rFonts w:asciiTheme="minorEastAsia" w:hAnsiTheme="minorEastAsia" w:eastAsiaTheme="minorEastAsia"/>
          <w:sz w:val="28"/>
          <w:szCs w:val="28"/>
        </w:rPr>
      </w:pPr>
    </w:p>
    <w:p>
      <w:pPr>
        <w:spacing w:line="700" w:lineRule="exact"/>
        <w:ind w:left="482" w:firstLine="0" w:firstLineChars="0"/>
        <w:outlineLvl w:val="1"/>
        <w:rPr>
          <w:rFonts w:asciiTheme="minorEastAsia" w:hAnsiTheme="minorEastAsia" w:eastAsiaTheme="minorEastAsia"/>
          <w:b/>
          <w:sz w:val="28"/>
          <w:szCs w:val="28"/>
        </w:rPr>
      </w:pPr>
      <w:bookmarkStart w:id="7" w:name="_Toc488998082"/>
      <w:bookmarkStart w:id="8" w:name="_Toc489006514"/>
      <w:bookmarkStart w:id="9" w:name="_Toc489024025"/>
      <w:bookmarkStart w:id="10" w:name="_Toc489006431"/>
      <w:bookmarkStart w:id="11" w:name="_Toc488826897"/>
      <w:r>
        <w:rPr>
          <w:rFonts w:hint="eastAsia" w:asciiTheme="minorEastAsia" w:hAnsiTheme="minorEastAsia" w:eastAsiaTheme="minorEastAsia"/>
          <w:b/>
          <w:sz w:val="28"/>
          <w:szCs w:val="28"/>
        </w:rPr>
        <w:t>二、编制目的</w:t>
      </w:r>
      <w:bookmarkEnd w:id="7"/>
      <w:bookmarkEnd w:id="8"/>
      <w:bookmarkEnd w:id="9"/>
      <w:bookmarkEnd w:id="10"/>
      <w:bookmarkEnd w:id="11"/>
    </w:p>
    <w:p>
      <w:pPr>
        <w:spacing w:line="70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为落实《</w:t>
      </w:r>
      <w:r>
        <w:rPr>
          <w:rFonts w:hint="eastAsia" w:asciiTheme="minorEastAsia" w:hAnsiTheme="minorEastAsia" w:eastAsiaTheme="minorEastAsia"/>
          <w:sz w:val="28"/>
          <w:szCs w:val="28"/>
        </w:rPr>
        <w:t>矿山</w:t>
      </w:r>
      <w:r>
        <w:rPr>
          <w:rFonts w:asciiTheme="minorEastAsia" w:hAnsiTheme="minorEastAsia" w:eastAsiaTheme="minorEastAsia"/>
          <w:sz w:val="28"/>
          <w:szCs w:val="28"/>
        </w:rPr>
        <w:t>土</w:t>
      </w:r>
      <w:r>
        <w:rPr>
          <w:rFonts w:hint="eastAsia" w:asciiTheme="minorEastAsia" w:hAnsiTheme="minorEastAsia" w:eastAsiaTheme="minorEastAsia"/>
          <w:sz w:val="28"/>
          <w:szCs w:val="28"/>
        </w:rPr>
        <w:t>地质环境</w:t>
      </w:r>
      <w:r>
        <w:rPr>
          <w:rFonts w:asciiTheme="minorEastAsia" w:hAnsiTheme="minorEastAsia" w:eastAsiaTheme="minorEastAsia"/>
          <w:sz w:val="28"/>
          <w:szCs w:val="28"/>
        </w:rPr>
        <w:t>保护</w:t>
      </w:r>
      <w:r>
        <w:rPr>
          <w:rFonts w:hint="eastAsia" w:asciiTheme="minorEastAsia" w:hAnsiTheme="minorEastAsia" w:eastAsiaTheme="minorEastAsia"/>
          <w:sz w:val="28"/>
          <w:szCs w:val="28"/>
        </w:rPr>
        <w:t>规定</w:t>
      </w:r>
      <w:r>
        <w:rPr>
          <w:rFonts w:asciiTheme="minorEastAsia" w:hAnsiTheme="minorEastAsia" w:eastAsiaTheme="minorEastAsia"/>
          <w:sz w:val="28"/>
          <w:szCs w:val="28"/>
        </w:rPr>
        <w:t>》</w:t>
      </w:r>
      <w:r>
        <w:rPr>
          <w:rFonts w:hint="eastAsia" w:asciiTheme="minorEastAsia" w:hAnsiTheme="minorEastAsia" w:eastAsiaTheme="minorEastAsia"/>
          <w:sz w:val="28"/>
          <w:szCs w:val="28"/>
        </w:rPr>
        <w:t>（国土</w:t>
      </w:r>
      <w:r>
        <w:rPr>
          <w:rFonts w:asciiTheme="minorEastAsia" w:hAnsiTheme="minorEastAsia" w:eastAsiaTheme="minorEastAsia"/>
          <w:sz w:val="28"/>
          <w:szCs w:val="28"/>
        </w:rPr>
        <w:t>资源部令第</w:t>
      </w:r>
      <w:r>
        <w:rPr>
          <w:rFonts w:hint="eastAsia" w:asciiTheme="minorEastAsia" w:hAnsiTheme="minorEastAsia" w:eastAsiaTheme="minorEastAsia"/>
          <w:sz w:val="28"/>
          <w:szCs w:val="28"/>
        </w:rPr>
        <w:t>4</w:t>
      </w:r>
      <w:r>
        <w:rPr>
          <w:rFonts w:asciiTheme="minorEastAsia" w:hAnsiTheme="minorEastAsia" w:eastAsiaTheme="minorEastAsia"/>
          <w:sz w:val="28"/>
          <w:szCs w:val="28"/>
        </w:rPr>
        <w:t>4</w:t>
      </w:r>
      <w:r>
        <w:rPr>
          <w:rFonts w:hint="eastAsia" w:asciiTheme="minorEastAsia" w:hAnsiTheme="minorEastAsia" w:eastAsiaTheme="minorEastAsia"/>
          <w:sz w:val="28"/>
          <w:szCs w:val="28"/>
        </w:rPr>
        <w:t>号）、</w:t>
      </w:r>
      <w:r>
        <w:rPr>
          <w:rFonts w:asciiTheme="minorEastAsia" w:hAnsiTheme="minorEastAsia" w:eastAsiaTheme="minorEastAsia"/>
          <w:sz w:val="28"/>
          <w:szCs w:val="28"/>
        </w:rPr>
        <w:t>《土地复垦条例实施办法》</w:t>
      </w:r>
      <w:r>
        <w:rPr>
          <w:rFonts w:hint="eastAsia" w:asciiTheme="minorEastAsia" w:hAnsiTheme="minorEastAsia" w:eastAsiaTheme="minorEastAsia"/>
          <w:sz w:val="28"/>
          <w:szCs w:val="28"/>
        </w:rPr>
        <w:t>（国土</w:t>
      </w:r>
      <w:r>
        <w:rPr>
          <w:rFonts w:asciiTheme="minorEastAsia" w:hAnsiTheme="minorEastAsia" w:eastAsiaTheme="minorEastAsia"/>
          <w:sz w:val="28"/>
          <w:szCs w:val="28"/>
        </w:rPr>
        <w:t>资源部令第56</w:t>
      </w:r>
      <w:r>
        <w:rPr>
          <w:rFonts w:hint="eastAsia" w:asciiTheme="minorEastAsia" w:hAnsiTheme="minorEastAsia" w:eastAsiaTheme="minorEastAsia"/>
          <w:sz w:val="28"/>
          <w:szCs w:val="28"/>
        </w:rPr>
        <w:t>号）</w:t>
      </w:r>
      <w:r>
        <w:rPr>
          <w:rFonts w:asciiTheme="minorEastAsia" w:hAnsiTheme="minorEastAsia" w:eastAsiaTheme="minorEastAsia"/>
          <w:sz w:val="28"/>
          <w:szCs w:val="28"/>
        </w:rPr>
        <w:t>及</w:t>
      </w:r>
      <w:r>
        <w:rPr>
          <w:rFonts w:hint="eastAsia" w:asciiTheme="minorEastAsia" w:hAnsiTheme="minorEastAsia" w:eastAsiaTheme="minorEastAsia"/>
          <w:sz w:val="28"/>
          <w:szCs w:val="28"/>
        </w:rPr>
        <w:t>矿山地质环境保护与恢复</w:t>
      </w:r>
      <w:r>
        <w:rPr>
          <w:rFonts w:asciiTheme="minorEastAsia" w:hAnsiTheme="minorEastAsia" w:eastAsiaTheme="minorEastAsia"/>
          <w:sz w:val="28"/>
          <w:szCs w:val="28"/>
        </w:rPr>
        <w:t>治理</w:t>
      </w:r>
      <w:r>
        <w:rPr>
          <w:rFonts w:hint="eastAsia" w:asciiTheme="minorEastAsia" w:hAnsiTheme="minorEastAsia" w:eastAsiaTheme="minorEastAsia"/>
          <w:sz w:val="28"/>
          <w:szCs w:val="28"/>
        </w:rPr>
        <w:t>，土地复垦相关</w:t>
      </w:r>
      <w:r>
        <w:rPr>
          <w:rFonts w:asciiTheme="minorEastAsia" w:hAnsiTheme="minorEastAsia" w:eastAsiaTheme="minorEastAsia"/>
          <w:sz w:val="28"/>
          <w:szCs w:val="28"/>
        </w:rPr>
        <w:t>文件</w:t>
      </w:r>
      <w:r>
        <w:rPr>
          <w:rFonts w:hint="eastAsia" w:asciiTheme="minorEastAsia" w:hAnsiTheme="minorEastAsia" w:eastAsiaTheme="minorEastAsia"/>
          <w:sz w:val="28"/>
          <w:szCs w:val="28"/>
        </w:rPr>
        <w:t>要求。</w:t>
      </w:r>
      <w:r>
        <w:rPr>
          <w:rFonts w:asciiTheme="minorEastAsia" w:hAnsiTheme="minorEastAsia" w:eastAsiaTheme="minorEastAsia"/>
          <w:sz w:val="28"/>
          <w:szCs w:val="28"/>
        </w:rPr>
        <w:t>从事开采矿产资源生产建设活动</w:t>
      </w:r>
      <w:r>
        <w:rPr>
          <w:rFonts w:hint="eastAsia" w:asciiTheme="minorEastAsia" w:hAnsiTheme="minorEastAsia" w:eastAsiaTheme="minorEastAsia"/>
          <w:sz w:val="28"/>
          <w:szCs w:val="28"/>
        </w:rPr>
        <w:t>，</w:t>
      </w:r>
      <w:r>
        <w:rPr>
          <w:rFonts w:asciiTheme="minorEastAsia" w:hAnsiTheme="minorEastAsia" w:eastAsiaTheme="minorEastAsia"/>
          <w:sz w:val="28"/>
          <w:szCs w:val="28"/>
        </w:rPr>
        <w:t>造成</w:t>
      </w:r>
      <w:r>
        <w:rPr>
          <w:rFonts w:hint="eastAsia" w:asciiTheme="minorEastAsia" w:hAnsiTheme="minorEastAsia" w:eastAsiaTheme="minorEastAsia"/>
          <w:sz w:val="28"/>
          <w:szCs w:val="28"/>
        </w:rPr>
        <w:t>矿山地质环境破坏和</w:t>
      </w:r>
      <w:r>
        <w:rPr>
          <w:rFonts w:asciiTheme="minorEastAsia" w:hAnsiTheme="minorEastAsia" w:eastAsiaTheme="minorEastAsia"/>
          <w:sz w:val="28"/>
          <w:szCs w:val="28"/>
        </w:rPr>
        <w:t>土地损毁的单位或个人必须对</w:t>
      </w:r>
      <w:r>
        <w:rPr>
          <w:rFonts w:hint="eastAsia" w:asciiTheme="minorEastAsia" w:hAnsiTheme="minorEastAsia" w:eastAsiaTheme="minorEastAsia"/>
          <w:sz w:val="28"/>
          <w:szCs w:val="28"/>
        </w:rPr>
        <w:t>被破坏的矿山地质环境和被损</w:t>
      </w:r>
      <w:r>
        <w:rPr>
          <w:rFonts w:asciiTheme="minorEastAsia" w:hAnsiTheme="minorEastAsia" w:eastAsiaTheme="minorEastAsia"/>
          <w:sz w:val="28"/>
          <w:szCs w:val="28"/>
        </w:rPr>
        <w:t>毁的土地承担</w:t>
      </w:r>
      <w:r>
        <w:rPr>
          <w:rFonts w:hint="eastAsia" w:asciiTheme="minorEastAsia" w:hAnsiTheme="minorEastAsia" w:eastAsiaTheme="minorEastAsia"/>
          <w:sz w:val="28"/>
          <w:szCs w:val="28"/>
        </w:rPr>
        <w:t>矿山地质</w:t>
      </w:r>
      <w:r>
        <w:rPr>
          <w:rFonts w:asciiTheme="minorEastAsia" w:hAnsiTheme="minorEastAsia" w:eastAsiaTheme="minorEastAsia"/>
          <w:sz w:val="28"/>
          <w:szCs w:val="28"/>
        </w:rPr>
        <w:t>环境</w:t>
      </w:r>
      <w:r>
        <w:rPr>
          <w:rFonts w:hint="eastAsia" w:asciiTheme="minorEastAsia" w:hAnsiTheme="minorEastAsia" w:eastAsiaTheme="minorEastAsia"/>
          <w:sz w:val="28"/>
          <w:szCs w:val="28"/>
        </w:rPr>
        <w:t>恢复治理及土地复</w:t>
      </w:r>
      <w:r>
        <w:rPr>
          <w:rFonts w:asciiTheme="minorEastAsia" w:hAnsiTheme="minorEastAsia" w:eastAsiaTheme="minorEastAsia"/>
          <w:sz w:val="28"/>
          <w:szCs w:val="28"/>
        </w:rPr>
        <w:t>垦责任和义务</w:t>
      </w:r>
      <w:r>
        <w:rPr>
          <w:rFonts w:hint="eastAsia" w:asciiTheme="minorEastAsia" w:hAnsiTheme="minorEastAsia" w:eastAsiaTheme="minorEastAsia"/>
          <w:sz w:val="28"/>
          <w:szCs w:val="28"/>
        </w:rPr>
        <w:t>。</w:t>
      </w:r>
      <w:r>
        <w:rPr>
          <w:rFonts w:asciiTheme="minorEastAsia" w:hAnsiTheme="minorEastAsia" w:eastAsiaTheme="minorEastAsia"/>
          <w:sz w:val="28"/>
          <w:szCs w:val="28"/>
        </w:rPr>
        <w:t>要求</w:t>
      </w:r>
      <w:r>
        <w:rPr>
          <w:rFonts w:hint="eastAsia" w:asciiTheme="minorEastAsia" w:hAnsiTheme="minorEastAsia" w:eastAsiaTheme="minorEastAsia"/>
          <w:sz w:val="28"/>
          <w:szCs w:val="28"/>
        </w:rPr>
        <w:t>责任人、</w:t>
      </w:r>
      <w:r>
        <w:rPr>
          <w:rFonts w:asciiTheme="minorEastAsia" w:hAnsiTheme="minorEastAsia" w:eastAsiaTheme="minorEastAsia"/>
          <w:sz w:val="28"/>
          <w:szCs w:val="28"/>
        </w:rPr>
        <w:t>义务人应编制</w:t>
      </w:r>
      <w:r>
        <w:rPr>
          <w:rFonts w:hint="eastAsia" w:asciiTheme="minorEastAsia" w:hAnsiTheme="minorEastAsia" w:eastAsiaTheme="minorEastAsia"/>
          <w:sz w:val="28"/>
          <w:szCs w:val="28"/>
        </w:rPr>
        <w:t>矿山地质环境保护与</w:t>
      </w:r>
      <w:r>
        <w:rPr>
          <w:rFonts w:asciiTheme="minorEastAsia" w:hAnsiTheme="minorEastAsia" w:eastAsiaTheme="minorEastAsia"/>
          <w:sz w:val="28"/>
          <w:szCs w:val="28"/>
        </w:rPr>
        <w:t>土地复垦方案。</w:t>
      </w:r>
      <w:r>
        <w:rPr>
          <w:rFonts w:hint="eastAsia" w:asciiTheme="minorEastAsia" w:hAnsiTheme="minorEastAsia" w:eastAsiaTheme="minorEastAsia"/>
          <w:sz w:val="28"/>
          <w:szCs w:val="28"/>
        </w:rPr>
        <w:t>为</w:t>
      </w:r>
      <w:r>
        <w:rPr>
          <w:rFonts w:asciiTheme="minorEastAsia" w:hAnsiTheme="minorEastAsia" w:eastAsiaTheme="minorEastAsia"/>
          <w:sz w:val="28"/>
          <w:szCs w:val="28"/>
        </w:rPr>
        <w:t>做好矿山地质环境</w:t>
      </w:r>
      <w:r>
        <w:rPr>
          <w:rFonts w:hint="eastAsia" w:asciiTheme="minorEastAsia" w:hAnsiTheme="minorEastAsia" w:eastAsiaTheme="minorEastAsia"/>
          <w:sz w:val="28"/>
          <w:szCs w:val="28"/>
        </w:rPr>
        <w:t>恢复</w:t>
      </w:r>
      <w:r>
        <w:rPr>
          <w:rFonts w:asciiTheme="minorEastAsia" w:hAnsiTheme="minorEastAsia" w:eastAsiaTheme="minorEastAsia"/>
          <w:sz w:val="28"/>
          <w:szCs w:val="28"/>
        </w:rPr>
        <w:t>治理</w:t>
      </w:r>
      <w:r>
        <w:rPr>
          <w:rFonts w:hint="eastAsia" w:asciiTheme="minorEastAsia" w:hAnsiTheme="minorEastAsia" w:eastAsiaTheme="minorEastAsia"/>
          <w:sz w:val="28"/>
          <w:szCs w:val="28"/>
        </w:rPr>
        <w:t>基</w:t>
      </w:r>
      <w:r>
        <w:rPr>
          <w:rFonts w:asciiTheme="minorEastAsia" w:hAnsiTheme="minorEastAsia" w:eastAsiaTheme="minorEastAsia"/>
          <w:sz w:val="28"/>
          <w:szCs w:val="28"/>
        </w:rPr>
        <w:t>金</w:t>
      </w:r>
      <w:r>
        <w:rPr>
          <w:rFonts w:hint="eastAsia" w:asciiTheme="minorEastAsia" w:hAnsiTheme="minorEastAsia" w:eastAsiaTheme="minorEastAsia"/>
          <w:sz w:val="28"/>
          <w:szCs w:val="28"/>
        </w:rPr>
        <w:t>、土地复垦费用预存</w:t>
      </w:r>
      <w:r>
        <w:rPr>
          <w:rFonts w:asciiTheme="minorEastAsia" w:hAnsiTheme="minorEastAsia" w:eastAsiaTheme="minorEastAsia"/>
          <w:sz w:val="28"/>
          <w:szCs w:val="28"/>
        </w:rPr>
        <w:t>提供依据；为</w:t>
      </w:r>
      <w:r>
        <w:rPr>
          <w:rFonts w:hint="eastAsia" w:asciiTheme="minorEastAsia" w:hAnsiTheme="minorEastAsia" w:eastAsiaTheme="minorEastAsia"/>
          <w:sz w:val="28"/>
          <w:szCs w:val="28"/>
        </w:rPr>
        <w:t>自然</w:t>
      </w:r>
      <w:r>
        <w:rPr>
          <w:rFonts w:asciiTheme="minorEastAsia" w:hAnsiTheme="minorEastAsia" w:eastAsiaTheme="minorEastAsia"/>
          <w:sz w:val="28"/>
          <w:szCs w:val="28"/>
        </w:rPr>
        <w:t>资源主管部门依法监督检查提供依据；为</w:t>
      </w:r>
      <w:r>
        <w:rPr>
          <w:rFonts w:hint="eastAsia" w:asciiTheme="minorEastAsia" w:hAnsiTheme="minorEastAsia" w:eastAsiaTheme="minorEastAsia"/>
          <w:sz w:val="28"/>
          <w:szCs w:val="28"/>
        </w:rPr>
        <w:t>开展</w:t>
      </w:r>
      <w:r>
        <w:rPr>
          <w:rFonts w:asciiTheme="minorEastAsia" w:hAnsiTheme="minorEastAsia" w:eastAsiaTheme="minorEastAsia"/>
          <w:sz w:val="28"/>
          <w:szCs w:val="28"/>
        </w:rPr>
        <w:t>矿山地质环境保护</w:t>
      </w:r>
      <w:r>
        <w:rPr>
          <w:rFonts w:hint="eastAsia" w:asciiTheme="minorEastAsia" w:hAnsiTheme="minorEastAsia" w:eastAsiaTheme="minorEastAsia"/>
          <w:sz w:val="28"/>
          <w:szCs w:val="28"/>
        </w:rPr>
        <w:t>恢复治理工程和矿山</w:t>
      </w:r>
      <w:r>
        <w:rPr>
          <w:rFonts w:asciiTheme="minorEastAsia" w:hAnsiTheme="minorEastAsia" w:eastAsiaTheme="minorEastAsia"/>
          <w:sz w:val="28"/>
          <w:szCs w:val="28"/>
        </w:rPr>
        <w:t>开展土地复垦提供技术指导</w:t>
      </w:r>
      <w:r>
        <w:rPr>
          <w:rFonts w:hint="eastAsia" w:asciiTheme="minorEastAsia" w:hAnsiTheme="minorEastAsia" w:eastAsiaTheme="minorEastAsia"/>
          <w:sz w:val="28"/>
          <w:szCs w:val="28"/>
        </w:rPr>
        <w:t>。</w:t>
      </w:r>
    </w:p>
    <w:p>
      <w:pPr>
        <w:tabs>
          <w:tab w:val="left" w:pos="3402"/>
        </w:tabs>
        <w:spacing w:line="700" w:lineRule="exact"/>
        <w:ind w:firstLine="560"/>
        <w:rPr>
          <w:rFonts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履行</w:t>
      </w:r>
      <w:r>
        <w:rPr>
          <w:rFonts w:hint="eastAsia" w:cs="方正仿宋_GBK" w:asciiTheme="minorEastAsia" w:hAnsiTheme="minorEastAsia" w:eastAsiaTheme="minorEastAsia"/>
          <w:sz w:val="28"/>
          <w:szCs w:val="28"/>
          <w:lang w:eastAsia="zh-CN"/>
        </w:rPr>
        <w:t>《中华人民共和国土地管理法》</w:t>
      </w:r>
      <w:r>
        <w:rPr>
          <w:rFonts w:hint="eastAsia" w:cs="方正仿宋_GBK" w:asciiTheme="minorEastAsia" w:hAnsiTheme="minorEastAsia" w:eastAsiaTheme="minorEastAsia"/>
          <w:sz w:val="28"/>
          <w:szCs w:val="28"/>
        </w:rPr>
        <w:t>及《土地复垦条例》等相关法律法规，贯彻落实《关于加强生产建设项目土地复垦管理工作的通知》(国土资发〔2006〕225号)文件精神，根据“谁损毁、谁复垦”的原则，本方案将明确该矿山在生产过程中损毁土地面积、范围、时段、方式等，进行损毁土地复垦的可行性分析，确定损毁土地的复垦利用方式，拟定复垦标准，提出复垦措施，测算复垦工程量及投资，安排复垦计划和保障措施等，为土地复垦的组织实施、实施管理、监督检查以及土地复垦费缴存等提供依据，最终起到保护并合理利用土地资源，改善工程区及矿山建设范围的生态环境，为矿山开采和运营创造条件，尽快使被损毁的土地复垦利用并尽可能达到最佳综合效益的状态，努力实现矿区社会经济生态可持续发展的目的。</w:t>
      </w:r>
      <w:r>
        <w:rPr>
          <w:rFonts w:hint="eastAsia" w:asciiTheme="minorEastAsia" w:hAnsiTheme="minorEastAsia" w:eastAsiaTheme="minorEastAsia"/>
          <w:sz w:val="28"/>
          <w:szCs w:val="28"/>
        </w:rPr>
        <w:t>本次编制方案的目的是为办理采矿证手续提供依据。</w:t>
      </w:r>
    </w:p>
    <w:p>
      <w:pPr>
        <w:spacing w:line="300" w:lineRule="exact"/>
        <w:ind w:firstLine="643"/>
        <w:jc w:val="center"/>
        <w:rPr>
          <w:rFonts w:asciiTheme="minorEastAsia" w:hAnsiTheme="minorEastAsia" w:eastAsiaTheme="minorEastAsia"/>
          <w:b/>
          <w:sz w:val="32"/>
          <w:szCs w:val="32"/>
        </w:rPr>
      </w:pPr>
    </w:p>
    <w:p>
      <w:pPr>
        <w:spacing w:line="500" w:lineRule="exact"/>
        <w:ind w:firstLine="643"/>
        <w:jc w:val="center"/>
        <w:rPr>
          <w:rFonts w:asciiTheme="minorEastAsia" w:hAnsiTheme="minorEastAsia" w:eastAsiaTheme="minorEastAsia"/>
          <w:b/>
          <w:sz w:val="32"/>
          <w:szCs w:val="32"/>
        </w:rPr>
      </w:pPr>
    </w:p>
    <w:p>
      <w:pPr>
        <w:spacing w:line="500" w:lineRule="exact"/>
        <w:ind w:firstLine="643"/>
        <w:jc w:val="center"/>
        <w:rPr>
          <w:rFonts w:asciiTheme="minorEastAsia" w:hAnsiTheme="minorEastAsia" w:eastAsiaTheme="minorEastAsia"/>
          <w:b/>
          <w:sz w:val="32"/>
          <w:szCs w:val="32"/>
        </w:rPr>
      </w:pPr>
    </w:p>
    <w:p>
      <w:pPr>
        <w:spacing w:line="500" w:lineRule="exact"/>
        <w:ind w:firstLine="643"/>
        <w:jc w:val="center"/>
        <w:rPr>
          <w:rFonts w:asciiTheme="minorEastAsia" w:hAnsiTheme="minorEastAsia" w:eastAsiaTheme="minorEastAsia"/>
          <w:b/>
          <w:sz w:val="32"/>
          <w:szCs w:val="32"/>
        </w:rPr>
      </w:pPr>
    </w:p>
    <w:p>
      <w:pPr>
        <w:spacing w:line="500" w:lineRule="exact"/>
        <w:ind w:firstLine="643"/>
        <w:jc w:val="center"/>
        <w:rPr>
          <w:rFonts w:asciiTheme="minorEastAsia" w:hAnsiTheme="minorEastAsia" w:eastAsiaTheme="minorEastAsia"/>
          <w:b/>
          <w:color w:val="000000"/>
          <w:sz w:val="32"/>
          <w:szCs w:val="32"/>
        </w:rPr>
      </w:pPr>
      <w:r>
        <w:rPr>
          <w:rFonts w:hint="eastAsia" w:asciiTheme="minorEastAsia" w:hAnsiTheme="minorEastAsia" w:eastAsiaTheme="minorEastAsia"/>
          <w:b/>
          <w:sz w:val="32"/>
          <w:szCs w:val="32"/>
        </w:rPr>
        <w:t xml:space="preserve">第二部分   </w:t>
      </w:r>
      <w:r>
        <w:rPr>
          <w:rFonts w:hint="eastAsia" w:asciiTheme="minorEastAsia" w:hAnsiTheme="minorEastAsia" w:eastAsiaTheme="minorEastAsia"/>
          <w:b/>
          <w:color w:val="000000"/>
          <w:sz w:val="32"/>
          <w:szCs w:val="32"/>
        </w:rPr>
        <w:t>矿山地质环境保护与土地复垦方案报告表</w:t>
      </w:r>
    </w:p>
    <w:p>
      <w:pPr>
        <w:pStyle w:val="5"/>
        <w:rPr>
          <w:rFonts w:asciiTheme="minorEastAsia" w:hAnsiTheme="minorEastAsia" w:eastAsiaTheme="minorEastAsia"/>
        </w:rPr>
      </w:pPr>
      <w:bookmarkStart w:id="12" w:name="_Toc489006439"/>
      <w:bookmarkStart w:id="13" w:name="_Toc489024033"/>
      <w:bookmarkStart w:id="14" w:name="_Toc488998090"/>
      <w:bookmarkStart w:id="15" w:name="_Toc488826905"/>
      <w:bookmarkStart w:id="16" w:name="_Toc489006522"/>
      <w:bookmarkStart w:id="17" w:name="_Toc102921972"/>
      <w:r>
        <w:rPr>
          <w:rFonts w:hint="eastAsia" w:asciiTheme="minorEastAsia" w:hAnsiTheme="minorEastAsia" w:eastAsiaTheme="minorEastAsia"/>
        </w:rPr>
        <w:t>(一)  矿山地质环境保护</w:t>
      </w:r>
      <w:bookmarkEnd w:id="12"/>
      <w:bookmarkEnd w:id="13"/>
      <w:bookmarkEnd w:id="14"/>
      <w:bookmarkEnd w:id="15"/>
      <w:bookmarkEnd w:id="16"/>
      <w:bookmarkEnd w:id="17"/>
    </w:p>
    <w:p>
      <w:pPr>
        <w:spacing w:line="600" w:lineRule="exact"/>
        <w:ind w:firstLine="480"/>
        <w:rPr>
          <w:rFonts w:asciiTheme="minorEastAsia" w:hAnsiTheme="minorEastAsia" w:eastAsiaTheme="minorEastAsia"/>
        </w:rPr>
      </w:pPr>
      <w:bookmarkStart w:id="18" w:name="_Toc434230677"/>
      <w:bookmarkStart w:id="19" w:name="_Toc434230390"/>
      <w:r>
        <w:rPr>
          <w:rFonts w:hint="eastAsia" w:asciiTheme="minorEastAsia" w:hAnsiTheme="minorEastAsia" w:eastAsiaTheme="minorEastAsia"/>
        </w:rPr>
        <w:t>1、矿山基本情况</w:t>
      </w:r>
      <w:bookmarkEnd w:id="18"/>
      <w:bookmarkEnd w:id="19"/>
    </w:p>
    <w:p>
      <w:pPr>
        <w:spacing w:line="600" w:lineRule="exact"/>
        <w:ind w:firstLine="480"/>
        <w:rPr>
          <w:rFonts w:asciiTheme="minorEastAsia" w:hAnsiTheme="minorEastAsia" w:eastAsiaTheme="minorEastAsia"/>
        </w:rPr>
      </w:pPr>
      <w:r>
        <w:rPr>
          <w:rFonts w:hint="eastAsia" w:asciiTheme="minorEastAsia" w:hAnsiTheme="minorEastAsia" w:eastAsiaTheme="minorEastAsia"/>
        </w:rPr>
        <w:t>曲靖市麒麟区越州镇大梨树唐地冲采矿点为新立矿山，矿区面积</w:t>
      </w:r>
      <w:r>
        <w:rPr>
          <w:rFonts w:asciiTheme="minorEastAsia" w:hAnsiTheme="minorEastAsia" w:eastAsiaTheme="minorEastAsia"/>
        </w:rPr>
        <w:t>0.0169km</w:t>
      </w:r>
      <w:r>
        <w:rPr>
          <w:rFonts w:asciiTheme="minorEastAsia" w:hAnsiTheme="minorEastAsia" w:eastAsiaTheme="minorEastAsia"/>
          <w:vertAlign w:val="superscript"/>
        </w:rPr>
        <w:t>2</w:t>
      </w:r>
      <w:r>
        <w:rPr>
          <w:rFonts w:hint="eastAsia" w:asciiTheme="minorEastAsia" w:hAnsiTheme="minorEastAsia" w:eastAsiaTheme="minorEastAsia"/>
        </w:rPr>
        <w:t>，开采标高2065～2010m，开采矿种为普通建筑材料用砂。</w:t>
      </w:r>
    </w:p>
    <w:p>
      <w:pPr>
        <w:spacing w:line="600" w:lineRule="exact"/>
        <w:ind w:firstLine="480"/>
        <w:rPr>
          <w:rFonts w:asciiTheme="minorEastAsia" w:hAnsiTheme="minorEastAsia" w:eastAsiaTheme="minorEastAsia"/>
        </w:rPr>
      </w:pPr>
      <w:r>
        <w:rPr>
          <w:rFonts w:hint="eastAsia" w:asciiTheme="minorEastAsia" w:hAnsiTheme="minorEastAsia" w:eastAsiaTheme="minorEastAsia"/>
        </w:rPr>
        <w:t>评估区重要程度为较重要区，矿山建设规模为中型，地质环境条件复杂程度为中等，评估区地质环境影响评估精度确定为二级；矿山建设为较重要建设项目，地质灾害危险性评估级别为三级；建设场地适宜性为适宜性差。</w:t>
      </w:r>
    </w:p>
    <w:p>
      <w:pPr>
        <w:spacing w:line="600" w:lineRule="exact"/>
        <w:ind w:firstLine="480"/>
        <w:rPr>
          <w:rFonts w:asciiTheme="minorEastAsia" w:hAnsiTheme="minorEastAsia" w:eastAsiaTheme="minorEastAsia"/>
        </w:rPr>
      </w:pPr>
      <w:bookmarkStart w:id="20" w:name="_Toc434230391"/>
      <w:bookmarkStart w:id="21" w:name="_Toc434230678"/>
      <w:r>
        <w:rPr>
          <w:rFonts w:hint="eastAsia" w:asciiTheme="minorEastAsia" w:hAnsiTheme="minorEastAsia" w:eastAsiaTheme="minorEastAsia"/>
        </w:rPr>
        <w:t>2、方案编制年限和适用年限</w:t>
      </w:r>
      <w:bookmarkEnd w:id="20"/>
      <w:bookmarkEnd w:id="21"/>
    </w:p>
    <w:p>
      <w:pPr>
        <w:spacing w:line="600" w:lineRule="exact"/>
        <w:ind w:firstLine="480"/>
        <w:rPr>
          <w:rFonts w:asciiTheme="minorEastAsia" w:hAnsiTheme="minorEastAsia" w:eastAsiaTheme="minorEastAsia"/>
        </w:rPr>
      </w:pPr>
      <w:r>
        <w:rPr>
          <w:rFonts w:hint="eastAsia" w:asciiTheme="minorEastAsia" w:hAnsiTheme="minorEastAsia" w:eastAsiaTheme="minorEastAsia"/>
        </w:rPr>
        <w:t>据中谦恒矿开评字〔2020〕35号文，</w:t>
      </w:r>
      <w:r>
        <w:rPr>
          <w:rFonts w:asciiTheme="minorEastAsia" w:hAnsiTheme="minorEastAsia" w:eastAsiaTheme="minorEastAsia"/>
        </w:rPr>
        <w:t>矿山</w:t>
      </w:r>
      <w:r>
        <w:rPr>
          <w:rFonts w:hint="eastAsia" w:asciiTheme="minorEastAsia" w:hAnsiTheme="minorEastAsia" w:eastAsiaTheme="minorEastAsia"/>
        </w:rPr>
        <w:t>设计</w:t>
      </w:r>
      <w:r>
        <w:rPr>
          <w:rFonts w:asciiTheme="minorEastAsia" w:hAnsiTheme="minorEastAsia" w:eastAsiaTheme="minorEastAsia"/>
        </w:rPr>
        <w:t>服务年限为</w:t>
      </w:r>
      <w:r>
        <w:rPr>
          <w:rFonts w:hint="eastAsia" w:asciiTheme="minorEastAsia" w:hAnsiTheme="minorEastAsia" w:eastAsiaTheme="minorEastAsia"/>
        </w:rPr>
        <w:t>6a。</w:t>
      </w:r>
      <w:r>
        <w:rPr>
          <w:rFonts w:asciiTheme="minorEastAsia" w:hAnsiTheme="minorEastAsia" w:eastAsiaTheme="minorEastAsia"/>
        </w:rPr>
        <w:t>考虑到矿山开采</w:t>
      </w:r>
      <w:r>
        <w:rPr>
          <w:rFonts w:hint="eastAsia" w:asciiTheme="minorEastAsia" w:hAnsiTheme="minorEastAsia" w:eastAsiaTheme="minorEastAsia"/>
        </w:rPr>
        <w:t>结束</w:t>
      </w:r>
      <w:r>
        <w:rPr>
          <w:rFonts w:asciiTheme="minorEastAsia" w:hAnsiTheme="minorEastAsia" w:eastAsiaTheme="minorEastAsia"/>
        </w:rPr>
        <w:t>后，矿山地质环境综合治理及养护时间</w:t>
      </w:r>
      <w:r>
        <w:rPr>
          <w:rFonts w:hint="eastAsia" w:asciiTheme="minorEastAsia" w:hAnsiTheme="minorEastAsia" w:eastAsiaTheme="minorEastAsia"/>
        </w:rPr>
        <w:t>（一般为3a）</w:t>
      </w:r>
      <w:r>
        <w:rPr>
          <w:rFonts w:asciiTheme="minorEastAsia" w:hAnsiTheme="minorEastAsia" w:eastAsiaTheme="minorEastAsia"/>
        </w:rPr>
        <w:t>，确定</w:t>
      </w:r>
      <w:r>
        <w:rPr>
          <w:rFonts w:hint="eastAsia" w:asciiTheme="minorEastAsia" w:hAnsiTheme="minorEastAsia" w:eastAsiaTheme="minorEastAsia"/>
        </w:rPr>
        <w:t>曲靖市麒麟区越州镇大梨树唐地冲采矿点</w:t>
      </w:r>
      <w:r>
        <w:rPr>
          <w:rFonts w:asciiTheme="minorEastAsia" w:hAnsiTheme="minorEastAsia" w:eastAsiaTheme="minorEastAsia"/>
        </w:rPr>
        <w:t>矿山地质环境保护</w:t>
      </w:r>
      <w:r>
        <w:rPr>
          <w:rFonts w:hint="eastAsia" w:asciiTheme="minorEastAsia" w:hAnsiTheme="minorEastAsia" w:eastAsiaTheme="minorEastAsia"/>
        </w:rPr>
        <w:t>编制</w:t>
      </w:r>
      <w:r>
        <w:rPr>
          <w:rFonts w:asciiTheme="minorEastAsia" w:hAnsiTheme="minorEastAsia" w:eastAsiaTheme="minorEastAsia"/>
        </w:rPr>
        <w:t>年限为</w:t>
      </w:r>
      <w:r>
        <w:rPr>
          <w:rFonts w:hint="eastAsia" w:asciiTheme="minorEastAsia" w:hAnsiTheme="minorEastAsia" w:eastAsiaTheme="minorEastAsia"/>
        </w:rPr>
        <w:t>9a，适用年限为5 a。以后若有变更生产规模、矿区范围、开采方式等需重新编制方案，本次</w:t>
      </w:r>
      <w:r>
        <w:rPr>
          <w:rFonts w:asciiTheme="minorEastAsia" w:hAnsiTheme="minorEastAsia" w:eastAsiaTheme="minorEastAsia"/>
        </w:rPr>
        <w:t>方案编制基准年为20</w:t>
      </w:r>
      <w:r>
        <w:rPr>
          <w:rFonts w:hint="eastAsia" w:asciiTheme="minorEastAsia" w:hAnsiTheme="minorEastAsia" w:eastAsiaTheme="minorEastAsia"/>
        </w:rPr>
        <w:t>22</w:t>
      </w:r>
      <w:r>
        <w:rPr>
          <w:rFonts w:asciiTheme="minorEastAsia" w:hAnsiTheme="minorEastAsia" w:eastAsiaTheme="minorEastAsia"/>
        </w:rPr>
        <w:t>年，复垦起始年度为20</w:t>
      </w:r>
      <w:r>
        <w:rPr>
          <w:rFonts w:hint="eastAsia" w:asciiTheme="minorEastAsia" w:hAnsiTheme="minorEastAsia" w:eastAsiaTheme="minorEastAsia"/>
        </w:rPr>
        <w:t>22</w:t>
      </w:r>
      <w:r>
        <w:rPr>
          <w:rFonts w:asciiTheme="minorEastAsia" w:hAnsiTheme="minorEastAsia" w:eastAsiaTheme="minorEastAsia"/>
        </w:rPr>
        <w:t>年</w:t>
      </w:r>
      <w:r>
        <w:rPr>
          <w:rFonts w:hint="eastAsia" w:asciiTheme="minorEastAsia" w:hAnsiTheme="minorEastAsia" w:eastAsiaTheme="minorEastAsia"/>
        </w:rPr>
        <w:t>12</w:t>
      </w:r>
      <w:r>
        <w:rPr>
          <w:rFonts w:asciiTheme="minorEastAsia" w:hAnsiTheme="minorEastAsia" w:eastAsiaTheme="minorEastAsia"/>
        </w:rPr>
        <w:t>月，截止年度为20</w:t>
      </w:r>
      <w:r>
        <w:rPr>
          <w:rFonts w:hint="eastAsia" w:asciiTheme="minorEastAsia" w:hAnsiTheme="minorEastAsia" w:eastAsiaTheme="minorEastAsia"/>
        </w:rPr>
        <w:t>31</w:t>
      </w:r>
      <w:r>
        <w:rPr>
          <w:rFonts w:asciiTheme="minorEastAsia" w:hAnsiTheme="minorEastAsia" w:eastAsiaTheme="minorEastAsia"/>
        </w:rPr>
        <w:t>年</w:t>
      </w:r>
      <w:r>
        <w:rPr>
          <w:rFonts w:hint="eastAsia" w:asciiTheme="minorEastAsia" w:hAnsiTheme="minorEastAsia" w:eastAsiaTheme="minorEastAsia"/>
        </w:rPr>
        <w:t>1</w:t>
      </w:r>
      <w:r>
        <w:rPr>
          <w:rFonts w:asciiTheme="minorEastAsia" w:hAnsiTheme="minorEastAsia" w:eastAsiaTheme="minorEastAsia"/>
        </w:rPr>
        <w:t>2月。</w:t>
      </w:r>
    </w:p>
    <w:p>
      <w:pPr>
        <w:spacing w:line="600" w:lineRule="exact"/>
        <w:ind w:firstLine="480"/>
        <w:rPr>
          <w:rFonts w:asciiTheme="minorEastAsia" w:hAnsiTheme="minorEastAsia" w:eastAsiaTheme="minorEastAsia"/>
        </w:rPr>
      </w:pPr>
      <w:bookmarkStart w:id="22" w:name="_Toc434230679"/>
      <w:bookmarkStart w:id="23" w:name="_Toc434230392"/>
      <w:r>
        <w:rPr>
          <w:rFonts w:hint="eastAsia" w:asciiTheme="minorEastAsia" w:hAnsiTheme="minorEastAsia" w:eastAsiaTheme="minorEastAsia"/>
        </w:rPr>
        <w:t>3、矿山地质环境综合评估</w:t>
      </w:r>
      <w:bookmarkEnd w:id="22"/>
      <w:bookmarkEnd w:id="23"/>
    </w:p>
    <w:p>
      <w:pPr>
        <w:spacing w:line="600" w:lineRule="exact"/>
        <w:ind w:firstLine="480"/>
        <w:rPr>
          <w:rFonts w:asciiTheme="minorEastAsia" w:hAnsiTheme="minorEastAsia" w:eastAsiaTheme="minorEastAsia"/>
        </w:rPr>
      </w:pPr>
      <w:r>
        <w:rPr>
          <w:rFonts w:asciiTheme="minorEastAsia" w:hAnsiTheme="minorEastAsia" w:eastAsiaTheme="minorEastAsia"/>
        </w:rPr>
        <w:t>矿山建设适宜性评估原则是根据矿山地质环境条件以及地质灾害现状评估、预测评估和综合评估结果，矿山建设适宜性为</w:t>
      </w:r>
      <w:r>
        <w:rPr>
          <w:rFonts w:hint="eastAsia" w:asciiTheme="minorEastAsia" w:hAnsiTheme="minorEastAsia" w:eastAsiaTheme="minorEastAsia"/>
        </w:rPr>
        <w:t>Ⅱ</w:t>
      </w:r>
      <w:r>
        <w:rPr>
          <w:rFonts w:asciiTheme="minorEastAsia" w:hAnsiTheme="minorEastAsia" w:eastAsiaTheme="minorEastAsia"/>
        </w:rPr>
        <w:t>区</w:t>
      </w:r>
      <w:r>
        <w:rPr>
          <w:rFonts w:hint="eastAsia" w:asciiTheme="minorEastAsia" w:hAnsiTheme="minorEastAsia" w:eastAsiaTheme="minorEastAsia"/>
        </w:rPr>
        <w:t>适宜性差</w:t>
      </w:r>
      <w:r>
        <w:rPr>
          <w:rFonts w:asciiTheme="minorEastAsia" w:hAnsiTheme="minorEastAsia" w:eastAsiaTheme="minorEastAsia"/>
        </w:rPr>
        <w:t>，</w:t>
      </w:r>
      <w:r>
        <w:rPr>
          <w:rFonts w:hint="eastAsia" w:asciiTheme="minorEastAsia" w:hAnsiTheme="minorEastAsia" w:eastAsiaTheme="minorEastAsia"/>
        </w:rPr>
        <w:t>Ⅲ</w:t>
      </w:r>
      <w:r>
        <w:rPr>
          <w:rFonts w:asciiTheme="minorEastAsia" w:hAnsiTheme="minorEastAsia" w:eastAsiaTheme="minorEastAsia"/>
        </w:rPr>
        <w:t>区适宜</w:t>
      </w:r>
      <w:r>
        <w:rPr>
          <w:rFonts w:hint="eastAsia" w:asciiTheme="minorEastAsia" w:hAnsiTheme="minorEastAsia" w:eastAsiaTheme="minorEastAsia"/>
        </w:rPr>
        <w:t>，</w:t>
      </w:r>
      <w:r>
        <w:rPr>
          <w:rFonts w:asciiTheme="minorEastAsia" w:hAnsiTheme="minorEastAsia" w:eastAsiaTheme="minorEastAsia"/>
        </w:rPr>
        <w:t>矿山建设总体适宜性为</w:t>
      </w:r>
      <w:r>
        <w:rPr>
          <w:rFonts w:hint="eastAsia" w:asciiTheme="minorEastAsia" w:hAnsiTheme="minorEastAsia" w:eastAsiaTheme="minorEastAsia"/>
        </w:rPr>
        <w:t>适宜性差</w:t>
      </w:r>
      <w:r>
        <w:rPr>
          <w:rFonts w:asciiTheme="minorEastAsia" w:hAnsiTheme="minorEastAsia" w:eastAsiaTheme="minorEastAsia"/>
        </w:rPr>
        <w:t>。</w:t>
      </w:r>
    </w:p>
    <w:p>
      <w:pPr>
        <w:ind w:firstLine="480"/>
        <w:rPr>
          <w:rFonts w:asciiTheme="minorEastAsia" w:hAnsiTheme="minorEastAsia" w:eastAsiaTheme="minorEastAsia"/>
        </w:rPr>
      </w:pPr>
      <w:bookmarkStart w:id="24" w:name="_Toc434230393"/>
      <w:bookmarkStart w:id="25" w:name="_Toc434230680"/>
      <w:r>
        <w:rPr>
          <w:rFonts w:hint="eastAsia" w:asciiTheme="minorEastAsia" w:hAnsiTheme="minorEastAsia" w:eastAsiaTheme="minorEastAsia"/>
        </w:rPr>
        <w:t>4、矿山治理措施、工程量及投资估算</w:t>
      </w:r>
      <w:bookmarkEnd w:id="24"/>
      <w:bookmarkEnd w:id="25"/>
    </w:p>
    <w:p>
      <w:pPr>
        <w:spacing w:line="340" w:lineRule="exact"/>
        <w:ind w:firstLine="480"/>
        <w:jc w:val="center"/>
        <w:rPr>
          <w:rFonts w:asciiTheme="minorEastAsia" w:hAnsiTheme="minorEastAsia" w:eastAsiaTheme="minorEastAsia"/>
        </w:rPr>
      </w:pPr>
    </w:p>
    <w:p>
      <w:pPr>
        <w:spacing w:line="340" w:lineRule="exact"/>
        <w:ind w:firstLine="480"/>
        <w:jc w:val="center"/>
        <w:rPr>
          <w:rFonts w:asciiTheme="minorEastAsia" w:hAnsiTheme="minorEastAsia" w:eastAsiaTheme="minorEastAsia"/>
        </w:rPr>
      </w:pPr>
    </w:p>
    <w:p>
      <w:pPr>
        <w:spacing w:line="340" w:lineRule="exact"/>
        <w:ind w:firstLine="480"/>
        <w:jc w:val="center"/>
        <w:rPr>
          <w:rFonts w:asciiTheme="minorEastAsia" w:hAnsiTheme="minorEastAsia" w:eastAsiaTheme="minorEastAsia"/>
        </w:rPr>
      </w:pPr>
    </w:p>
    <w:p>
      <w:pPr>
        <w:spacing w:line="340" w:lineRule="exact"/>
        <w:ind w:firstLine="480"/>
        <w:jc w:val="center"/>
        <w:rPr>
          <w:rFonts w:asciiTheme="minorEastAsia" w:hAnsiTheme="minorEastAsia" w:eastAsiaTheme="minorEastAsia"/>
        </w:rPr>
      </w:pPr>
    </w:p>
    <w:p>
      <w:pPr>
        <w:spacing w:line="340" w:lineRule="exact"/>
        <w:ind w:firstLine="480"/>
        <w:jc w:val="center"/>
        <w:rPr>
          <w:rFonts w:asciiTheme="minorEastAsia" w:hAnsiTheme="minorEastAsia" w:eastAsiaTheme="minorEastAsia"/>
        </w:rPr>
      </w:pPr>
    </w:p>
    <w:p>
      <w:pPr>
        <w:spacing w:line="340" w:lineRule="exact"/>
        <w:ind w:firstLine="480"/>
        <w:jc w:val="center"/>
        <w:rPr>
          <w:rFonts w:asciiTheme="minorEastAsia" w:hAnsiTheme="minorEastAsia" w:eastAsiaTheme="minorEastAsia"/>
        </w:rPr>
      </w:pPr>
    </w:p>
    <w:p>
      <w:pPr>
        <w:spacing w:line="340" w:lineRule="exact"/>
        <w:ind w:firstLine="480"/>
        <w:jc w:val="center"/>
        <w:rPr>
          <w:rFonts w:asciiTheme="minorEastAsia" w:hAnsiTheme="minorEastAsia" w:eastAsiaTheme="minorEastAsia"/>
        </w:rPr>
      </w:pPr>
      <w:r>
        <w:rPr>
          <w:rFonts w:asciiTheme="minorEastAsia" w:hAnsiTheme="minorEastAsia" w:eastAsiaTheme="minorEastAsia"/>
        </w:rPr>
        <w:t>表</w:t>
      </w:r>
      <w:r>
        <w:rPr>
          <w:rFonts w:hint="eastAsia" w:asciiTheme="minorEastAsia" w:hAnsiTheme="minorEastAsia" w:eastAsiaTheme="minorEastAsia"/>
        </w:rPr>
        <w:t xml:space="preserve">0-2 </w:t>
      </w:r>
      <w:r>
        <w:rPr>
          <w:rFonts w:hint="eastAsia" w:asciiTheme="minorEastAsia" w:hAnsiTheme="minorEastAsia" w:eastAsiaTheme="minorEastAsia"/>
          <w:b/>
        </w:rPr>
        <w:t xml:space="preserve">  </w:t>
      </w:r>
      <w:r>
        <w:rPr>
          <w:rFonts w:hint="eastAsia" w:asciiTheme="minorEastAsia" w:hAnsiTheme="minorEastAsia" w:eastAsiaTheme="minorEastAsia"/>
        </w:rPr>
        <w:t>恢复治理工程量统计表</w:t>
      </w:r>
    </w:p>
    <w:tbl>
      <w:tblPr>
        <w:tblStyle w:val="55"/>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2374"/>
        <w:gridCol w:w="145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预防工程名称</w:t>
            </w: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项目</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单位</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警示工程</w:t>
            </w: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警示牌</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块</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潜在不稳定边坡</w:t>
            </w: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szCs w:val="20"/>
              </w:rPr>
            </w:pPr>
            <w:r>
              <w:rPr>
                <w:rFonts w:asciiTheme="minorEastAsia" w:hAnsiTheme="minorEastAsia" w:eastAsiaTheme="minorEastAsia"/>
                <w:sz w:val="20"/>
                <w:szCs w:val="20"/>
              </w:rPr>
              <w:t>削坡、坡面清理</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szCs w:val="20"/>
              </w:rPr>
            </w:pPr>
            <w:r>
              <w:rPr>
                <w:rFonts w:asciiTheme="minorEastAsia" w:hAnsiTheme="minorEastAsia" w:eastAsiaTheme="minorEastAsia"/>
                <w:sz w:val="20"/>
                <w:szCs w:val="20"/>
              </w:rPr>
              <w:t>m</w:t>
            </w:r>
            <w:r>
              <w:rPr>
                <w:rFonts w:asciiTheme="minorEastAsia" w:hAnsiTheme="minorEastAsia" w:eastAsiaTheme="minorEastAsia"/>
                <w:sz w:val="20"/>
                <w:szCs w:val="20"/>
                <w:vertAlign w:val="superscript"/>
              </w:rPr>
              <w:t>3</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排水沟工程(260m)</w:t>
            </w: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土方工程</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r>
              <w:rPr>
                <w:rFonts w:asciiTheme="minorEastAsia" w:hAnsiTheme="minorEastAsia" w:eastAsiaTheme="minorEastAsia"/>
                <w:sz w:val="20"/>
                <w:vertAlign w:val="superscript"/>
              </w:rPr>
              <w:t>3</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continue"/>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石方工程</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r>
              <w:rPr>
                <w:rFonts w:asciiTheme="minorEastAsia" w:hAnsiTheme="minorEastAsia" w:eastAsiaTheme="minorEastAsia"/>
                <w:sz w:val="20"/>
                <w:vertAlign w:val="superscript"/>
              </w:rPr>
              <w:t>3</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continue"/>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M7.5浆砌</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r>
              <w:rPr>
                <w:rFonts w:asciiTheme="minorEastAsia" w:hAnsiTheme="minorEastAsia" w:eastAsiaTheme="minorEastAsia"/>
                <w:sz w:val="20"/>
                <w:vertAlign w:val="superscript"/>
              </w:rPr>
              <w:t>3</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continue"/>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M10砂浆抹面（平面）</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r>
              <w:rPr>
                <w:rFonts w:asciiTheme="minorEastAsia" w:hAnsiTheme="minorEastAsia" w:eastAsiaTheme="minorEastAsia"/>
                <w:sz w:val="20"/>
                <w:vertAlign w:val="superscript"/>
              </w:rPr>
              <w:t>2</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continue"/>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M10砂浆抹面（立面）</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r>
              <w:rPr>
                <w:rFonts w:asciiTheme="minorEastAsia" w:hAnsiTheme="minorEastAsia" w:eastAsiaTheme="minorEastAsia"/>
                <w:sz w:val="20"/>
                <w:vertAlign w:val="superscript"/>
              </w:rPr>
              <w:t>2</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restart"/>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rPr>
              <w:t>挡土墙</w:t>
            </w:r>
            <w:r>
              <w:rPr>
                <w:rFonts w:hint="eastAsia" w:asciiTheme="minorEastAsia" w:hAnsiTheme="minorEastAsia" w:eastAsiaTheme="minorEastAsia"/>
                <w:sz w:val="20"/>
              </w:rPr>
              <w:t>(140m)</w:t>
            </w: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rPr>
              <w:t>挡土墙</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continue"/>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编织土袋</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r>
              <w:rPr>
                <w:rFonts w:asciiTheme="minorEastAsia" w:hAnsiTheme="minorEastAsia" w:eastAsiaTheme="minorEastAsia"/>
                <w:sz w:val="20"/>
                <w:vertAlign w:val="superscript"/>
              </w:rPr>
              <w:t>3</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577.5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restart"/>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防护围栏</w:t>
            </w: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color w:val="000000"/>
              </w:rPr>
              <w:t>防护网栏</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continue"/>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立柱基坑开挖</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r>
              <w:rPr>
                <w:rFonts w:asciiTheme="minorEastAsia" w:hAnsiTheme="minorEastAsia" w:eastAsiaTheme="minorEastAsia"/>
                <w:sz w:val="20"/>
                <w:vertAlign w:val="superscript"/>
              </w:rPr>
              <w:t>3</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cs="宋体" w:asciiTheme="minorEastAsia" w:hAnsiTheme="minorEastAsia" w:eastAsiaTheme="minorEastAsia"/>
              </w:rPr>
              <w:t>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continue"/>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立柱基坑浇筑</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r>
              <w:rPr>
                <w:rFonts w:asciiTheme="minorEastAsia" w:hAnsiTheme="minorEastAsia" w:eastAsiaTheme="minorEastAsia"/>
                <w:sz w:val="20"/>
                <w:vertAlign w:val="superscript"/>
              </w:rPr>
              <w:t>3</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cs="宋体" w:asciiTheme="minorEastAsia" w:hAnsiTheme="minorEastAsia" w:eastAsiaTheme="minorEastAsia"/>
              </w:rPr>
              <w:t>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restart"/>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边坡挡土埂</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rPr>
              <w:t>挡土埂</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cs="宋体" w:asciiTheme="minorEastAsia" w:hAnsiTheme="minorEastAsia" w:eastAsiaTheme="minorEastAsia"/>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vMerge w:val="continue"/>
            <w:tcBorders>
              <w:left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rPr>
              <w:t>浆砌石</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asciiTheme="minorEastAsia" w:hAnsiTheme="minorEastAsia" w:eastAsiaTheme="minorEastAsia"/>
                <w:sz w:val="20"/>
              </w:rPr>
              <w:t>m</w:t>
            </w:r>
            <w:r>
              <w:rPr>
                <w:rFonts w:asciiTheme="minorEastAsia" w:hAnsiTheme="minorEastAsia" w:eastAsiaTheme="minorEastAsia"/>
                <w:sz w:val="20"/>
                <w:vertAlign w:val="superscript"/>
              </w:rPr>
              <w:t>3</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rPr>
              <w:t>195.84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12" w:type="dxa"/>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监测工程</w:t>
            </w:r>
          </w:p>
        </w:tc>
        <w:tc>
          <w:tcPr>
            <w:tcW w:w="237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监测点</w:t>
            </w:r>
          </w:p>
        </w:tc>
        <w:tc>
          <w:tcPr>
            <w:tcW w:w="145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个</w:t>
            </w:r>
          </w:p>
        </w:tc>
        <w:tc>
          <w:tcPr>
            <w:tcW w:w="231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6</w:t>
            </w:r>
          </w:p>
        </w:tc>
      </w:tr>
    </w:tbl>
    <w:p>
      <w:pPr>
        <w:ind w:firstLine="480"/>
        <w:rPr>
          <w:rFonts w:asciiTheme="minorEastAsia" w:hAnsiTheme="minorEastAsia" w:eastAsiaTheme="minorEastAsia"/>
        </w:rPr>
      </w:pPr>
      <w:r>
        <w:rPr>
          <w:rFonts w:hint="eastAsia" w:asciiTheme="minorEastAsia" w:hAnsiTheme="minorEastAsia" w:eastAsiaTheme="minorEastAsia"/>
        </w:rPr>
        <w:t>5、矿山恢复治理投资估算</w:t>
      </w:r>
    </w:p>
    <w:p>
      <w:pPr>
        <w:ind w:firstLine="480"/>
        <w:rPr>
          <w:rFonts w:asciiTheme="minorEastAsia" w:hAnsiTheme="minorEastAsia" w:eastAsiaTheme="minorEastAsia"/>
        </w:rPr>
      </w:pPr>
      <w:r>
        <w:rPr>
          <w:rFonts w:hint="eastAsia" w:asciiTheme="minorEastAsia" w:hAnsiTheme="minorEastAsia" w:eastAsiaTheme="minorEastAsia"/>
        </w:rPr>
        <w:t>本矿山剩余服务年限为6a，确定恢复治理方案编制年限为9a，方案适用期5a。</w:t>
      </w:r>
      <w:r>
        <w:rPr>
          <w:rFonts w:asciiTheme="minorEastAsia" w:hAnsiTheme="minorEastAsia" w:eastAsiaTheme="minorEastAsia"/>
          <w:spacing w:val="-2"/>
        </w:rPr>
        <w:t>经</w:t>
      </w:r>
      <w:r>
        <w:rPr>
          <w:rFonts w:hint="eastAsia" w:asciiTheme="minorEastAsia" w:hAnsiTheme="minorEastAsia" w:eastAsiaTheme="minorEastAsia"/>
          <w:spacing w:val="-2"/>
        </w:rPr>
        <w:t>估</w:t>
      </w:r>
      <w:r>
        <w:rPr>
          <w:rFonts w:asciiTheme="minorEastAsia" w:hAnsiTheme="minorEastAsia" w:eastAsiaTheme="minorEastAsia"/>
          <w:spacing w:val="-2"/>
        </w:rPr>
        <w:t>算，矿山</w:t>
      </w:r>
      <w:r>
        <w:rPr>
          <w:rFonts w:hint="eastAsia" w:asciiTheme="minorEastAsia" w:hAnsiTheme="minorEastAsia" w:eastAsiaTheme="minorEastAsia"/>
          <w:spacing w:val="-2"/>
        </w:rPr>
        <w:t>地质</w:t>
      </w:r>
      <w:r>
        <w:rPr>
          <w:rFonts w:asciiTheme="minorEastAsia" w:hAnsiTheme="minorEastAsia" w:eastAsiaTheme="minorEastAsia"/>
          <w:spacing w:val="-2"/>
        </w:rPr>
        <w:t>环境保护与</w:t>
      </w:r>
      <w:r>
        <w:rPr>
          <w:rFonts w:hint="eastAsia" w:asciiTheme="minorEastAsia" w:hAnsiTheme="minorEastAsia" w:eastAsiaTheme="minorEastAsia"/>
          <w:spacing w:val="-2"/>
        </w:rPr>
        <w:t>恢复</w:t>
      </w:r>
      <w:r>
        <w:rPr>
          <w:rFonts w:asciiTheme="minorEastAsia" w:hAnsiTheme="minorEastAsia" w:eastAsiaTheme="minorEastAsia"/>
          <w:spacing w:val="-2"/>
        </w:rPr>
        <w:t>治理工程</w:t>
      </w:r>
      <w:r>
        <w:rPr>
          <w:rFonts w:hint="eastAsia" w:asciiTheme="minorEastAsia" w:hAnsiTheme="minorEastAsia" w:eastAsiaTheme="minorEastAsia"/>
          <w:spacing w:val="-2"/>
        </w:rPr>
        <w:t>总投资</w:t>
      </w:r>
      <w:r>
        <w:rPr>
          <w:rFonts w:hint="eastAsia" w:asciiTheme="minorEastAsia" w:hAnsiTheme="minorEastAsia" w:eastAsiaTheme="minorEastAsia"/>
        </w:rPr>
        <w:t>38.5089万元（</w:t>
      </w:r>
      <w:r>
        <w:rPr>
          <w:rFonts w:asciiTheme="minorEastAsia" w:hAnsiTheme="minorEastAsia" w:eastAsiaTheme="minorEastAsia"/>
        </w:rPr>
        <w:t>其中，</w:t>
      </w:r>
      <w:r>
        <w:rPr>
          <w:rFonts w:hint="eastAsia" w:asciiTheme="minorEastAsia" w:hAnsiTheme="minorEastAsia" w:eastAsiaTheme="minorEastAsia"/>
        </w:rPr>
        <w:t>工程措施费</w:t>
      </w:r>
      <w:r>
        <w:rPr>
          <w:rFonts w:hint="eastAsia" w:cs="宋体" w:asciiTheme="minorEastAsia" w:hAnsiTheme="minorEastAsia" w:eastAsiaTheme="minorEastAsia"/>
          <w:snapToGrid/>
          <w:color w:val="000000"/>
          <w:sz w:val="22"/>
          <w:szCs w:val="22"/>
        </w:rPr>
        <w:t>17.664万</w:t>
      </w:r>
      <w:r>
        <w:rPr>
          <w:rFonts w:asciiTheme="minorEastAsia" w:hAnsiTheme="minorEastAsia" w:eastAsiaTheme="minorEastAsia"/>
        </w:rPr>
        <w:t>元</w:t>
      </w:r>
      <w:r>
        <w:rPr>
          <w:rFonts w:hint="eastAsia" w:asciiTheme="minorEastAsia" w:hAnsiTheme="minorEastAsia" w:eastAsiaTheme="minorEastAsia"/>
        </w:rPr>
        <w:t>，临时措施费</w:t>
      </w:r>
      <w:r>
        <w:rPr>
          <w:rFonts w:hint="eastAsia" w:cs="宋体" w:asciiTheme="minorEastAsia" w:hAnsiTheme="minorEastAsia" w:eastAsiaTheme="minorEastAsia"/>
          <w:snapToGrid/>
          <w:color w:val="000000"/>
          <w:sz w:val="22"/>
          <w:szCs w:val="22"/>
        </w:rPr>
        <w:t>0.3533万</w:t>
      </w:r>
      <w:r>
        <w:rPr>
          <w:rFonts w:asciiTheme="minorEastAsia" w:hAnsiTheme="minorEastAsia" w:eastAsiaTheme="minorEastAsia"/>
        </w:rPr>
        <w:t>元</w:t>
      </w:r>
      <w:r>
        <w:rPr>
          <w:rFonts w:hint="eastAsia" w:asciiTheme="minorEastAsia" w:hAnsiTheme="minorEastAsia" w:eastAsiaTheme="minorEastAsia"/>
        </w:rPr>
        <w:t>，监测费6.72万</w:t>
      </w:r>
      <w:r>
        <w:rPr>
          <w:rFonts w:asciiTheme="minorEastAsia" w:hAnsiTheme="minorEastAsia" w:eastAsiaTheme="minorEastAsia"/>
        </w:rPr>
        <w:t>元</w:t>
      </w:r>
      <w:r>
        <w:rPr>
          <w:rFonts w:hint="eastAsia" w:asciiTheme="minorEastAsia" w:hAnsiTheme="minorEastAsia" w:eastAsiaTheme="minorEastAsia"/>
        </w:rPr>
        <w:t>，独立费用</w:t>
      </w:r>
      <w:r>
        <w:rPr>
          <w:rFonts w:hint="eastAsia" w:cs="宋体" w:asciiTheme="minorEastAsia" w:hAnsiTheme="minorEastAsia" w:eastAsiaTheme="minorEastAsia"/>
          <w:snapToGrid/>
          <w:color w:val="000000"/>
          <w:sz w:val="22"/>
          <w:szCs w:val="22"/>
        </w:rPr>
        <w:t>5.2522万</w:t>
      </w:r>
      <w:r>
        <w:rPr>
          <w:rFonts w:asciiTheme="minorEastAsia" w:hAnsiTheme="minorEastAsia" w:eastAsiaTheme="minorEastAsia"/>
        </w:rPr>
        <w:t>元</w:t>
      </w:r>
      <w:r>
        <w:rPr>
          <w:rFonts w:hint="eastAsia" w:asciiTheme="minorEastAsia" w:hAnsiTheme="minorEastAsia" w:eastAsiaTheme="minorEastAsia"/>
        </w:rPr>
        <w:t>，预备费</w:t>
      </w:r>
      <w:r>
        <w:rPr>
          <w:rFonts w:hint="eastAsia" w:cs="宋体" w:asciiTheme="minorEastAsia" w:hAnsiTheme="minorEastAsia" w:eastAsiaTheme="minorEastAsia"/>
          <w:snapToGrid/>
          <w:color w:val="000000"/>
          <w:sz w:val="22"/>
          <w:szCs w:val="22"/>
        </w:rPr>
        <w:t>1.7994万</w:t>
      </w:r>
      <w:r>
        <w:rPr>
          <w:rFonts w:asciiTheme="minorEastAsia" w:hAnsiTheme="minorEastAsia" w:eastAsiaTheme="minorEastAsia"/>
        </w:rPr>
        <w:t>元</w:t>
      </w:r>
      <w:r>
        <w:rPr>
          <w:rFonts w:hint="eastAsia" w:asciiTheme="minorEastAsia" w:hAnsiTheme="minorEastAsia" w:eastAsiaTheme="minorEastAsia"/>
        </w:rPr>
        <w:t>）；方案适用期</w:t>
      </w:r>
      <w:r>
        <w:rPr>
          <w:rFonts w:asciiTheme="minorEastAsia" w:hAnsiTheme="minorEastAsia" w:eastAsiaTheme="minorEastAsia"/>
          <w:spacing w:val="-2"/>
        </w:rPr>
        <w:t>矿山</w:t>
      </w:r>
      <w:r>
        <w:rPr>
          <w:rFonts w:hint="eastAsia" w:asciiTheme="minorEastAsia" w:hAnsiTheme="minorEastAsia" w:eastAsiaTheme="minorEastAsia"/>
          <w:spacing w:val="-2"/>
        </w:rPr>
        <w:t>地质</w:t>
      </w:r>
      <w:r>
        <w:rPr>
          <w:rFonts w:asciiTheme="minorEastAsia" w:hAnsiTheme="minorEastAsia" w:eastAsiaTheme="minorEastAsia"/>
          <w:spacing w:val="-2"/>
        </w:rPr>
        <w:t>环境保护与</w:t>
      </w:r>
      <w:r>
        <w:rPr>
          <w:rFonts w:hint="eastAsia" w:asciiTheme="minorEastAsia" w:hAnsiTheme="minorEastAsia" w:eastAsiaTheme="minorEastAsia"/>
          <w:spacing w:val="-2"/>
        </w:rPr>
        <w:t>恢复</w:t>
      </w:r>
      <w:r>
        <w:rPr>
          <w:rFonts w:asciiTheme="minorEastAsia" w:hAnsiTheme="minorEastAsia" w:eastAsiaTheme="minorEastAsia"/>
          <w:spacing w:val="-2"/>
        </w:rPr>
        <w:t>治理工程</w:t>
      </w:r>
      <w:r>
        <w:rPr>
          <w:rFonts w:hint="eastAsia" w:asciiTheme="minorEastAsia" w:hAnsiTheme="minorEastAsia" w:eastAsiaTheme="minorEastAsia"/>
          <w:spacing w:val="-2"/>
        </w:rPr>
        <w:t>总投资</w:t>
      </w:r>
      <w:r>
        <w:rPr>
          <w:rFonts w:hint="eastAsia" w:asciiTheme="minorEastAsia" w:hAnsiTheme="minorEastAsia" w:eastAsiaTheme="minorEastAsia"/>
        </w:rPr>
        <w:t>23.1096万元</w:t>
      </w:r>
      <w:r>
        <w:rPr>
          <w:rFonts w:hint="eastAsia" w:asciiTheme="minorEastAsia" w:hAnsiTheme="minorEastAsia" w:eastAsiaTheme="minorEastAsia"/>
          <w:spacing w:val="-2"/>
        </w:rPr>
        <w:t>。</w:t>
      </w:r>
    </w:p>
    <w:p>
      <w:pPr>
        <w:pStyle w:val="5"/>
        <w:rPr>
          <w:rFonts w:asciiTheme="minorEastAsia" w:hAnsiTheme="minorEastAsia" w:eastAsiaTheme="minorEastAsia"/>
        </w:rPr>
      </w:pPr>
      <w:bookmarkStart w:id="26" w:name="_Toc489006440"/>
      <w:bookmarkStart w:id="27" w:name="_Toc489024034"/>
      <w:bookmarkStart w:id="28" w:name="_Toc489006523"/>
      <w:bookmarkStart w:id="29" w:name="_Toc488826906"/>
      <w:bookmarkStart w:id="30" w:name="_Toc488998091"/>
      <w:bookmarkStart w:id="31" w:name="_Toc102921973"/>
      <w:r>
        <w:rPr>
          <w:rFonts w:hint="eastAsia" w:asciiTheme="minorEastAsia" w:hAnsiTheme="minorEastAsia" w:eastAsiaTheme="minorEastAsia"/>
        </w:rPr>
        <w:t>(二)  土地复垦</w:t>
      </w:r>
      <w:bookmarkEnd w:id="26"/>
      <w:bookmarkEnd w:id="27"/>
      <w:bookmarkEnd w:id="28"/>
      <w:bookmarkEnd w:id="29"/>
      <w:bookmarkEnd w:id="30"/>
      <w:bookmarkEnd w:id="31"/>
    </w:p>
    <w:p>
      <w:pPr>
        <w:ind w:firstLine="480"/>
        <w:rPr>
          <w:rFonts w:asciiTheme="minorEastAsia" w:hAnsiTheme="minorEastAsia" w:eastAsiaTheme="minorEastAsia"/>
        </w:rPr>
      </w:pPr>
      <w:r>
        <w:rPr>
          <w:rFonts w:hint="eastAsia" w:asciiTheme="minorEastAsia" w:hAnsiTheme="minorEastAsia" w:eastAsiaTheme="minorEastAsia"/>
        </w:rPr>
        <w:t>1、生产项目服务年限及土地复垦方案服务年限</w:t>
      </w:r>
    </w:p>
    <w:p>
      <w:pPr>
        <w:ind w:firstLine="480"/>
        <w:rPr>
          <w:rFonts w:asciiTheme="minorEastAsia" w:hAnsiTheme="minorEastAsia" w:eastAsiaTheme="minorEastAsia"/>
          <w:sz w:val="28"/>
        </w:rPr>
      </w:pPr>
      <w:r>
        <w:rPr>
          <w:rFonts w:asciiTheme="minorEastAsia" w:hAnsiTheme="minorEastAsia" w:eastAsiaTheme="minorEastAsia"/>
        </w:rPr>
        <w:t>本矿山</w:t>
      </w:r>
      <w:r>
        <w:rPr>
          <w:rFonts w:hint="eastAsia" w:asciiTheme="minorEastAsia" w:hAnsiTheme="minorEastAsia" w:eastAsiaTheme="minorEastAsia"/>
        </w:rPr>
        <w:t>剩余</w:t>
      </w:r>
      <w:r>
        <w:rPr>
          <w:rFonts w:asciiTheme="minorEastAsia" w:hAnsiTheme="minorEastAsia" w:eastAsiaTheme="minorEastAsia"/>
        </w:rPr>
        <w:t>生产年限</w:t>
      </w:r>
      <w:r>
        <w:rPr>
          <w:rFonts w:hint="eastAsia" w:asciiTheme="minorEastAsia" w:hAnsiTheme="minorEastAsia" w:eastAsiaTheme="minorEastAsia"/>
        </w:rPr>
        <w:t>6a，</w:t>
      </w:r>
      <w:r>
        <w:rPr>
          <w:rFonts w:asciiTheme="minorEastAsia" w:hAnsiTheme="minorEastAsia" w:eastAsiaTheme="minorEastAsia"/>
        </w:rPr>
        <w:t>考虑矿山开采情况设计复垦后人工管护年限为3.0a。</w:t>
      </w:r>
      <w:r>
        <w:rPr>
          <w:rFonts w:hint="eastAsia" w:asciiTheme="minorEastAsia" w:hAnsiTheme="minorEastAsia" w:eastAsiaTheme="minorEastAsia"/>
        </w:rPr>
        <w:t>方案服务年限为9a。</w:t>
      </w:r>
      <w:r>
        <w:rPr>
          <w:rFonts w:asciiTheme="minorEastAsia" w:hAnsiTheme="minorEastAsia" w:eastAsiaTheme="minorEastAsia"/>
        </w:rPr>
        <w:t>方案编制基准年为20</w:t>
      </w:r>
      <w:r>
        <w:rPr>
          <w:rFonts w:hint="eastAsia" w:asciiTheme="minorEastAsia" w:hAnsiTheme="minorEastAsia" w:eastAsiaTheme="minorEastAsia"/>
        </w:rPr>
        <w:t>22</w:t>
      </w:r>
      <w:r>
        <w:rPr>
          <w:rFonts w:asciiTheme="minorEastAsia" w:hAnsiTheme="minorEastAsia" w:eastAsiaTheme="minorEastAsia"/>
        </w:rPr>
        <w:t>年，复垦起始年度为20</w:t>
      </w:r>
      <w:r>
        <w:rPr>
          <w:rFonts w:hint="eastAsia" w:asciiTheme="minorEastAsia" w:hAnsiTheme="minorEastAsia" w:eastAsiaTheme="minorEastAsia"/>
        </w:rPr>
        <w:t>22</w:t>
      </w:r>
      <w:r>
        <w:rPr>
          <w:rFonts w:asciiTheme="minorEastAsia" w:hAnsiTheme="minorEastAsia" w:eastAsiaTheme="minorEastAsia"/>
        </w:rPr>
        <w:t>年</w:t>
      </w:r>
      <w:r>
        <w:rPr>
          <w:rFonts w:hint="eastAsia" w:asciiTheme="minorEastAsia" w:hAnsiTheme="minorEastAsia" w:eastAsiaTheme="minorEastAsia"/>
        </w:rPr>
        <w:t>12</w:t>
      </w:r>
      <w:r>
        <w:rPr>
          <w:rFonts w:asciiTheme="minorEastAsia" w:hAnsiTheme="minorEastAsia" w:eastAsiaTheme="minorEastAsia"/>
        </w:rPr>
        <w:t>月，截止年度为</w:t>
      </w:r>
      <w:r>
        <w:rPr>
          <w:rFonts w:hint="eastAsia" w:asciiTheme="minorEastAsia" w:hAnsiTheme="minorEastAsia" w:eastAsiaTheme="minorEastAsia"/>
        </w:rPr>
        <w:t>2031</w:t>
      </w:r>
      <w:r>
        <w:rPr>
          <w:rFonts w:asciiTheme="minorEastAsia" w:hAnsiTheme="minorEastAsia" w:eastAsiaTheme="minorEastAsia"/>
        </w:rPr>
        <w:t>年</w:t>
      </w:r>
      <w:r>
        <w:rPr>
          <w:rFonts w:hint="eastAsia" w:asciiTheme="minorEastAsia" w:hAnsiTheme="minorEastAsia" w:eastAsiaTheme="minorEastAsia"/>
        </w:rPr>
        <w:t>12</w:t>
      </w:r>
      <w:r>
        <w:rPr>
          <w:rFonts w:asciiTheme="minorEastAsia" w:hAnsiTheme="minorEastAsia" w:eastAsiaTheme="minorEastAsia"/>
        </w:rPr>
        <w:t>月。</w:t>
      </w:r>
    </w:p>
    <w:p>
      <w:pPr>
        <w:ind w:firstLine="480"/>
        <w:rPr>
          <w:rFonts w:asciiTheme="minorEastAsia" w:hAnsiTheme="minorEastAsia" w:eastAsiaTheme="minorEastAsia"/>
        </w:rPr>
      </w:pPr>
      <w:bookmarkStart w:id="32" w:name="_Toc487008187"/>
      <w:r>
        <w:rPr>
          <w:rFonts w:hint="eastAsia" w:asciiTheme="minorEastAsia" w:hAnsiTheme="minorEastAsia" w:eastAsiaTheme="minorEastAsia"/>
        </w:rPr>
        <w:t>2、土地损毁情况及土地复垦责任</w:t>
      </w:r>
      <w:bookmarkEnd w:id="32"/>
    </w:p>
    <w:p>
      <w:pPr>
        <w:spacing w:line="400" w:lineRule="exact"/>
        <w:ind w:firstLine="480"/>
        <w:rPr>
          <w:rFonts w:asciiTheme="minorEastAsia" w:hAnsiTheme="minorEastAsia" w:eastAsiaTheme="minorEastAsia"/>
        </w:rPr>
      </w:pPr>
      <w:r>
        <w:rPr>
          <w:rFonts w:asciiTheme="minorEastAsia" w:hAnsiTheme="minorEastAsia" w:eastAsiaTheme="minorEastAsia"/>
        </w:rPr>
        <w:t>依据土地损毁分析结果可知，云南省曲靖市麒麟区越州镇大梨树唐地冲采矿点</w:t>
      </w:r>
      <w:r>
        <w:rPr>
          <w:rFonts w:hint="eastAsia" w:asciiTheme="minorEastAsia" w:hAnsiTheme="minorEastAsia" w:eastAsiaTheme="minorEastAsia"/>
        </w:rPr>
        <w:t>项目</w:t>
      </w:r>
      <w:r>
        <w:rPr>
          <w:rFonts w:asciiTheme="minorEastAsia" w:hAnsiTheme="minorEastAsia" w:eastAsiaTheme="minorEastAsia"/>
        </w:rPr>
        <w:t>复垦区面积为</w:t>
      </w:r>
      <w:r>
        <w:rPr>
          <w:rFonts w:hint="eastAsia" w:asciiTheme="minorEastAsia" w:hAnsiTheme="minorEastAsia" w:eastAsiaTheme="minorEastAsia"/>
        </w:rPr>
        <w:t>5.1829hm</w:t>
      </w:r>
      <w:r>
        <w:rPr>
          <w:rFonts w:asciiTheme="minorEastAsia" w:hAnsiTheme="minorEastAsia" w:eastAsiaTheme="minorEastAsia"/>
          <w:vertAlign w:val="superscript"/>
        </w:rPr>
        <w:t>2</w:t>
      </w:r>
      <w:r>
        <w:rPr>
          <w:rFonts w:asciiTheme="minorEastAsia" w:hAnsiTheme="minorEastAsia" w:eastAsiaTheme="minorEastAsia"/>
        </w:rPr>
        <w:t>，其中已损毁土地面积为</w:t>
      </w:r>
      <w:r>
        <w:rPr>
          <w:rFonts w:hint="eastAsia" w:asciiTheme="minorEastAsia" w:hAnsiTheme="minorEastAsia" w:eastAsiaTheme="minorEastAsia"/>
        </w:rPr>
        <w:t>4.0695hm</w:t>
      </w:r>
      <w:r>
        <w:rPr>
          <w:rFonts w:asciiTheme="minorEastAsia" w:hAnsiTheme="minorEastAsia" w:eastAsiaTheme="minorEastAsia"/>
          <w:vertAlign w:val="superscript"/>
        </w:rPr>
        <w:t>2</w:t>
      </w:r>
      <w:r>
        <w:rPr>
          <w:rFonts w:hint="eastAsia" w:asciiTheme="minorEastAsia" w:hAnsiTheme="minorEastAsia" w:eastAsiaTheme="minorEastAsia"/>
        </w:rPr>
        <w:t>（原注销矿权会吉砂场损毁），</w:t>
      </w:r>
      <w:r>
        <w:rPr>
          <w:rFonts w:asciiTheme="minorEastAsia" w:hAnsiTheme="minorEastAsia" w:eastAsiaTheme="minorEastAsia"/>
        </w:rPr>
        <w:t>拟损毁土地面积</w:t>
      </w:r>
      <w:r>
        <w:rPr>
          <w:rFonts w:hint="eastAsia" w:asciiTheme="minorEastAsia" w:hAnsiTheme="minorEastAsia" w:eastAsiaTheme="minorEastAsia"/>
        </w:rPr>
        <w:t>1.1134hm</w:t>
      </w:r>
      <w:r>
        <w:rPr>
          <w:rFonts w:asciiTheme="minorEastAsia" w:hAnsiTheme="minorEastAsia" w:eastAsiaTheme="minorEastAsia"/>
          <w:vertAlign w:val="superscript"/>
        </w:rPr>
        <w:t>2</w:t>
      </w:r>
      <w:r>
        <w:rPr>
          <w:rFonts w:hint="eastAsia" w:asciiTheme="minorEastAsia" w:hAnsiTheme="minorEastAsia" w:eastAsiaTheme="minorEastAsia"/>
        </w:rPr>
        <w:t>。</w:t>
      </w:r>
      <w:r>
        <w:rPr>
          <w:rFonts w:asciiTheme="minorEastAsia" w:hAnsiTheme="minorEastAsia" w:eastAsiaTheme="minorEastAsia"/>
        </w:rPr>
        <w:t>评估区内无永久性建设用地</w:t>
      </w:r>
      <w:r>
        <w:rPr>
          <w:rFonts w:hint="eastAsia" w:asciiTheme="minorEastAsia" w:hAnsiTheme="minorEastAsia" w:eastAsiaTheme="minorEastAsia"/>
        </w:rPr>
        <w:t>，</w:t>
      </w:r>
      <w:r>
        <w:rPr>
          <w:rFonts w:asciiTheme="minorEastAsia" w:hAnsiTheme="minorEastAsia" w:eastAsiaTheme="minorEastAsia"/>
        </w:rPr>
        <w:t>因此复垦责任范围面积为</w:t>
      </w:r>
      <w:r>
        <w:rPr>
          <w:rFonts w:hint="eastAsia" w:asciiTheme="minorEastAsia" w:hAnsiTheme="minorEastAsia" w:eastAsiaTheme="minorEastAsia"/>
        </w:rPr>
        <w:t>5.1829hm</w:t>
      </w:r>
      <w:r>
        <w:rPr>
          <w:rFonts w:asciiTheme="minorEastAsia" w:hAnsiTheme="minorEastAsia" w:eastAsiaTheme="minorEastAsia"/>
          <w:vertAlign w:val="superscript"/>
        </w:rPr>
        <w:t>2</w:t>
      </w:r>
      <w:r>
        <w:rPr>
          <w:rFonts w:asciiTheme="minorEastAsia" w:hAnsiTheme="minorEastAsia" w:eastAsiaTheme="minorEastAsia"/>
        </w:rPr>
        <w:t>。详见复垦区损毁土地地类面积统计表</w:t>
      </w:r>
      <w:r>
        <w:rPr>
          <w:rFonts w:hint="eastAsia" w:asciiTheme="minorEastAsia" w:hAnsiTheme="minorEastAsia" w:eastAsiaTheme="minorEastAsia"/>
        </w:rPr>
        <w:t>0-3</w:t>
      </w:r>
      <w:r>
        <w:rPr>
          <w:rFonts w:asciiTheme="minorEastAsia" w:hAnsiTheme="minorEastAsia" w:eastAsiaTheme="minorEastAsia"/>
        </w:rPr>
        <w:t>。</w:t>
      </w:r>
    </w:p>
    <w:p>
      <w:pPr>
        <w:spacing w:line="400" w:lineRule="exact"/>
        <w:ind w:firstLine="480"/>
        <w:rPr>
          <w:rFonts w:asciiTheme="minorEastAsia" w:hAnsiTheme="minorEastAsia" w:eastAsiaTheme="minorEastAsia"/>
        </w:rPr>
      </w:pPr>
    </w:p>
    <w:p>
      <w:pPr>
        <w:spacing w:line="400" w:lineRule="exact"/>
        <w:ind w:firstLine="480"/>
        <w:rPr>
          <w:rFonts w:asciiTheme="minorEastAsia" w:hAnsiTheme="minorEastAsia" w:eastAsiaTheme="minorEastAsia"/>
        </w:rPr>
      </w:pPr>
    </w:p>
    <w:p>
      <w:pPr>
        <w:spacing w:line="400" w:lineRule="exact"/>
        <w:ind w:firstLine="480"/>
        <w:rPr>
          <w:rFonts w:asciiTheme="minorEastAsia" w:hAnsiTheme="minorEastAsia" w:eastAsiaTheme="minorEastAsia"/>
        </w:rPr>
      </w:pPr>
    </w:p>
    <w:p>
      <w:pPr>
        <w:spacing w:line="400" w:lineRule="exact"/>
        <w:ind w:firstLine="480"/>
        <w:rPr>
          <w:rFonts w:hint="eastAsia" w:asciiTheme="minorEastAsia" w:hAnsiTheme="minorEastAsia" w:eastAsiaTheme="minorEastAsia"/>
        </w:rPr>
      </w:pPr>
    </w:p>
    <w:p>
      <w:pPr>
        <w:spacing w:line="400" w:lineRule="exact"/>
        <w:ind w:firstLine="480"/>
        <w:jc w:val="center"/>
        <w:rPr>
          <w:rFonts w:asciiTheme="minorEastAsia" w:hAnsiTheme="minorEastAsia" w:eastAsiaTheme="minorEastAsia"/>
        </w:rPr>
      </w:pPr>
      <w:r>
        <w:rPr>
          <w:rFonts w:hint="eastAsia" w:asciiTheme="minorEastAsia" w:hAnsiTheme="minorEastAsia" w:eastAsiaTheme="minorEastAsia"/>
        </w:rPr>
        <w:t>表0-3</w:t>
      </w:r>
      <w:r>
        <w:rPr>
          <w:rFonts w:hint="eastAsia" w:asciiTheme="minorEastAsia" w:hAnsiTheme="minorEastAsia" w:eastAsiaTheme="minorEastAsia"/>
          <w:b/>
        </w:rPr>
        <w:t xml:space="preserve">  </w:t>
      </w:r>
      <w:r>
        <w:rPr>
          <w:rFonts w:asciiTheme="minorEastAsia" w:hAnsiTheme="minorEastAsia" w:eastAsiaTheme="minorEastAsia"/>
        </w:rPr>
        <w:t>复垦区损毁土地地类面积统计表</w:t>
      </w:r>
    </w:p>
    <w:tbl>
      <w:tblPr>
        <w:tblStyle w:val="55"/>
        <w:tblW w:w="9286" w:type="dxa"/>
        <w:tblInd w:w="0" w:type="dxa"/>
        <w:tblLayout w:type="fixed"/>
        <w:tblCellMar>
          <w:top w:w="0" w:type="dxa"/>
          <w:left w:w="108" w:type="dxa"/>
          <w:bottom w:w="0" w:type="dxa"/>
          <w:right w:w="108" w:type="dxa"/>
        </w:tblCellMar>
      </w:tblPr>
      <w:tblGrid>
        <w:gridCol w:w="1410"/>
        <w:gridCol w:w="1411"/>
        <w:gridCol w:w="1016"/>
        <w:gridCol w:w="866"/>
        <w:gridCol w:w="866"/>
        <w:gridCol w:w="1041"/>
        <w:gridCol w:w="944"/>
        <w:gridCol w:w="1732"/>
      </w:tblGrid>
      <w:tr>
        <w:tblPrEx>
          <w:tblCellMar>
            <w:top w:w="0" w:type="dxa"/>
            <w:left w:w="108" w:type="dxa"/>
            <w:bottom w:w="0" w:type="dxa"/>
            <w:right w:w="108" w:type="dxa"/>
          </w:tblCellMar>
        </w:tblPrEx>
        <w:trPr>
          <w:trHeight w:val="855"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损毁状态</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损毁单元</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损毁地类</w:t>
            </w: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损毁面积（hm</w:t>
            </w:r>
            <w:r>
              <w:rPr>
                <w:rFonts w:hint="eastAsia" w:cs="宋体" w:asciiTheme="minorEastAsia" w:hAnsiTheme="minorEastAsia" w:eastAsiaTheme="minorEastAsia"/>
                <w:snapToGrid/>
                <w:color w:val="000000"/>
                <w:sz w:val="20"/>
                <w:szCs w:val="22"/>
                <w:vertAlign w:val="superscript"/>
              </w:rPr>
              <w:t>2</w:t>
            </w:r>
            <w:r>
              <w:rPr>
                <w:rFonts w:hint="eastAsia" w:cs="宋体" w:asciiTheme="minorEastAsia" w:hAnsiTheme="minorEastAsia" w:eastAsiaTheme="minorEastAsia"/>
                <w:snapToGrid/>
                <w:color w:val="000000"/>
                <w:sz w:val="20"/>
                <w:szCs w:val="22"/>
              </w:rPr>
              <w:t>）</w:t>
            </w: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合计损毁面积（hm</w:t>
            </w:r>
            <w:r>
              <w:rPr>
                <w:rFonts w:hint="eastAsia" w:cs="宋体" w:asciiTheme="minorEastAsia" w:hAnsiTheme="minorEastAsia" w:eastAsiaTheme="minorEastAsia"/>
                <w:snapToGrid/>
                <w:color w:val="000000"/>
                <w:sz w:val="20"/>
                <w:szCs w:val="22"/>
                <w:vertAlign w:val="superscript"/>
              </w:rPr>
              <w:t>2</w:t>
            </w:r>
            <w:r>
              <w:rPr>
                <w:rFonts w:hint="eastAsia" w:cs="宋体" w:asciiTheme="minorEastAsia" w:hAnsiTheme="minorEastAsia" w:eastAsiaTheme="minorEastAsia"/>
                <w:snapToGrid/>
                <w:color w:val="000000"/>
                <w:sz w:val="20"/>
                <w:szCs w:val="22"/>
              </w:rPr>
              <w:t>）</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损毁时序</w:t>
            </w:r>
          </w:p>
        </w:tc>
        <w:tc>
          <w:tcPr>
            <w:tcW w:w="944"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损毁方式</w:t>
            </w:r>
          </w:p>
        </w:tc>
        <w:tc>
          <w:tcPr>
            <w:tcW w:w="1732"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损毁程度</w:t>
            </w:r>
          </w:p>
        </w:tc>
      </w:tr>
      <w:tr>
        <w:tblPrEx>
          <w:tblCellMar>
            <w:top w:w="0" w:type="dxa"/>
            <w:left w:w="108" w:type="dxa"/>
            <w:bottom w:w="0" w:type="dxa"/>
            <w:right w:w="108" w:type="dxa"/>
          </w:tblCellMar>
        </w:tblPrEx>
        <w:trPr>
          <w:trHeight w:val="270" w:hRule="atLeast"/>
        </w:trPr>
        <w:tc>
          <w:tcPr>
            <w:tcW w:w="14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已损毁</w:t>
            </w:r>
          </w:p>
        </w:tc>
        <w:tc>
          <w:tcPr>
            <w:tcW w:w="1411"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露采场</w:t>
            </w: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采矿用地</w:t>
            </w:r>
          </w:p>
        </w:tc>
        <w:tc>
          <w:tcPr>
            <w:tcW w:w="8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0.5753</w:t>
            </w:r>
          </w:p>
        </w:tc>
        <w:tc>
          <w:tcPr>
            <w:tcW w:w="866"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0.5801</w:t>
            </w:r>
          </w:p>
        </w:tc>
        <w:tc>
          <w:tcPr>
            <w:tcW w:w="104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已损毁</w:t>
            </w:r>
          </w:p>
        </w:tc>
        <w:tc>
          <w:tcPr>
            <w:tcW w:w="944"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挖损</w:t>
            </w:r>
          </w:p>
        </w:tc>
        <w:tc>
          <w:tcPr>
            <w:tcW w:w="173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重度</w:t>
            </w:r>
          </w:p>
        </w:tc>
      </w:tr>
      <w:tr>
        <w:tblPrEx>
          <w:tblCellMar>
            <w:top w:w="0" w:type="dxa"/>
            <w:left w:w="108" w:type="dxa"/>
            <w:bottom w:w="0" w:type="dxa"/>
            <w:right w:w="108" w:type="dxa"/>
          </w:tblCellMar>
        </w:tblPrEx>
        <w:trPr>
          <w:trHeight w:val="270"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411"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其他林地</w:t>
            </w:r>
          </w:p>
        </w:tc>
        <w:tc>
          <w:tcPr>
            <w:tcW w:w="8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0.0048</w:t>
            </w:r>
          </w:p>
        </w:tc>
        <w:tc>
          <w:tcPr>
            <w:tcW w:w="866"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4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732"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r>
      <w:tr>
        <w:tblPrEx>
          <w:tblCellMar>
            <w:top w:w="0" w:type="dxa"/>
            <w:left w:w="108" w:type="dxa"/>
            <w:bottom w:w="0" w:type="dxa"/>
            <w:right w:w="108" w:type="dxa"/>
          </w:tblCellMar>
        </w:tblPrEx>
        <w:trPr>
          <w:trHeight w:val="270"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41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矿外采空区</w:t>
            </w: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采矿用地</w:t>
            </w:r>
          </w:p>
        </w:tc>
        <w:tc>
          <w:tcPr>
            <w:tcW w:w="8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3.2603</w:t>
            </w:r>
          </w:p>
        </w:tc>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3.4477</w:t>
            </w:r>
          </w:p>
        </w:tc>
        <w:tc>
          <w:tcPr>
            <w:tcW w:w="104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732"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r>
      <w:tr>
        <w:tblPrEx>
          <w:tblCellMar>
            <w:top w:w="0" w:type="dxa"/>
            <w:left w:w="108" w:type="dxa"/>
            <w:bottom w:w="0" w:type="dxa"/>
            <w:right w:w="108" w:type="dxa"/>
          </w:tblCellMar>
        </w:tblPrEx>
        <w:trPr>
          <w:trHeight w:val="270"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411"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农村道路</w:t>
            </w:r>
          </w:p>
        </w:tc>
        <w:tc>
          <w:tcPr>
            <w:tcW w:w="8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0.0789</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4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732"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r>
      <w:tr>
        <w:tblPrEx>
          <w:tblCellMar>
            <w:top w:w="0" w:type="dxa"/>
            <w:left w:w="108" w:type="dxa"/>
            <w:bottom w:w="0" w:type="dxa"/>
            <w:right w:w="108" w:type="dxa"/>
          </w:tblCellMar>
        </w:tblPrEx>
        <w:trPr>
          <w:trHeight w:val="285"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411"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乔木林地</w:t>
            </w:r>
          </w:p>
        </w:tc>
        <w:tc>
          <w:tcPr>
            <w:tcW w:w="8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0.0976</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4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732"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r>
      <w:tr>
        <w:tblPrEx>
          <w:tblCellMar>
            <w:top w:w="0" w:type="dxa"/>
            <w:left w:w="108" w:type="dxa"/>
            <w:bottom w:w="0" w:type="dxa"/>
            <w:right w:w="108" w:type="dxa"/>
          </w:tblCellMar>
        </w:tblPrEx>
        <w:trPr>
          <w:trHeight w:val="285"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411"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灌木林地</w:t>
            </w:r>
          </w:p>
        </w:tc>
        <w:tc>
          <w:tcPr>
            <w:tcW w:w="8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0.0109</w:t>
            </w:r>
          </w:p>
        </w:tc>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4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732"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r>
      <w:tr>
        <w:tblPrEx>
          <w:tblCellMar>
            <w:top w:w="0" w:type="dxa"/>
            <w:left w:w="108" w:type="dxa"/>
            <w:bottom w:w="0" w:type="dxa"/>
            <w:right w:w="108" w:type="dxa"/>
          </w:tblCellMar>
        </w:tblPrEx>
        <w:trPr>
          <w:trHeight w:val="285"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411" w:type="dxa"/>
            <w:tcBorders>
              <w:top w:val="nil"/>
              <w:left w:val="nil"/>
              <w:bottom w:val="nil"/>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办公生活区</w:t>
            </w: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采矿用地</w:t>
            </w:r>
          </w:p>
        </w:tc>
        <w:tc>
          <w:tcPr>
            <w:tcW w:w="8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0.0115</w:t>
            </w:r>
          </w:p>
        </w:tc>
        <w:tc>
          <w:tcPr>
            <w:tcW w:w="866" w:type="dxa"/>
            <w:tcBorders>
              <w:top w:val="nil"/>
              <w:left w:val="nil"/>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0.0115</w:t>
            </w:r>
          </w:p>
        </w:tc>
        <w:tc>
          <w:tcPr>
            <w:tcW w:w="1041"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已损毁</w:t>
            </w:r>
          </w:p>
        </w:tc>
        <w:tc>
          <w:tcPr>
            <w:tcW w:w="944"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压占</w:t>
            </w:r>
          </w:p>
        </w:tc>
        <w:tc>
          <w:tcPr>
            <w:tcW w:w="1732"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轻度</w:t>
            </w:r>
          </w:p>
        </w:tc>
      </w:tr>
      <w:tr>
        <w:tblPrEx>
          <w:tblCellMar>
            <w:top w:w="0" w:type="dxa"/>
            <w:left w:w="108" w:type="dxa"/>
            <w:bottom w:w="0" w:type="dxa"/>
            <w:right w:w="108" w:type="dxa"/>
          </w:tblCellMar>
        </w:tblPrEx>
        <w:trPr>
          <w:trHeight w:val="285"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411" w:type="dxa"/>
            <w:tcBorders>
              <w:top w:val="nil"/>
              <w:left w:val="nil"/>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矿山公路</w:t>
            </w: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采矿用地</w:t>
            </w:r>
          </w:p>
        </w:tc>
        <w:tc>
          <w:tcPr>
            <w:tcW w:w="86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0.0302</w:t>
            </w: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0.0302</w:t>
            </w:r>
          </w:p>
        </w:tc>
        <w:tc>
          <w:tcPr>
            <w:tcW w:w="1041"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944"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732"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r>
      <w:tr>
        <w:tblPrEx>
          <w:tblCellMar>
            <w:top w:w="0" w:type="dxa"/>
            <w:left w:w="108" w:type="dxa"/>
            <w:bottom w:w="0" w:type="dxa"/>
            <w:right w:w="108" w:type="dxa"/>
          </w:tblCellMar>
        </w:tblPrEx>
        <w:trPr>
          <w:trHeight w:val="285"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小计</w:t>
            </w:r>
          </w:p>
        </w:tc>
        <w:tc>
          <w:tcPr>
            <w:tcW w:w="101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　</w:t>
            </w: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　</w:t>
            </w: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4.0695</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　</w:t>
            </w:r>
          </w:p>
        </w:tc>
        <w:tc>
          <w:tcPr>
            <w:tcW w:w="944"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　</w:t>
            </w:r>
          </w:p>
        </w:tc>
        <w:tc>
          <w:tcPr>
            <w:tcW w:w="173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　</w:t>
            </w:r>
          </w:p>
        </w:tc>
      </w:tr>
      <w:tr>
        <w:tblPrEx>
          <w:tblCellMar>
            <w:top w:w="0" w:type="dxa"/>
            <w:left w:w="108" w:type="dxa"/>
            <w:bottom w:w="0" w:type="dxa"/>
            <w:right w:w="108" w:type="dxa"/>
          </w:tblCellMar>
        </w:tblPrEx>
        <w:trPr>
          <w:trHeight w:val="270" w:hRule="atLeast"/>
        </w:trPr>
        <w:tc>
          <w:tcPr>
            <w:tcW w:w="14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拟损毁</w:t>
            </w:r>
          </w:p>
        </w:tc>
        <w:tc>
          <w:tcPr>
            <w:tcW w:w="1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拟采区</w:t>
            </w: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其他林地</w:t>
            </w: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0.9852</w:t>
            </w:r>
          </w:p>
        </w:tc>
        <w:tc>
          <w:tcPr>
            <w:tcW w:w="86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1.1134</w:t>
            </w:r>
          </w:p>
        </w:tc>
        <w:tc>
          <w:tcPr>
            <w:tcW w:w="104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拟损毁</w:t>
            </w:r>
          </w:p>
        </w:tc>
        <w:tc>
          <w:tcPr>
            <w:tcW w:w="944"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挖损</w:t>
            </w:r>
          </w:p>
        </w:tc>
        <w:tc>
          <w:tcPr>
            <w:tcW w:w="173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重度</w:t>
            </w:r>
          </w:p>
        </w:tc>
      </w:tr>
      <w:tr>
        <w:tblPrEx>
          <w:tblCellMar>
            <w:top w:w="0" w:type="dxa"/>
            <w:left w:w="108" w:type="dxa"/>
            <w:bottom w:w="0" w:type="dxa"/>
            <w:right w:w="108" w:type="dxa"/>
          </w:tblCellMar>
        </w:tblPrEx>
        <w:trPr>
          <w:trHeight w:val="270"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41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采矿用地</w:t>
            </w: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0.1282</w:t>
            </w:r>
          </w:p>
        </w:tc>
        <w:tc>
          <w:tcPr>
            <w:tcW w:w="866"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04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94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1732"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r>
      <w:tr>
        <w:tblPrEx>
          <w:tblCellMar>
            <w:top w:w="0" w:type="dxa"/>
            <w:left w:w="108" w:type="dxa"/>
            <w:bottom w:w="0" w:type="dxa"/>
            <w:right w:w="108" w:type="dxa"/>
          </w:tblCellMar>
        </w:tblPrEx>
        <w:trPr>
          <w:trHeight w:val="270" w:hRule="atLeast"/>
        </w:trPr>
        <w:tc>
          <w:tcPr>
            <w:tcW w:w="1410"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242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小计</w:t>
            </w: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　</w:t>
            </w: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1.1134</w:t>
            </w:r>
          </w:p>
        </w:tc>
        <w:tc>
          <w:tcPr>
            <w:tcW w:w="104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w:t>
            </w:r>
          </w:p>
        </w:tc>
        <w:tc>
          <w:tcPr>
            <w:tcW w:w="94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　</w:t>
            </w:r>
          </w:p>
        </w:tc>
        <w:tc>
          <w:tcPr>
            <w:tcW w:w="173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　</w:t>
            </w:r>
          </w:p>
        </w:tc>
      </w:tr>
      <w:tr>
        <w:tblPrEx>
          <w:tblCellMar>
            <w:top w:w="0" w:type="dxa"/>
            <w:left w:w="108" w:type="dxa"/>
            <w:bottom w:w="0" w:type="dxa"/>
            <w:right w:w="108" w:type="dxa"/>
          </w:tblCellMar>
        </w:tblPrEx>
        <w:trPr>
          <w:trHeight w:val="270" w:hRule="atLeast"/>
        </w:trPr>
        <w:tc>
          <w:tcPr>
            <w:tcW w:w="141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统计</w:t>
            </w:r>
          </w:p>
        </w:tc>
        <w:tc>
          <w:tcPr>
            <w:tcW w:w="242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已损毁土地面积</w:t>
            </w:r>
          </w:p>
        </w:tc>
        <w:tc>
          <w:tcPr>
            <w:tcW w:w="8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4.0695</w:t>
            </w: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已压占</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0.0417</w:t>
            </w:r>
          </w:p>
        </w:tc>
        <w:tc>
          <w:tcPr>
            <w:tcW w:w="173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轻度</w:t>
            </w:r>
          </w:p>
        </w:tc>
      </w:tr>
      <w:tr>
        <w:tblPrEx>
          <w:tblCellMar>
            <w:top w:w="0" w:type="dxa"/>
            <w:left w:w="108" w:type="dxa"/>
            <w:bottom w:w="0" w:type="dxa"/>
            <w:right w:w="108" w:type="dxa"/>
          </w:tblCellMar>
        </w:tblPrEx>
        <w:trPr>
          <w:trHeight w:val="270" w:hRule="atLeast"/>
        </w:trPr>
        <w:tc>
          <w:tcPr>
            <w:tcW w:w="141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24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86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已挖损</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4.0278</w:t>
            </w:r>
          </w:p>
        </w:tc>
        <w:tc>
          <w:tcPr>
            <w:tcW w:w="173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重度</w:t>
            </w:r>
          </w:p>
        </w:tc>
      </w:tr>
      <w:tr>
        <w:tblPrEx>
          <w:tblCellMar>
            <w:top w:w="0" w:type="dxa"/>
            <w:left w:w="108" w:type="dxa"/>
            <w:bottom w:w="0" w:type="dxa"/>
            <w:right w:w="108" w:type="dxa"/>
          </w:tblCellMar>
        </w:tblPrEx>
        <w:trPr>
          <w:trHeight w:val="270" w:hRule="atLeast"/>
        </w:trPr>
        <w:tc>
          <w:tcPr>
            <w:tcW w:w="141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p>
        </w:tc>
        <w:tc>
          <w:tcPr>
            <w:tcW w:w="242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拟损毁土地面积</w:t>
            </w: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1.1134</w:t>
            </w:r>
          </w:p>
        </w:tc>
        <w:tc>
          <w:tcPr>
            <w:tcW w:w="86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拟挖损</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1.1134</w:t>
            </w:r>
          </w:p>
        </w:tc>
        <w:tc>
          <w:tcPr>
            <w:tcW w:w="173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重度</w:t>
            </w:r>
          </w:p>
        </w:tc>
      </w:tr>
      <w:tr>
        <w:tblPrEx>
          <w:tblCellMar>
            <w:top w:w="0" w:type="dxa"/>
            <w:left w:w="108" w:type="dxa"/>
            <w:bottom w:w="0" w:type="dxa"/>
            <w:right w:w="108" w:type="dxa"/>
          </w:tblCellMar>
        </w:tblPrEx>
        <w:trPr>
          <w:trHeight w:val="270" w:hRule="atLeast"/>
        </w:trPr>
        <w:tc>
          <w:tcPr>
            <w:tcW w:w="28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合计</w:t>
            </w:r>
          </w:p>
        </w:tc>
        <w:tc>
          <w:tcPr>
            <w:tcW w:w="646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0"/>
                <w:szCs w:val="22"/>
              </w:rPr>
            </w:pPr>
            <w:r>
              <w:rPr>
                <w:rFonts w:hint="eastAsia" w:cs="宋体" w:asciiTheme="minorEastAsia" w:hAnsiTheme="minorEastAsia" w:eastAsiaTheme="minorEastAsia"/>
                <w:snapToGrid/>
                <w:color w:val="000000"/>
                <w:sz w:val="20"/>
                <w:szCs w:val="22"/>
              </w:rPr>
              <w:t>5.1829</w:t>
            </w:r>
          </w:p>
        </w:tc>
      </w:tr>
    </w:tbl>
    <w:p>
      <w:pPr>
        <w:spacing w:line="360" w:lineRule="exact"/>
        <w:ind w:firstLine="480"/>
        <w:rPr>
          <w:rFonts w:asciiTheme="minorEastAsia" w:hAnsiTheme="minorEastAsia" w:eastAsiaTheme="minorEastAsia"/>
        </w:rPr>
      </w:pPr>
      <w:r>
        <w:rPr>
          <w:rFonts w:hint="eastAsia" w:asciiTheme="minorEastAsia" w:hAnsiTheme="minorEastAsia" w:eastAsiaTheme="minorEastAsia"/>
        </w:rPr>
        <w:t xml:space="preserve"> 3、（表0-4  ）工程量统计表</w:t>
      </w:r>
    </w:p>
    <w:tbl>
      <w:tblPr>
        <w:tblStyle w:val="55"/>
        <w:tblW w:w="9306" w:type="dxa"/>
        <w:tblInd w:w="0" w:type="dxa"/>
        <w:tblLayout w:type="fixed"/>
        <w:tblCellMar>
          <w:top w:w="0" w:type="dxa"/>
          <w:left w:w="108" w:type="dxa"/>
          <w:bottom w:w="0" w:type="dxa"/>
          <w:right w:w="108" w:type="dxa"/>
        </w:tblCellMar>
      </w:tblPr>
      <w:tblGrid>
        <w:gridCol w:w="472"/>
        <w:gridCol w:w="2189"/>
        <w:gridCol w:w="674"/>
        <w:gridCol w:w="1254"/>
        <w:gridCol w:w="1022"/>
        <w:gridCol w:w="860"/>
        <w:gridCol w:w="758"/>
        <w:gridCol w:w="13"/>
        <w:gridCol w:w="1120"/>
        <w:gridCol w:w="13"/>
        <w:gridCol w:w="931"/>
      </w:tblGrid>
      <w:tr>
        <w:tblPrEx>
          <w:tblCellMar>
            <w:top w:w="0" w:type="dxa"/>
            <w:left w:w="108" w:type="dxa"/>
            <w:bottom w:w="0" w:type="dxa"/>
            <w:right w:w="108" w:type="dxa"/>
          </w:tblCellMar>
        </w:tblPrEx>
        <w:trPr>
          <w:trHeight w:val="292" w:hRule="exact"/>
        </w:trPr>
        <w:tc>
          <w:tcPr>
            <w:tcW w:w="472"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序号</w:t>
            </w:r>
          </w:p>
        </w:tc>
        <w:tc>
          <w:tcPr>
            <w:tcW w:w="2189"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分项工程</w:t>
            </w:r>
          </w:p>
        </w:tc>
        <w:tc>
          <w:tcPr>
            <w:tcW w:w="674"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单位</w:t>
            </w:r>
          </w:p>
        </w:tc>
        <w:tc>
          <w:tcPr>
            <w:tcW w:w="1254"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合计</w:t>
            </w:r>
          </w:p>
        </w:tc>
        <w:tc>
          <w:tcPr>
            <w:tcW w:w="1022"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采区平台</w:t>
            </w:r>
          </w:p>
        </w:tc>
        <w:tc>
          <w:tcPr>
            <w:tcW w:w="860" w:type="dxa"/>
            <w:vMerge w:val="restart"/>
            <w:tcBorders>
              <w:top w:val="single" w:color="auto" w:sz="4" w:space="0"/>
              <w:left w:val="nil"/>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18"/>
                <w:szCs w:val="18"/>
              </w:rPr>
            </w:pPr>
            <w:r>
              <w:rPr>
                <w:rFonts w:hint="eastAsia" w:cs="宋体" w:asciiTheme="minorEastAsia" w:hAnsiTheme="minorEastAsia" w:eastAsiaTheme="minorEastAsia"/>
                <w:snapToGrid/>
                <w:color w:val="000000"/>
                <w:sz w:val="18"/>
                <w:szCs w:val="18"/>
              </w:rPr>
              <w:t>采区台阶</w:t>
            </w:r>
          </w:p>
        </w:tc>
        <w:tc>
          <w:tcPr>
            <w:tcW w:w="771" w:type="dxa"/>
            <w:gridSpan w:val="2"/>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办公及生活区</w:t>
            </w:r>
          </w:p>
        </w:tc>
        <w:tc>
          <w:tcPr>
            <w:tcW w:w="1133" w:type="dxa"/>
            <w:gridSpan w:val="2"/>
            <w:tcBorders>
              <w:top w:val="single" w:color="auto" w:sz="4" w:space="0"/>
              <w:left w:val="nil"/>
              <w:bottom w:val="nil"/>
              <w:right w:val="single" w:color="auto" w:sz="4"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矿山</w:t>
            </w:r>
          </w:p>
        </w:tc>
        <w:tc>
          <w:tcPr>
            <w:tcW w:w="931" w:type="dxa"/>
            <w:vMerge w:val="restart"/>
            <w:tcBorders>
              <w:top w:val="single" w:color="auto" w:sz="4" w:space="0"/>
              <w:left w:val="nil"/>
              <w:right w:val="single" w:color="auto" w:sz="4"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15"/>
                <w:szCs w:val="20"/>
              </w:rPr>
            </w:pPr>
            <w:r>
              <w:rPr>
                <w:rFonts w:hint="eastAsia" w:cs="宋体" w:asciiTheme="minorEastAsia" w:hAnsiTheme="minorEastAsia" w:eastAsiaTheme="minorEastAsia"/>
                <w:snapToGrid/>
                <w:color w:val="000000"/>
                <w:sz w:val="15"/>
                <w:szCs w:val="15"/>
              </w:rPr>
              <w:t>矿外采空区、排土场、</w:t>
            </w:r>
            <w:r>
              <w:rPr>
                <w:rFonts w:hint="eastAsia" w:cs="宋体" w:asciiTheme="minorEastAsia" w:hAnsiTheme="minorEastAsia" w:eastAsiaTheme="minorEastAsia"/>
                <w:snapToGrid/>
                <w:color w:val="000000"/>
                <w:sz w:val="15"/>
                <w:szCs w:val="20"/>
              </w:rPr>
              <w:t>堆料场</w:t>
            </w:r>
          </w:p>
        </w:tc>
      </w:tr>
      <w:tr>
        <w:tblPrEx>
          <w:tblCellMar>
            <w:top w:w="0" w:type="dxa"/>
            <w:left w:w="108" w:type="dxa"/>
            <w:bottom w:w="0" w:type="dxa"/>
            <w:right w:w="108" w:type="dxa"/>
          </w:tblCellMar>
        </w:tblPrEx>
        <w:trPr>
          <w:trHeight w:val="430" w:hRule="exact"/>
        </w:trPr>
        <w:tc>
          <w:tcPr>
            <w:tcW w:w="472" w:type="dxa"/>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asciiTheme="minorEastAsia" w:hAnsiTheme="minorEastAsia" w:eastAsiaTheme="minorEastAsia"/>
                <w:snapToGrid/>
                <w:color w:val="000000"/>
                <w:sz w:val="20"/>
                <w:szCs w:val="20"/>
              </w:rPr>
            </w:pPr>
          </w:p>
        </w:tc>
        <w:tc>
          <w:tcPr>
            <w:tcW w:w="2189"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asciiTheme="minorEastAsia" w:hAnsiTheme="minorEastAsia" w:eastAsiaTheme="minorEastAsia"/>
                <w:snapToGrid/>
                <w:color w:val="000000"/>
                <w:sz w:val="20"/>
                <w:szCs w:val="20"/>
              </w:rPr>
            </w:pPr>
          </w:p>
        </w:tc>
        <w:tc>
          <w:tcPr>
            <w:tcW w:w="674" w:type="dxa"/>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asciiTheme="minorEastAsia" w:hAnsiTheme="minorEastAsia" w:eastAsiaTheme="minorEastAsia"/>
                <w:snapToGrid/>
                <w:color w:val="000000"/>
                <w:sz w:val="20"/>
                <w:szCs w:val="20"/>
              </w:rPr>
            </w:pPr>
          </w:p>
        </w:tc>
        <w:tc>
          <w:tcPr>
            <w:tcW w:w="1254" w:type="dxa"/>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asciiTheme="minorEastAsia" w:hAnsiTheme="minorEastAsia" w:eastAsiaTheme="minorEastAsia"/>
                <w:snapToGrid/>
                <w:color w:val="000000"/>
                <w:sz w:val="20"/>
                <w:szCs w:val="20"/>
              </w:rPr>
            </w:pPr>
          </w:p>
        </w:tc>
        <w:tc>
          <w:tcPr>
            <w:tcW w:w="1022" w:type="dxa"/>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asciiTheme="minorEastAsia" w:hAnsiTheme="minorEastAsia" w:eastAsiaTheme="minorEastAsia"/>
                <w:snapToGrid/>
                <w:color w:val="000000"/>
                <w:sz w:val="20"/>
                <w:szCs w:val="20"/>
              </w:rPr>
            </w:pPr>
          </w:p>
        </w:tc>
        <w:tc>
          <w:tcPr>
            <w:tcW w:w="860" w:type="dxa"/>
            <w:vMerge w:val="continue"/>
            <w:tcBorders>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p>
        </w:tc>
        <w:tc>
          <w:tcPr>
            <w:tcW w:w="771" w:type="dxa"/>
            <w:gridSpan w:val="2"/>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asciiTheme="minorEastAsia" w:hAnsiTheme="minorEastAsia" w:eastAsiaTheme="minorEastAsia"/>
                <w:snapToGrid/>
                <w:color w:val="000000"/>
                <w:sz w:val="20"/>
                <w:szCs w:val="20"/>
              </w:rPr>
            </w:pPr>
          </w:p>
        </w:tc>
        <w:tc>
          <w:tcPr>
            <w:tcW w:w="1133" w:type="dxa"/>
            <w:gridSpan w:val="2"/>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道路</w:t>
            </w:r>
          </w:p>
        </w:tc>
        <w:tc>
          <w:tcPr>
            <w:tcW w:w="931" w:type="dxa"/>
            <w:vMerge w:val="continue"/>
            <w:tcBorders>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一</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土壤重构工程</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771" w:type="dxa"/>
            <w:gridSpan w:val="2"/>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133"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40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sz w:val="20"/>
                <w:szCs w:val="20"/>
              </w:rPr>
            </w:pPr>
            <w:r>
              <w:rPr>
                <w:rFonts w:hint="eastAsia" w:cs="宋体" w:asciiTheme="minorEastAsia" w:hAnsiTheme="minorEastAsia" w:eastAsiaTheme="minorEastAsia"/>
                <w:snapToGrid/>
                <w:sz w:val="20"/>
                <w:szCs w:val="20"/>
              </w:rPr>
              <w:t>-1</w:t>
            </w:r>
          </w:p>
        </w:tc>
        <w:tc>
          <w:tcPr>
            <w:tcW w:w="2189"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表土回覆</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m</w:t>
            </w:r>
            <w:r>
              <w:rPr>
                <w:rFonts w:hint="eastAsia" w:cs="宋体" w:asciiTheme="minorEastAsia" w:hAnsiTheme="minorEastAsia" w:eastAsiaTheme="minorEastAsia"/>
                <w:snapToGrid/>
                <w:color w:val="000000"/>
                <w:sz w:val="20"/>
                <w:szCs w:val="20"/>
                <w:vertAlign w:val="superscript"/>
              </w:rPr>
              <w:t>3</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12616</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4568</w:t>
            </w:r>
          </w:p>
        </w:tc>
        <w:tc>
          <w:tcPr>
            <w:tcW w:w="3695" w:type="dxa"/>
            <w:gridSpan w:val="6"/>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8048</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sz w:val="20"/>
                <w:szCs w:val="20"/>
              </w:rPr>
            </w:pPr>
            <w:r>
              <w:rPr>
                <w:rFonts w:hint="eastAsia" w:cs="宋体" w:asciiTheme="minorEastAsia" w:hAnsiTheme="minorEastAsia" w:eastAsiaTheme="minorEastAsia"/>
                <w:snapToGrid/>
                <w:sz w:val="20"/>
                <w:szCs w:val="20"/>
              </w:rPr>
              <w:t>2</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土地平整工程</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771" w:type="dxa"/>
            <w:gridSpan w:val="2"/>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133"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40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sz w:val="20"/>
                <w:szCs w:val="20"/>
              </w:rPr>
            </w:pPr>
            <w:r>
              <w:rPr>
                <w:rFonts w:hint="eastAsia" w:cs="宋体" w:asciiTheme="minorEastAsia" w:hAnsiTheme="minorEastAsia" w:eastAsiaTheme="minorEastAsia"/>
                <w:snapToGrid/>
                <w:sz w:val="20"/>
                <w:szCs w:val="20"/>
              </w:rPr>
              <w:t>-1</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场地平整</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1133" w:type="dxa"/>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40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sz w:val="20"/>
                <w:szCs w:val="20"/>
              </w:rPr>
            </w:pPr>
            <w:r>
              <w:rPr>
                <w:rFonts w:hint="eastAsia" w:cs="宋体" w:asciiTheme="minorEastAsia" w:hAnsiTheme="minorEastAsia" w:eastAsiaTheme="minorEastAsia"/>
                <w:snapToGrid/>
                <w:sz w:val="20"/>
                <w:szCs w:val="20"/>
              </w:rPr>
              <w:t>-2</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人工平土</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hm</w:t>
            </w:r>
            <w:r>
              <w:rPr>
                <w:rFonts w:hint="eastAsia" w:cs="宋体" w:asciiTheme="minorEastAsia" w:hAnsiTheme="minorEastAsia" w:eastAsiaTheme="minorEastAsia"/>
                <w:snapToGrid/>
                <w:color w:val="000000"/>
                <w:sz w:val="20"/>
                <w:szCs w:val="20"/>
                <w:vertAlign w:val="superscript"/>
              </w:rPr>
              <w:t>2</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0.9135</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0.9135</w:t>
            </w:r>
          </w:p>
        </w:tc>
        <w:tc>
          <w:tcPr>
            <w:tcW w:w="3695" w:type="dxa"/>
            <w:gridSpan w:val="6"/>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sz w:val="20"/>
                <w:szCs w:val="20"/>
              </w:rPr>
            </w:pPr>
            <w:r>
              <w:rPr>
                <w:rFonts w:hint="eastAsia" w:cs="宋体" w:asciiTheme="minorEastAsia" w:hAnsiTheme="minorEastAsia" w:eastAsiaTheme="minorEastAsia"/>
                <w:snapToGrid/>
                <w:sz w:val="20"/>
                <w:szCs w:val="20"/>
              </w:rPr>
              <w:t>-3</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color w:val="000000"/>
                <w:sz w:val="20"/>
                <w:szCs w:val="20"/>
              </w:rPr>
              <w:t>土壤培肥（</w:t>
            </w:r>
            <w:r>
              <w:rPr>
                <w:rFonts w:hint="eastAsia" w:cs="宋体" w:asciiTheme="minorEastAsia" w:hAnsiTheme="minorEastAsia" w:eastAsiaTheme="minorEastAsia"/>
                <w:snapToGrid/>
                <w:color w:val="000000"/>
                <w:sz w:val="20"/>
                <w:szCs w:val="20"/>
              </w:rPr>
              <w:t>土地翻耕）</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hm</w:t>
            </w:r>
            <w:r>
              <w:rPr>
                <w:rFonts w:hint="eastAsia" w:cs="宋体" w:asciiTheme="minorEastAsia" w:hAnsiTheme="minorEastAsia" w:eastAsiaTheme="minorEastAsia"/>
                <w:snapToGrid/>
                <w:color w:val="000000"/>
                <w:sz w:val="20"/>
                <w:szCs w:val="20"/>
                <w:vertAlign w:val="superscript"/>
              </w:rPr>
              <w:t>2</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0.9135×3</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0.9135</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1133" w:type="dxa"/>
            <w:gridSpan w:val="2"/>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r>
      <w:tr>
        <w:tblPrEx>
          <w:tblCellMar>
            <w:top w:w="0" w:type="dxa"/>
            <w:left w:w="108" w:type="dxa"/>
            <w:bottom w:w="0" w:type="dxa"/>
            <w:right w:w="108" w:type="dxa"/>
          </w:tblCellMar>
        </w:tblPrEx>
        <w:trPr>
          <w:trHeight w:val="505"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sz w:val="20"/>
                <w:szCs w:val="20"/>
              </w:rPr>
            </w:pPr>
            <w:r>
              <w:rPr>
                <w:rFonts w:hint="eastAsia" w:cs="宋体" w:asciiTheme="minorEastAsia" w:hAnsiTheme="minorEastAsia" w:eastAsiaTheme="minorEastAsia"/>
                <w:snapToGrid/>
                <w:sz w:val="20"/>
                <w:szCs w:val="20"/>
              </w:rPr>
              <w:t>-4</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color w:val="000000"/>
                <w:sz w:val="20"/>
                <w:szCs w:val="20"/>
              </w:rPr>
              <w:t>土壤培肥(撒播光叶紫花苕子)</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hm</w:t>
            </w:r>
            <w:r>
              <w:rPr>
                <w:rFonts w:hint="eastAsia" w:cs="宋体" w:asciiTheme="minorEastAsia" w:hAnsiTheme="minorEastAsia" w:eastAsiaTheme="minorEastAsia"/>
                <w:snapToGrid/>
                <w:color w:val="000000"/>
                <w:sz w:val="20"/>
                <w:szCs w:val="20"/>
                <w:vertAlign w:val="superscript"/>
              </w:rPr>
              <w:t>2</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0.9135×3</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0.9135</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1133" w:type="dxa"/>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-5</w:t>
            </w:r>
          </w:p>
        </w:tc>
        <w:tc>
          <w:tcPr>
            <w:tcW w:w="2189"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砌体拆除</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m</w:t>
            </w:r>
            <w:r>
              <w:rPr>
                <w:rFonts w:hint="eastAsia" w:cs="宋体" w:asciiTheme="minorEastAsia" w:hAnsiTheme="minorEastAsia" w:eastAsiaTheme="minorEastAsia"/>
                <w:snapToGrid/>
                <w:color w:val="000000"/>
                <w:sz w:val="20"/>
                <w:szCs w:val="20"/>
                <w:vertAlign w:val="superscript"/>
              </w:rPr>
              <w:t>2</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115</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771" w:type="dxa"/>
            <w:gridSpan w:val="2"/>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115</w:t>
            </w:r>
          </w:p>
        </w:tc>
        <w:tc>
          <w:tcPr>
            <w:tcW w:w="1133"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40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-6</w:t>
            </w:r>
          </w:p>
        </w:tc>
        <w:tc>
          <w:tcPr>
            <w:tcW w:w="2189"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snapToGrid/>
                <w:color w:val="000000"/>
                <w:sz w:val="20"/>
                <w:szCs w:val="20"/>
              </w:rPr>
              <w:t>硬化地坪拆除</w:t>
            </w:r>
          </w:p>
        </w:tc>
        <w:tc>
          <w:tcPr>
            <w:tcW w:w="674"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m</w:t>
            </w:r>
            <w:r>
              <w:rPr>
                <w:rFonts w:asciiTheme="minorEastAsia" w:hAnsiTheme="minorEastAsia" w:eastAsiaTheme="minorEastAsia"/>
                <w:color w:val="000000"/>
                <w:szCs w:val="21"/>
                <w:vertAlign w:val="superscript"/>
              </w:rPr>
              <w:t>3</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21</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771" w:type="dxa"/>
            <w:gridSpan w:val="2"/>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21</w:t>
            </w:r>
          </w:p>
        </w:tc>
        <w:tc>
          <w:tcPr>
            <w:tcW w:w="1133"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-7</w:t>
            </w:r>
          </w:p>
        </w:tc>
        <w:tc>
          <w:tcPr>
            <w:tcW w:w="2189"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snapToGrid/>
                <w:color w:val="000000"/>
                <w:sz w:val="20"/>
                <w:szCs w:val="20"/>
              </w:rPr>
              <w:t>基础</w:t>
            </w:r>
          </w:p>
        </w:tc>
        <w:tc>
          <w:tcPr>
            <w:tcW w:w="674"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m</w:t>
            </w:r>
            <w:r>
              <w:rPr>
                <w:rFonts w:asciiTheme="minorEastAsia" w:hAnsiTheme="minorEastAsia" w:eastAsiaTheme="minorEastAsia"/>
                <w:color w:val="000000"/>
                <w:szCs w:val="21"/>
                <w:vertAlign w:val="superscript"/>
              </w:rPr>
              <w:t>3</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22</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771" w:type="dxa"/>
            <w:gridSpan w:val="2"/>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22</w:t>
            </w:r>
          </w:p>
        </w:tc>
        <w:tc>
          <w:tcPr>
            <w:tcW w:w="1133"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-8</w:t>
            </w:r>
          </w:p>
        </w:tc>
        <w:tc>
          <w:tcPr>
            <w:tcW w:w="2189"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snapToGrid/>
                <w:color w:val="000000"/>
                <w:sz w:val="20"/>
                <w:szCs w:val="20"/>
              </w:rPr>
              <w:t>（建筑垃圾）</w:t>
            </w:r>
            <w:r>
              <w:rPr>
                <w:rFonts w:cs="宋体" w:asciiTheme="minorEastAsia" w:hAnsiTheme="minorEastAsia" w:eastAsiaTheme="minorEastAsia"/>
                <w:snapToGrid/>
                <w:color w:val="000000"/>
                <w:sz w:val="20"/>
                <w:szCs w:val="20"/>
              </w:rPr>
              <w:t>废渣清理</w:t>
            </w:r>
          </w:p>
        </w:tc>
        <w:tc>
          <w:tcPr>
            <w:tcW w:w="674"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m</w:t>
            </w:r>
            <w:r>
              <w:rPr>
                <w:rFonts w:asciiTheme="minorEastAsia" w:hAnsiTheme="minorEastAsia" w:eastAsiaTheme="minorEastAsia"/>
                <w:color w:val="000000"/>
                <w:szCs w:val="21"/>
                <w:vertAlign w:val="superscript"/>
              </w:rPr>
              <w:t>3</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170</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771" w:type="dxa"/>
            <w:gridSpan w:val="2"/>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170</w:t>
            </w:r>
          </w:p>
        </w:tc>
        <w:tc>
          <w:tcPr>
            <w:tcW w:w="1133"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二</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植被重建工程</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133" w:type="dxa"/>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40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spacing w:line="200" w:lineRule="exact"/>
              <w:ind w:firstLine="0" w:firstLineChars="0"/>
              <w:jc w:val="center"/>
              <w:rPr>
                <w:rFonts w:asciiTheme="minorEastAsia" w:hAnsiTheme="minorEastAsia" w:eastAsiaTheme="minorEastAsia"/>
                <w:bCs/>
                <w:sz w:val="20"/>
                <w:szCs w:val="20"/>
              </w:rPr>
            </w:pPr>
            <w:r>
              <w:rPr>
                <w:rFonts w:asciiTheme="minorEastAsia" w:hAnsiTheme="minorEastAsia" w:eastAsiaTheme="minorEastAsia"/>
                <w:bCs/>
                <w:sz w:val="20"/>
                <w:szCs w:val="20"/>
              </w:rPr>
              <w:t>种植圆柏</w:t>
            </w:r>
          </w:p>
        </w:tc>
        <w:tc>
          <w:tcPr>
            <w:tcW w:w="674" w:type="dxa"/>
            <w:tcBorders>
              <w:top w:val="nil"/>
              <w:left w:val="nil"/>
              <w:bottom w:val="single" w:color="000000" w:sz="8" w:space="0"/>
              <w:right w:val="single" w:color="000000" w:sz="8" w:space="0"/>
            </w:tcBorders>
            <w:shd w:val="clear" w:color="auto" w:fill="auto"/>
            <w:vAlign w:val="center"/>
          </w:tcPr>
          <w:p>
            <w:pPr>
              <w:spacing w:line="200" w:lineRule="exact"/>
              <w:ind w:firstLine="0" w:firstLineChars="0"/>
              <w:jc w:val="center"/>
              <w:rPr>
                <w:rFonts w:asciiTheme="minorEastAsia" w:hAnsiTheme="minorEastAsia" w:eastAsiaTheme="minorEastAsia"/>
                <w:bCs/>
                <w:sz w:val="20"/>
                <w:szCs w:val="20"/>
              </w:rPr>
            </w:pPr>
            <w:r>
              <w:rPr>
                <w:rFonts w:asciiTheme="minorEastAsia" w:hAnsiTheme="minorEastAsia" w:eastAsiaTheme="minorEastAsia"/>
                <w:bCs/>
                <w:sz w:val="20"/>
                <w:szCs w:val="20"/>
              </w:rPr>
              <w:t>株</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10136</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1133" w:type="dxa"/>
            <w:gridSpan w:val="2"/>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p>
        </w:tc>
        <w:tc>
          <w:tcPr>
            <w:tcW w:w="2189" w:type="dxa"/>
            <w:tcBorders>
              <w:top w:val="single" w:color="000000" w:sz="8" w:space="0"/>
              <w:left w:val="nil"/>
              <w:bottom w:val="single" w:color="000000" w:sz="8" w:space="0"/>
              <w:right w:val="single" w:color="000000" w:sz="8" w:space="0"/>
            </w:tcBorders>
            <w:shd w:val="clear" w:color="auto" w:fill="auto"/>
            <w:vAlign w:val="center"/>
          </w:tcPr>
          <w:p>
            <w:pPr>
              <w:spacing w:line="200" w:lineRule="exact"/>
              <w:ind w:firstLine="0" w:firstLineChars="0"/>
              <w:jc w:val="center"/>
              <w:rPr>
                <w:rFonts w:asciiTheme="minorEastAsia" w:hAnsiTheme="minorEastAsia" w:eastAsiaTheme="minorEastAsia"/>
                <w:bCs/>
                <w:sz w:val="20"/>
                <w:szCs w:val="20"/>
              </w:rPr>
            </w:pPr>
            <w:r>
              <w:rPr>
                <w:rFonts w:asciiTheme="minorEastAsia" w:hAnsiTheme="minorEastAsia" w:eastAsiaTheme="minorEastAsia"/>
                <w:bCs/>
                <w:sz w:val="20"/>
                <w:szCs w:val="20"/>
              </w:rPr>
              <w:t>种植</w:t>
            </w:r>
            <w:r>
              <w:rPr>
                <w:rFonts w:hint="eastAsia" w:asciiTheme="minorEastAsia" w:hAnsiTheme="minorEastAsia" w:eastAsiaTheme="minorEastAsia"/>
                <w:bCs/>
                <w:sz w:val="20"/>
                <w:szCs w:val="20"/>
              </w:rPr>
              <w:t>爬山虎</w:t>
            </w:r>
          </w:p>
        </w:tc>
        <w:tc>
          <w:tcPr>
            <w:tcW w:w="674" w:type="dxa"/>
            <w:tcBorders>
              <w:top w:val="nil"/>
              <w:left w:val="nil"/>
              <w:bottom w:val="single" w:color="000000" w:sz="8" w:space="0"/>
              <w:right w:val="single" w:color="000000" w:sz="8" w:space="0"/>
            </w:tcBorders>
            <w:shd w:val="clear" w:color="auto" w:fill="auto"/>
            <w:vAlign w:val="center"/>
          </w:tcPr>
          <w:p>
            <w:pPr>
              <w:spacing w:line="200" w:lineRule="exact"/>
              <w:ind w:firstLine="0" w:firstLineChars="0"/>
              <w:jc w:val="center"/>
              <w:rPr>
                <w:rFonts w:asciiTheme="minorEastAsia" w:hAnsiTheme="minorEastAsia" w:eastAsiaTheme="minorEastAsia"/>
                <w:bCs/>
                <w:sz w:val="20"/>
                <w:szCs w:val="20"/>
              </w:rPr>
            </w:pPr>
            <w:r>
              <w:rPr>
                <w:rFonts w:asciiTheme="minorEastAsia" w:hAnsiTheme="minorEastAsia" w:eastAsiaTheme="minorEastAsia"/>
                <w:bCs/>
                <w:sz w:val="20"/>
                <w:szCs w:val="20"/>
              </w:rPr>
              <w:t>株</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5589</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758"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1133" w:type="dxa"/>
            <w:gridSpan w:val="2"/>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44" w:type="dxa"/>
            <w:gridSpan w:val="2"/>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-2</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asciiTheme="minorEastAsia" w:hAnsiTheme="minorEastAsia" w:eastAsiaTheme="minorEastAsia"/>
                <w:bCs/>
                <w:sz w:val="20"/>
                <w:szCs w:val="20"/>
              </w:rPr>
              <w:t>狗牙根</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hm</w:t>
            </w:r>
            <w:r>
              <w:rPr>
                <w:rFonts w:hint="eastAsia" w:cs="宋体" w:asciiTheme="minorEastAsia" w:hAnsiTheme="minorEastAsia" w:eastAsiaTheme="minorEastAsia"/>
                <w:snapToGrid/>
                <w:color w:val="000000"/>
                <w:sz w:val="20"/>
                <w:szCs w:val="20"/>
                <w:vertAlign w:val="superscript"/>
              </w:rPr>
              <w:t>2</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1.6368</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1133" w:type="dxa"/>
            <w:gridSpan w:val="2"/>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三</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配套工程（排水管）</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m</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150</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150　</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133" w:type="dxa"/>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40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四</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监测与管护工程</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133" w:type="dxa"/>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40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监测工程</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1133" w:type="dxa"/>
            <w:gridSpan w:val="2"/>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40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复垦效果监测</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个</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6</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2</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3</w:t>
            </w: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1133" w:type="dxa"/>
            <w:gridSpan w:val="2"/>
            <w:tcBorders>
              <w:top w:val="nil"/>
              <w:left w:val="nil"/>
              <w:bottom w:val="single" w:color="000000" w:sz="8" w:space="0"/>
              <w:right w:val="single" w:color="auto" w:sz="4" w:space="0"/>
            </w:tcBorders>
            <w:shd w:val="clear" w:color="auto" w:fill="auto"/>
            <w:vAlign w:val="center"/>
          </w:tcPr>
          <w:p>
            <w:pPr>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　</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点次</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36</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12</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18</w:t>
            </w: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p>
        </w:tc>
        <w:tc>
          <w:tcPr>
            <w:tcW w:w="1133" w:type="dxa"/>
            <w:gridSpan w:val="2"/>
            <w:tcBorders>
              <w:top w:val="nil"/>
              <w:left w:val="nil"/>
              <w:bottom w:val="single" w:color="000000" w:sz="8" w:space="0"/>
              <w:right w:val="single" w:color="auto" w:sz="4" w:space="0"/>
            </w:tcBorders>
            <w:shd w:val="clear" w:color="auto" w:fill="auto"/>
            <w:vAlign w:val="center"/>
          </w:tcPr>
          <w:p>
            <w:pPr>
              <w:spacing w:line="200" w:lineRule="exact"/>
              <w:ind w:firstLine="0" w:firstLineChars="0"/>
              <w:jc w:val="center"/>
              <w:rPr>
                <w:rFonts w:cs="宋体" w:asciiTheme="minorEastAsia" w:hAnsiTheme="minorEastAsia" w:eastAsiaTheme="minorEastAsia"/>
                <w:snapToGrid/>
                <w:color w:val="000000"/>
                <w:sz w:val="20"/>
                <w:szCs w:val="20"/>
              </w:rPr>
            </w:pPr>
          </w:p>
        </w:tc>
        <w:tc>
          <w:tcPr>
            <w:tcW w:w="931" w:type="dxa"/>
            <w:tcBorders>
              <w:top w:val="nil"/>
              <w:left w:val="nil"/>
              <w:bottom w:val="single" w:color="000000" w:sz="8" w:space="0"/>
              <w:right w:val="single" w:color="auto" w:sz="4" w:space="0"/>
            </w:tcBorders>
            <w:shd w:val="clear" w:color="auto" w:fill="auto"/>
            <w:vAlign w:val="center"/>
          </w:tcPr>
          <w:p>
            <w:pPr>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6</w:t>
            </w:r>
          </w:p>
        </w:tc>
      </w:tr>
      <w:tr>
        <w:tblPrEx>
          <w:tblCellMar>
            <w:top w:w="0" w:type="dxa"/>
            <w:left w:w="108" w:type="dxa"/>
            <w:bottom w:w="0" w:type="dxa"/>
            <w:right w:w="108" w:type="dxa"/>
          </w:tblCellMar>
        </w:tblPrEx>
        <w:trPr>
          <w:trHeight w:val="292" w:hRule="exac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2</w:t>
            </w:r>
          </w:p>
        </w:tc>
        <w:tc>
          <w:tcPr>
            <w:tcW w:w="2189"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管护工程</w:t>
            </w:r>
          </w:p>
        </w:tc>
        <w:tc>
          <w:tcPr>
            <w:tcW w:w="674"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hm</w:t>
            </w:r>
            <w:r>
              <w:rPr>
                <w:rFonts w:hint="eastAsia" w:cs="宋体" w:asciiTheme="minorEastAsia" w:hAnsiTheme="minorEastAsia" w:eastAsiaTheme="minorEastAsia"/>
                <w:snapToGrid/>
                <w:color w:val="000000"/>
                <w:sz w:val="20"/>
                <w:szCs w:val="20"/>
                <w:vertAlign w:val="superscript"/>
              </w:rPr>
              <w:t>2</w:t>
            </w:r>
          </w:p>
        </w:tc>
        <w:tc>
          <w:tcPr>
            <w:tcW w:w="1254"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5.1829*3</w:t>
            </w:r>
          </w:p>
        </w:tc>
        <w:tc>
          <w:tcPr>
            <w:tcW w:w="102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0.9135</w:t>
            </w:r>
          </w:p>
        </w:tc>
        <w:tc>
          <w:tcPr>
            <w:tcW w:w="86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0.78</w:t>
            </w:r>
          </w:p>
        </w:tc>
        <w:tc>
          <w:tcPr>
            <w:tcW w:w="771"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0.0115</w:t>
            </w:r>
          </w:p>
        </w:tc>
        <w:tc>
          <w:tcPr>
            <w:tcW w:w="1133" w:type="dxa"/>
            <w:gridSpan w:val="2"/>
            <w:tcBorders>
              <w:top w:val="nil"/>
              <w:left w:val="single" w:color="auto" w:sz="4" w:space="0"/>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0.0302</w:t>
            </w:r>
          </w:p>
        </w:tc>
        <w:tc>
          <w:tcPr>
            <w:tcW w:w="931" w:type="dxa"/>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asciiTheme="minorEastAsia" w:hAnsiTheme="minorEastAsia" w:eastAsiaTheme="minorEastAsia"/>
                <w:snapToGrid/>
                <w:color w:val="000000"/>
                <w:sz w:val="20"/>
                <w:szCs w:val="20"/>
              </w:rPr>
            </w:pPr>
            <w:r>
              <w:rPr>
                <w:rFonts w:hint="eastAsia" w:cs="宋体" w:asciiTheme="minorEastAsia" w:hAnsiTheme="minorEastAsia" w:eastAsiaTheme="minorEastAsia"/>
                <w:snapToGrid/>
                <w:color w:val="000000"/>
                <w:sz w:val="20"/>
                <w:szCs w:val="20"/>
              </w:rPr>
              <w:t>3.4477</w:t>
            </w:r>
          </w:p>
        </w:tc>
      </w:tr>
    </w:tbl>
    <w:p>
      <w:pPr>
        <w:ind w:firstLine="480"/>
        <w:rPr>
          <w:rFonts w:asciiTheme="minorEastAsia" w:hAnsiTheme="minorEastAsia" w:eastAsiaTheme="minorEastAsia"/>
        </w:rPr>
      </w:pPr>
      <w:r>
        <w:rPr>
          <w:rFonts w:hint="eastAsia" w:asciiTheme="minorEastAsia" w:hAnsiTheme="minorEastAsia" w:eastAsiaTheme="minorEastAsia"/>
        </w:rPr>
        <w:t>4、复垦投资情况</w:t>
      </w:r>
    </w:p>
    <w:p>
      <w:pPr>
        <w:ind w:firstLine="480"/>
        <w:rPr>
          <w:rFonts w:asciiTheme="minorEastAsia" w:hAnsiTheme="minorEastAsia" w:eastAsiaTheme="minorEastAsia"/>
        </w:rPr>
      </w:pPr>
      <w:r>
        <w:rPr>
          <w:rFonts w:asciiTheme="minorEastAsia" w:hAnsiTheme="minorEastAsia" w:eastAsiaTheme="minorEastAsia"/>
        </w:rPr>
        <w:t>本项目</w:t>
      </w:r>
      <w:r>
        <w:rPr>
          <w:rFonts w:hint="eastAsia" w:asciiTheme="minorEastAsia" w:hAnsiTheme="minorEastAsia" w:eastAsiaTheme="minorEastAsia"/>
        </w:rPr>
        <w:t>土地复垦总面积5.0826hm</w:t>
      </w:r>
      <w:r>
        <w:rPr>
          <w:rFonts w:hint="eastAsia" w:asciiTheme="minorEastAsia" w:hAnsiTheme="minorEastAsia" w:eastAsiaTheme="minorEastAsia"/>
          <w:vertAlign w:val="superscript"/>
        </w:rPr>
        <w:t>2</w:t>
      </w:r>
      <w:r>
        <w:rPr>
          <w:rFonts w:hint="eastAsia" w:asciiTheme="minorEastAsia" w:hAnsiTheme="minorEastAsia" w:eastAsiaTheme="minorEastAsia"/>
        </w:rPr>
        <w:t>，复垦为旱地、乔木林地</w:t>
      </w:r>
      <w:r>
        <w:rPr>
          <w:rFonts w:hint="eastAsia" w:cs="宋体" w:asciiTheme="minorEastAsia" w:hAnsiTheme="minorEastAsia" w:eastAsiaTheme="minorEastAsia"/>
          <w:snapToGrid/>
          <w:color w:val="000000"/>
        </w:rPr>
        <w:t>，</w:t>
      </w:r>
      <w:r>
        <w:rPr>
          <w:rFonts w:hint="eastAsia" w:asciiTheme="minorEastAsia" w:hAnsiTheme="minorEastAsia" w:eastAsiaTheme="minorEastAsia"/>
        </w:rPr>
        <w:t>通过预算，</w:t>
      </w:r>
      <w:r>
        <w:rPr>
          <w:rFonts w:asciiTheme="minorEastAsia" w:hAnsiTheme="minorEastAsia" w:eastAsiaTheme="minorEastAsia"/>
        </w:rPr>
        <w:t>工程静态总投资为</w:t>
      </w:r>
      <w:r>
        <w:rPr>
          <w:rFonts w:hint="eastAsia" w:asciiTheme="minorEastAsia" w:hAnsiTheme="minorEastAsia" w:eastAsiaTheme="minorEastAsia"/>
        </w:rPr>
        <w:t>54.758万</w:t>
      </w:r>
      <w:r>
        <w:rPr>
          <w:rFonts w:asciiTheme="minorEastAsia" w:hAnsiTheme="minorEastAsia" w:eastAsiaTheme="minorEastAsia"/>
        </w:rPr>
        <w:t>元，亩均</w:t>
      </w:r>
      <w:r>
        <w:rPr>
          <w:rFonts w:hint="eastAsia" w:asciiTheme="minorEastAsia" w:hAnsiTheme="minorEastAsia" w:eastAsiaTheme="minorEastAsia"/>
        </w:rPr>
        <w:t>静态</w:t>
      </w:r>
      <w:r>
        <w:rPr>
          <w:rFonts w:asciiTheme="minorEastAsia" w:hAnsiTheme="minorEastAsia" w:eastAsiaTheme="minorEastAsia"/>
        </w:rPr>
        <w:t>投资</w:t>
      </w:r>
      <w:r>
        <w:rPr>
          <w:rFonts w:hint="eastAsia" w:asciiTheme="minorEastAsia" w:hAnsiTheme="minorEastAsia" w:eastAsiaTheme="minorEastAsia"/>
        </w:rPr>
        <w:t>7182.32元</w:t>
      </w:r>
      <w:r>
        <w:rPr>
          <w:rFonts w:asciiTheme="minorEastAsia" w:hAnsiTheme="minorEastAsia" w:eastAsiaTheme="minorEastAsia"/>
        </w:rPr>
        <w:t>。</w:t>
      </w:r>
      <w:r>
        <w:rPr>
          <w:rFonts w:hint="eastAsia" w:asciiTheme="minorEastAsia" w:hAnsiTheme="minorEastAsia" w:eastAsiaTheme="minorEastAsia"/>
        </w:rPr>
        <w:t>动</w:t>
      </w:r>
      <w:r>
        <w:rPr>
          <w:rFonts w:asciiTheme="minorEastAsia" w:hAnsiTheme="minorEastAsia" w:eastAsiaTheme="minorEastAsia"/>
        </w:rPr>
        <w:t>态总投资为</w:t>
      </w:r>
      <w:r>
        <w:rPr>
          <w:rFonts w:hint="eastAsia" w:asciiTheme="minorEastAsia" w:hAnsiTheme="minorEastAsia" w:eastAsiaTheme="minorEastAsia"/>
        </w:rPr>
        <w:t>67.3853万</w:t>
      </w:r>
      <w:r>
        <w:rPr>
          <w:rFonts w:asciiTheme="minorEastAsia" w:hAnsiTheme="minorEastAsia" w:eastAsiaTheme="minorEastAsia"/>
        </w:rPr>
        <w:t>元，其中</w:t>
      </w:r>
      <w:r>
        <w:rPr>
          <w:rFonts w:hint="eastAsia" w:asciiTheme="minorEastAsia" w:hAnsiTheme="minorEastAsia" w:eastAsiaTheme="minorEastAsia"/>
        </w:rPr>
        <w:t>价差预备</w:t>
      </w:r>
      <w:r>
        <w:rPr>
          <w:rFonts w:asciiTheme="minorEastAsia" w:hAnsiTheme="minorEastAsia" w:eastAsiaTheme="minorEastAsia"/>
        </w:rPr>
        <w:t>费</w:t>
      </w:r>
      <w:r>
        <w:rPr>
          <w:rFonts w:hint="eastAsia" w:asciiTheme="minorEastAsia" w:hAnsiTheme="minorEastAsia" w:eastAsiaTheme="minorEastAsia"/>
        </w:rPr>
        <w:t>12.6273万</w:t>
      </w:r>
      <w:r>
        <w:rPr>
          <w:rFonts w:asciiTheme="minorEastAsia" w:hAnsiTheme="minorEastAsia" w:eastAsiaTheme="minorEastAsia"/>
        </w:rPr>
        <w:t>元</w:t>
      </w:r>
      <w:r>
        <w:rPr>
          <w:rFonts w:hint="eastAsia" w:asciiTheme="minorEastAsia" w:hAnsiTheme="minorEastAsia" w:eastAsiaTheme="minorEastAsia"/>
        </w:rPr>
        <w:t>；</w:t>
      </w:r>
      <w:r>
        <w:rPr>
          <w:rFonts w:asciiTheme="minorEastAsia" w:hAnsiTheme="minorEastAsia" w:eastAsiaTheme="minorEastAsia"/>
        </w:rPr>
        <w:t>亩均</w:t>
      </w:r>
      <w:r>
        <w:rPr>
          <w:rFonts w:hint="eastAsia" w:asciiTheme="minorEastAsia" w:hAnsiTheme="minorEastAsia" w:eastAsiaTheme="minorEastAsia"/>
        </w:rPr>
        <w:t>动态</w:t>
      </w:r>
      <w:r>
        <w:rPr>
          <w:rFonts w:asciiTheme="minorEastAsia" w:hAnsiTheme="minorEastAsia" w:eastAsiaTheme="minorEastAsia"/>
        </w:rPr>
        <w:t>投资</w:t>
      </w:r>
      <w:r>
        <w:rPr>
          <w:rFonts w:hint="eastAsia" w:asciiTheme="minorEastAsia" w:hAnsiTheme="minorEastAsia" w:eastAsiaTheme="minorEastAsia"/>
        </w:rPr>
        <w:t>8838.58</w:t>
      </w:r>
      <w:r>
        <w:rPr>
          <w:rFonts w:asciiTheme="minorEastAsia" w:hAnsiTheme="minorEastAsia" w:eastAsiaTheme="minorEastAsia"/>
        </w:rPr>
        <w:t>元。</w:t>
      </w:r>
    </w:p>
    <w:p>
      <w:pPr>
        <w:spacing w:line="300" w:lineRule="exact"/>
        <w:ind w:firstLine="482"/>
        <w:jc w:val="center"/>
        <w:rPr>
          <w:rFonts w:asciiTheme="minorEastAsia" w:hAnsiTheme="minorEastAsia" w:eastAsiaTheme="minorEastAsia"/>
          <w:b/>
          <w:color w:val="000000"/>
        </w:rPr>
      </w:pPr>
      <w:r>
        <w:rPr>
          <w:rFonts w:hint="eastAsia" w:asciiTheme="minorEastAsia" w:hAnsiTheme="minorEastAsia" w:eastAsiaTheme="minorEastAsia"/>
          <w:b/>
        </w:rPr>
        <w:t xml:space="preserve">表0-5  </w:t>
      </w:r>
      <w:r>
        <w:rPr>
          <w:rFonts w:hint="eastAsia" w:asciiTheme="minorEastAsia" w:hAnsiTheme="minorEastAsia" w:eastAsiaTheme="minorEastAsia"/>
          <w:b/>
          <w:color w:val="000000"/>
        </w:rPr>
        <w:t>矿山地质环境保护与土地复垦方案报告表</w:t>
      </w:r>
    </w:p>
    <w:tbl>
      <w:tblPr>
        <w:tblStyle w:val="5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279"/>
        <w:gridCol w:w="720"/>
        <w:gridCol w:w="1039"/>
        <w:gridCol w:w="23"/>
        <w:gridCol w:w="136"/>
        <w:gridCol w:w="126"/>
        <w:gridCol w:w="101"/>
        <w:gridCol w:w="900"/>
        <w:gridCol w:w="1289"/>
        <w:gridCol w:w="33"/>
        <w:gridCol w:w="17"/>
        <w:gridCol w:w="282"/>
        <w:gridCol w:w="469"/>
        <w:gridCol w:w="39"/>
        <w:gridCol w:w="561"/>
        <w:gridCol w:w="279"/>
        <w:gridCol w:w="191"/>
        <w:gridCol w:w="134"/>
        <w:gridCol w:w="143"/>
        <w:gridCol w:w="622"/>
        <w:gridCol w:w="846"/>
        <w:gridCol w:w="40"/>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restart"/>
            <w:vAlign w:val="center"/>
          </w:tcPr>
          <w:p>
            <w:pPr>
              <w:widowControl/>
              <w:ind w:left="-480" w:leftChars="-200" w:firstLine="48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矿</w:t>
            </w:r>
          </w:p>
          <w:p>
            <w:pPr>
              <w:widowControl/>
              <w:ind w:left="-480" w:leftChars="-200" w:firstLine="48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山</w:t>
            </w:r>
          </w:p>
          <w:p>
            <w:pPr>
              <w:widowControl/>
              <w:ind w:left="-480" w:leftChars="-200" w:firstLine="0" w:firstLineChars="0"/>
              <w:rPr>
                <w:rFonts w:cs="仿宋" w:asciiTheme="minorEastAsia" w:hAnsiTheme="minorEastAsia" w:eastAsiaTheme="minorEastAsia"/>
                <w:sz w:val="22"/>
              </w:rPr>
            </w:pPr>
            <w:r>
              <w:rPr>
                <w:rFonts w:hint="eastAsia" w:cs="仿宋" w:asciiTheme="minorEastAsia" w:hAnsiTheme="minorEastAsia" w:eastAsiaTheme="minorEastAsia"/>
                <w:sz w:val="22"/>
              </w:rPr>
              <w:t>山    企</w:t>
            </w:r>
          </w:p>
          <w:p>
            <w:pPr>
              <w:widowControl/>
              <w:ind w:left="-480" w:leftChars="-200" w:firstLine="440"/>
              <w:jc w:val="center"/>
              <w:rPr>
                <w:rFonts w:cs="仿宋" w:asciiTheme="minorEastAsia" w:hAnsiTheme="minorEastAsia" w:eastAsiaTheme="minorEastAsia"/>
                <w:sz w:val="22"/>
              </w:rPr>
            </w:pPr>
            <w:r>
              <w:rPr>
                <w:rFonts w:hint="eastAsia" w:cs="仿宋" w:asciiTheme="minorEastAsia" w:hAnsiTheme="minorEastAsia" w:eastAsiaTheme="minorEastAsia"/>
                <w:sz w:val="22"/>
              </w:rPr>
              <w:t>业</w:t>
            </w:r>
          </w:p>
          <w:p>
            <w:pPr>
              <w:widowControl/>
              <w:ind w:left="-480" w:leftChars="-200" w:firstLine="440"/>
              <w:jc w:val="center"/>
              <w:rPr>
                <w:rFonts w:cs="仿宋" w:asciiTheme="minorEastAsia" w:hAnsiTheme="minorEastAsia" w:eastAsiaTheme="minorEastAsia"/>
                <w:sz w:val="22"/>
              </w:rPr>
            </w:pPr>
            <w:r>
              <w:rPr>
                <w:rFonts w:hint="eastAsia" w:cs="仿宋" w:asciiTheme="minorEastAsia" w:hAnsiTheme="minorEastAsia" w:eastAsiaTheme="minorEastAsia"/>
                <w:sz w:val="22"/>
              </w:rPr>
              <w:t>概</w:t>
            </w:r>
          </w:p>
          <w:p>
            <w:pPr>
              <w:widowControl/>
              <w:ind w:left="-480" w:leftChars="-200" w:firstLine="440"/>
              <w:jc w:val="center"/>
              <w:rPr>
                <w:rFonts w:cs="仿宋" w:asciiTheme="minorEastAsia" w:hAnsiTheme="minorEastAsia" w:eastAsiaTheme="minorEastAsia"/>
                <w:sz w:val="22"/>
              </w:rPr>
            </w:pPr>
            <w:r>
              <w:rPr>
                <w:rFonts w:hint="eastAsia" w:cs="仿宋" w:asciiTheme="minorEastAsia" w:hAnsiTheme="minorEastAsia" w:eastAsiaTheme="minorEastAsia"/>
                <w:sz w:val="22"/>
              </w:rPr>
              <w:t>况</w:t>
            </w: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矿山名称</w:t>
            </w:r>
          </w:p>
        </w:tc>
        <w:tc>
          <w:tcPr>
            <w:tcW w:w="5906" w:type="dxa"/>
            <w:gridSpan w:val="1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sz w:val="22"/>
              </w:rPr>
              <w:t>曲靖市麒麟区越州镇大梨树唐地冲采矿点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continue"/>
            <w:vAlign w:val="center"/>
          </w:tcPr>
          <w:p>
            <w:pPr>
              <w:widowControl/>
              <w:ind w:left="-480" w:leftChars="-200" w:firstLine="440"/>
              <w:jc w:val="left"/>
              <w:rPr>
                <w:rFonts w:cs="仿宋" w:asciiTheme="minorEastAsia" w:hAnsiTheme="minorEastAsia" w:eastAsiaTheme="minorEastAsia"/>
                <w:sz w:val="22"/>
              </w:rPr>
            </w:pP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矿山企业名称</w:t>
            </w:r>
          </w:p>
        </w:tc>
        <w:tc>
          <w:tcPr>
            <w:tcW w:w="5906" w:type="dxa"/>
            <w:gridSpan w:val="1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sz w:val="22"/>
              </w:rPr>
              <w:t>曲靖金億石业有限公司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continue"/>
            <w:vAlign w:val="center"/>
          </w:tcPr>
          <w:p>
            <w:pPr>
              <w:widowControl/>
              <w:ind w:left="-480" w:leftChars="-200" w:firstLine="440"/>
              <w:jc w:val="left"/>
              <w:rPr>
                <w:rFonts w:cs="仿宋" w:asciiTheme="minorEastAsia" w:hAnsiTheme="minorEastAsia" w:eastAsiaTheme="minorEastAsia"/>
                <w:sz w:val="22"/>
              </w:rPr>
            </w:pPr>
          </w:p>
        </w:tc>
        <w:tc>
          <w:tcPr>
            <w:tcW w:w="2044" w:type="dxa"/>
            <w:gridSpan w:val="5"/>
            <w:vAlign w:val="center"/>
          </w:tcPr>
          <w:p>
            <w:pPr>
              <w:widowControl/>
              <w:spacing w:line="4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矿山类型</w:t>
            </w:r>
          </w:p>
        </w:tc>
        <w:tc>
          <w:tcPr>
            <w:tcW w:w="5906" w:type="dxa"/>
            <w:gridSpan w:val="15"/>
            <w:vAlign w:val="center"/>
          </w:tcPr>
          <w:p>
            <w:pPr>
              <w:widowControl/>
              <w:spacing w:line="500" w:lineRule="exact"/>
              <w:ind w:firstLine="440"/>
              <w:rPr>
                <w:rFonts w:asciiTheme="minorEastAsia" w:hAnsiTheme="minorEastAsia" w:eastAsiaTheme="minorEastAsia"/>
                <w:sz w:val="22"/>
              </w:rPr>
            </w:pPr>
            <w:r>
              <w:rPr>
                <w:rFonts w:asciiTheme="minorEastAsia" w:hAnsiTheme="minorEastAsia" w:eastAsiaTheme="minorEastAsia"/>
                <w:sz w:val="22"/>
              </w:rPr>
              <mc:AlternateContent>
                <mc:Choice Requires="wps">
                  <w:drawing>
                    <wp:anchor distT="0" distB="0" distL="114300" distR="114300" simplePos="0" relativeHeight="251662336" behindDoc="0" locked="0" layoutInCell="1" allowOverlap="1">
                      <wp:simplePos x="0" y="0"/>
                      <wp:positionH relativeFrom="column">
                        <wp:posOffset>871220</wp:posOffset>
                      </wp:positionH>
                      <wp:positionV relativeFrom="paragraph">
                        <wp:posOffset>137160</wp:posOffset>
                      </wp:positionV>
                      <wp:extent cx="157480" cy="121920"/>
                      <wp:effectExtent l="4445" t="4445" r="5715" b="10795"/>
                      <wp:wrapNone/>
                      <wp:docPr id="5" name="矩形 5"/>
                      <wp:cNvGraphicFramePr/>
                      <a:graphic xmlns:a="http://schemas.openxmlformats.org/drawingml/2006/main">
                        <a:graphicData uri="http://schemas.microsoft.com/office/word/2010/wordprocessingShape">
                          <wps:wsp>
                            <wps:cNvSpPr/>
                            <wps:spPr>
                              <a:xfrm>
                                <a:off x="0" y="0"/>
                                <a:ext cx="157480" cy="121920"/>
                              </a:xfrm>
                              <a:prstGeom prst="rect">
                                <a:avLst/>
                              </a:prstGeom>
                              <a:solidFill>
                                <a:srgbClr val="FFFFFF"/>
                              </a:solid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8.6pt;margin-top:10.8pt;height:9.6pt;width:12.4pt;z-index:251662336;mso-width-relative:page;mso-height-relative:page;" fillcolor="#FFFFFF" filled="t" stroked="t" coordsize="21600,21600" o:gfxdata="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LKKbVAAAACQEAAA8AAAAAAAAAAQAgAAAAIgAAAGRycy9kb3ducmV2Lnht&#10;bFBLAQIUABQAAAAIAIdO4kCsdp6n/AEAAB0EAAAOAAAAAAAAAAEAIAAAACQBAABkcnMvZTJvRG9j&#10;LnhtbFBLBQYAAAAABgAGAFkBAACSBQAAAAA=&#10;">
                      <v:fill on="t" focussize="0,0"/>
                      <v:stroke weight="0.25pt" color="#000000" joinstyle="miter"/>
                      <v:imagedata o:title=""/>
                      <o:lock v:ext="edit" aspectratio="f"/>
                    </v:rect>
                  </w:pict>
                </mc:Fallback>
              </mc:AlternateContent>
            </w:r>
            <w:r>
              <w:rPr>
                <w:rFonts w:asciiTheme="minorEastAsia" w:hAnsiTheme="minorEastAsia" w:eastAsiaTheme="minorEastAsia"/>
                <w:sz w:val="22"/>
              </w:rPr>
              <mc:AlternateContent>
                <mc:Choice Requires="wps">
                  <w:drawing>
                    <wp:anchor distT="0" distB="0" distL="114300" distR="114300" simplePos="0" relativeHeight="251663360" behindDoc="0" locked="0" layoutInCell="1" allowOverlap="1">
                      <wp:simplePos x="0" y="0"/>
                      <wp:positionH relativeFrom="column">
                        <wp:posOffset>1384935</wp:posOffset>
                      </wp:positionH>
                      <wp:positionV relativeFrom="paragraph">
                        <wp:posOffset>137160</wp:posOffset>
                      </wp:positionV>
                      <wp:extent cx="157480" cy="121920"/>
                      <wp:effectExtent l="4445" t="4445" r="5715" b="10795"/>
                      <wp:wrapNone/>
                      <wp:docPr id="6" name="矩形 6"/>
                      <wp:cNvGraphicFramePr/>
                      <a:graphic xmlns:a="http://schemas.openxmlformats.org/drawingml/2006/main">
                        <a:graphicData uri="http://schemas.microsoft.com/office/word/2010/wordprocessingShape">
                          <wps:wsp>
                            <wps:cNvSpPr/>
                            <wps:spPr>
                              <a:xfrm>
                                <a:off x="0" y="0"/>
                                <a:ext cx="157480" cy="121920"/>
                              </a:xfrm>
                              <a:prstGeom prst="rect">
                                <a:avLst/>
                              </a:prstGeom>
                              <a:solidFill>
                                <a:srgbClr val="FFFFFF"/>
                              </a:solid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9.05pt;margin-top:10.8pt;height:9.6pt;width:12.4pt;z-index:251663360;mso-width-relative:page;mso-height-relative:page;" fillcolor="#FFFFFF" filled="t" stroked="t" coordsize="21600,21600" o:gfxdata="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rcOctYAAAAJAQAADwAAAAAAAAABACAAAAAiAAAAZHJzL2Rvd25yZXYu&#10;eG1sUEsBAhQAFAAAAAgAh07iQNiqPqX9AQAAHQQAAA4AAAAAAAAAAQAgAAAAJQEAAGRycy9lMm9E&#10;b2MueG1sUEsFBgAAAAAGAAYAWQEAAJQFAAAAAA==&#10;">
                      <v:fill on="t" focussize="0,0"/>
                      <v:stroke weight="0.25pt" color="#000000" joinstyle="miter"/>
                      <v:imagedata o:title=""/>
                      <o:lock v:ext="edit" aspectratio="f"/>
                    </v:rect>
                  </w:pict>
                </mc:Fallback>
              </mc:AlternateContent>
            </w:r>
            <w:r>
              <w:rPr>
                <w:rFonts w:asciiTheme="minorEastAsia" w:hAnsiTheme="minorEastAsia" w:eastAsiaTheme="minorEastAsia"/>
                <w:sz w:val="22"/>
              </w:rPr>
              <w:t>√</w:t>
            </w:r>
            <w:r>
              <w:rPr>
                <w:rFonts w:hint="eastAsia" w:cs="仿宋" w:asciiTheme="minorEastAsia" w:hAnsiTheme="minorEastAsia" w:eastAsiaTheme="minorEastAsia"/>
                <w:sz w:val="22"/>
              </w:rPr>
              <w:t>申  请    持有     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continue"/>
            <w:vAlign w:val="center"/>
          </w:tcPr>
          <w:p>
            <w:pPr>
              <w:widowControl/>
              <w:ind w:left="-480" w:leftChars="-200" w:firstLine="440"/>
              <w:jc w:val="left"/>
              <w:rPr>
                <w:rFonts w:cs="仿宋" w:asciiTheme="minorEastAsia" w:hAnsiTheme="minorEastAsia" w:eastAsiaTheme="minorEastAsia"/>
                <w:sz w:val="22"/>
              </w:rPr>
            </w:pP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法人代表（联系人）</w:t>
            </w:r>
          </w:p>
        </w:tc>
        <w:tc>
          <w:tcPr>
            <w:tcW w:w="2622" w:type="dxa"/>
            <w:gridSpan w:val="6"/>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段宝华</w:t>
            </w:r>
          </w:p>
        </w:tc>
        <w:tc>
          <w:tcPr>
            <w:tcW w:w="1539" w:type="dxa"/>
            <w:gridSpan w:val="5"/>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联系电话</w:t>
            </w:r>
          </w:p>
        </w:tc>
        <w:tc>
          <w:tcPr>
            <w:tcW w:w="1745" w:type="dxa"/>
            <w:gridSpan w:val="4"/>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Cs w:val="21"/>
              </w:rPr>
              <w:t>13577475566</w:t>
            </w:r>
            <w:r>
              <w:rPr>
                <w:rFonts w:hint="eastAsia" w:cs="仿宋" w:asciiTheme="minorEastAsia" w:hAnsiTheme="minorEastAsia" w:eastAsiaTheme="minorEastAsia"/>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567" w:hRule="exact"/>
          <w:jc w:val="center"/>
        </w:trPr>
        <w:tc>
          <w:tcPr>
            <w:tcW w:w="793" w:type="dxa"/>
            <w:gridSpan w:val="2"/>
            <w:vMerge w:val="continue"/>
            <w:vAlign w:val="center"/>
          </w:tcPr>
          <w:p>
            <w:pPr>
              <w:widowControl/>
              <w:ind w:left="-480" w:leftChars="-200" w:firstLine="440"/>
              <w:jc w:val="left"/>
              <w:rPr>
                <w:rFonts w:cs="仿宋" w:asciiTheme="minorEastAsia" w:hAnsiTheme="minorEastAsia" w:eastAsiaTheme="minorEastAsia"/>
                <w:sz w:val="22"/>
              </w:rPr>
            </w:pP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企业性质</w:t>
            </w:r>
          </w:p>
        </w:tc>
        <w:tc>
          <w:tcPr>
            <w:tcW w:w="2622" w:type="dxa"/>
            <w:gridSpan w:val="6"/>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sz w:val="22"/>
              </w:rPr>
              <w:t>有限公司</w:t>
            </w:r>
          </w:p>
        </w:tc>
        <w:tc>
          <w:tcPr>
            <w:tcW w:w="1539" w:type="dxa"/>
            <w:gridSpan w:val="5"/>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项目性质</w:t>
            </w:r>
          </w:p>
        </w:tc>
        <w:tc>
          <w:tcPr>
            <w:tcW w:w="1745" w:type="dxa"/>
            <w:gridSpan w:val="4"/>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873" w:hRule="exact"/>
          <w:jc w:val="center"/>
        </w:trPr>
        <w:tc>
          <w:tcPr>
            <w:tcW w:w="793" w:type="dxa"/>
            <w:gridSpan w:val="2"/>
            <w:vMerge w:val="continue"/>
            <w:vAlign w:val="center"/>
          </w:tcPr>
          <w:p>
            <w:pPr>
              <w:widowControl/>
              <w:ind w:left="-480" w:leftChars="-200" w:firstLine="440"/>
              <w:jc w:val="left"/>
              <w:rPr>
                <w:rFonts w:cs="仿宋" w:asciiTheme="minorEastAsia" w:hAnsiTheme="minorEastAsia" w:eastAsiaTheme="minorEastAsia"/>
                <w:sz w:val="22"/>
              </w:rPr>
            </w:pPr>
          </w:p>
        </w:tc>
        <w:tc>
          <w:tcPr>
            <w:tcW w:w="2044" w:type="dxa"/>
            <w:gridSpan w:val="5"/>
            <w:vAlign w:val="center"/>
          </w:tcPr>
          <w:p>
            <w:pPr>
              <w:widowControl/>
              <w:spacing w:line="26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矿区面积</w:t>
            </w:r>
          </w:p>
          <w:p>
            <w:pPr>
              <w:widowControl/>
              <w:spacing w:line="26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及开采标高</w:t>
            </w:r>
          </w:p>
        </w:tc>
        <w:tc>
          <w:tcPr>
            <w:tcW w:w="5906" w:type="dxa"/>
            <w:gridSpan w:val="1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矿区面积</w:t>
            </w:r>
            <w:r>
              <w:rPr>
                <w:rFonts w:cs="仿宋" w:asciiTheme="minorEastAsia" w:hAnsiTheme="minorEastAsia" w:eastAsiaTheme="minorEastAsia"/>
                <w:sz w:val="22"/>
              </w:rPr>
              <w:t>0.0169km</w:t>
            </w:r>
            <w:r>
              <w:rPr>
                <w:rFonts w:hint="eastAsia" w:cs="仿宋" w:asciiTheme="minorEastAsia" w:hAnsiTheme="minorEastAsia" w:eastAsiaTheme="minorEastAsia"/>
                <w:sz w:val="22"/>
                <w:vertAlign w:val="superscript"/>
              </w:rPr>
              <w:t>2</w:t>
            </w:r>
            <w:r>
              <w:rPr>
                <w:rFonts w:hint="eastAsia" w:cs="仿宋" w:asciiTheme="minorEastAsia" w:hAnsiTheme="minorEastAsia" w:eastAsiaTheme="minorEastAsia"/>
                <w:sz w:val="22"/>
              </w:rPr>
              <w:t>，开采标高2065～2010m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633" w:hRule="exact"/>
          <w:jc w:val="center"/>
        </w:trPr>
        <w:tc>
          <w:tcPr>
            <w:tcW w:w="793" w:type="dxa"/>
            <w:gridSpan w:val="2"/>
            <w:vMerge w:val="continue"/>
            <w:vAlign w:val="center"/>
          </w:tcPr>
          <w:p>
            <w:pPr>
              <w:widowControl/>
              <w:ind w:left="-480" w:leftChars="-200" w:firstLine="440"/>
              <w:jc w:val="left"/>
              <w:rPr>
                <w:rFonts w:cs="仿宋" w:asciiTheme="minorEastAsia" w:hAnsiTheme="minorEastAsia" w:eastAsiaTheme="minorEastAsia"/>
                <w:sz w:val="22"/>
              </w:rPr>
            </w:pP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资源储量</w:t>
            </w:r>
          </w:p>
        </w:tc>
        <w:tc>
          <w:tcPr>
            <w:tcW w:w="2622" w:type="dxa"/>
            <w:gridSpan w:val="6"/>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138.19万t</w:t>
            </w:r>
          </w:p>
        </w:tc>
        <w:tc>
          <w:tcPr>
            <w:tcW w:w="1539" w:type="dxa"/>
            <w:gridSpan w:val="5"/>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生产能力</w:t>
            </w:r>
          </w:p>
        </w:tc>
        <w:tc>
          <w:tcPr>
            <w:tcW w:w="1745" w:type="dxa"/>
            <w:gridSpan w:val="4"/>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20万t/a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873" w:hRule="exact"/>
          <w:jc w:val="center"/>
        </w:trPr>
        <w:tc>
          <w:tcPr>
            <w:tcW w:w="793" w:type="dxa"/>
            <w:gridSpan w:val="2"/>
            <w:vMerge w:val="continue"/>
            <w:vAlign w:val="center"/>
          </w:tcPr>
          <w:p>
            <w:pPr>
              <w:widowControl/>
              <w:ind w:left="-480" w:leftChars="-200" w:firstLine="440"/>
              <w:jc w:val="left"/>
              <w:rPr>
                <w:rFonts w:cs="仿宋" w:asciiTheme="minorEastAsia" w:hAnsiTheme="minorEastAsia" w:eastAsiaTheme="minorEastAsia"/>
                <w:sz w:val="22"/>
              </w:rPr>
            </w:pP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采矿证号</w:t>
            </w:r>
          </w:p>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（划定矿区范围）</w:t>
            </w:r>
          </w:p>
        </w:tc>
        <w:tc>
          <w:tcPr>
            <w:tcW w:w="2622" w:type="dxa"/>
            <w:gridSpan w:val="6"/>
            <w:tcMar>
              <w:left w:w="28" w:type="dxa"/>
              <w:right w:w="28" w:type="dxa"/>
            </w:tcMar>
            <w:vAlign w:val="center"/>
          </w:tcPr>
          <w:p>
            <w:pPr>
              <w:widowControl/>
              <w:spacing w:line="300" w:lineRule="exact"/>
              <w:ind w:firstLine="0" w:firstLineChars="0"/>
              <w:jc w:val="center"/>
              <w:rPr>
                <w:rFonts w:cs="仿宋" w:asciiTheme="minorEastAsia" w:hAnsiTheme="minorEastAsia" w:eastAsiaTheme="minorEastAsia"/>
                <w:sz w:val="22"/>
              </w:rPr>
            </w:pPr>
          </w:p>
        </w:tc>
        <w:tc>
          <w:tcPr>
            <w:tcW w:w="1539"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评估区面积</w:t>
            </w:r>
          </w:p>
        </w:tc>
        <w:tc>
          <w:tcPr>
            <w:tcW w:w="1745" w:type="dxa"/>
            <w:gridSpan w:val="4"/>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sz w:val="22"/>
              </w:rPr>
              <w:t>19.1414hm</w:t>
            </w:r>
            <w:r>
              <w:rPr>
                <w:rFonts w:asciiTheme="minorEastAsia" w:hAnsiTheme="minorEastAsia" w:eastAsiaTheme="minorEastAsia"/>
                <w:sz w:val="2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873" w:hRule="exact"/>
          <w:jc w:val="center"/>
        </w:trPr>
        <w:tc>
          <w:tcPr>
            <w:tcW w:w="793" w:type="dxa"/>
            <w:gridSpan w:val="2"/>
            <w:vMerge w:val="continue"/>
            <w:vAlign w:val="center"/>
          </w:tcPr>
          <w:p>
            <w:pPr>
              <w:widowControl/>
              <w:ind w:left="-480" w:leftChars="-200" w:firstLine="440"/>
              <w:jc w:val="left"/>
              <w:rPr>
                <w:rFonts w:cs="仿宋" w:asciiTheme="minorEastAsia" w:hAnsiTheme="minorEastAsia" w:eastAsiaTheme="minorEastAsia"/>
                <w:sz w:val="22"/>
              </w:rPr>
            </w:pP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项目位置土地利用现状图幅号</w:t>
            </w:r>
          </w:p>
        </w:tc>
        <w:tc>
          <w:tcPr>
            <w:tcW w:w="5906" w:type="dxa"/>
            <w:gridSpan w:val="15"/>
            <w:vAlign w:val="center"/>
          </w:tcPr>
          <w:p>
            <w:pPr>
              <w:tabs>
                <w:tab w:val="left" w:pos="9498"/>
              </w:tabs>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rPr>
              <w:t>杨旗田-a幅 G48H133059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839" w:hRule="exact"/>
          <w:jc w:val="center"/>
        </w:trPr>
        <w:tc>
          <w:tcPr>
            <w:tcW w:w="793" w:type="dxa"/>
            <w:gridSpan w:val="2"/>
            <w:vMerge w:val="continue"/>
            <w:vAlign w:val="center"/>
          </w:tcPr>
          <w:p>
            <w:pPr>
              <w:widowControl/>
              <w:ind w:left="-480" w:leftChars="-200" w:firstLine="440"/>
              <w:jc w:val="left"/>
              <w:rPr>
                <w:rFonts w:cs="仿宋" w:asciiTheme="minorEastAsia" w:hAnsiTheme="minorEastAsia" w:eastAsiaTheme="minorEastAsia"/>
                <w:sz w:val="22"/>
              </w:rPr>
            </w:pP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矿山生产服务年限</w:t>
            </w:r>
          </w:p>
        </w:tc>
        <w:tc>
          <w:tcPr>
            <w:tcW w:w="2340" w:type="dxa"/>
            <w:gridSpan w:val="5"/>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6a</w:t>
            </w:r>
          </w:p>
        </w:tc>
        <w:tc>
          <w:tcPr>
            <w:tcW w:w="1821"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方案适用年限</w:t>
            </w:r>
          </w:p>
        </w:tc>
        <w:tc>
          <w:tcPr>
            <w:tcW w:w="1745" w:type="dxa"/>
            <w:gridSpan w:val="4"/>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宋体" w:asciiTheme="minorEastAsia" w:hAnsiTheme="minorEastAsia" w:eastAsiaTheme="minorEastAsia"/>
                <w:color w:val="000000"/>
                <w:sz w:val="2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restart"/>
            <w:vAlign w:val="center"/>
          </w:tcPr>
          <w:p>
            <w:pPr>
              <w:widowControl/>
              <w:ind w:left="-480" w:leftChars="-200" w:firstLine="440"/>
              <w:jc w:val="center"/>
              <w:rPr>
                <w:rFonts w:cs="仿宋" w:asciiTheme="minorEastAsia" w:hAnsiTheme="minorEastAsia" w:eastAsiaTheme="minorEastAsia"/>
                <w:sz w:val="22"/>
              </w:rPr>
            </w:pPr>
            <w:r>
              <w:rPr>
                <w:rFonts w:hint="eastAsia" w:cs="仿宋" w:asciiTheme="minorEastAsia" w:hAnsiTheme="minorEastAsia" w:eastAsiaTheme="minorEastAsia"/>
                <w:sz w:val="22"/>
              </w:rPr>
              <w:t>方</w:t>
            </w:r>
          </w:p>
          <w:p>
            <w:pPr>
              <w:widowControl/>
              <w:ind w:left="-480" w:leftChars="-200" w:firstLine="440"/>
              <w:jc w:val="center"/>
              <w:rPr>
                <w:rFonts w:cs="仿宋" w:asciiTheme="minorEastAsia" w:hAnsiTheme="minorEastAsia" w:eastAsiaTheme="minorEastAsia"/>
                <w:sz w:val="22"/>
              </w:rPr>
            </w:pPr>
            <w:r>
              <w:rPr>
                <w:rFonts w:hint="eastAsia" w:cs="仿宋" w:asciiTheme="minorEastAsia" w:hAnsiTheme="minorEastAsia" w:eastAsiaTheme="minorEastAsia"/>
                <w:sz w:val="22"/>
              </w:rPr>
              <w:t>案</w:t>
            </w:r>
          </w:p>
          <w:p>
            <w:pPr>
              <w:widowControl/>
              <w:ind w:left="-480" w:leftChars="-200" w:firstLine="440"/>
              <w:jc w:val="center"/>
              <w:rPr>
                <w:rFonts w:cs="仿宋" w:asciiTheme="minorEastAsia" w:hAnsiTheme="minorEastAsia" w:eastAsiaTheme="minorEastAsia"/>
                <w:sz w:val="22"/>
              </w:rPr>
            </w:pPr>
            <w:r>
              <w:rPr>
                <w:rFonts w:hint="eastAsia" w:cs="仿宋" w:asciiTheme="minorEastAsia" w:hAnsiTheme="minorEastAsia" w:eastAsiaTheme="minorEastAsia"/>
                <w:sz w:val="22"/>
              </w:rPr>
              <w:t>编</w:t>
            </w:r>
          </w:p>
          <w:p>
            <w:pPr>
              <w:widowControl/>
              <w:ind w:left="-480" w:leftChars="-200" w:firstLine="440"/>
              <w:jc w:val="center"/>
              <w:rPr>
                <w:rFonts w:cs="仿宋" w:asciiTheme="minorEastAsia" w:hAnsiTheme="minorEastAsia" w:eastAsiaTheme="minorEastAsia"/>
                <w:sz w:val="22"/>
              </w:rPr>
            </w:pPr>
            <w:r>
              <w:rPr>
                <w:rFonts w:hint="eastAsia" w:cs="仿宋" w:asciiTheme="minorEastAsia" w:hAnsiTheme="minorEastAsia" w:eastAsiaTheme="minorEastAsia"/>
                <w:sz w:val="22"/>
              </w:rPr>
              <w:t>制</w:t>
            </w:r>
          </w:p>
          <w:p>
            <w:pPr>
              <w:widowControl/>
              <w:ind w:left="-480" w:leftChars="-200" w:firstLine="440"/>
              <w:jc w:val="center"/>
              <w:rPr>
                <w:rFonts w:cs="仿宋" w:asciiTheme="minorEastAsia" w:hAnsiTheme="minorEastAsia" w:eastAsiaTheme="minorEastAsia"/>
                <w:sz w:val="22"/>
              </w:rPr>
            </w:pPr>
            <w:r>
              <w:rPr>
                <w:rFonts w:hint="eastAsia" w:cs="仿宋" w:asciiTheme="minorEastAsia" w:hAnsiTheme="minorEastAsia" w:eastAsiaTheme="minorEastAsia"/>
                <w:sz w:val="22"/>
              </w:rPr>
              <w:t>单</w:t>
            </w:r>
          </w:p>
          <w:p>
            <w:pPr>
              <w:widowControl/>
              <w:ind w:left="-480" w:leftChars="-200" w:firstLine="440"/>
              <w:jc w:val="center"/>
              <w:rPr>
                <w:rFonts w:cs="仿宋" w:asciiTheme="minorEastAsia" w:hAnsiTheme="minorEastAsia" w:eastAsiaTheme="minorEastAsia"/>
                <w:sz w:val="22"/>
              </w:rPr>
            </w:pPr>
            <w:r>
              <w:rPr>
                <w:rFonts w:hint="eastAsia" w:cs="仿宋" w:asciiTheme="minorEastAsia" w:hAnsiTheme="minorEastAsia" w:eastAsiaTheme="minorEastAsia"/>
                <w:sz w:val="22"/>
              </w:rPr>
              <w:t>位</w:t>
            </w: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编制单位名称</w:t>
            </w:r>
          </w:p>
        </w:tc>
        <w:tc>
          <w:tcPr>
            <w:tcW w:w="5906" w:type="dxa"/>
            <w:gridSpan w:val="1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sz w:val="22"/>
              </w:rPr>
              <w:t>曲靖市加能比地质工程勘察有限公司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pPr>
              <w:widowControl/>
              <w:ind w:firstLine="440"/>
              <w:jc w:val="left"/>
              <w:rPr>
                <w:rFonts w:cs="仿宋" w:asciiTheme="minorEastAsia" w:hAnsiTheme="minorEastAsia" w:eastAsiaTheme="minorEastAsia"/>
                <w:sz w:val="22"/>
              </w:rPr>
            </w:pP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法人代表</w:t>
            </w:r>
          </w:p>
        </w:tc>
        <w:tc>
          <w:tcPr>
            <w:tcW w:w="5906" w:type="dxa"/>
            <w:gridSpan w:val="1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陶琼芬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pPr>
              <w:widowControl/>
              <w:ind w:firstLine="440"/>
              <w:jc w:val="left"/>
              <w:rPr>
                <w:rFonts w:cs="仿宋" w:asciiTheme="minorEastAsia" w:hAnsiTheme="minorEastAsia" w:eastAsiaTheme="minorEastAsia"/>
                <w:sz w:val="22"/>
              </w:rPr>
            </w:pPr>
          </w:p>
        </w:tc>
        <w:tc>
          <w:tcPr>
            <w:tcW w:w="2044"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联系人</w:t>
            </w:r>
          </w:p>
        </w:tc>
        <w:tc>
          <w:tcPr>
            <w:tcW w:w="2340"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孟庆校</w:t>
            </w:r>
          </w:p>
        </w:tc>
        <w:tc>
          <w:tcPr>
            <w:tcW w:w="1955" w:type="dxa"/>
            <w:gridSpan w:val="7"/>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电话</w:t>
            </w:r>
          </w:p>
        </w:tc>
        <w:tc>
          <w:tcPr>
            <w:tcW w:w="1611" w:type="dxa"/>
            <w:gridSpan w:val="3"/>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 xml:space="preserve">15924883518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pPr>
              <w:widowControl/>
              <w:ind w:firstLine="440"/>
              <w:jc w:val="left"/>
              <w:rPr>
                <w:rFonts w:cs="仿宋" w:asciiTheme="minorEastAsia" w:hAnsiTheme="minorEastAsia" w:eastAsiaTheme="minorEastAsia"/>
                <w:sz w:val="22"/>
              </w:rPr>
            </w:pPr>
          </w:p>
        </w:tc>
        <w:tc>
          <w:tcPr>
            <w:tcW w:w="7950" w:type="dxa"/>
            <w:gridSpan w:val="20"/>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主要编制人员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397" w:hRule="exact"/>
          <w:jc w:val="center"/>
        </w:trPr>
        <w:tc>
          <w:tcPr>
            <w:tcW w:w="793" w:type="dxa"/>
            <w:gridSpan w:val="2"/>
            <w:vMerge w:val="continue"/>
            <w:vAlign w:val="center"/>
          </w:tcPr>
          <w:p>
            <w:pPr>
              <w:widowControl/>
              <w:ind w:firstLine="440"/>
              <w:jc w:val="left"/>
              <w:rPr>
                <w:rFonts w:cs="仿宋" w:asciiTheme="minorEastAsia" w:hAnsiTheme="minorEastAsia" w:eastAsiaTheme="minorEastAsia"/>
                <w:sz w:val="22"/>
              </w:rPr>
            </w:pPr>
          </w:p>
        </w:tc>
        <w:tc>
          <w:tcPr>
            <w:tcW w:w="2145" w:type="dxa"/>
            <w:gridSpan w:val="6"/>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姓名</w:t>
            </w:r>
          </w:p>
        </w:tc>
        <w:tc>
          <w:tcPr>
            <w:tcW w:w="2239" w:type="dxa"/>
            <w:gridSpan w:val="4"/>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职务</w:t>
            </w:r>
          </w:p>
        </w:tc>
        <w:tc>
          <w:tcPr>
            <w:tcW w:w="2098" w:type="dxa"/>
            <w:gridSpan w:val="8"/>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职称</w:t>
            </w:r>
          </w:p>
        </w:tc>
        <w:tc>
          <w:tcPr>
            <w:tcW w:w="1468" w:type="dxa"/>
            <w:gridSpan w:val="2"/>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740" w:hRule="exact"/>
          <w:jc w:val="center"/>
        </w:trPr>
        <w:tc>
          <w:tcPr>
            <w:tcW w:w="793" w:type="dxa"/>
            <w:gridSpan w:val="2"/>
            <w:vMerge w:val="continue"/>
            <w:vAlign w:val="center"/>
          </w:tcPr>
          <w:p>
            <w:pPr>
              <w:widowControl/>
              <w:ind w:firstLine="440"/>
              <w:jc w:val="left"/>
              <w:rPr>
                <w:rFonts w:cs="仿宋" w:asciiTheme="minorEastAsia" w:hAnsiTheme="minorEastAsia" w:eastAsiaTheme="minorEastAsia"/>
                <w:sz w:val="22"/>
              </w:rPr>
            </w:pPr>
          </w:p>
        </w:tc>
        <w:tc>
          <w:tcPr>
            <w:tcW w:w="2145" w:type="dxa"/>
            <w:gridSpan w:val="6"/>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孟庆校</w:t>
            </w:r>
          </w:p>
        </w:tc>
        <w:tc>
          <w:tcPr>
            <w:tcW w:w="2239" w:type="dxa"/>
            <w:gridSpan w:val="4"/>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审核</w:t>
            </w:r>
          </w:p>
        </w:tc>
        <w:tc>
          <w:tcPr>
            <w:tcW w:w="2098" w:type="dxa"/>
            <w:gridSpan w:val="8"/>
            <w:vAlign w:val="center"/>
          </w:tcPr>
          <w:p>
            <w:pPr>
              <w:widowControl/>
              <w:spacing w:line="300" w:lineRule="exact"/>
              <w:ind w:firstLine="0" w:firstLineChars="0"/>
              <w:jc w:val="center"/>
              <w:rPr>
                <w:rFonts w:cs="仿宋" w:asciiTheme="minorEastAsia" w:hAnsiTheme="minorEastAsia" w:eastAsiaTheme="minorEastAsia"/>
                <w:sz w:val="22"/>
              </w:rPr>
            </w:pPr>
            <w:r>
              <w:rPr>
                <w:rFonts w:asciiTheme="minorEastAsia" w:hAnsiTheme="minorEastAsia" w:eastAsiaTheme="minorEastAsia"/>
                <w:snapToGrid/>
              </w:rPr>
              <w:drawing>
                <wp:anchor distT="0" distB="0" distL="114300" distR="114300" simplePos="0" relativeHeight="251664384" behindDoc="1" locked="0" layoutInCell="1" allowOverlap="1">
                  <wp:simplePos x="0" y="0"/>
                  <wp:positionH relativeFrom="column">
                    <wp:posOffset>1271270</wp:posOffset>
                  </wp:positionH>
                  <wp:positionV relativeFrom="paragraph">
                    <wp:posOffset>881380</wp:posOffset>
                  </wp:positionV>
                  <wp:extent cx="605790" cy="3511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351155"/>
                          </a:xfrm>
                          <a:prstGeom prst="rect">
                            <a:avLst/>
                          </a:prstGeom>
                          <a:noFill/>
                          <a:ln>
                            <a:noFill/>
                          </a:ln>
                        </pic:spPr>
                      </pic:pic>
                    </a:graphicData>
                  </a:graphic>
                </wp:anchor>
              </w:drawing>
            </w:r>
            <w:r>
              <w:rPr>
                <w:rFonts w:asciiTheme="minorEastAsia" w:hAnsiTheme="minorEastAsia" w:eastAsiaTheme="minorEastAsia"/>
                <w:snapToGrid/>
              </w:rPr>
              <w:drawing>
                <wp:anchor distT="0" distB="0" distL="114300" distR="114300" simplePos="0" relativeHeight="251663360" behindDoc="1" locked="0" layoutInCell="1" allowOverlap="1">
                  <wp:simplePos x="0" y="0"/>
                  <wp:positionH relativeFrom="column">
                    <wp:posOffset>1327785</wp:posOffset>
                  </wp:positionH>
                  <wp:positionV relativeFrom="paragraph">
                    <wp:posOffset>457835</wp:posOffset>
                  </wp:positionV>
                  <wp:extent cx="861060" cy="2952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61060" cy="295275"/>
                          </a:xfrm>
                          <a:prstGeom prst="rect">
                            <a:avLst/>
                          </a:prstGeom>
                          <a:noFill/>
                          <a:ln>
                            <a:noFill/>
                          </a:ln>
                        </pic:spPr>
                      </pic:pic>
                    </a:graphicData>
                  </a:graphic>
                </wp:anchor>
              </w:drawing>
            </w:r>
            <w:r>
              <w:rPr>
                <w:rFonts w:hint="eastAsia" w:cs="仿宋" w:asciiTheme="minorEastAsia" w:hAnsiTheme="minorEastAsia" w:eastAsiaTheme="minorEastAsia"/>
                <w:sz w:val="22"/>
              </w:rPr>
              <w:t>工程师</w:t>
            </w:r>
          </w:p>
        </w:tc>
        <w:tc>
          <w:tcPr>
            <w:tcW w:w="1468" w:type="dxa"/>
            <w:gridSpan w:val="2"/>
            <w:vAlign w:val="center"/>
          </w:tcPr>
          <w:p>
            <w:pPr>
              <w:widowControl/>
              <w:spacing w:line="300" w:lineRule="exact"/>
              <w:ind w:firstLine="0" w:firstLineChars="0"/>
              <w:jc w:val="center"/>
              <w:rPr>
                <w:rFonts w:cs="仿宋" w:asciiTheme="minorEastAsia" w:hAnsiTheme="minorEastAsia" w:eastAsiaTheme="minorEastAsia"/>
                <w:sz w:val="22"/>
              </w:rPr>
            </w:pPr>
            <w:r>
              <w:rPr>
                <w:rFonts w:asciiTheme="minorEastAsia" w:hAnsiTheme="minorEastAsia" w:eastAsiaTheme="minorEastAsia"/>
                <w:snapToGrid/>
              </w:rPr>
              <w:drawing>
                <wp:anchor distT="0" distB="0" distL="114300" distR="114300" simplePos="0" relativeHeight="251661312" behindDoc="1" locked="0" layoutInCell="1" allowOverlap="1">
                  <wp:simplePos x="0" y="0"/>
                  <wp:positionH relativeFrom="column">
                    <wp:posOffset>-62865</wp:posOffset>
                  </wp:positionH>
                  <wp:positionV relativeFrom="paragraph">
                    <wp:posOffset>3810</wp:posOffset>
                  </wp:positionV>
                  <wp:extent cx="818515" cy="2978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18515" cy="2978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709" w:hRule="exact"/>
          <w:jc w:val="center"/>
        </w:trPr>
        <w:tc>
          <w:tcPr>
            <w:tcW w:w="793" w:type="dxa"/>
            <w:gridSpan w:val="2"/>
            <w:vMerge w:val="continue"/>
            <w:vAlign w:val="center"/>
          </w:tcPr>
          <w:p>
            <w:pPr>
              <w:widowControl/>
              <w:ind w:firstLine="440"/>
              <w:jc w:val="left"/>
              <w:rPr>
                <w:rFonts w:cs="仿宋" w:asciiTheme="minorEastAsia" w:hAnsiTheme="minorEastAsia" w:eastAsiaTheme="minorEastAsia"/>
                <w:sz w:val="22"/>
              </w:rPr>
            </w:pPr>
          </w:p>
        </w:tc>
        <w:tc>
          <w:tcPr>
            <w:tcW w:w="2145" w:type="dxa"/>
            <w:gridSpan w:val="6"/>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龚成达</w:t>
            </w:r>
          </w:p>
        </w:tc>
        <w:tc>
          <w:tcPr>
            <w:tcW w:w="2239" w:type="dxa"/>
            <w:gridSpan w:val="4"/>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拟编、制图</w:t>
            </w:r>
          </w:p>
        </w:tc>
        <w:tc>
          <w:tcPr>
            <w:tcW w:w="2098" w:type="dxa"/>
            <w:gridSpan w:val="8"/>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工程师</w:t>
            </w:r>
          </w:p>
        </w:tc>
        <w:tc>
          <w:tcPr>
            <w:tcW w:w="1468" w:type="dxa"/>
            <w:gridSpan w:val="2"/>
            <w:vAlign w:val="center"/>
          </w:tcPr>
          <w:p>
            <w:pPr>
              <w:widowControl/>
              <w:spacing w:line="300" w:lineRule="exact"/>
              <w:ind w:firstLine="0" w:firstLineChars="0"/>
              <w:jc w:val="center"/>
              <w:rPr>
                <w:rFonts w:cs="仿宋"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709" w:hRule="exact"/>
          <w:jc w:val="center"/>
        </w:trPr>
        <w:tc>
          <w:tcPr>
            <w:tcW w:w="793" w:type="dxa"/>
            <w:gridSpan w:val="2"/>
            <w:vMerge w:val="continue"/>
            <w:vAlign w:val="center"/>
          </w:tcPr>
          <w:p>
            <w:pPr>
              <w:widowControl/>
              <w:ind w:firstLine="440"/>
              <w:jc w:val="left"/>
              <w:rPr>
                <w:rFonts w:cs="仿宋" w:asciiTheme="minorEastAsia" w:hAnsiTheme="minorEastAsia" w:eastAsiaTheme="minorEastAsia"/>
                <w:sz w:val="22"/>
              </w:rPr>
            </w:pPr>
          </w:p>
        </w:tc>
        <w:tc>
          <w:tcPr>
            <w:tcW w:w="2145" w:type="dxa"/>
            <w:gridSpan w:val="6"/>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rPr>
              <w:t xml:space="preserve">张 </w:t>
            </w:r>
            <w:r>
              <w:rPr>
                <w:rFonts w:asciiTheme="minorEastAsia" w:hAnsiTheme="minorEastAsia" w:eastAsiaTheme="minorEastAsia"/>
              </w:rPr>
              <w:t xml:space="preserve"> </w:t>
            </w:r>
            <w:r>
              <w:rPr>
                <w:rFonts w:hint="eastAsia" w:asciiTheme="minorEastAsia" w:hAnsiTheme="minorEastAsia" w:eastAsiaTheme="minorEastAsia"/>
              </w:rPr>
              <w:t>享</w:t>
            </w:r>
          </w:p>
        </w:tc>
        <w:tc>
          <w:tcPr>
            <w:tcW w:w="2239" w:type="dxa"/>
            <w:gridSpan w:val="4"/>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rPr>
              <w:t>拟编、制图</w:t>
            </w:r>
          </w:p>
        </w:tc>
        <w:tc>
          <w:tcPr>
            <w:tcW w:w="2098" w:type="dxa"/>
            <w:gridSpan w:val="8"/>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工程师</w:t>
            </w:r>
          </w:p>
        </w:tc>
        <w:tc>
          <w:tcPr>
            <w:tcW w:w="1468" w:type="dxa"/>
            <w:gridSpan w:val="2"/>
            <w:vAlign w:val="center"/>
          </w:tcPr>
          <w:p>
            <w:pPr>
              <w:widowControl/>
              <w:spacing w:line="300" w:lineRule="exact"/>
              <w:ind w:firstLine="0" w:firstLineChars="0"/>
              <w:jc w:val="center"/>
              <w:rPr>
                <w:rFonts w:cs="仿宋"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1" w:type="dxa"/>
          <w:trHeight w:val="715" w:hRule="exact"/>
          <w:jc w:val="center"/>
        </w:trPr>
        <w:tc>
          <w:tcPr>
            <w:tcW w:w="793" w:type="dxa"/>
            <w:gridSpan w:val="2"/>
            <w:vAlign w:val="center"/>
          </w:tcPr>
          <w:p>
            <w:pPr>
              <w:ind w:firstLine="440"/>
              <w:jc w:val="left"/>
              <w:rPr>
                <w:rFonts w:cs="仿宋" w:asciiTheme="minorEastAsia" w:hAnsiTheme="minorEastAsia" w:eastAsiaTheme="minorEastAsia"/>
                <w:sz w:val="22"/>
              </w:rPr>
            </w:pPr>
          </w:p>
        </w:tc>
        <w:tc>
          <w:tcPr>
            <w:tcW w:w="2145" w:type="dxa"/>
            <w:gridSpan w:val="6"/>
            <w:vAlign w:val="center"/>
          </w:tcPr>
          <w:p>
            <w:pPr>
              <w:widowControl/>
              <w:spacing w:line="300" w:lineRule="exact"/>
              <w:ind w:firstLine="0" w:firstLineChars="0"/>
              <w:jc w:val="center"/>
              <w:rPr>
                <w:rFonts w:cs="仿宋" w:asciiTheme="minorEastAsia" w:hAnsiTheme="minorEastAsia" w:eastAsiaTheme="minorEastAsia"/>
                <w:sz w:val="22"/>
              </w:rPr>
            </w:pPr>
          </w:p>
        </w:tc>
        <w:tc>
          <w:tcPr>
            <w:tcW w:w="2239" w:type="dxa"/>
            <w:gridSpan w:val="4"/>
            <w:vAlign w:val="center"/>
          </w:tcPr>
          <w:p>
            <w:pPr>
              <w:widowControl/>
              <w:spacing w:line="300" w:lineRule="exact"/>
              <w:ind w:firstLine="0" w:firstLineChars="0"/>
              <w:jc w:val="center"/>
              <w:rPr>
                <w:rFonts w:cs="仿宋" w:asciiTheme="minorEastAsia" w:hAnsiTheme="minorEastAsia" w:eastAsiaTheme="minorEastAsia"/>
                <w:sz w:val="22"/>
              </w:rPr>
            </w:pPr>
          </w:p>
        </w:tc>
        <w:tc>
          <w:tcPr>
            <w:tcW w:w="2098" w:type="dxa"/>
            <w:gridSpan w:val="8"/>
            <w:vAlign w:val="center"/>
          </w:tcPr>
          <w:p>
            <w:pPr>
              <w:widowControl/>
              <w:spacing w:line="300" w:lineRule="exact"/>
              <w:ind w:firstLine="0" w:firstLineChars="0"/>
              <w:jc w:val="center"/>
              <w:rPr>
                <w:rFonts w:cs="仿宋" w:asciiTheme="minorEastAsia" w:hAnsiTheme="minorEastAsia" w:eastAsiaTheme="minorEastAsia"/>
                <w:sz w:val="22"/>
              </w:rPr>
            </w:pPr>
          </w:p>
        </w:tc>
        <w:tc>
          <w:tcPr>
            <w:tcW w:w="1468" w:type="dxa"/>
            <w:gridSpan w:val="2"/>
            <w:vAlign w:val="center"/>
          </w:tcPr>
          <w:p>
            <w:pPr>
              <w:widowControl/>
              <w:spacing w:line="300" w:lineRule="exact"/>
              <w:ind w:firstLine="0" w:firstLineChars="0"/>
              <w:jc w:val="center"/>
              <w:rPr>
                <w:rFonts w:cs="仿宋"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restart"/>
            <w:vAlign w:val="center"/>
          </w:tcPr>
          <w:p>
            <w:pPr>
              <w:pStyle w:val="72"/>
              <w:spacing w:before="0" w:after="0"/>
              <w:ind w:right="0" w:firstLine="0" w:firstLineChars="0"/>
              <w:rPr>
                <w:rFonts w:cs="仿宋" w:asciiTheme="minorEastAsia" w:hAnsiTheme="minorEastAsia"/>
                <w:color w:val="auto"/>
                <w:sz w:val="22"/>
                <w:szCs w:val="24"/>
              </w:rPr>
            </w:pPr>
            <w:r>
              <w:rPr>
                <w:rFonts w:hint="eastAsia" w:cs="仿宋" w:asciiTheme="minorEastAsia" w:hAnsiTheme="minorEastAsia"/>
                <w:color w:val="auto"/>
                <w:sz w:val="22"/>
                <w:szCs w:val="24"/>
              </w:rPr>
              <w:t>矿山地质环境影响</w:t>
            </w:r>
          </w:p>
        </w:tc>
        <w:tc>
          <w:tcPr>
            <w:tcW w:w="999" w:type="dxa"/>
            <w:gridSpan w:val="2"/>
            <w:vMerge w:val="restart"/>
            <w:vAlign w:val="center"/>
          </w:tcPr>
          <w:p>
            <w:pPr>
              <w:pStyle w:val="72"/>
              <w:spacing w:before="0" w:after="0"/>
              <w:ind w:right="0" w:firstLine="0" w:firstLineChars="0"/>
              <w:rPr>
                <w:rFonts w:cs="仿宋" w:asciiTheme="minorEastAsia" w:hAnsiTheme="minorEastAsia"/>
                <w:color w:val="auto"/>
                <w:sz w:val="22"/>
                <w:szCs w:val="24"/>
              </w:rPr>
            </w:pPr>
            <w:r>
              <w:rPr>
                <w:rFonts w:hint="eastAsia" w:cs="仿宋" w:asciiTheme="minorEastAsia" w:hAnsiTheme="minorEastAsia"/>
                <w:color w:val="auto"/>
                <w:sz w:val="22"/>
                <w:szCs w:val="24"/>
              </w:rPr>
              <w:t>地质环境影响评估级别</w:t>
            </w:r>
          </w:p>
        </w:tc>
        <w:tc>
          <w:tcPr>
            <w:tcW w:w="1062" w:type="dxa"/>
            <w:gridSpan w:val="2"/>
            <w:vAlign w:val="center"/>
          </w:tcPr>
          <w:p>
            <w:pPr>
              <w:pStyle w:val="72"/>
              <w:spacing w:before="0" w:after="0" w:line="300" w:lineRule="exact"/>
              <w:ind w:right="0" w:firstLine="0" w:firstLineChars="0"/>
              <w:rPr>
                <w:rFonts w:cs="仿宋" w:asciiTheme="minorEastAsia" w:hAnsiTheme="minorEastAsia"/>
                <w:color w:val="auto"/>
                <w:sz w:val="22"/>
                <w:szCs w:val="24"/>
              </w:rPr>
            </w:pPr>
            <w:r>
              <w:rPr>
                <w:rFonts w:hint="eastAsia" w:cs="仿宋" w:asciiTheme="minorEastAsia" w:hAnsiTheme="minorEastAsia"/>
                <w:color w:val="auto"/>
                <w:sz w:val="22"/>
                <w:szCs w:val="24"/>
              </w:rPr>
              <w:t>评估区重要程度</w:t>
            </w:r>
          </w:p>
        </w:tc>
        <w:tc>
          <w:tcPr>
            <w:tcW w:w="3953" w:type="dxa"/>
            <w:gridSpan w:val="11"/>
            <w:vAlign w:val="center"/>
          </w:tcPr>
          <w:p>
            <w:pPr>
              <w:pStyle w:val="72"/>
              <w:ind w:firstLine="440"/>
              <w:rPr>
                <w:rFonts w:cs="仿宋" w:asciiTheme="minorEastAsia" w:hAnsiTheme="minorEastAsia"/>
                <w:color w:val="auto"/>
                <w:sz w:val="22"/>
                <w:szCs w:val="24"/>
              </w:rPr>
            </w:pPr>
            <w:r>
              <w:rPr>
                <w:rFonts w:hint="eastAsia" w:cs="仿宋" w:asciiTheme="minorEastAsia" w:hAnsiTheme="minorEastAsia"/>
                <w:color w:val="auto"/>
                <w:sz w:val="22"/>
                <w:szCs w:val="24"/>
              </w:rPr>
              <w:t>□重要区</w:t>
            </w:r>
            <w:r>
              <w:rPr>
                <w:rFonts w:hint="eastAsia" w:cs="仿宋" w:asciiTheme="minorEastAsia" w:hAnsiTheme="minorEastAsia"/>
                <w:color w:val="auto"/>
                <w:sz w:val="22"/>
                <w:szCs w:val="24"/>
                <w:shd w:val="clear" w:color="auto" w:fill="000000"/>
              </w:rPr>
              <w:t>□</w:t>
            </w:r>
            <w:r>
              <w:rPr>
                <w:rFonts w:hint="eastAsia" w:cs="仿宋" w:asciiTheme="minorEastAsia" w:hAnsiTheme="minorEastAsia"/>
                <w:color w:val="auto"/>
                <w:sz w:val="22"/>
                <w:szCs w:val="24"/>
              </w:rPr>
              <w:t>较重要区□一般区</w:t>
            </w:r>
          </w:p>
          <w:p>
            <w:pPr>
              <w:pStyle w:val="72"/>
              <w:ind w:firstLine="440"/>
              <w:rPr>
                <w:rFonts w:cs="仿宋" w:asciiTheme="minorEastAsia" w:hAnsiTheme="minorEastAsia"/>
                <w:color w:val="auto"/>
                <w:sz w:val="22"/>
                <w:szCs w:val="24"/>
              </w:rPr>
            </w:pPr>
            <w:r>
              <w:rPr>
                <w:rFonts w:hint="eastAsia" w:cs="仿宋" w:asciiTheme="minorEastAsia" w:hAnsiTheme="minorEastAsia"/>
                <w:color w:val="auto"/>
                <w:sz w:val="22"/>
                <w:szCs w:val="24"/>
              </w:rPr>
              <w:t xml:space="preserve">  □一般防治区</w:t>
            </w:r>
          </w:p>
        </w:tc>
        <w:tc>
          <w:tcPr>
            <w:tcW w:w="2336" w:type="dxa"/>
            <w:gridSpan w:val="8"/>
            <w:vMerge w:val="restart"/>
            <w:vAlign w:val="center"/>
          </w:tcPr>
          <w:p>
            <w:pPr>
              <w:pStyle w:val="72"/>
              <w:ind w:firstLine="0" w:firstLineChars="0"/>
              <w:rPr>
                <w:rFonts w:cs="仿宋" w:asciiTheme="minorEastAsia" w:hAnsiTheme="minorEastAsia"/>
                <w:color w:val="auto"/>
                <w:sz w:val="22"/>
                <w:szCs w:val="24"/>
              </w:rPr>
            </w:pPr>
            <w:r>
              <w:rPr>
                <w:rFonts w:hint="eastAsia" w:cs="仿宋" w:asciiTheme="minorEastAsia" w:hAnsiTheme="minorEastAsia"/>
                <w:color w:val="auto"/>
                <w:sz w:val="22"/>
                <w:szCs w:val="24"/>
              </w:rPr>
              <w:t>□一级</w:t>
            </w:r>
            <w:r>
              <w:rPr>
                <w:rFonts w:hint="eastAsia" w:cs="仿宋" w:asciiTheme="minorEastAsia" w:hAnsiTheme="minorEastAsia"/>
                <w:color w:val="auto"/>
                <w:sz w:val="22"/>
                <w:szCs w:val="24"/>
                <w:shd w:val="clear" w:color="auto" w:fill="000000"/>
              </w:rPr>
              <w:t>□</w:t>
            </w:r>
            <w:r>
              <w:rPr>
                <w:rFonts w:hint="eastAsia" w:cs="仿宋" w:asciiTheme="minorEastAsia" w:hAnsiTheme="minorEastAsia"/>
                <w:color w:val="auto"/>
                <w:sz w:val="22"/>
                <w:szCs w:val="24"/>
              </w:rPr>
              <w:t>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pPr>
              <w:pStyle w:val="72"/>
              <w:spacing w:before="0" w:after="0"/>
              <w:ind w:right="0" w:firstLine="0" w:firstLineChars="0"/>
              <w:rPr>
                <w:rFonts w:cs="仿宋" w:asciiTheme="minorEastAsia" w:hAnsiTheme="minorEastAsia"/>
                <w:color w:val="auto"/>
                <w:sz w:val="22"/>
                <w:szCs w:val="24"/>
              </w:rPr>
            </w:pPr>
          </w:p>
        </w:tc>
        <w:tc>
          <w:tcPr>
            <w:tcW w:w="999" w:type="dxa"/>
            <w:gridSpan w:val="2"/>
            <w:vMerge w:val="continue"/>
            <w:vAlign w:val="center"/>
          </w:tcPr>
          <w:p>
            <w:pPr>
              <w:pStyle w:val="72"/>
              <w:spacing w:before="0" w:after="0"/>
              <w:ind w:right="0" w:firstLine="0" w:firstLineChars="0"/>
              <w:rPr>
                <w:rFonts w:cs="仿宋" w:asciiTheme="minorEastAsia" w:hAnsiTheme="minorEastAsia"/>
                <w:color w:val="auto"/>
                <w:sz w:val="22"/>
                <w:szCs w:val="24"/>
              </w:rPr>
            </w:pPr>
          </w:p>
        </w:tc>
        <w:tc>
          <w:tcPr>
            <w:tcW w:w="1062" w:type="dxa"/>
            <w:gridSpan w:val="2"/>
            <w:vAlign w:val="center"/>
          </w:tcPr>
          <w:p>
            <w:pPr>
              <w:pStyle w:val="72"/>
              <w:spacing w:before="0" w:after="0" w:line="300" w:lineRule="exact"/>
              <w:ind w:right="0" w:firstLine="0" w:firstLineChars="0"/>
              <w:rPr>
                <w:rFonts w:cs="仿宋" w:asciiTheme="minorEastAsia" w:hAnsiTheme="minorEastAsia"/>
                <w:color w:val="auto"/>
                <w:sz w:val="22"/>
                <w:szCs w:val="24"/>
              </w:rPr>
            </w:pPr>
            <w:r>
              <w:rPr>
                <w:rFonts w:hint="eastAsia" w:cs="仿宋" w:asciiTheme="minorEastAsia" w:hAnsiTheme="minorEastAsia"/>
                <w:color w:val="auto"/>
                <w:sz w:val="22"/>
                <w:szCs w:val="24"/>
              </w:rPr>
              <w:t>地质</w:t>
            </w:r>
          </w:p>
          <w:p>
            <w:pPr>
              <w:pStyle w:val="72"/>
              <w:spacing w:before="0" w:after="0" w:line="300" w:lineRule="exact"/>
              <w:ind w:right="0" w:firstLine="0" w:firstLineChars="0"/>
              <w:rPr>
                <w:rFonts w:cs="仿宋" w:asciiTheme="minorEastAsia" w:hAnsiTheme="minorEastAsia"/>
                <w:color w:val="auto"/>
                <w:sz w:val="22"/>
                <w:szCs w:val="24"/>
              </w:rPr>
            </w:pPr>
            <w:r>
              <w:rPr>
                <w:rFonts w:hint="eastAsia" w:cs="仿宋" w:asciiTheme="minorEastAsia" w:hAnsiTheme="minorEastAsia"/>
                <w:color w:val="auto"/>
                <w:sz w:val="22"/>
                <w:szCs w:val="24"/>
              </w:rPr>
              <w:t>环境条件</w:t>
            </w:r>
          </w:p>
        </w:tc>
        <w:tc>
          <w:tcPr>
            <w:tcW w:w="3953" w:type="dxa"/>
            <w:gridSpan w:val="11"/>
            <w:vAlign w:val="center"/>
          </w:tcPr>
          <w:p>
            <w:pPr>
              <w:pStyle w:val="72"/>
              <w:ind w:firstLine="440"/>
              <w:rPr>
                <w:rFonts w:cs="仿宋" w:asciiTheme="minorEastAsia" w:hAnsiTheme="minorEastAsia"/>
                <w:color w:val="auto"/>
                <w:sz w:val="22"/>
                <w:szCs w:val="24"/>
              </w:rPr>
            </w:pPr>
            <w:r>
              <w:rPr>
                <w:rFonts w:hint="eastAsia" w:cs="仿宋" w:asciiTheme="minorEastAsia" w:hAnsiTheme="minorEastAsia"/>
                <w:color w:val="auto"/>
                <w:sz w:val="22"/>
                <w:szCs w:val="24"/>
              </w:rPr>
              <w:t>□复杂</w:t>
            </w:r>
            <w:r>
              <w:rPr>
                <w:rFonts w:hint="eastAsia" w:cs="仿宋" w:asciiTheme="minorEastAsia" w:hAnsiTheme="minorEastAsia"/>
                <w:color w:val="auto"/>
                <w:sz w:val="22"/>
                <w:szCs w:val="24"/>
                <w:shd w:val="clear" w:color="auto" w:fill="000000"/>
              </w:rPr>
              <w:t>□</w:t>
            </w:r>
            <w:r>
              <w:rPr>
                <w:rFonts w:hint="eastAsia" w:cs="仿宋" w:asciiTheme="minorEastAsia" w:hAnsiTheme="minorEastAsia"/>
                <w:color w:val="auto"/>
                <w:sz w:val="22"/>
                <w:szCs w:val="24"/>
              </w:rPr>
              <w:t>中等□简单</w:t>
            </w:r>
          </w:p>
        </w:tc>
        <w:tc>
          <w:tcPr>
            <w:tcW w:w="2336" w:type="dxa"/>
            <w:gridSpan w:val="8"/>
            <w:vMerge w:val="continue"/>
            <w:vAlign w:val="center"/>
          </w:tcPr>
          <w:p>
            <w:pPr>
              <w:pStyle w:val="72"/>
              <w:ind w:firstLine="440"/>
              <w:rPr>
                <w:rFonts w:cs="仿宋"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pPr>
              <w:pStyle w:val="72"/>
              <w:spacing w:before="0" w:after="0"/>
              <w:ind w:right="0" w:firstLine="0" w:firstLineChars="0"/>
              <w:rPr>
                <w:rFonts w:cs="仿宋" w:asciiTheme="minorEastAsia" w:hAnsiTheme="minorEastAsia"/>
                <w:color w:val="auto"/>
                <w:sz w:val="22"/>
                <w:szCs w:val="24"/>
              </w:rPr>
            </w:pPr>
          </w:p>
        </w:tc>
        <w:tc>
          <w:tcPr>
            <w:tcW w:w="999" w:type="dxa"/>
            <w:gridSpan w:val="2"/>
            <w:vMerge w:val="continue"/>
            <w:vAlign w:val="center"/>
          </w:tcPr>
          <w:p>
            <w:pPr>
              <w:pStyle w:val="72"/>
              <w:spacing w:before="0" w:after="0"/>
              <w:ind w:right="0" w:firstLine="0" w:firstLineChars="0"/>
              <w:rPr>
                <w:rFonts w:cs="仿宋" w:asciiTheme="minorEastAsia" w:hAnsiTheme="minorEastAsia"/>
                <w:color w:val="auto"/>
                <w:sz w:val="22"/>
                <w:szCs w:val="24"/>
              </w:rPr>
            </w:pPr>
          </w:p>
        </w:tc>
        <w:tc>
          <w:tcPr>
            <w:tcW w:w="1062" w:type="dxa"/>
            <w:gridSpan w:val="2"/>
            <w:vAlign w:val="center"/>
          </w:tcPr>
          <w:p>
            <w:pPr>
              <w:pStyle w:val="72"/>
              <w:spacing w:before="0" w:after="0" w:line="300" w:lineRule="exact"/>
              <w:ind w:right="0" w:firstLine="0" w:firstLineChars="0"/>
              <w:rPr>
                <w:rFonts w:cs="仿宋" w:asciiTheme="minorEastAsia" w:hAnsiTheme="minorEastAsia"/>
                <w:color w:val="auto"/>
                <w:sz w:val="22"/>
                <w:szCs w:val="24"/>
              </w:rPr>
            </w:pPr>
            <w:r>
              <w:rPr>
                <w:rFonts w:hint="eastAsia" w:cs="仿宋" w:asciiTheme="minorEastAsia" w:hAnsiTheme="minorEastAsia"/>
                <w:color w:val="auto"/>
                <w:sz w:val="22"/>
                <w:szCs w:val="24"/>
              </w:rPr>
              <w:t>生产</w:t>
            </w:r>
          </w:p>
          <w:p>
            <w:pPr>
              <w:pStyle w:val="72"/>
              <w:spacing w:before="0" w:after="0" w:line="300" w:lineRule="exact"/>
              <w:ind w:right="0" w:firstLine="0" w:firstLineChars="0"/>
              <w:rPr>
                <w:rFonts w:cs="仿宋" w:asciiTheme="minorEastAsia" w:hAnsiTheme="minorEastAsia"/>
                <w:color w:val="auto"/>
                <w:sz w:val="22"/>
                <w:szCs w:val="24"/>
              </w:rPr>
            </w:pPr>
            <w:r>
              <w:rPr>
                <w:rFonts w:hint="eastAsia" w:cs="仿宋" w:asciiTheme="minorEastAsia" w:hAnsiTheme="minorEastAsia"/>
                <w:color w:val="auto"/>
                <w:sz w:val="22"/>
                <w:szCs w:val="24"/>
              </w:rPr>
              <w:t>规模</w:t>
            </w:r>
          </w:p>
        </w:tc>
        <w:tc>
          <w:tcPr>
            <w:tcW w:w="3953" w:type="dxa"/>
            <w:gridSpan w:val="11"/>
            <w:vAlign w:val="center"/>
          </w:tcPr>
          <w:p>
            <w:pPr>
              <w:pStyle w:val="72"/>
              <w:ind w:firstLine="440"/>
              <w:rPr>
                <w:rFonts w:cs="仿宋" w:asciiTheme="minorEastAsia" w:hAnsiTheme="minorEastAsia"/>
                <w:color w:val="auto"/>
                <w:sz w:val="22"/>
                <w:szCs w:val="24"/>
              </w:rPr>
            </w:pPr>
            <w:r>
              <w:rPr>
                <w:rFonts w:hint="eastAsia" w:cs="仿宋" w:asciiTheme="minorEastAsia" w:hAnsiTheme="minorEastAsia"/>
                <w:color w:val="auto"/>
                <w:sz w:val="22"/>
                <w:szCs w:val="24"/>
              </w:rPr>
              <w:t>□大型</w:t>
            </w:r>
            <w:r>
              <w:rPr>
                <w:rFonts w:hint="eastAsia" w:cs="仿宋" w:asciiTheme="minorEastAsia" w:hAnsiTheme="minorEastAsia"/>
                <w:color w:val="auto"/>
                <w:sz w:val="22"/>
                <w:szCs w:val="24"/>
                <w:shd w:val="clear" w:color="auto" w:fill="000000"/>
              </w:rPr>
              <w:t>□</w:t>
            </w:r>
            <w:r>
              <w:rPr>
                <w:rFonts w:hint="eastAsia" w:cs="仿宋" w:asciiTheme="minorEastAsia" w:hAnsiTheme="minorEastAsia"/>
                <w:color w:val="auto"/>
                <w:sz w:val="22"/>
                <w:szCs w:val="24"/>
              </w:rPr>
              <w:t>中型□小型</w:t>
            </w:r>
          </w:p>
        </w:tc>
        <w:tc>
          <w:tcPr>
            <w:tcW w:w="2336" w:type="dxa"/>
            <w:gridSpan w:val="8"/>
            <w:vMerge w:val="continue"/>
            <w:vAlign w:val="center"/>
          </w:tcPr>
          <w:p>
            <w:pPr>
              <w:pStyle w:val="72"/>
              <w:ind w:firstLine="440"/>
              <w:rPr>
                <w:rFonts w:cs="仿宋"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pPr>
              <w:pStyle w:val="72"/>
              <w:spacing w:before="0" w:after="0"/>
              <w:ind w:right="0" w:firstLine="0" w:firstLineChars="0"/>
              <w:rPr>
                <w:rFonts w:cs="仿宋" w:asciiTheme="minorEastAsia" w:hAnsiTheme="minorEastAsia"/>
                <w:color w:val="auto"/>
                <w:sz w:val="22"/>
                <w:szCs w:val="24"/>
              </w:rPr>
            </w:pPr>
          </w:p>
        </w:tc>
        <w:tc>
          <w:tcPr>
            <w:tcW w:w="999" w:type="dxa"/>
            <w:gridSpan w:val="2"/>
            <w:vMerge w:val="restart"/>
            <w:vAlign w:val="center"/>
          </w:tcPr>
          <w:p>
            <w:pPr>
              <w:pStyle w:val="72"/>
              <w:spacing w:before="0" w:after="0"/>
              <w:ind w:right="0" w:firstLine="0" w:firstLineChars="0"/>
              <w:rPr>
                <w:rFonts w:cs="仿宋" w:asciiTheme="minorEastAsia" w:hAnsiTheme="minorEastAsia"/>
                <w:color w:val="auto"/>
                <w:sz w:val="22"/>
                <w:szCs w:val="24"/>
              </w:rPr>
            </w:pPr>
            <w:r>
              <w:rPr>
                <w:rFonts w:hint="eastAsia" w:cs="仿宋" w:asciiTheme="minorEastAsia" w:hAnsiTheme="minorEastAsia"/>
                <w:color w:val="auto"/>
                <w:sz w:val="22"/>
                <w:szCs w:val="24"/>
              </w:rPr>
              <w:t>现状分析与预测</w:t>
            </w:r>
          </w:p>
        </w:tc>
        <w:tc>
          <w:tcPr>
            <w:tcW w:w="1062" w:type="dxa"/>
            <w:gridSpan w:val="2"/>
            <w:vAlign w:val="center"/>
          </w:tcPr>
          <w:p>
            <w:pPr>
              <w:pStyle w:val="72"/>
              <w:spacing w:before="0" w:after="0" w:line="300" w:lineRule="exact"/>
              <w:ind w:right="0" w:firstLine="0" w:firstLineChars="0"/>
              <w:jc w:val="left"/>
              <w:rPr>
                <w:rFonts w:cs="仿宋" w:asciiTheme="minorEastAsia" w:hAnsiTheme="minorEastAsia"/>
                <w:color w:val="auto"/>
                <w:sz w:val="22"/>
                <w:szCs w:val="24"/>
              </w:rPr>
            </w:pPr>
            <w:r>
              <w:rPr>
                <w:rFonts w:hint="eastAsia" w:cs="仿宋" w:asciiTheme="minorEastAsia" w:hAnsiTheme="minorEastAsia"/>
                <w:color w:val="auto"/>
                <w:sz w:val="22"/>
                <w:szCs w:val="24"/>
              </w:rPr>
              <w:t>矿山地质灾害现状分析与预测</w:t>
            </w:r>
          </w:p>
        </w:tc>
        <w:tc>
          <w:tcPr>
            <w:tcW w:w="6289" w:type="dxa"/>
            <w:gridSpan w:val="19"/>
            <w:vAlign w:val="center"/>
          </w:tcPr>
          <w:p>
            <w:pPr>
              <w:pStyle w:val="72"/>
              <w:spacing w:before="0" w:after="0" w:line="260" w:lineRule="exact"/>
              <w:ind w:right="23" w:firstLine="330" w:firstLineChars="150"/>
              <w:rPr>
                <w:rFonts w:cs="仿宋" w:asciiTheme="minorEastAsia" w:hAnsiTheme="minorEastAsia"/>
                <w:color w:val="auto"/>
                <w:sz w:val="22"/>
                <w:szCs w:val="24"/>
              </w:rPr>
            </w:pPr>
            <w:r>
              <w:rPr>
                <w:rFonts w:hint="eastAsia" w:cs="仿宋" w:asciiTheme="minorEastAsia" w:hAnsiTheme="minorEastAsia"/>
                <w:color w:val="auto"/>
                <w:sz w:val="22"/>
                <w:szCs w:val="24"/>
              </w:rPr>
              <w:t>经实地调查，评估区内除有1个潜在不稳定边坡外，未发现崩塌、滑坡、泥石流、地面塌陷、地面沉降等地质灾害。</w:t>
            </w:r>
          </w:p>
          <w:p>
            <w:pPr>
              <w:pStyle w:val="72"/>
              <w:spacing w:before="0" w:after="0" w:line="260" w:lineRule="exact"/>
              <w:ind w:right="23" w:firstLine="330" w:firstLineChars="150"/>
              <w:rPr>
                <w:rFonts w:cs="仿宋" w:asciiTheme="minorEastAsia" w:hAnsiTheme="minorEastAsia"/>
                <w:color w:val="auto"/>
                <w:sz w:val="22"/>
                <w:szCs w:val="24"/>
                <w:highlight w:val="yellow"/>
              </w:rPr>
            </w:pPr>
            <w:r>
              <w:rPr>
                <w:rFonts w:hint="eastAsia" w:cs="仿宋" w:asciiTheme="minorEastAsia" w:hAnsiTheme="minorEastAsia"/>
                <w:color w:val="auto"/>
                <w:sz w:val="22"/>
                <w:szCs w:val="24"/>
              </w:rPr>
              <w:t>通过对评估区矿业活动加剧和诱发地质灾害及矿山本身可能遭受地质灾害危险性预测分析，矿山开采引发的滑坡、崩塌、泥石流等地质灾害的规模小～中等，发生的可能性小～中等，其危险性小～中等，危害性小～中等；受威胁对象主要是采矿人员、矿山设备、运输车辆、矿山辅助设施等，地质灾害影响程度分级为：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pPr>
              <w:pStyle w:val="72"/>
              <w:spacing w:before="0" w:after="0"/>
              <w:ind w:right="0" w:firstLine="0" w:firstLineChars="0"/>
              <w:rPr>
                <w:rFonts w:cs="仿宋" w:asciiTheme="minorEastAsia" w:hAnsiTheme="minorEastAsia"/>
                <w:color w:val="auto"/>
                <w:sz w:val="22"/>
                <w:szCs w:val="24"/>
              </w:rPr>
            </w:pPr>
          </w:p>
        </w:tc>
        <w:tc>
          <w:tcPr>
            <w:tcW w:w="999" w:type="dxa"/>
            <w:gridSpan w:val="2"/>
            <w:vMerge w:val="continue"/>
            <w:vAlign w:val="center"/>
          </w:tcPr>
          <w:p>
            <w:pPr>
              <w:pStyle w:val="72"/>
              <w:spacing w:before="0" w:after="0"/>
              <w:ind w:right="0" w:firstLine="0" w:firstLineChars="0"/>
              <w:rPr>
                <w:rFonts w:cs="仿宋" w:asciiTheme="minorEastAsia" w:hAnsiTheme="minorEastAsia"/>
                <w:color w:val="auto"/>
                <w:sz w:val="22"/>
                <w:szCs w:val="24"/>
              </w:rPr>
            </w:pPr>
          </w:p>
        </w:tc>
        <w:tc>
          <w:tcPr>
            <w:tcW w:w="1062" w:type="dxa"/>
            <w:gridSpan w:val="2"/>
            <w:vAlign w:val="center"/>
          </w:tcPr>
          <w:p>
            <w:pPr>
              <w:pStyle w:val="72"/>
              <w:spacing w:before="0" w:after="0" w:line="300" w:lineRule="exact"/>
              <w:ind w:right="0" w:firstLine="0" w:firstLineChars="0"/>
              <w:jc w:val="left"/>
              <w:rPr>
                <w:rFonts w:cs="仿宋" w:asciiTheme="minorEastAsia" w:hAnsiTheme="minorEastAsia"/>
                <w:color w:val="auto"/>
                <w:sz w:val="22"/>
                <w:szCs w:val="24"/>
              </w:rPr>
            </w:pPr>
            <w:r>
              <w:rPr>
                <w:rFonts w:hint="eastAsia" w:cs="仿宋" w:asciiTheme="minorEastAsia" w:hAnsiTheme="minorEastAsia"/>
                <w:color w:val="auto"/>
                <w:sz w:val="22"/>
                <w:szCs w:val="24"/>
              </w:rPr>
              <w:t>矿区含水层破坏现状分析与预测</w:t>
            </w:r>
          </w:p>
        </w:tc>
        <w:tc>
          <w:tcPr>
            <w:tcW w:w="6289" w:type="dxa"/>
            <w:gridSpan w:val="19"/>
            <w:vAlign w:val="center"/>
          </w:tcPr>
          <w:p>
            <w:pPr>
              <w:pStyle w:val="72"/>
              <w:spacing w:before="0" w:after="0" w:line="260" w:lineRule="exact"/>
              <w:ind w:right="23" w:firstLine="330" w:firstLineChars="150"/>
              <w:rPr>
                <w:rFonts w:cs="仿宋" w:asciiTheme="minorEastAsia" w:hAnsiTheme="minorEastAsia"/>
                <w:color w:val="auto"/>
                <w:sz w:val="22"/>
                <w:szCs w:val="24"/>
              </w:rPr>
            </w:pPr>
            <w:r>
              <w:rPr>
                <w:rFonts w:hint="eastAsia" w:cs="仿宋" w:asciiTheme="minorEastAsia" w:hAnsiTheme="minorEastAsia"/>
                <w:color w:val="auto"/>
                <w:sz w:val="22"/>
                <w:szCs w:val="24"/>
              </w:rPr>
              <w:t>本矿山开采方式为露天开采，评估区最低侵蚀基准面标高为约1957m；开采范围位于评估区最低侵蚀基准面之上。据现场调查，采空区无地下水渗出，现状下矿山开采对评估区范围地下水环境无影响。未来矿山开采不疏排地下水，对地下水位无影响。</w:t>
            </w:r>
          </w:p>
          <w:p>
            <w:pPr>
              <w:pStyle w:val="72"/>
              <w:spacing w:before="0" w:after="0" w:line="260" w:lineRule="exact"/>
              <w:ind w:right="23" w:firstLine="330" w:firstLineChars="150"/>
              <w:rPr>
                <w:rFonts w:cs="仿宋" w:asciiTheme="minorEastAsia" w:hAnsiTheme="minorEastAsia"/>
                <w:color w:val="auto"/>
                <w:sz w:val="22"/>
                <w:szCs w:val="24"/>
                <w:highlight w:val="yellow"/>
              </w:rPr>
            </w:pPr>
            <w:r>
              <w:rPr>
                <w:rFonts w:hint="eastAsia" w:cs="仿宋" w:asciiTheme="minorEastAsia" w:hAnsiTheme="minorEastAsia"/>
                <w:color w:val="auto"/>
                <w:sz w:val="22"/>
                <w:szCs w:val="24"/>
              </w:rPr>
              <w:t>综上所述，预测矿业活动对评估区地下水含水层的影响和破坏程度较轻。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exact"/>
          <w:jc w:val="center"/>
        </w:trPr>
        <w:tc>
          <w:tcPr>
            <w:tcW w:w="514" w:type="dxa"/>
            <w:vMerge w:val="continue"/>
            <w:vAlign w:val="center"/>
          </w:tcPr>
          <w:p>
            <w:pPr>
              <w:pStyle w:val="72"/>
              <w:spacing w:before="0" w:after="0"/>
              <w:ind w:right="0" w:firstLine="0" w:firstLineChars="0"/>
              <w:rPr>
                <w:rFonts w:cs="仿宋" w:asciiTheme="minorEastAsia" w:hAnsiTheme="minorEastAsia"/>
                <w:color w:val="auto"/>
                <w:sz w:val="22"/>
                <w:szCs w:val="24"/>
              </w:rPr>
            </w:pPr>
          </w:p>
        </w:tc>
        <w:tc>
          <w:tcPr>
            <w:tcW w:w="999" w:type="dxa"/>
            <w:gridSpan w:val="2"/>
            <w:vMerge w:val="continue"/>
            <w:vAlign w:val="center"/>
          </w:tcPr>
          <w:p>
            <w:pPr>
              <w:pStyle w:val="72"/>
              <w:spacing w:before="0" w:after="0"/>
              <w:ind w:right="0" w:firstLine="0" w:firstLineChars="0"/>
              <w:rPr>
                <w:rFonts w:cs="仿宋" w:asciiTheme="minorEastAsia" w:hAnsiTheme="minorEastAsia"/>
                <w:color w:val="auto"/>
                <w:sz w:val="22"/>
                <w:szCs w:val="24"/>
              </w:rPr>
            </w:pPr>
          </w:p>
        </w:tc>
        <w:tc>
          <w:tcPr>
            <w:tcW w:w="1062" w:type="dxa"/>
            <w:gridSpan w:val="2"/>
            <w:vAlign w:val="center"/>
          </w:tcPr>
          <w:p>
            <w:pPr>
              <w:pStyle w:val="72"/>
              <w:spacing w:line="220" w:lineRule="exact"/>
              <w:ind w:firstLine="330" w:firstLineChars="150"/>
              <w:rPr>
                <w:rFonts w:cs="仿宋" w:asciiTheme="minorEastAsia" w:hAnsiTheme="minorEastAsia"/>
                <w:color w:val="auto"/>
                <w:sz w:val="22"/>
                <w:szCs w:val="24"/>
              </w:rPr>
            </w:pPr>
            <w:r>
              <w:rPr>
                <w:rFonts w:hint="eastAsia" w:cs="仿宋" w:asciiTheme="minorEastAsia" w:hAnsiTheme="minorEastAsia"/>
                <w:color w:val="auto"/>
                <w:sz w:val="22"/>
                <w:szCs w:val="24"/>
              </w:rPr>
              <w:t>矿区地形地貌景观（地质遗迹、人文景观）破坏现状分析与预测</w:t>
            </w:r>
          </w:p>
        </w:tc>
        <w:tc>
          <w:tcPr>
            <w:tcW w:w="6289" w:type="dxa"/>
            <w:gridSpan w:val="19"/>
            <w:vAlign w:val="center"/>
          </w:tcPr>
          <w:p>
            <w:pPr>
              <w:spacing w:line="260" w:lineRule="exact"/>
              <w:ind w:firstLine="440"/>
              <w:rPr>
                <w:rFonts w:asciiTheme="minorEastAsia" w:hAnsiTheme="minorEastAsia" w:eastAsiaTheme="minorEastAsia"/>
                <w:sz w:val="22"/>
                <w:highlight w:val="yellow"/>
              </w:rPr>
            </w:pPr>
            <w:r>
              <w:rPr>
                <w:rFonts w:hint="eastAsia" w:asciiTheme="minorEastAsia" w:hAnsiTheme="minorEastAsia" w:eastAsiaTheme="minorEastAsia"/>
                <w:sz w:val="22"/>
                <w:highlight w:val="yellow"/>
              </w:rPr>
              <w:t>本矿山开采方式为露天开采，现状下矿区范围内采空区（排土场等工业场地位于其中）面积约3.0607hm</w:t>
            </w:r>
            <w:r>
              <w:rPr>
                <w:rFonts w:hint="eastAsia" w:asciiTheme="minorEastAsia" w:hAnsiTheme="minorEastAsia" w:eastAsiaTheme="minorEastAsia"/>
                <w:sz w:val="22"/>
                <w:highlight w:val="yellow"/>
                <w:vertAlign w:val="superscript"/>
              </w:rPr>
              <w:t>2</w:t>
            </w:r>
            <w:r>
              <w:rPr>
                <w:rFonts w:hint="eastAsia" w:asciiTheme="minorEastAsia" w:hAnsiTheme="minorEastAsia" w:eastAsiaTheme="minorEastAsia"/>
                <w:sz w:val="22"/>
                <w:highlight w:val="yellow"/>
              </w:rPr>
              <w:t>，最大采深约64m</w:t>
            </w:r>
            <w:r>
              <w:rPr>
                <w:rFonts w:asciiTheme="minorEastAsia" w:hAnsiTheme="minorEastAsia" w:eastAsiaTheme="minorEastAsia"/>
                <w:sz w:val="22"/>
                <w:highlight w:val="yellow"/>
              </w:rPr>
              <w:t>。</w:t>
            </w:r>
            <w:r>
              <w:rPr>
                <w:rFonts w:hint="eastAsia" w:asciiTheme="minorEastAsia" w:hAnsiTheme="minorEastAsia" w:eastAsiaTheme="minorEastAsia"/>
                <w:sz w:val="22"/>
                <w:highlight w:val="yellow"/>
              </w:rPr>
              <w:t>生活办公区占地面积0.1501hm</w:t>
            </w:r>
            <w:r>
              <w:rPr>
                <w:rFonts w:hint="eastAsia" w:asciiTheme="minorEastAsia" w:hAnsiTheme="minorEastAsia" w:eastAsiaTheme="minorEastAsia"/>
                <w:sz w:val="22"/>
                <w:highlight w:val="yellow"/>
                <w:vertAlign w:val="superscript"/>
              </w:rPr>
              <w:t>2</w:t>
            </w:r>
            <w:r>
              <w:rPr>
                <w:rFonts w:hint="eastAsia" w:asciiTheme="minorEastAsia" w:hAnsiTheme="minorEastAsia" w:eastAsiaTheme="minorEastAsia"/>
                <w:sz w:val="22"/>
                <w:highlight w:val="yellow"/>
              </w:rPr>
              <w:t>，矿山公路建设占地面积0.2002hm</w:t>
            </w:r>
            <w:r>
              <w:rPr>
                <w:rFonts w:hint="eastAsia" w:asciiTheme="minorEastAsia" w:hAnsiTheme="minorEastAsia" w:eastAsiaTheme="minorEastAsia"/>
                <w:sz w:val="22"/>
                <w:highlight w:val="yellow"/>
                <w:vertAlign w:val="superscript"/>
              </w:rPr>
              <w:t>2</w:t>
            </w:r>
            <w:r>
              <w:rPr>
                <w:rFonts w:hint="eastAsia" w:asciiTheme="minorEastAsia" w:hAnsiTheme="minorEastAsia" w:eastAsiaTheme="minorEastAsia"/>
                <w:sz w:val="22"/>
                <w:highlight w:val="yellow"/>
              </w:rPr>
              <w:t>，总的占用及破坏面积为4.0695hm</w:t>
            </w:r>
            <w:r>
              <w:rPr>
                <w:rFonts w:hint="eastAsia" w:asciiTheme="minorEastAsia" w:hAnsiTheme="minorEastAsia" w:eastAsiaTheme="minorEastAsia"/>
                <w:sz w:val="22"/>
                <w:highlight w:val="yellow"/>
                <w:vertAlign w:val="superscript"/>
              </w:rPr>
              <w:t>2</w:t>
            </w:r>
            <w:r>
              <w:rPr>
                <w:rFonts w:hint="eastAsia" w:asciiTheme="minorEastAsia" w:hAnsiTheme="minorEastAsia" w:eastAsiaTheme="minorEastAsia"/>
                <w:sz w:val="22"/>
                <w:highlight w:val="yellow"/>
              </w:rPr>
              <w:t>，其中破坏乔木林地总面积3.1491hm</w:t>
            </w:r>
            <w:r>
              <w:rPr>
                <w:rFonts w:hint="eastAsia" w:asciiTheme="minorEastAsia" w:hAnsiTheme="minorEastAsia" w:eastAsiaTheme="minorEastAsia"/>
                <w:sz w:val="22"/>
                <w:highlight w:val="yellow"/>
                <w:vertAlign w:val="superscript"/>
              </w:rPr>
              <w:t>2</w:t>
            </w:r>
            <w:r>
              <w:rPr>
                <w:rFonts w:hint="eastAsia" w:asciiTheme="minorEastAsia" w:hAnsiTheme="minorEastAsia" w:eastAsiaTheme="minorEastAsia"/>
                <w:sz w:val="22"/>
                <w:highlight w:val="yellow"/>
              </w:rPr>
              <w:t>。采矿活动中山体大规模的岩土体剥离，破坏了植被，改变了地形，破坏了地形地貌景观，破坏了当地环境。对照《规范》附录E，矿山开采及矿山工程建设对地形地貌景观、土地资源的破坏和影响程度为较严重。</w:t>
            </w:r>
          </w:p>
          <w:p>
            <w:pPr>
              <w:pStyle w:val="72"/>
              <w:spacing w:before="0" w:after="0" w:line="260" w:lineRule="exact"/>
              <w:ind w:right="23" w:firstLine="330" w:firstLineChars="150"/>
              <w:rPr>
                <w:rFonts w:cs="仿宋" w:asciiTheme="minorEastAsia" w:hAnsiTheme="minorEastAsia"/>
                <w:color w:val="auto"/>
                <w:sz w:val="22"/>
                <w:szCs w:val="24"/>
                <w:highlight w:val="yellow"/>
              </w:rPr>
            </w:pPr>
            <w:r>
              <w:rPr>
                <w:rFonts w:hint="eastAsia" w:asciiTheme="minorEastAsia" w:hAnsiTheme="minorEastAsia"/>
                <w:sz w:val="22"/>
                <w:szCs w:val="24"/>
                <w:highlight w:val="yellow"/>
              </w:rPr>
              <w:t>矿山原有设施不再破坏地形地貌；根据《开发利用方案》，矿山分2期开采，设计先开采Ⅰ期范围，后开采Ⅱ期范围。至开采结束最终形成露天采空区面积约为8.6692hm</w:t>
            </w:r>
            <w:r>
              <w:rPr>
                <w:rFonts w:hint="eastAsia" w:asciiTheme="minorEastAsia" w:hAnsiTheme="minorEastAsia"/>
                <w:sz w:val="22"/>
                <w:szCs w:val="24"/>
                <w:highlight w:val="yellow"/>
                <w:vertAlign w:val="superscript"/>
              </w:rPr>
              <w:t>2</w:t>
            </w:r>
            <w:r>
              <w:rPr>
                <w:rFonts w:hint="eastAsia" w:asciiTheme="minorEastAsia" w:hAnsiTheme="minorEastAsia"/>
                <w:sz w:val="22"/>
                <w:szCs w:val="24"/>
                <w:highlight w:val="yellow"/>
              </w:rPr>
              <w:t>，采空区底部平台标高2050</w:t>
            </w:r>
            <w:r>
              <w:rPr>
                <w:rFonts w:asciiTheme="minorEastAsia" w:hAnsiTheme="minorEastAsia"/>
                <w:sz w:val="22"/>
                <w:szCs w:val="24"/>
                <w:highlight w:val="yellow"/>
              </w:rPr>
              <w:t>m</w:t>
            </w:r>
            <w:r>
              <w:rPr>
                <w:rFonts w:hint="eastAsia" w:asciiTheme="minorEastAsia" w:hAnsiTheme="minorEastAsia"/>
                <w:sz w:val="22"/>
                <w:szCs w:val="24"/>
                <w:highlight w:val="yellow"/>
              </w:rPr>
              <w:t>，外缘最高标高2150m，最大采深约100m。在未来的开采中，预测破坏各种地类总面积为5.1829 hm</w:t>
            </w:r>
            <w:r>
              <w:rPr>
                <w:rFonts w:hint="eastAsia" w:asciiTheme="minorEastAsia" w:hAnsiTheme="minorEastAsia"/>
                <w:sz w:val="22"/>
                <w:szCs w:val="24"/>
                <w:highlight w:val="yellow"/>
                <w:vertAlign w:val="superscript"/>
              </w:rPr>
              <w:t>2</w:t>
            </w:r>
            <w:r>
              <w:rPr>
                <w:rFonts w:hint="eastAsia" w:asciiTheme="minorEastAsia" w:hAnsiTheme="minorEastAsia"/>
                <w:sz w:val="22"/>
                <w:szCs w:val="24"/>
                <w:highlight w:val="yellow"/>
              </w:rPr>
              <w:t>，其中将破坏旱地总面积为1.1404 hm</w:t>
            </w:r>
            <w:r>
              <w:rPr>
                <w:rFonts w:hint="eastAsia" w:asciiTheme="minorEastAsia" w:hAnsiTheme="minorEastAsia"/>
                <w:sz w:val="22"/>
                <w:szCs w:val="24"/>
                <w:highlight w:val="yellow"/>
                <w:vertAlign w:val="superscript"/>
              </w:rPr>
              <w:t>2</w:t>
            </w:r>
            <w:r>
              <w:rPr>
                <w:rFonts w:hint="eastAsia" w:asciiTheme="minorEastAsia" w:hAnsiTheme="minorEastAsia"/>
                <w:sz w:val="22"/>
                <w:szCs w:val="24"/>
                <w:highlight w:val="yellow"/>
              </w:rPr>
              <w:t>，破坏乔木林地总面积为7.534hm</w:t>
            </w:r>
            <w:r>
              <w:rPr>
                <w:rFonts w:hint="eastAsia" w:asciiTheme="minorEastAsia" w:hAnsiTheme="minorEastAsia"/>
                <w:sz w:val="22"/>
                <w:szCs w:val="24"/>
                <w:highlight w:val="yellow"/>
                <w:vertAlign w:val="superscript"/>
              </w:rPr>
              <w:t>2</w:t>
            </w:r>
            <w:r>
              <w:rPr>
                <w:rFonts w:hint="eastAsia" w:asciiTheme="minorEastAsia" w:hAnsiTheme="minorEastAsia"/>
                <w:sz w:val="22"/>
                <w:szCs w:val="24"/>
                <w:highlight w:val="yellow"/>
              </w:rPr>
              <w:t>，破坏乔木林地总面积为2.8401 hm</w:t>
            </w:r>
            <w:r>
              <w:rPr>
                <w:rFonts w:hint="eastAsia" w:asciiTheme="minorEastAsia" w:hAnsiTheme="minorEastAsia"/>
                <w:sz w:val="22"/>
                <w:szCs w:val="24"/>
                <w:highlight w:val="yellow"/>
                <w:vertAlign w:val="superscript"/>
              </w:rPr>
              <w:t>2</w:t>
            </w:r>
            <w:r>
              <w:rPr>
                <w:rFonts w:hint="eastAsia" w:asciiTheme="minorEastAsia" w:hAnsiTheme="minorEastAsia"/>
                <w:sz w:val="22"/>
                <w:szCs w:val="24"/>
                <w:highlight w:val="yellow"/>
              </w:rPr>
              <w:t>。矿石剥离开采破坏植被，改变了地形地貌；矿业活动对地形地貌景观的影响和破坏较严重，对土地资源的影响和破坏严重（占用、破坏林地面积大于4 hm</w:t>
            </w:r>
            <w:r>
              <w:rPr>
                <w:rFonts w:hint="eastAsia" w:asciiTheme="minorEastAsia" w:hAnsiTheme="minorEastAsia"/>
                <w:sz w:val="22"/>
                <w:szCs w:val="24"/>
                <w:highlight w:val="yellow"/>
                <w:vertAlign w:val="superscript"/>
              </w:rPr>
              <w:t>2</w:t>
            </w:r>
            <w:r>
              <w:rPr>
                <w:rFonts w:hint="eastAsia" w:asciiTheme="minorEastAsia" w:hAnsiTheme="minorEastAsia"/>
                <w:sz w:val="22"/>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514" w:type="dxa"/>
            <w:vMerge w:val="continue"/>
            <w:vAlign w:val="center"/>
          </w:tcPr>
          <w:p>
            <w:pPr>
              <w:pStyle w:val="72"/>
              <w:ind w:firstLine="440"/>
              <w:rPr>
                <w:rFonts w:cs="仿宋" w:asciiTheme="minorEastAsia" w:hAnsiTheme="minorEastAsia"/>
                <w:color w:val="auto"/>
                <w:sz w:val="22"/>
                <w:szCs w:val="24"/>
              </w:rPr>
            </w:pPr>
          </w:p>
        </w:tc>
        <w:tc>
          <w:tcPr>
            <w:tcW w:w="999" w:type="dxa"/>
            <w:gridSpan w:val="2"/>
            <w:vMerge w:val="continue"/>
            <w:vAlign w:val="center"/>
          </w:tcPr>
          <w:p>
            <w:pPr>
              <w:pStyle w:val="72"/>
              <w:ind w:firstLine="440"/>
              <w:rPr>
                <w:rFonts w:cs="仿宋" w:asciiTheme="minorEastAsia" w:hAnsiTheme="minorEastAsia"/>
                <w:color w:val="auto"/>
                <w:sz w:val="22"/>
                <w:szCs w:val="24"/>
              </w:rPr>
            </w:pPr>
          </w:p>
        </w:tc>
        <w:tc>
          <w:tcPr>
            <w:tcW w:w="1062" w:type="dxa"/>
            <w:gridSpan w:val="2"/>
            <w:vAlign w:val="center"/>
          </w:tcPr>
          <w:p>
            <w:pPr>
              <w:pStyle w:val="72"/>
              <w:spacing w:line="300" w:lineRule="exact"/>
              <w:ind w:right="23" w:firstLine="0" w:firstLineChars="0"/>
              <w:jc w:val="left"/>
              <w:rPr>
                <w:rFonts w:cs="仿宋" w:asciiTheme="minorEastAsia" w:hAnsiTheme="minorEastAsia"/>
                <w:color w:val="auto"/>
                <w:sz w:val="22"/>
                <w:szCs w:val="24"/>
              </w:rPr>
            </w:pPr>
            <w:r>
              <w:rPr>
                <w:rFonts w:hint="eastAsia" w:cs="仿宋" w:asciiTheme="minorEastAsia" w:hAnsiTheme="minorEastAsia"/>
                <w:color w:val="auto"/>
                <w:sz w:val="22"/>
                <w:szCs w:val="24"/>
              </w:rPr>
              <w:t>矿区水土环境污染现状分析与预测</w:t>
            </w:r>
          </w:p>
        </w:tc>
        <w:tc>
          <w:tcPr>
            <w:tcW w:w="6289" w:type="dxa"/>
            <w:gridSpan w:val="19"/>
            <w:vAlign w:val="center"/>
          </w:tcPr>
          <w:p>
            <w:pPr>
              <w:pStyle w:val="72"/>
              <w:spacing w:before="0" w:after="0" w:line="280" w:lineRule="exact"/>
              <w:ind w:right="23" w:firstLine="330" w:firstLineChars="150"/>
              <w:rPr>
                <w:rFonts w:cs="仿宋" w:asciiTheme="minorEastAsia" w:hAnsiTheme="minorEastAsia"/>
                <w:color w:val="auto"/>
                <w:sz w:val="22"/>
                <w:szCs w:val="24"/>
              </w:rPr>
            </w:pPr>
            <w:r>
              <w:rPr>
                <w:rFonts w:hint="eastAsia" w:cs="仿宋" w:asciiTheme="minorEastAsia" w:hAnsiTheme="minorEastAsia"/>
                <w:color w:val="auto"/>
                <w:sz w:val="22"/>
                <w:szCs w:val="24"/>
              </w:rPr>
              <w:t>本矿矿石不含有毒有害成分，无重金属成分及废机油堆存，采场淋漓水有毒有害成份甚微，矿山开采产生的污染物较少，生产过程中排放的污水量小于10</w:t>
            </w:r>
            <w:r>
              <w:rPr>
                <w:rFonts w:cs="仿宋" w:asciiTheme="minorEastAsia" w:hAnsiTheme="minorEastAsia"/>
                <w:color w:val="auto"/>
                <w:sz w:val="22"/>
                <w:szCs w:val="24"/>
              </w:rPr>
              <w:t xml:space="preserve"> m</w:t>
            </w:r>
            <w:r>
              <w:rPr>
                <w:rFonts w:cs="仿宋" w:asciiTheme="minorEastAsia" w:hAnsiTheme="minorEastAsia"/>
                <w:color w:val="auto"/>
                <w:sz w:val="22"/>
                <w:szCs w:val="24"/>
                <w:vertAlign w:val="superscript"/>
              </w:rPr>
              <w:t>3</w:t>
            </w:r>
            <w:r>
              <w:rPr>
                <w:rFonts w:cs="仿宋" w:asciiTheme="minorEastAsia" w:hAnsiTheme="minorEastAsia"/>
                <w:color w:val="auto"/>
                <w:sz w:val="22"/>
                <w:szCs w:val="24"/>
              </w:rPr>
              <w:t>/d</w:t>
            </w:r>
            <w:r>
              <w:rPr>
                <w:rFonts w:hint="eastAsia" w:cs="仿宋" w:asciiTheme="minorEastAsia" w:hAnsiTheme="minorEastAsia"/>
                <w:color w:val="auto"/>
                <w:sz w:val="22"/>
                <w:szCs w:val="24"/>
              </w:rPr>
              <w:t>，污水一般在矿坑低洼处收集，用于采场的洒水降尘，生产污水对当地的水环境影响较轻。矿山生活污水排放量小，对矿区及周围生产生活用水无影响。随着未来生产规模增加，生活及生产污水稍为加大，但对当地水土环境影响轻微。现状和未来矿山开采对当地的水环境影响、土壤污染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14" w:type="dxa"/>
            <w:vMerge w:val="continue"/>
            <w:vAlign w:val="center"/>
          </w:tcPr>
          <w:p>
            <w:pPr>
              <w:pStyle w:val="72"/>
              <w:ind w:firstLine="440"/>
              <w:rPr>
                <w:rFonts w:cs="仿宋" w:asciiTheme="minorEastAsia" w:hAnsiTheme="minorEastAsia"/>
                <w:color w:val="auto"/>
                <w:sz w:val="22"/>
                <w:szCs w:val="24"/>
              </w:rPr>
            </w:pPr>
          </w:p>
        </w:tc>
        <w:tc>
          <w:tcPr>
            <w:tcW w:w="999" w:type="dxa"/>
            <w:gridSpan w:val="2"/>
            <w:vMerge w:val="continue"/>
            <w:vAlign w:val="center"/>
          </w:tcPr>
          <w:p>
            <w:pPr>
              <w:pStyle w:val="72"/>
              <w:ind w:firstLine="0" w:firstLineChars="0"/>
              <w:rPr>
                <w:rFonts w:cs="仿宋" w:asciiTheme="minorEastAsia" w:hAnsiTheme="minorEastAsia"/>
                <w:color w:val="auto"/>
                <w:sz w:val="22"/>
                <w:szCs w:val="24"/>
              </w:rPr>
            </w:pPr>
          </w:p>
        </w:tc>
        <w:tc>
          <w:tcPr>
            <w:tcW w:w="1062" w:type="dxa"/>
            <w:gridSpan w:val="2"/>
            <w:vAlign w:val="center"/>
          </w:tcPr>
          <w:p>
            <w:pPr>
              <w:pStyle w:val="72"/>
              <w:spacing w:before="0" w:after="0" w:line="240" w:lineRule="exact"/>
              <w:ind w:right="23" w:firstLine="0" w:firstLineChars="0"/>
              <w:jc w:val="left"/>
              <w:rPr>
                <w:rFonts w:cs="仿宋" w:asciiTheme="minorEastAsia" w:hAnsiTheme="minorEastAsia"/>
                <w:color w:val="auto"/>
                <w:sz w:val="22"/>
                <w:szCs w:val="24"/>
              </w:rPr>
            </w:pPr>
            <w:r>
              <w:rPr>
                <w:rFonts w:hint="eastAsia" w:cs="仿宋" w:asciiTheme="minorEastAsia" w:hAnsiTheme="minorEastAsia"/>
                <w:color w:val="auto"/>
                <w:sz w:val="22"/>
                <w:szCs w:val="24"/>
              </w:rPr>
              <w:t>村庄及重要设施影响  评估</w:t>
            </w:r>
          </w:p>
        </w:tc>
        <w:tc>
          <w:tcPr>
            <w:tcW w:w="6289" w:type="dxa"/>
            <w:gridSpan w:val="19"/>
            <w:vAlign w:val="center"/>
          </w:tcPr>
          <w:p>
            <w:pPr>
              <w:pStyle w:val="72"/>
              <w:spacing w:before="0" w:after="0" w:line="240" w:lineRule="exact"/>
              <w:ind w:firstLine="330" w:firstLineChars="150"/>
              <w:rPr>
                <w:rFonts w:cs="仿宋" w:asciiTheme="minorEastAsia" w:hAnsiTheme="minorEastAsia"/>
                <w:color w:val="auto"/>
                <w:sz w:val="22"/>
                <w:szCs w:val="24"/>
              </w:rPr>
            </w:pPr>
            <w:r>
              <w:rPr>
                <w:rFonts w:hint="eastAsia" w:cs="仿宋" w:asciiTheme="minorEastAsia" w:hAnsiTheme="minorEastAsia"/>
                <w:color w:val="auto"/>
                <w:sz w:val="22"/>
                <w:szCs w:val="24"/>
              </w:rPr>
              <w:t>评估区范围内无村庄及重要设施，村庄与采场最近距离较远，采场爆破活动对其安全影响小，危险性小，危害性较轻。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4" w:type="dxa"/>
            <w:vMerge w:val="continue"/>
            <w:vAlign w:val="center"/>
          </w:tcPr>
          <w:p>
            <w:pPr>
              <w:pStyle w:val="72"/>
              <w:ind w:firstLine="440"/>
              <w:rPr>
                <w:rFonts w:cs="仿宋" w:asciiTheme="minorEastAsia" w:hAnsiTheme="minorEastAsia"/>
                <w:color w:val="auto"/>
                <w:sz w:val="22"/>
                <w:szCs w:val="24"/>
              </w:rPr>
            </w:pPr>
          </w:p>
        </w:tc>
        <w:tc>
          <w:tcPr>
            <w:tcW w:w="2061" w:type="dxa"/>
            <w:gridSpan w:val="4"/>
            <w:vAlign w:val="center"/>
          </w:tcPr>
          <w:p>
            <w:pPr>
              <w:pStyle w:val="72"/>
              <w:spacing w:line="200" w:lineRule="exact"/>
              <w:ind w:right="23" w:firstLine="0" w:firstLineChars="0"/>
              <w:rPr>
                <w:rFonts w:cs="仿宋" w:asciiTheme="minorEastAsia" w:hAnsiTheme="minorEastAsia"/>
                <w:color w:val="auto"/>
                <w:sz w:val="22"/>
                <w:szCs w:val="24"/>
              </w:rPr>
            </w:pPr>
            <w:r>
              <w:rPr>
                <w:rFonts w:cs="仿宋" w:asciiTheme="minorEastAsia" w:hAnsiTheme="minorEastAsia"/>
                <w:color w:val="auto"/>
                <w:sz w:val="22"/>
                <w:szCs w:val="24"/>
              </w:rPr>
              <w:t>适宜性</w:t>
            </w:r>
            <w:r>
              <w:rPr>
                <w:rFonts w:hint="eastAsia" w:cs="仿宋" w:asciiTheme="minorEastAsia" w:hAnsiTheme="minorEastAsia"/>
                <w:color w:val="auto"/>
                <w:sz w:val="22"/>
                <w:szCs w:val="24"/>
              </w:rPr>
              <w:t>综合评估</w:t>
            </w:r>
          </w:p>
        </w:tc>
        <w:tc>
          <w:tcPr>
            <w:tcW w:w="6289" w:type="dxa"/>
            <w:gridSpan w:val="19"/>
            <w:vAlign w:val="center"/>
          </w:tcPr>
          <w:p>
            <w:pPr>
              <w:pStyle w:val="72"/>
              <w:spacing w:line="220" w:lineRule="exact"/>
              <w:ind w:firstLine="330" w:firstLineChars="150"/>
              <w:rPr>
                <w:rFonts w:cs="仿宋" w:asciiTheme="minorEastAsia" w:hAnsiTheme="minorEastAsia"/>
                <w:color w:val="auto"/>
                <w:sz w:val="22"/>
                <w:szCs w:val="24"/>
              </w:rPr>
            </w:pPr>
            <w:r>
              <w:rPr>
                <w:rFonts w:cs="仿宋" w:asciiTheme="minorEastAsia" w:hAnsiTheme="minorEastAsia"/>
                <w:color w:val="auto"/>
                <w:sz w:val="22"/>
                <w:szCs w:val="24"/>
              </w:rPr>
              <w:t>矿山建设总体适宜性为</w:t>
            </w:r>
            <w:r>
              <w:rPr>
                <w:rFonts w:hint="eastAsia" w:cs="仿宋" w:asciiTheme="minorEastAsia" w:hAnsiTheme="minorEastAsia"/>
                <w:color w:val="auto"/>
                <w:sz w:val="22"/>
                <w:szCs w:val="24"/>
              </w:rPr>
              <w:t>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restart"/>
            <w:vAlign w:val="center"/>
          </w:tcPr>
          <w:p>
            <w:pPr>
              <w:pStyle w:val="72"/>
              <w:ind w:firstLine="440"/>
              <w:rPr>
                <w:rFonts w:cs="仿宋" w:asciiTheme="minorEastAsia" w:hAnsiTheme="minorEastAsia"/>
                <w:color w:val="auto"/>
                <w:sz w:val="22"/>
                <w:szCs w:val="24"/>
              </w:rPr>
            </w:pPr>
            <w:r>
              <w:rPr>
                <w:rFonts w:hint="eastAsia" w:cs="仿宋" w:asciiTheme="minorEastAsia" w:hAnsiTheme="minorEastAsia"/>
                <w:color w:val="auto"/>
                <w:sz w:val="22"/>
                <w:szCs w:val="24"/>
              </w:rPr>
              <w:t>矿土地损毁预测与评估</w:t>
            </w:r>
          </w:p>
        </w:tc>
        <w:tc>
          <w:tcPr>
            <w:tcW w:w="2061" w:type="dxa"/>
            <w:gridSpan w:val="4"/>
            <w:vAlign w:val="center"/>
          </w:tcPr>
          <w:p>
            <w:pPr>
              <w:pStyle w:val="72"/>
              <w:spacing w:line="300" w:lineRule="exact"/>
              <w:ind w:firstLine="0" w:firstLineChars="0"/>
              <w:jc w:val="left"/>
              <w:rPr>
                <w:rFonts w:cs="仿宋" w:asciiTheme="minorEastAsia" w:hAnsiTheme="minorEastAsia"/>
                <w:color w:val="auto"/>
                <w:sz w:val="22"/>
                <w:szCs w:val="24"/>
              </w:rPr>
            </w:pPr>
            <w:r>
              <w:rPr>
                <w:rFonts w:hint="eastAsia" w:cs="仿宋" w:asciiTheme="minorEastAsia" w:hAnsiTheme="minorEastAsia"/>
                <w:color w:val="auto"/>
                <w:sz w:val="22"/>
                <w:szCs w:val="24"/>
              </w:rPr>
              <w:t>土地损毁的环节与时序</w:t>
            </w:r>
          </w:p>
        </w:tc>
        <w:tc>
          <w:tcPr>
            <w:tcW w:w="6289" w:type="dxa"/>
            <w:gridSpan w:val="19"/>
            <w:vAlign w:val="center"/>
          </w:tcPr>
          <w:p>
            <w:pPr>
              <w:pStyle w:val="72"/>
              <w:spacing w:before="0" w:after="0" w:line="260" w:lineRule="exact"/>
              <w:ind w:right="23" w:firstLine="330" w:firstLineChars="150"/>
              <w:rPr>
                <w:rFonts w:cs="仿宋" w:asciiTheme="minorEastAsia" w:hAnsiTheme="minorEastAsia"/>
                <w:color w:val="auto"/>
                <w:sz w:val="22"/>
                <w:szCs w:val="24"/>
              </w:rPr>
            </w:pPr>
            <w:r>
              <w:rPr>
                <w:rFonts w:cs="仿宋" w:asciiTheme="minorEastAsia" w:hAnsiTheme="minorEastAsia"/>
                <w:color w:val="auto"/>
                <w:sz w:val="22"/>
                <w:szCs w:val="24"/>
              </w:rPr>
              <w:t>损毁环节主要是：</w:t>
            </w:r>
            <w:r>
              <w:rPr>
                <w:rFonts w:hint="eastAsia" w:cs="仿宋" w:asciiTheme="minorEastAsia" w:hAnsiTheme="minorEastAsia"/>
                <w:color w:val="auto"/>
                <w:sz w:val="22"/>
                <w:szCs w:val="24"/>
              </w:rPr>
              <w:t>首先为基建期办公生活区、排土场、矿山道路等矿山辅助设施建设造成的</w:t>
            </w:r>
            <w:r>
              <w:rPr>
                <w:rFonts w:cs="仿宋" w:asciiTheme="minorEastAsia" w:hAnsiTheme="minorEastAsia"/>
                <w:color w:val="auto"/>
                <w:sz w:val="22"/>
                <w:szCs w:val="24"/>
              </w:rPr>
              <w:t>压占损毁</w:t>
            </w:r>
            <w:r>
              <w:rPr>
                <w:rFonts w:hint="eastAsia" w:cs="仿宋" w:asciiTheme="minorEastAsia" w:hAnsiTheme="minorEastAsia"/>
                <w:color w:val="auto"/>
                <w:sz w:val="22"/>
                <w:szCs w:val="24"/>
              </w:rPr>
              <w:t>。其次在生产过程中废石、土排放造成的压占损毁；采空区范围矿石开采剥离采矿</w:t>
            </w:r>
            <w:r>
              <w:rPr>
                <w:rFonts w:cs="仿宋" w:asciiTheme="minorEastAsia" w:hAnsiTheme="minorEastAsia"/>
                <w:color w:val="auto"/>
                <w:sz w:val="22"/>
                <w:szCs w:val="24"/>
              </w:rPr>
              <w:t>造成的挖损损毁</w:t>
            </w:r>
            <w:r>
              <w:rPr>
                <w:rFonts w:hint="eastAsia" w:cs="仿宋" w:asciiTheme="minorEastAsia" w:hAnsiTheme="minorEastAsia"/>
                <w:color w:val="auto"/>
                <w:sz w:val="22"/>
                <w:szCs w:val="24"/>
              </w:rPr>
              <w:t>；</w:t>
            </w:r>
          </w:p>
          <w:p>
            <w:pPr>
              <w:pStyle w:val="72"/>
              <w:spacing w:before="0" w:after="0" w:line="260" w:lineRule="exact"/>
              <w:ind w:right="23" w:firstLine="330" w:firstLineChars="150"/>
              <w:rPr>
                <w:rFonts w:cs="仿宋" w:asciiTheme="minorEastAsia" w:hAnsiTheme="minorEastAsia"/>
                <w:color w:val="auto"/>
                <w:sz w:val="22"/>
                <w:szCs w:val="24"/>
              </w:rPr>
            </w:pPr>
            <w:r>
              <w:rPr>
                <w:rFonts w:hint="eastAsia" w:cs="仿宋" w:asciiTheme="minorEastAsia" w:hAnsiTheme="minorEastAsia"/>
                <w:color w:val="auto"/>
                <w:sz w:val="22"/>
                <w:szCs w:val="24"/>
              </w:rPr>
              <w:t>矿山</w:t>
            </w:r>
            <w:r>
              <w:rPr>
                <w:rFonts w:cs="仿宋" w:asciiTheme="minorEastAsia" w:hAnsiTheme="minorEastAsia"/>
                <w:color w:val="auto"/>
                <w:sz w:val="22"/>
                <w:szCs w:val="24"/>
              </w:rPr>
              <w:t>对土地的损毁时序同项目建设和生产进度一致。</w:t>
            </w:r>
          </w:p>
          <w:p>
            <w:pPr>
              <w:pStyle w:val="72"/>
              <w:spacing w:before="0" w:after="0" w:line="260" w:lineRule="exact"/>
              <w:ind w:right="23" w:firstLine="330" w:firstLineChars="150"/>
              <w:rPr>
                <w:rFonts w:cs="仿宋" w:asciiTheme="minorEastAsia" w:hAnsiTheme="minorEastAsia"/>
                <w:color w:val="auto"/>
                <w:sz w:val="22"/>
                <w:szCs w:val="24"/>
              </w:rPr>
            </w:pPr>
            <w:r>
              <w:rPr>
                <w:rFonts w:cs="仿宋" w:asciiTheme="minorEastAsia" w:hAnsiTheme="minorEastAsia"/>
                <w:color w:val="auto"/>
                <w:sz w:val="22"/>
                <w:szCs w:val="24"/>
              </w:rPr>
              <w:t>压占损毁时序：</w:t>
            </w:r>
            <w:r>
              <w:rPr>
                <w:rFonts w:hint="eastAsia" w:cs="仿宋" w:asciiTheme="minorEastAsia" w:hAnsiTheme="minorEastAsia"/>
                <w:color w:val="auto"/>
                <w:sz w:val="22"/>
                <w:szCs w:val="24"/>
              </w:rPr>
              <w:t>基建期办公生活区、堆料排土场、矿山道路等矿山辅助设施建设过程中场地平整</w:t>
            </w:r>
            <w:r>
              <w:rPr>
                <w:rFonts w:cs="仿宋" w:asciiTheme="minorEastAsia" w:hAnsiTheme="minorEastAsia"/>
                <w:color w:val="auto"/>
                <w:sz w:val="22"/>
                <w:szCs w:val="24"/>
              </w:rPr>
              <w:t>→</w:t>
            </w:r>
            <w:r>
              <w:rPr>
                <w:rFonts w:hint="eastAsia" w:cs="仿宋" w:asciiTheme="minorEastAsia" w:hAnsiTheme="minorEastAsia"/>
                <w:color w:val="auto"/>
                <w:sz w:val="22"/>
                <w:szCs w:val="24"/>
              </w:rPr>
              <w:t>构筑物修建形成的压占损毁。在排土场区域，矿石开采中废土、废石堆放对土地形成的压占损毁</w:t>
            </w:r>
            <w:r>
              <w:rPr>
                <w:rFonts w:cs="仿宋" w:asciiTheme="minorEastAsia" w:hAnsiTheme="minorEastAsia"/>
                <w:color w:val="auto"/>
                <w:sz w:val="22"/>
                <w:szCs w:val="24"/>
              </w:rPr>
              <w:t>。</w:t>
            </w:r>
          </w:p>
          <w:p>
            <w:pPr>
              <w:pStyle w:val="72"/>
              <w:spacing w:before="0" w:after="0" w:line="260" w:lineRule="exact"/>
              <w:ind w:right="23" w:firstLine="440"/>
              <w:rPr>
                <w:rFonts w:asciiTheme="minorEastAsia" w:hAnsiTheme="minorEastAsia"/>
                <w:bCs/>
                <w:sz w:val="22"/>
                <w:szCs w:val="24"/>
              </w:rPr>
            </w:pPr>
            <w:r>
              <w:rPr>
                <w:rFonts w:hint="eastAsia" w:cs="仿宋" w:asciiTheme="minorEastAsia" w:hAnsiTheme="minorEastAsia"/>
                <w:color w:val="auto"/>
                <w:sz w:val="22"/>
                <w:szCs w:val="24"/>
              </w:rPr>
              <w:t>挖损损毁时序：生产期露采场范围采矿过程中</w:t>
            </w:r>
            <w:r>
              <w:rPr>
                <w:rFonts w:cs="仿宋" w:asciiTheme="minorEastAsia" w:hAnsiTheme="minorEastAsia"/>
                <w:color w:val="auto"/>
                <w:sz w:val="22"/>
                <w:szCs w:val="24"/>
              </w:rPr>
              <w:t>表土剥离→矿石开挖引起</w:t>
            </w:r>
            <w:r>
              <w:rPr>
                <w:rFonts w:hint="eastAsia" w:cs="仿宋" w:asciiTheme="minorEastAsia" w:hAnsiTheme="minorEastAsia"/>
                <w:color w:val="auto"/>
                <w:sz w:val="22"/>
                <w:szCs w:val="24"/>
              </w:rPr>
              <w:t>的</w:t>
            </w:r>
            <w:r>
              <w:rPr>
                <w:rFonts w:cs="仿宋" w:asciiTheme="minorEastAsia" w:hAnsiTheme="minorEastAsia"/>
                <w:color w:val="auto"/>
                <w:sz w:val="22"/>
                <w:szCs w:val="24"/>
              </w:rPr>
              <w:t>挖损损毁</w:t>
            </w:r>
            <w:r>
              <w:rPr>
                <w:rFonts w:hint="eastAsia" w:cs="仿宋" w:asciiTheme="minorEastAsia" w:hAnsiTheme="minorEastAsia"/>
                <w:color w:val="auto"/>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pPr>
              <w:pStyle w:val="72"/>
              <w:ind w:firstLine="440"/>
              <w:rPr>
                <w:rFonts w:cs="仿宋" w:asciiTheme="minorEastAsia" w:hAnsiTheme="minorEastAsia"/>
                <w:color w:val="auto"/>
                <w:sz w:val="22"/>
                <w:szCs w:val="24"/>
                <w:highlight w:val="yellow"/>
              </w:rPr>
            </w:pPr>
          </w:p>
        </w:tc>
        <w:tc>
          <w:tcPr>
            <w:tcW w:w="2061" w:type="dxa"/>
            <w:gridSpan w:val="4"/>
            <w:vAlign w:val="center"/>
          </w:tcPr>
          <w:p>
            <w:pPr>
              <w:pStyle w:val="72"/>
              <w:spacing w:line="300" w:lineRule="exact"/>
              <w:ind w:firstLine="0" w:firstLineChars="0"/>
              <w:jc w:val="left"/>
              <w:rPr>
                <w:rFonts w:cs="仿宋" w:asciiTheme="minorEastAsia" w:hAnsiTheme="minorEastAsia"/>
                <w:color w:val="auto"/>
                <w:sz w:val="22"/>
                <w:szCs w:val="24"/>
              </w:rPr>
            </w:pPr>
            <w:r>
              <w:rPr>
                <w:rFonts w:hint="eastAsia" w:cs="仿宋" w:asciiTheme="minorEastAsia" w:hAnsiTheme="minorEastAsia"/>
                <w:color w:val="auto"/>
                <w:sz w:val="22"/>
                <w:szCs w:val="24"/>
              </w:rPr>
              <w:t>已损毁各类土地现状</w:t>
            </w:r>
          </w:p>
        </w:tc>
        <w:tc>
          <w:tcPr>
            <w:tcW w:w="6289" w:type="dxa"/>
            <w:gridSpan w:val="19"/>
            <w:vAlign w:val="center"/>
          </w:tcPr>
          <w:p>
            <w:pPr>
              <w:pStyle w:val="72"/>
              <w:spacing w:line="260" w:lineRule="exact"/>
              <w:ind w:firstLine="330" w:firstLineChars="150"/>
              <w:rPr>
                <w:rFonts w:cs="仿宋" w:asciiTheme="minorEastAsia" w:hAnsiTheme="minorEastAsia"/>
                <w:color w:val="auto"/>
                <w:sz w:val="22"/>
                <w:szCs w:val="24"/>
                <w:highlight w:val="yellow"/>
              </w:rPr>
            </w:pPr>
            <w:r>
              <w:rPr>
                <w:rFonts w:hint="eastAsia" w:cs="仿宋" w:asciiTheme="minorEastAsia" w:hAnsiTheme="minorEastAsia"/>
                <w:color w:val="auto"/>
                <w:sz w:val="22"/>
                <w:szCs w:val="24"/>
              </w:rPr>
              <w:t>矿山现状已损毁土地类型为乔木林地、采矿用地、</w:t>
            </w:r>
            <w:r>
              <w:rPr>
                <w:rFonts w:hint="eastAsia" w:cs="仿宋" w:asciiTheme="minorEastAsia" w:hAnsiTheme="minorEastAsia"/>
                <w:sz w:val="22"/>
              </w:rPr>
              <w:t>灌木林地、农村道路等</w:t>
            </w:r>
            <w:r>
              <w:rPr>
                <w:rFonts w:hint="eastAsia" w:cs="仿宋" w:asciiTheme="minorEastAsia" w:hAnsiTheme="minorEastAsia"/>
                <w:color w:val="auto"/>
                <w:sz w:val="22"/>
                <w:szCs w:val="24"/>
              </w:rPr>
              <w:t>，现状下占用及破坏土地资源总面积为4.0695hm</w:t>
            </w:r>
            <w:r>
              <w:rPr>
                <w:rFonts w:hint="eastAsia" w:cs="仿宋" w:asciiTheme="minorEastAsia" w:hAnsiTheme="minorEastAsia"/>
                <w:color w:val="auto"/>
                <w:sz w:val="22"/>
                <w:szCs w:val="24"/>
                <w:vertAlign w:val="superscript"/>
              </w:rPr>
              <w:t>2</w:t>
            </w:r>
            <w:r>
              <w:rPr>
                <w:rFonts w:hint="eastAsia" w:cs="仿宋" w:asciiTheme="minorEastAsia" w:hAnsiTheme="minorEastAsia"/>
                <w:color w:val="auto"/>
                <w:sz w:val="22"/>
                <w:szCs w:val="24"/>
              </w:rPr>
              <w:t>，矿山占用或破坏的土地资源主要为矿山辅助设施占用及原注销矿权挖损损毁土地资源。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dxa"/>
            <w:vMerge w:val="continue"/>
            <w:vAlign w:val="center"/>
          </w:tcPr>
          <w:p>
            <w:pPr>
              <w:pStyle w:val="72"/>
              <w:ind w:firstLine="440"/>
              <w:rPr>
                <w:rFonts w:cs="仿宋" w:asciiTheme="minorEastAsia" w:hAnsiTheme="minorEastAsia"/>
                <w:color w:val="auto"/>
                <w:sz w:val="22"/>
                <w:szCs w:val="24"/>
                <w:highlight w:val="yellow"/>
              </w:rPr>
            </w:pPr>
          </w:p>
        </w:tc>
        <w:tc>
          <w:tcPr>
            <w:tcW w:w="2061" w:type="dxa"/>
            <w:gridSpan w:val="4"/>
            <w:vAlign w:val="center"/>
          </w:tcPr>
          <w:p>
            <w:pPr>
              <w:pStyle w:val="72"/>
              <w:spacing w:line="300" w:lineRule="exact"/>
              <w:ind w:firstLine="0" w:firstLineChars="0"/>
              <w:jc w:val="left"/>
              <w:rPr>
                <w:rFonts w:cs="仿宋" w:asciiTheme="minorEastAsia" w:hAnsiTheme="minorEastAsia"/>
                <w:color w:val="auto"/>
                <w:sz w:val="22"/>
                <w:szCs w:val="24"/>
              </w:rPr>
            </w:pPr>
            <w:r>
              <w:rPr>
                <w:rFonts w:hint="eastAsia" w:cs="仿宋" w:asciiTheme="minorEastAsia" w:hAnsiTheme="minorEastAsia"/>
                <w:color w:val="auto"/>
                <w:sz w:val="22"/>
                <w:szCs w:val="24"/>
              </w:rPr>
              <w:t>拟损毁土地预测与评估</w:t>
            </w:r>
          </w:p>
        </w:tc>
        <w:tc>
          <w:tcPr>
            <w:tcW w:w="6289" w:type="dxa"/>
            <w:gridSpan w:val="19"/>
            <w:vAlign w:val="center"/>
          </w:tcPr>
          <w:p>
            <w:pPr>
              <w:spacing w:line="300" w:lineRule="exact"/>
              <w:ind w:firstLine="440"/>
              <w:rPr>
                <w:rFonts w:cs="仿宋" w:asciiTheme="minorEastAsia" w:hAnsiTheme="minorEastAsia" w:eastAsiaTheme="minorEastAsia"/>
                <w:sz w:val="22"/>
                <w:highlight w:val="yellow"/>
              </w:rPr>
            </w:pPr>
            <w:r>
              <w:rPr>
                <w:rFonts w:hint="eastAsia" w:cs="仿宋" w:asciiTheme="minorEastAsia" w:hAnsiTheme="minorEastAsia" w:eastAsiaTheme="minorEastAsia"/>
                <w:sz w:val="22"/>
              </w:rPr>
              <w:t>矿山拟损毁土地类型为拟采区挖损和辅助设施压占，面积为1.1134hm</w:t>
            </w:r>
            <w:r>
              <w:rPr>
                <w:rFonts w:hint="eastAsia" w:cs="仿宋" w:asciiTheme="minorEastAsia" w:hAnsiTheme="minorEastAsia" w:eastAsiaTheme="minorEastAsia"/>
                <w:sz w:val="22"/>
                <w:vertAlign w:val="superscript"/>
              </w:rPr>
              <w:t>2</w:t>
            </w:r>
            <w:r>
              <w:rPr>
                <w:rFonts w:hint="eastAsia" w:cs="仿宋" w:asciiTheme="minorEastAsia" w:hAnsiTheme="minorEastAsia" w:eastAsiaTheme="minorEastAsia"/>
                <w:sz w:val="22"/>
              </w:rPr>
              <w:t>，损毁地类为采矿用地、其他林地，损毁方式为挖损损毁，损毁程度为重度损毁，矿山总的占用和破坏土地类型乔木林地</w:t>
            </w:r>
            <w:r>
              <w:rPr>
                <w:rFonts w:hint="eastAsia" w:asciiTheme="minorEastAsia" w:hAnsiTheme="minorEastAsia" w:eastAsiaTheme="minorEastAsia"/>
                <w:color w:val="000000"/>
                <w:sz w:val="22"/>
                <w:szCs w:val="22"/>
              </w:rPr>
              <w:t>0.0976</w:t>
            </w:r>
            <w:r>
              <w:rPr>
                <w:rFonts w:hint="eastAsia" w:cs="仿宋" w:asciiTheme="minorEastAsia" w:hAnsiTheme="minorEastAsia" w:eastAsiaTheme="minorEastAsia"/>
                <w:sz w:val="22"/>
              </w:rPr>
              <w:t>hm</w:t>
            </w:r>
            <w:r>
              <w:rPr>
                <w:rFonts w:hint="eastAsia" w:cs="仿宋" w:asciiTheme="minorEastAsia" w:hAnsiTheme="minorEastAsia" w:eastAsiaTheme="minorEastAsia"/>
                <w:sz w:val="22"/>
                <w:vertAlign w:val="superscript"/>
              </w:rPr>
              <w:t>2</w:t>
            </w:r>
            <w:r>
              <w:rPr>
                <w:rFonts w:hint="eastAsia" w:cs="仿宋" w:asciiTheme="minorEastAsia" w:hAnsiTheme="minorEastAsia" w:eastAsiaTheme="minorEastAsia"/>
                <w:sz w:val="22"/>
              </w:rPr>
              <w:t>、采矿用地</w:t>
            </w:r>
            <w:r>
              <w:rPr>
                <w:rFonts w:hint="eastAsia" w:asciiTheme="minorEastAsia" w:hAnsiTheme="minorEastAsia" w:eastAsiaTheme="minorEastAsia"/>
                <w:color w:val="000000"/>
                <w:sz w:val="22"/>
                <w:szCs w:val="22"/>
              </w:rPr>
              <w:t>4.0055</w:t>
            </w:r>
            <w:r>
              <w:rPr>
                <w:rFonts w:hint="eastAsia" w:cs="仿宋" w:asciiTheme="minorEastAsia" w:hAnsiTheme="minorEastAsia" w:eastAsiaTheme="minorEastAsia"/>
                <w:sz w:val="22"/>
              </w:rPr>
              <w:t>hm</w:t>
            </w:r>
            <w:r>
              <w:rPr>
                <w:rFonts w:hint="eastAsia" w:cs="仿宋" w:asciiTheme="minorEastAsia" w:hAnsiTheme="minorEastAsia" w:eastAsiaTheme="minorEastAsia"/>
                <w:sz w:val="22"/>
                <w:vertAlign w:val="superscript"/>
              </w:rPr>
              <w:t>2</w:t>
            </w:r>
            <w:r>
              <w:rPr>
                <w:rFonts w:hint="eastAsia" w:cs="仿宋" w:asciiTheme="minorEastAsia" w:hAnsiTheme="minorEastAsia" w:eastAsiaTheme="minorEastAsia"/>
                <w:sz w:val="22"/>
              </w:rPr>
              <w:t>、其他林地</w:t>
            </w:r>
            <w:r>
              <w:rPr>
                <w:rFonts w:hint="eastAsia" w:asciiTheme="minorEastAsia" w:hAnsiTheme="minorEastAsia" w:eastAsiaTheme="minorEastAsia"/>
                <w:color w:val="000000"/>
                <w:sz w:val="22"/>
                <w:szCs w:val="22"/>
              </w:rPr>
              <w:t>0.99</w:t>
            </w:r>
            <w:r>
              <w:rPr>
                <w:rFonts w:hint="eastAsia" w:cs="仿宋" w:asciiTheme="minorEastAsia" w:hAnsiTheme="minorEastAsia" w:eastAsiaTheme="minorEastAsia"/>
                <w:sz w:val="22"/>
              </w:rPr>
              <w:t>hm</w:t>
            </w:r>
            <w:r>
              <w:rPr>
                <w:rFonts w:hint="eastAsia" w:cs="仿宋" w:asciiTheme="minorEastAsia" w:hAnsiTheme="minorEastAsia" w:eastAsiaTheme="minorEastAsia"/>
                <w:sz w:val="22"/>
                <w:vertAlign w:val="superscript"/>
              </w:rPr>
              <w:t>2</w:t>
            </w:r>
            <w:r>
              <w:rPr>
                <w:rFonts w:hint="eastAsia" w:cs="仿宋" w:asciiTheme="minorEastAsia" w:hAnsiTheme="minorEastAsia" w:eastAsiaTheme="minorEastAsia"/>
                <w:sz w:val="22"/>
              </w:rPr>
              <w:t>、农村道路</w:t>
            </w:r>
            <w:r>
              <w:rPr>
                <w:rFonts w:hint="eastAsia" w:asciiTheme="minorEastAsia" w:hAnsiTheme="minorEastAsia" w:eastAsiaTheme="minorEastAsia"/>
                <w:color w:val="000000"/>
                <w:sz w:val="22"/>
                <w:szCs w:val="22"/>
              </w:rPr>
              <w:t>0.0789</w:t>
            </w:r>
            <w:r>
              <w:rPr>
                <w:rFonts w:hint="eastAsia" w:cs="仿宋" w:asciiTheme="minorEastAsia" w:hAnsiTheme="minorEastAsia" w:eastAsiaTheme="minorEastAsia"/>
                <w:sz w:val="22"/>
              </w:rPr>
              <w:t>hm</w:t>
            </w:r>
            <w:r>
              <w:rPr>
                <w:rFonts w:hint="eastAsia" w:cs="仿宋" w:asciiTheme="minorEastAsia" w:hAnsiTheme="minorEastAsia" w:eastAsiaTheme="minorEastAsia"/>
                <w:sz w:val="22"/>
                <w:vertAlign w:val="superscript"/>
              </w:rPr>
              <w:t>2</w:t>
            </w:r>
            <w:r>
              <w:rPr>
                <w:rFonts w:hint="eastAsia" w:cs="仿宋" w:asciiTheme="minorEastAsia" w:hAnsiTheme="minorEastAsia" w:eastAsiaTheme="minorEastAsia"/>
                <w:sz w:val="22"/>
              </w:rPr>
              <w:t>、灌木林地</w:t>
            </w:r>
            <w:r>
              <w:rPr>
                <w:rFonts w:hint="eastAsia" w:asciiTheme="minorEastAsia" w:hAnsiTheme="minorEastAsia" w:eastAsiaTheme="minorEastAsia"/>
                <w:color w:val="000000"/>
                <w:sz w:val="22"/>
                <w:szCs w:val="22"/>
              </w:rPr>
              <w:t>0.0109</w:t>
            </w:r>
            <w:r>
              <w:rPr>
                <w:rFonts w:hint="eastAsia" w:cs="仿宋" w:asciiTheme="minorEastAsia" w:hAnsiTheme="minorEastAsia" w:eastAsiaTheme="minorEastAsia"/>
                <w:sz w:val="22"/>
              </w:rPr>
              <w:t>hm</w:t>
            </w:r>
            <w:r>
              <w:rPr>
                <w:rFonts w:hint="eastAsia" w:cs="仿宋" w:asciiTheme="minorEastAsia" w:hAnsiTheme="minorEastAsia" w:eastAsiaTheme="minorEastAsia"/>
                <w:sz w:val="22"/>
                <w:vertAlign w:val="superscript"/>
              </w:rPr>
              <w:t>2</w:t>
            </w:r>
            <w:r>
              <w:rPr>
                <w:rFonts w:hint="eastAsia" w:cs="仿宋" w:asciiTheme="minorEastAsia" w:hAnsiTheme="minorEastAsia" w:eastAsiaTheme="minorEastAsia"/>
                <w:sz w:val="22"/>
              </w:rPr>
              <w:t>。预测矿业活动对土地资源的破坏程度为较严重。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restart"/>
            <w:vAlign w:val="center"/>
          </w:tcPr>
          <w:p>
            <w:pPr>
              <w:widowControl/>
              <w:spacing w:line="26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color w:val="000000"/>
                <w:sz w:val="22"/>
              </w:rPr>
              <w:t>复垦区土地利用现状</w:t>
            </w:r>
          </w:p>
        </w:tc>
        <w:tc>
          <w:tcPr>
            <w:tcW w:w="1759" w:type="dxa"/>
            <w:gridSpan w:val="2"/>
            <w:vMerge w:val="restart"/>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一级地类</w:t>
            </w:r>
          </w:p>
        </w:tc>
        <w:tc>
          <w:tcPr>
            <w:tcW w:w="1286" w:type="dxa"/>
            <w:gridSpan w:val="5"/>
            <w:vMerge w:val="restart"/>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二级地类</w:t>
            </w:r>
          </w:p>
        </w:tc>
        <w:tc>
          <w:tcPr>
            <w:tcW w:w="1289" w:type="dxa"/>
            <w:vMerge w:val="restart"/>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小计</w:t>
            </w:r>
          </w:p>
        </w:tc>
        <w:tc>
          <w:tcPr>
            <w:tcW w:w="1680" w:type="dxa"/>
            <w:gridSpan w:val="7"/>
            <w:vAlign w:val="center"/>
          </w:tcPr>
          <w:p>
            <w:pPr>
              <w:widowControl/>
              <w:spacing w:line="240" w:lineRule="exact"/>
              <w:ind w:firstLine="0" w:firstLineChars="0"/>
              <w:jc w:val="center"/>
              <w:rPr>
                <w:rFonts w:cs="仿宋" w:asciiTheme="minorEastAsia" w:hAnsiTheme="minorEastAsia" w:eastAsiaTheme="minorEastAsia"/>
                <w:sz w:val="22"/>
                <w:highlight w:val="yellow"/>
              </w:rPr>
            </w:pPr>
            <w:r>
              <w:rPr>
                <w:rFonts w:hint="eastAsia" w:cs="仿宋" w:asciiTheme="minorEastAsia" w:hAnsiTheme="minorEastAsia" w:eastAsiaTheme="minorEastAsia"/>
                <w:sz w:val="22"/>
              </w:rPr>
              <w:t>已损毁</w:t>
            </w:r>
          </w:p>
        </w:tc>
        <w:tc>
          <w:tcPr>
            <w:tcW w:w="1976" w:type="dxa"/>
            <w:gridSpan w:val="6"/>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拟损毁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pPr>
              <w:widowControl/>
              <w:spacing w:line="260" w:lineRule="exact"/>
              <w:ind w:firstLine="0" w:firstLineChars="0"/>
              <w:jc w:val="center"/>
              <w:rPr>
                <w:rFonts w:cs="仿宋" w:asciiTheme="minorEastAsia" w:hAnsiTheme="minorEastAsia" w:eastAsiaTheme="minorEastAsia"/>
                <w:color w:val="000000"/>
                <w:sz w:val="22"/>
              </w:rPr>
            </w:pPr>
          </w:p>
        </w:tc>
        <w:tc>
          <w:tcPr>
            <w:tcW w:w="1759" w:type="dxa"/>
            <w:gridSpan w:val="2"/>
            <w:vMerge w:val="continue"/>
            <w:vAlign w:val="center"/>
          </w:tcPr>
          <w:p>
            <w:pPr>
              <w:widowControl/>
              <w:spacing w:line="300" w:lineRule="exact"/>
              <w:ind w:firstLine="0" w:firstLineChars="0"/>
              <w:jc w:val="center"/>
              <w:rPr>
                <w:rFonts w:cs="仿宋" w:asciiTheme="minorEastAsia" w:hAnsiTheme="minorEastAsia" w:eastAsiaTheme="minorEastAsia"/>
                <w:sz w:val="22"/>
              </w:rPr>
            </w:pPr>
          </w:p>
        </w:tc>
        <w:tc>
          <w:tcPr>
            <w:tcW w:w="1286" w:type="dxa"/>
            <w:gridSpan w:val="5"/>
            <w:vMerge w:val="continue"/>
            <w:vAlign w:val="center"/>
          </w:tcPr>
          <w:p>
            <w:pPr>
              <w:widowControl/>
              <w:spacing w:line="300" w:lineRule="exact"/>
              <w:ind w:firstLine="0" w:firstLineChars="0"/>
              <w:jc w:val="center"/>
              <w:rPr>
                <w:rFonts w:cs="仿宋" w:asciiTheme="minorEastAsia" w:hAnsiTheme="minorEastAsia" w:eastAsiaTheme="minorEastAsia"/>
                <w:sz w:val="22"/>
              </w:rPr>
            </w:pPr>
          </w:p>
        </w:tc>
        <w:tc>
          <w:tcPr>
            <w:tcW w:w="1289" w:type="dxa"/>
            <w:vMerge w:val="continue"/>
            <w:vAlign w:val="center"/>
          </w:tcPr>
          <w:p>
            <w:pPr>
              <w:widowControl/>
              <w:spacing w:line="300" w:lineRule="exact"/>
              <w:ind w:firstLine="0" w:firstLineChars="0"/>
              <w:jc w:val="center"/>
              <w:rPr>
                <w:rFonts w:cs="仿宋" w:asciiTheme="minorEastAsia" w:hAnsiTheme="minorEastAsia" w:eastAsiaTheme="minorEastAsia"/>
                <w:sz w:val="22"/>
              </w:rPr>
            </w:pPr>
          </w:p>
        </w:tc>
        <w:tc>
          <w:tcPr>
            <w:tcW w:w="801" w:type="dxa"/>
            <w:gridSpan w:val="4"/>
            <w:tcMar>
              <w:left w:w="28" w:type="dxa"/>
              <w:right w:w="28" w:type="dxa"/>
            </w:tcMar>
            <w:vAlign w:val="center"/>
          </w:tcPr>
          <w:p>
            <w:pPr>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挖损</w:t>
            </w:r>
          </w:p>
        </w:tc>
        <w:tc>
          <w:tcPr>
            <w:tcW w:w="879" w:type="dxa"/>
            <w:gridSpan w:val="3"/>
            <w:tcMar>
              <w:left w:w="28" w:type="dxa"/>
              <w:right w:w="28" w:type="dxa"/>
            </w:tcMar>
            <w:vAlign w:val="center"/>
          </w:tcPr>
          <w:p>
            <w:pPr>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压占</w:t>
            </w:r>
          </w:p>
        </w:tc>
        <w:tc>
          <w:tcPr>
            <w:tcW w:w="1090" w:type="dxa"/>
            <w:gridSpan w:val="4"/>
            <w:tcMar>
              <w:left w:w="28" w:type="dxa"/>
              <w:right w:w="28" w:type="dxa"/>
            </w:tcMar>
            <w:vAlign w:val="center"/>
          </w:tcPr>
          <w:p>
            <w:pPr>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挖损</w:t>
            </w:r>
          </w:p>
        </w:tc>
        <w:tc>
          <w:tcPr>
            <w:tcW w:w="886" w:type="dxa"/>
            <w:gridSpan w:val="2"/>
            <w:tcMar>
              <w:left w:w="28" w:type="dxa"/>
              <w:right w:w="28" w:type="dxa"/>
            </w:tcMar>
            <w:vAlign w:val="center"/>
          </w:tcPr>
          <w:p>
            <w:pPr>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压占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759"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林地</w:t>
            </w:r>
          </w:p>
        </w:tc>
        <w:tc>
          <w:tcPr>
            <w:tcW w:w="1286" w:type="dxa"/>
            <w:gridSpan w:val="5"/>
            <w:vAlign w:val="center"/>
          </w:tcPr>
          <w:p>
            <w:pPr>
              <w:widowControl/>
              <w:spacing w:line="300" w:lineRule="exact"/>
              <w:ind w:firstLine="0" w:firstLineChars="0"/>
              <w:rPr>
                <w:rFonts w:cs="仿宋" w:asciiTheme="minorEastAsia" w:hAnsiTheme="minorEastAsia" w:eastAsiaTheme="minorEastAsia"/>
                <w:sz w:val="22"/>
              </w:rPr>
            </w:pPr>
            <w:r>
              <w:rPr>
                <w:rFonts w:hint="eastAsia" w:cs="仿宋" w:asciiTheme="minorEastAsia" w:hAnsiTheme="minorEastAsia" w:eastAsiaTheme="minorEastAsia"/>
                <w:sz w:val="22"/>
              </w:rPr>
              <w:t>乔木林地</w:t>
            </w:r>
          </w:p>
        </w:tc>
        <w:tc>
          <w:tcPr>
            <w:tcW w:w="1289" w:type="dxa"/>
            <w:vAlign w:val="center"/>
          </w:tcPr>
          <w:p>
            <w:pPr>
              <w:spacing w:line="240" w:lineRule="exact"/>
              <w:ind w:firstLine="0" w:firstLineChars="0"/>
              <w:jc w:val="center"/>
              <w:rPr>
                <w:rFonts w:cs="宋体" w:asciiTheme="minorEastAsia" w:hAnsiTheme="minorEastAsia" w:eastAsiaTheme="minorEastAsia"/>
                <w:color w:val="000000"/>
              </w:rPr>
            </w:pPr>
            <w:r>
              <w:rPr>
                <w:rFonts w:hint="eastAsia" w:asciiTheme="minorEastAsia" w:hAnsiTheme="minorEastAsia" w:eastAsiaTheme="minorEastAsia"/>
                <w:color w:val="000000"/>
              </w:rPr>
              <w:t>0.0976</w:t>
            </w:r>
          </w:p>
        </w:tc>
        <w:tc>
          <w:tcPr>
            <w:tcW w:w="840" w:type="dxa"/>
            <w:gridSpan w:val="5"/>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0.0976</w:t>
            </w:r>
          </w:p>
        </w:tc>
        <w:tc>
          <w:tcPr>
            <w:tcW w:w="840"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c>
          <w:tcPr>
            <w:tcW w:w="1090" w:type="dxa"/>
            <w:gridSpan w:val="4"/>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c>
          <w:tcPr>
            <w:tcW w:w="886"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759"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林地</w:t>
            </w:r>
          </w:p>
        </w:tc>
        <w:tc>
          <w:tcPr>
            <w:tcW w:w="1286" w:type="dxa"/>
            <w:gridSpan w:val="5"/>
            <w:vAlign w:val="center"/>
          </w:tcPr>
          <w:p>
            <w:pPr>
              <w:widowControl/>
              <w:spacing w:line="300" w:lineRule="exact"/>
              <w:ind w:firstLine="0" w:firstLineChars="0"/>
              <w:rPr>
                <w:rFonts w:cs="仿宋" w:asciiTheme="minorEastAsia" w:hAnsiTheme="minorEastAsia" w:eastAsiaTheme="minorEastAsia"/>
                <w:sz w:val="22"/>
              </w:rPr>
            </w:pPr>
            <w:r>
              <w:rPr>
                <w:rFonts w:hint="eastAsia" w:cs="仿宋" w:asciiTheme="minorEastAsia" w:hAnsiTheme="minorEastAsia" w:eastAsiaTheme="minorEastAsia"/>
                <w:sz w:val="22"/>
              </w:rPr>
              <w:t>灌木林地</w:t>
            </w:r>
          </w:p>
        </w:tc>
        <w:tc>
          <w:tcPr>
            <w:tcW w:w="1289" w:type="dxa"/>
            <w:vAlign w:val="center"/>
          </w:tcPr>
          <w:p>
            <w:pPr>
              <w:spacing w:line="240" w:lineRule="exact"/>
              <w:ind w:firstLine="0" w:firstLineChars="0"/>
              <w:jc w:val="center"/>
              <w:rPr>
                <w:rFonts w:cs="宋体" w:asciiTheme="minorEastAsia" w:hAnsiTheme="minorEastAsia" w:eastAsiaTheme="minorEastAsia"/>
                <w:color w:val="000000"/>
              </w:rPr>
            </w:pPr>
            <w:r>
              <w:rPr>
                <w:rFonts w:hint="eastAsia" w:asciiTheme="minorEastAsia" w:hAnsiTheme="minorEastAsia" w:eastAsiaTheme="minorEastAsia"/>
                <w:color w:val="000000"/>
              </w:rPr>
              <w:t>0.0109</w:t>
            </w:r>
          </w:p>
        </w:tc>
        <w:tc>
          <w:tcPr>
            <w:tcW w:w="840" w:type="dxa"/>
            <w:gridSpan w:val="5"/>
            <w:tcMar>
              <w:left w:w="28" w:type="dxa"/>
              <w:right w:w="28" w:type="dxa"/>
            </w:tcMar>
            <w:vAlign w:val="center"/>
          </w:tcPr>
          <w:p>
            <w:pPr>
              <w:spacing w:line="240" w:lineRule="auto"/>
              <w:ind w:firstLine="0" w:firstLineChars="0"/>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0.0109</w:t>
            </w:r>
          </w:p>
        </w:tc>
        <w:tc>
          <w:tcPr>
            <w:tcW w:w="840"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c>
          <w:tcPr>
            <w:tcW w:w="1090" w:type="dxa"/>
            <w:gridSpan w:val="4"/>
            <w:tcMar>
              <w:left w:w="28" w:type="dxa"/>
              <w:right w:w="28" w:type="dxa"/>
            </w:tcMar>
            <w:vAlign w:val="center"/>
          </w:tcPr>
          <w:p>
            <w:pPr>
              <w:spacing w:line="240" w:lineRule="auto"/>
              <w:ind w:firstLine="0" w:firstLineChars="0"/>
              <w:jc w:val="center"/>
              <w:rPr>
                <w:rFonts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c>
          <w:tcPr>
            <w:tcW w:w="886"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759"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林地</w:t>
            </w:r>
          </w:p>
        </w:tc>
        <w:tc>
          <w:tcPr>
            <w:tcW w:w="1286" w:type="dxa"/>
            <w:gridSpan w:val="5"/>
            <w:vAlign w:val="center"/>
          </w:tcPr>
          <w:p>
            <w:pPr>
              <w:widowControl/>
              <w:spacing w:line="300" w:lineRule="exact"/>
              <w:ind w:firstLine="0" w:firstLineChars="0"/>
              <w:rPr>
                <w:rFonts w:cs="仿宋" w:asciiTheme="minorEastAsia" w:hAnsiTheme="minorEastAsia" w:eastAsiaTheme="minorEastAsia"/>
                <w:sz w:val="22"/>
              </w:rPr>
            </w:pPr>
            <w:r>
              <w:rPr>
                <w:rFonts w:hint="eastAsia" w:cs="仿宋" w:asciiTheme="minorEastAsia" w:hAnsiTheme="minorEastAsia" w:eastAsiaTheme="minorEastAsia"/>
                <w:sz w:val="22"/>
              </w:rPr>
              <w:t>其他林地</w:t>
            </w:r>
          </w:p>
        </w:tc>
        <w:tc>
          <w:tcPr>
            <w:tcW w:w="1289" w:type="dxa"/>
            <w:vAlign w:val="center"/>
          </w:tcPr>
          <w:p>
            <w:pPr>
              <w:spacing w:line="240" w:lineRule="exact"/>
              <w:ind w:firstLine="0" w:firstLineChars="0"/>
              <w:jc w:val="center"/>
              <w:rPr>
                <w:rFonts w:cs="宋体" w:asciiTheme="minorEastAsia" w:hAnsiTheme="minorEastAsia" w:eastAsiaTheme="minorEastAsia"/>
                <w:color w:val="000000"/>
              </w:rPr>
            </w:pPr>
            <w:r>
              <w:rPr>
                <w:rFonts w:hint="eastAsia" w:asciiTheme="minorEastAsia" w:hAnsiTheme="minorEastAsia" w:eastAsiaTheme="minorEastAsia"/>
                <w:color w:val="000000"/>
              </w:rPr>
              <w:t>0.99</w:t>
            </w:r>
          </w:p>
        </w:tc>
        <w:tc>
          <w:tcPr>
            <w:tcW w:w="840" w:type="dxa"/>
            <w:gridSpan w:val="5"/>
            <w:tcMar>
              <w:left w:w="28" w:type="dxa"/>
              <w:right w:w="28" w:type="dxa"/>
            </w:tcMar>
            <w:vAlign w:val="center"/>
          </w:tcPr>
          <w:p>
            <w:pPr>
              <w:spacing w:line="240" w:lineRule="auto"/>
              <w:ind w:firstLine="0" w:firstLineChars="0"/>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0.0048</w:t>
            </w:r>
          </w:p>
        </w:tc>
        <w:tc>
          <w:tcPr>
            <w:tcW w:w="840"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c>
          <w:tcPr>
            <w:tcW w:w="1090" w:type="dxa"/>
            <w:gridSpan w:val="4"/>
            <w:tcMar>
              <w:left w:w="28" w:type="dxa"/>
              <w:right w:w="28" w:type="dxa"/>
            </w:tcMar>
            <w:vAlign w:val="center"/>
          </w:tcPr>
          <w:p>
            <w:pPr>
              <w:spacing w:line="240" w:lineRule="auto"/>
              <w:ind w:firstLine="0" w:firstLineChars="0"/>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0.9852</w:t>
            </w:r>
          </w:p>
        </w:tc>
        <w:tc>
          <w:tcPr>
            <w:tcW w:w="886"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759"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工矿仓储用地</w:t>
            </w:r>
          </w:p>
        </w:tc>
        <w:tc>
          <w:tcPr>
            <w:tcW w:w="1286" w:type="dxa"/>
            <w:gridSpan w:val="5"/>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采矿用地</w:t>
            </w:r>
          </w:p>
        </w:tc>
        <w:tc>
          <w:tcPr>
            <w:tcW w:w="1289" w:type="dxa"/>
            <w:vAlign w:val="center"/>
          </w:tcPr>
          <w:p>
            <w:pPr>
              <w:spacing w:line="240" w:lineRule="exact"/>
              <w:ind w:firstLine="0" w:firstLineChars="0"/>
              <w:jc w:val="center"/>
              <w:rPr>
                <w:rFonts w:cs="宋体" w:asciiTheme="minorEastAsia" w:hAnsiTheme="minorEastAsia" w:eastAsiaTheme="minorEastAsia"/>
                <w:color w:val="000000"/>
              </w:rPr>
            </w:pPr>
            <w:r>
              <w:rPr>
                <w:rFonts w:hint="eastAsia" w:asciiTheme="minorEastAsia" w:hAnsiTheme="minorEastAsia" w:eastAsiaTheme="minorEastAsia"/>
                <w:color w:val="000000"/>
              </w:rPr>
              <w:t>4.0055</w:t>
            </w:r>
          </w:p>
        </w:tc>
        <w:tc>
          <w:tcPr>
            <w:tcW w:w="840" w:type="dxa"/>
            <w:gridSpan w:val="5"/>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3.8356</w:t>
            </w:r>
          </w:p>
        </w:tc>
        <w:tc>
          <w:tcPr>
            <w:tcW w:w="840"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0.0417</w:t>
            </w:r>
          </w:p>
        </w:tc>
        <w:tc>
          <w:tcPr>
            <w:tcW w:w="1090" w:type="dxa"/>
            <w:gridSpan w:val="4"/>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0.1282</w:t>
            </w:r>
          </w:p>
        </w:tc>
        <w:tc>
          <w:tcPr>
            <w:tcW w:w="886"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759"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交通运输用地</w:t>
            </w:r>
          </w:p>
        </w:tc>
        <w:tc>
          <w:tcPr>
            <w:tcW w:w="1286" w:type="dxa"/>
            <w:gridSpan w:val="5"/>
            <w:tcMar>
              <w:left w:w="28" w:type="dxa"/>
              <w:right w:w="28" w:type="dxa"/>
            </w:tcMar>
            <w:vAlign w:val="center"/>
          </w:tcPr>
          <w:p>
            <w:pPr>
              <w:widowControl/>
              <w:spacing w:line="300" w:lineRule="exact"/>
              <w:ind w:firstLine="0" w:firstLineChars="0"/>
              <w:rPr>
                <w:rFonts w:cs="仿宋" w:asciiTheme="minorEastAsia" w:hAnsiTheme="minorEastAsia" w:eastAsiaTheme="minorEastAsia"/>
                <w:sz w:val="22"/>
              </w:rPr>
            </w:pPr>
            <w:r>
              <w:rPr>
                <w:rFonts w:hint="eastAsia" w:cs="仿宋" w:asciiTheme="minorEastAsia" w:hAnsiTheme="minorEastAsia" w:eastAsiaTheme="minorEastAsia"/>
                <w:sz w:val="22"/>
              </w:rPr>
              <w:t>农村道路</w:t>
            </w:r>
          </w:p>
        </w:tc>
        <w:tc>
          <w:tcPr>
            <w:tcW w:w="1289" w:type="dxa"/>
            <w:vAlign w:val="center"/>
          </w:tcPr>
          <w:p>
            <w:pPr>
              <w:spacing w:line="240" w:lineRule="exact"/>
              <w:ind w:firstLine="0" w:firstLineChars="0"/>
              <w:jc w:val="center"/>
              <w:rPr>
                <w:rFonts w:cs="宋体" w:asciiTheme="minorEastAsia" w:hAnsiTheme="minorEastAsia" w:eastAsiaTheme="minorEastAsia"/>
                <w:color w:val="000000"/>
              </w:rPr>
            </w:pPr>
            <w:r>
              <w:rPr>
                <w:rFonts w:hint="eastAsia" w:asciiTheme="minorEastAsia" w:hAnsiTheme="minorEastAsia" w:eastAsiaTheme="minorEastAsia"/>
                <w:color w:val="000000"/>
              </w:rPr>
              <w:t>0.0789</w:t>
            </w:r>
          </w:p>
        </w:tc>
        <w:tc>
          <w:tcPr>
            <w:tcW w:w="840" w:type="dxa"/>
            <w:gridSpan w:val="5"/>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0.0789</w:t>
            </w:r>
          </w:p>
        </w:tc>
        <w:tc>
          <w:tcPr>
            <w:tcW w:w="840"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c>
          <w:tcPr>
            <w:tcW w:w="1090" w:type="dxa"/>
            <w:gridSpan w:val="4"/>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c>
          <w:tcPr>
            <w:tcW w:w="886" w:type="dxa"/>
            <w:gridSpan w:val="2"/>
            <w:tcMar>
              <w:left w:w="28" w:type="dxa"/>
              <w:right w:w="28" w:type="dxa"/>
            </w:tcMar>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3045" w:type="dxa"/>
            <w:gridSpan w:val="7"/>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合计</w:t>
            </w:r>
          </w:p>
        </w:tc>
        <w:tc>
          <w:tcPr>
            <w:tcW w:w="1289" w:type="dxa"/>
            <w:vAlign w:val="center"/>
          </w:tcPr>
          <w:p>
            <w:pPr>
              <w:spacing w:line="240" w:lineRule="exact"/>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5.1829</w:t>
            </w:r>
          </w:p>
        </w:tc>
        <w:tc>
          <w:tcPr>
            <w:tcW w:w="840" w:type="dxa"/>
            <w:gridSpan w:val="5"/>
            <w:tcMar>
              <w:left w:w="28" w:type="dxa"/>
              <w:right w:w="28" w:type="dxa"/>
            </w:tcMar>
            <w:vAlign w:val="center"/>
          </w:tcPr>
          <w:p>
            <w:pPr>
              <w:spacing w:line="240" w:lineRule="exact"/>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4.0278</w:t>
            </w:r>
          </w:p>
        </w:tc>
        <w:tc>
          <w:tcPr>
            <w:tcW w:w="840" w:type="dxa"/>
            <w:gridSpan w:val="2"/>
            <w:tcMar>
              <w:left w:w="28" w:type="dxa"/>
              <w:right w:w="28" w:type="dxa"/>
            </w:tcMar>
            <w:vAlign w:val="center"/>
          </w:tcPr>
          <w:p>
            <w:pPr>
              <w:spacing w:line="240" w:lineRule="exact"/>
              <w:ind w:firstLine="0" w:firstLineChars="0"/>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0.0417</w:t>
            </w:r>
          </w:p>
        </w:tc>
        <w:tc>
          <w:tcPr>
            <w:tcW w:w="1090" w:type="dxa"/>
            <w:gridSpan w:val="4"/>
            <w:tcMar>
              <w:left w:w="28" w:type="dxa"/>
              <w:right w:w="28" w:type="dxa"/>
            </w:tcMar>
            <w:vAlign w:val="center"/>
          </w:tcPr>
          <w:p>
            <w:pPr>
              <w:spacing w:line="240" w:lineRule="exact"/>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1.1134</w:t>
            </w:r>
          </w:p>
        </w:tc>
        <w:tc>
          <w:tcPr>
            <w:tcW w:w="886" w:type="dxa"/>
            <w:gridSpan w:val="2"/>
            <w:tcMar>
              <w:left w:w="28" w:type="dxa"/>
              <w:right w:w="28" w:type="dxa"/>
            </w:tcMar>
            <w:vAlign w:val="center"/>
          </w:tcPr>
          <w:p>
            <w:pPr>
              <w:spacing w:line="240" w:lineRule="exact"/>
              <w:ind w:firstLine="0" w:firstLineChars="0"/>
              <w:jc w:val="center"/>
              <w:rPr>
                <w:rFonts w:cs="宋体" w:asciiTheme="minorEastAsia" w:hAnsiTheme="minorEastAsia" w:eastAsiaTheme="minorEastAsia"/>
                <w:color w:val="000000"/>
                <w:sz w:val="22"/>
                <w:szCs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restart"/>
            <w:vAlign w:val="center"/>
          </w:tcPr>
          <w:p>
            <w:pPr>
              <w:widowControl/>
              <w:spacing w:line="260" w:lineRule="exact"/>
              <w:ind w:firstLine="0" w:firstLineChars="0"/>
              <w:jc w:val="center"/>
              <w:rPr>
                <w:rFonts w:cs="仿宋" w:asciiTheme="minorEastAsia" w:hAnsiTheme="minorEastAsia" w:eastAsiaTheme="minorEastAsia"/>
                <w:color w:val="000000"/>
                <w:sz w:val="22"/>
              </w:rPr>
            </w:pPr>
            <w:r>
              <w:rPr>
                <w:rFonts w:hint="eastAsia" w:cs="仿宋" w:asciiTheme="minorEastAsia" w:hAnsiTheme="minorEastAsia" w:eastAsiaTheme="minorEastAsia"/>
                <w:color w:val="000000"/>
                <w:sz w:val="22"/>
              </w:rPr>
              <w:t>复垦责任范围内土地损毁及占用面积</w:t>
            </w:r>
          </w:p>
        </w:tc>
        <w:tc>
          <w:tcPr>
            <w:tcW w:w="3045" w:type="dxa"/>
            <w:gridSpan w:val="7"/>
            <w:vMerge w:val="restart"/>
            <w:vAlign w:val="center"/>
          </w:tcPr>
          <w:p>
            <w:pPr>
              <w:widowControl/>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类型</w:t>
            </w:r>
          </w:p>
        </w:tc>
        <w:tc>
          <w:tcPr>
            <w:tcW w:w="4945" w:type="dxa"/>
            <w:gridSpan w:val="14"/>
            <w:vAlign w:val="center"/>
          </w:tcPr>
          <w:p>
            <w:pPr>
              <w:widowControl/>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40"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3045" w:type="dxa"/>
            <w:gridSpan w:val="7"/>
            <w:vMerge w:val="continue"/>
            <w:vAlign w:val="center"/>
          </w:tcPr>
          <w:p>
            <w:pPr>
              <w:widowControl/>
              <w:ind w:firstLine="0" w:firstLineChars="0"/>
              <w:jc w:val="center"/>
              <w:rPr>
                <w:rFonts w:cs="仿宋" w:asciiTheme="minorEastAsia" w:hAnsiTheme="minorEastAsia" w:eastAsiaTheme="minorEastAsia"/>
                <w:sz w:val="22"/>
              </w:rPr>
            </w:pPr>
          </w:p>
        </w:tc>
        <w:tc>
          <w:tcPr>
            <w:tcW w:w="1322" w:type="dxa"/>
            <w:gridSpan w:val="2"/>
            <w:vAlign w:val="center"/>
          </w:tcPr>
          <w:p>
            <w:pPr>
              <w:widowControl/>
              <w:spacing w:line="26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小计</w:t>
            </w:r>
          </w:p>
        </w:tc>
        <w:tc>
          <w:tcPr>
            <w:tcW w:w="1647" w:type="dxa"/>
            <w:gridSpan w:val="6"/>
            <w:vAlign w:val="center"/>
          </w:tcPr>
          <w:p>
            <w:pPr>
              <w:widowControl/>
              <w:spacing w:line="26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已损毁</w:t>
            </w:r>
          </w:p>
        </w:tc>
        <w:tc>
          <w:tcPr>
            <w:tcW w:w="1976" w:type="dxa"/>
            <w:gridSpan w:val="6"/>
            <w:vAlign w:val="center"/>
          </w:tcPr>
          <w:p>
            <w:pPr>
              <w:widowControl/>
              <w:spacing w:line="26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拟损毁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918" w:type="dxa"/>
            <w:gridSpan w:val="4"/>
            <w:vMerge w:val="restart"/>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损毁</w:t>
            </w:r>
          </w:p>
        </w:tc>
        <w:tc>
          <w:tcPr>
            <w:tcW w:w="1127" w:type="dxa"/>
            <w:gridSpan w:val="3"/>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挖损</w:t>
            </w:r>
          </w:p>
        </w:tc>
        <w:tc>
          <w:tcPr>
            <w:tcW w:w="1322"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color w:val="000000"/>
                <w:sz w:val="22"/>
              </w:rPr>
              <w:t>5.1412</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4.0278</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1.1134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918" w:type="dxa"/>
            <w:gridSpan w:val="4"/>
            <w:vMerge w:val="continue"/>
            <w:vAlign w:val="center"/>
          </w:tcPr>
          <w:p>
            <w:pPr>
              <w:widowControl/>
              <w:spacing w:line="300" w:lineRule="exact"/>
              <w:ind w:firstLine="0" w:firstLineChars="0"/>
              <w:jc w:val="center"/>
              <w:rPr>
                <w:rFonts w:cs="仿宋" w:asciiTheme="minorEastAsia" w:hAnsiTheme="minorEastAsia" w:eastAsiaTheme="minorEastAsia"/>
                <w:sz w:val="22"/>
              </w:rPr>
            </w:pPr>
          </w:p>
        </w:tc>
        <w:tc>
          <w:tcPr>
            <w:tcW w:w="1127" w:type="dxa"/>
            <w:gridSpan w:val="3"/>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塌陷</w:t>
            </w:r>
          </w:p>
        </w:tc>
        <w:tc>
          <w:tcPr>
            <w:tcW w:w="1322"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918" w:type="dxa"/>
            <w:gridSpan w:val="4"/>
            <w:vMerge w:val="continue"/>
            <w:vAlign w:val="center"/>
          </w:tcPr>
          <w:p>
            <w:pPr>
              <w:widowControl/>
              <w:spacing w:line="300" w:lineRule="exact"/>
              <w:ind w:firstLine="0" w:firstLineChars="0"/>
              <w:jc w:val="center"/>
              <w:rPr>
                <w:rFonts w:cs="仿宋" w:asciiTheme="minorEastAsia" w:hAnsiTheme="minorEastAsia" w:eastAsiaTheme="minorEastAsia"/>
                <w:sz w:val="22"/>
              </w:rPr>
            </w:pPr>
          </w:p>
        </w:tc>
        <w:tc>
          <w:tcPr>
            <w:tcW w:w="1127" w:type="dxa"/>
            <w:gridSpan w:val="3"/>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压占</w:t>
            </w:r>
          </w:p>
        </w:tc>
        <w:tc>
          <w:tcPr>
            <w:tcW w:w="1322"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sz w:val="22"/>
              </w:rPr>
              <w:t>0.0417</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asciiTheme="minorEastAsia" w:hAnsiTheme="minorEastAsia" w:eastAsiaTheme="minorEastAsia"/>
                <w:sz w:val="22"/>
              </w:rPr>
              <w:t>0.0417</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918" w:type="dxa"/>
            <w:gridSpan w:val="4"/>
            <w:vMerge w:val="continue"/>
            <w:vAlign w:val="center"/>
          </w:tcPr>
          <w:p>
            <w:pPr>
              <w:widowControl/>
              <w:spacing w:line="300" w:lineRule="exact"/>
              <w:ind w:firstLine="0" w:firstLineChars="0"/>
              <w:jc w:val="center"/>
              <w:rPr>
                <w:rFonts w:cs="仿宋" w:asciiTheme="minorEastAsia" w:hAnsiTheme="minorEastAsia" w:eastAsiaTheme="minorEastAsia"/>
                <w:sz w:val="22"/>
              </w:rPr>
            </w:pPr>
          </w:p>
        </w:tc>
        <w:tc>
          <w:tcPr>
            <w:tcW w:w="1127" w:type="dxa"/>
            <w:gridSpan w:val="3"/>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污染</w:t>
            </w:r>
          </w:p>
        </w:tc>
        <w:tc>
          <w:tcPr>
            <w:tcW w:w="1322"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1918" w:type="dxa"/>
            <w:gridSpan w:val="4"/>
            <w:vMerge w:val="continue"/>
            <w:vAlign w:val="center"/>
          </w:tcPr>
          <w:p>
            <w:pPr>
              <w:widowControl/>
              <w:spacing w:line="300" w:lineRule="exact"/>
              <w:ind w:firstLine="0" w:firstLineChars="0"/>
              <w:jc w:val="center"/>
              <w:rPr>
                <w:rFonts w:cs="仿宋" w:asciiTheme="minorEastAsia" w:hAnsiTheme="minorEastAsia" w:eastAsiaTheme="minorEastAsia"/>
                <w:sz w:val="22"/>
              </w:rPr>
            </w:pPr>
          </w:p>
        </w:tc>
        <w:tc>
          <w:tcPr>
            <w:tcW w:w="1127" w:type="dxa"/>
            <w:gridSpan w:val="3"/>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小计</w:t>
            </w:r>
          </w:p>
        </w:tc>
        <w:tc>
          <w:tcPr>
            <w:tcW w:w="1322"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5.1829</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4.0695</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1.1134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vAlign w:val="center"/>
          </w:tcPr>
          <w:p>
            <w:pPr>
              <w:widowControl/>
              <w:ind w:firstLine="440"/>
              <w:jc w:val="center"/>
              <w:rPr>
                <w:rFonts w:cs="仿宋" w:asciiTheme="minorEastAsia" w:hAnsiTheme="minorEastAsia" w:eastAsiaTheme="minorEastAsia"/>
                <w:sz w:val="22"/>
              </w:rPr>
            </w:pPr>
          </w:p>
        </w:tc>
        <w:tc>
          <w:tcPr>
            <w:tcW w:w="3045" w:type="dxa"/>
            <w:gridSpan w:val="7"/>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占用</w:t>
            </w:r>
          </w:p>
        </w:tc>
        <w:tc>
          <w:tcPr>
            <w:tcW w:w="1322"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bottom w:val="single" w:color="auto" w:sz="4" w:space="0"/>
            </w:tcBorders>
            <w:vAlign w:val="center"/>
          </w:tcPr>
          <w:p>
            <w:pPr>
              <w:widowControl/>
              <w:ind w:firstLine="440"/>
              <w:jc w:val="center"/>
              <w:rPr>
                <w:rFonts w:cs="仿宋" w:asciiTheme="minorEastAsia" w:hAnsiTheme="minorEastAsia" w:eastAsiaTheme="minorEastAsia"/>
                <w:sz w:val="22"/>
              </w:rPr>
            </w:pPr>
          </w:p>
        </w:tc>
        <w:tc>
          <w:tcPr>
            <w:tcW w:w="3045" w:type="dxa"/>
            <w:gridSpan w:val="7"/>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合计</w:t>
            </w:r>
          </w:p>
        </w:tc>
        <w:tc>
          <w:tcPr>
            <w:tcW w:w="1322" w:type="dxa"/>
            <w:gridSpan w:val="2"/>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5.1829</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4.0695</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1.1134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firstLine="110" w:firstLineChars="50"/>
              <w:rPr>
                <w:rFonts w:cs="仿宋" w:asciiTheme="minorEastAsia" w:hAnsiTheme="minorEastAsia" w:eastAsiaTheme="minorEastAsia"/>
                <w:color w:val="000000"/>
                <w:sz w:val="22"/>
              </w:rPr>
            </w:pPr>
            <w:r>
              <w:rPr>
                <w:rFonts w:hint="eastAsia" w:cs="仿宋" w:asciiTheme="minorEastAsia" w:hAnsiTheme="minorEastAsia" w:eastAsiaTheme="minorEastAsia"/>
                <w:color w:val="000000"/>
                <w:sz w:val="22"/>
              </w:rPr>
              <w:t>土地复垦面积</w:t>
            </w:r>
          </w:p>
        </w:tc>
        <w:tc>
          <w:tcPr>
            <w:tcW w:w="1918" w:type="dxa"/>
            <w:gridSpan w:val="4"/>
            <w:vMerge w:val="restart"/>
            <w:tcBorders>
              <w:left w:val="single" w:color="auto" w:sz="4" w:space="0"/>
            </w:tcBorders>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一级地类</w:t>
            </w:r>
          </w:p>
        </w:tc>
        <w:tc>
          <w:tcPr>
            <w:tcW w:w="2449" w:type="dxa"/>
            <w:gridSpan w:val="5"/>
            <w:vMerge w:val="restart"/>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二级地类</w:t>
            </w:r>
          </w:p>
        </w:tc>
        <w:tc>
          <w:tcPr>
            <w:tcW w:w="3623" w:type="dxa"/>
            <w:gridSpan w:val="12"/>
            <w:vAlign w:val="center"/>
          </w:tcPr>
          <w:p>
            <w:pPr>
              <w:spacing w:line="300" w:lineRule="exact"/>
              <w:ind w:firstLine="0" w:firstLineChars="0"/>
              <w:jc w:val="center"/>
              <w:rPr>
                <w:rFonts w:cs="仿宋" w:asciiTheme="minorEastAsia" w:hAnsiTheme="minorEastAsia" w:eastAsiaTheme="minorEastAsia"/>
                <w:b/>
                <w:sz w:val="22"/>
              </w:rPr>
            </w:pPr>
            <w:r>
              <w:rPr>
                <w:rFonts w:hint="eastAsia" w:cs="仿宋" w:asciiTheme="minorEastAsia" w:hAnsiTheme="minorEastAsia" w:eastAsiaTheme="minorEastAsia"/>
                <w:sz w:val="22"/>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40"/>
              <w:jc w:val="center"/>
              <w:rPr>
                <w:rFonts w:cs="仿宋" w:asciiTheme="minorEastAsia" w:hAnsiTheme="minorEastAsia" w:eastAsiaTheme="minorEastAsia"/>
                <w:sz w:val="22"/>
              </w:rPr>
            </w:pPr>
          </w:p>
        </w:tc>
        <w:tc>
          <w:tcPr>
            <w:tcW w:w="1918" w:type="dxa"/>
            <w:gridSpan w:val="4"/>
            <w:vMerge w:val="continue"/>
            <w:tcBorders>
              <w:left w:val="single" w:color="auto" w:sz="4" w:space="0"/>
            </w:tcBorders>
            <w:vAlign w:val="center"/>
          </w:tcPr>
          <w:p>
            <w:pPr>
              <w:widowControl/>
              <w:spacing w:line="300" w:lineRule="exact"/>
              <w:ind w:firstLine="0" w:firstLineChars="0"/>
              <w:jc w:val="center"/>
              <w:rPr>
                <w:rFonts w:cs="仿宋" w:asciiTheme="minorEastAsia" w:hAnsiTheme="minorEastAsia" w:eastAsiaTheme="minorEastAsia"/>
                <w:sz w:val="22"/>
              </w:rPr>
            </w:pPr>
          </w:p>
        </w:tc>
        <w:tc>
          <w:tcPr>
            <w:tcW w:w="2449" w:type="dxa"/>
            <w:gridSpan w:val="5"/>
            <w:vMerge w:val="continue"/>
            <w:vAlign w:val="center"/>
          </w:tcPr>
          <w:p>
            <w:pPr>
              <w:spacing w:line="300" w:lineRule="exact"/>
              <w:ind w:firstLine="0" w:firstLineChars="0"/>
              <w:jc w:val="center"/>
              <w:rPr>
                <w:rFonts w:cs="仿宋" w:asciiTheme="minorEastAsia" w:hAnsiTheme="minorEastAsia" w:eastAsiaTheme="minorEastAsia"/>
                <w:sz w:val="22"/>
              </w:rPr>
            </w:pP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已复垦</w:t>
            </w:r>
          </w:p>
        </w:tc>
        <w:tc>
          <w:tcPr>
            <w:tcW w:w="1976" w:type="dxa"/>
            <w:gridSpan w:val="6"/>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拟复垦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asciiTheme="minorEastAsia" w:hAnsiTheme="minorEastAsia" w:eastAsiaTheme="minorEastAsia"/>
                <w:sz w:val="22"/>
              </w:rPr>
            </w:pPr>
          </w:p>
        </w:tc>
        <w:tc>
          <w:tcPr>
            <w:tcW w:w="1918" w:type="dxa"/>
            <w:gridSpan w:val="4"/>
            <w:tcBorders>
              <w:left w:val="single" w:color="auto" w:sz="4" w:space="0"/>
            </w:tcBorders>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耕地</w:t>
            </w:r>
          </w:p>
        </w:tc>
        <w:tc>
          <w:tcPr>
            <w:tcW w:w="2449" w:type="dxa"/>
            <w:gridSpan w:val="5"/>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旱地</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0.00</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0.9135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asciiTheme="minorEastAsia" w:hAnsiTheme="minorEastAsia" w:eastAsiaTheme="minorEastAsia"/>
                <w:sz w:val="22"/>
              </w:rPr>
            </w:pPr>
          </w:p>
        </w:tc>
        <w:tc>
          <w:tcPr>
            <w:tcW w:w="1918" w:type="dxa"/>
            <w:gridSpan w:val="4"/>
            <w:tcBorders>
              <w:left w:val="single" w:color="auto" w:sz="4" w:space="0"/>
            </w:tcBorders>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林地</w:t>
            </w:r>
          </w:p>
        </w:tc>
        <w:tc>
          <w:tcPr>
            <w:tcW w:w="2449" w:type="dxa"/>
            <w:gridSpan w:val="5"/>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乔木林地</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0.00</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4.1691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asciiTheme="minorEastAsia" w:hAnsiTheme="minorEastAsia" w:eastAsiaTheme="minorEastAsia"/>
                <w:sz w:val="22"/>
              </w:rPr>
            </w:pPr>
          </w:p>
        </w:tc>
        <w:tc>
          <w:tcPr>
            <w:tcW w:w="4367" w:type="dxa"/>
            <w:gridSpan w:val="9"/>
            <w:tcBorders>
              <w:left w:val="single" w:color="auto" w:sz="4" w:space="0"/>
            </w:tcBorders>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合计</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0.00</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5.0826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asciiTheme="minorEastAsia" w:hAnsiTheme="minorEastAsia" w:eastAsiaTheme="minorEastAsia"/>
                <w:sz w:val="22"/>
              </w:rPr>
            </w:pPr>
          </w:p>
        </w:tc>
        <w:tc>
          <w:tcPr>
            <w:tcW w:w="4367" w:type="dxa"/>
            <w:gridSpan w:val="9"/>
            <w:vMerge w:val="restart"/>
            <w:tcBorders>
              <w:left w:val="single" w:color="auto" w:sz="4" w:space="0"/>
            </w:tcBorders>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土地复垦率</w:t>
            </w: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复垦面积</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比例（</w:t>
            </w:r>
            <w:r>
              <w:rPr>
                <w:rFonts w:cs="仿宋" w:asciiTheme="minorEastAsia" w:hAnsiTheme="minorEastAsia" w:eastAsiaTheme="minorEastAsia"/>
                <w:sz w:val="22"/>
              </w:rPr>
              <w:t>%</w:t>
            </w:r>
            <w:r>
              <w:rPr>
                <w:rFonts w:hint="eastAsia" w:cs="仿宋" w:asciiTheme="minorEastAsia" w:hAnsiTheme="minorEastAsia" w:eastAsia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397" w:hRule="exact"/>
          <w:jc w:val="center"/>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asciiTheme="minorEastAsia" w:hAnsiTheme="minorEastAsia" w:eastAsiaTheme="minorEastAsia"/>
                <w:sz w:val="22"/>
              </w:rPr>
            </w:pPr>
          </w:p>
        </w:tc>
        <w:tc>
          <w:tcPr>
            <w:tcW w:w="4367" w:type="dxa"/>
            <w:gridSpan w:val="9"/>
            <w:vMerge w:val="continue"/>
            <w:tcBorders>
              <w:left w:val="single" w:color="auto" w:sz="4" w:space="0"/>
            </w:tcBorders>
            <w:vAlign w:val="center"/>
          </w:tcPr>
          <w:p>
            <w:pPr>
              <w:widowControl/>
              <w:spacing w:line="300" w:lineRule="exact"/>
              <w:ind w:firstLine="0" w:firstLineChars="0"/>
              <w:jc w:val="center"/>
              <w:rPr>
                <w:rFonts w:cs="仿宋" w:asciiTheme="minorEastAsia" w:hAnsiTheme="minorEastAsia" w:eastAsiaTheme="minorEastAsia"/>
                <w:sz w:val="22"/>
              </w:rPr>
            </w:pPr>
          </w:p>
        </w:tc>
        <w:tc>
          <w:tcPr>
            <w:tcW w:w="1647"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5.0826</w:t>
            </w:r>
          </w:p>
        </w:tc>
        <w:tc>
          <w:tcPr>
            <w:tcW w:w="1976" w:type="dxa"/>
            <w:gridSpan w:val="6"/>
            <w:vAlign w:val="center"/>
          </w:tcPr>
          <w:p>
            <w:pPr>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98</w:t>
            </w:r>
          </w:p>
        </w:tc>
      </w:tr>
    </w:tbl>
    <w:p>
      <w:pPr>
        <w:ind w:firstLine="480"/>
        <w:rPr>
          <w:rFonts w:asciiTheme="minorEastAsia" w:hAnsiTheme="minorEastAsia" w:eastAsiaTheme="minorEastAsia"/>
          <w:vanish/>
        </w:rPr>
      </w:pPr>
    </w:p>
    <w:tbl>
      <w:tblPr>
        <w:tblStyle w:val="55"/>
        <w:tblpPr w:leftFromText="180" w:rightFromText="180" w:vertAnchor="text" w:horzAnchor="margin" w:tblpY="-11349"/>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7"/>
        <w:gridCol w:w="436"/>
        <w:gridCol w:w="417"/>
        <w:gridCol w:w="733"/>
        <w:gridCol w:w="29"/>
        <w:gridCol w:w="1685"/>
        <w:gridCol w:w="1815"/>
        <w:gridCol w:w="1209"/>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522" w:type="dxa"/>
            <w:gridSpan w:val="10"/>
            <w:tcBorders>
              <w:top w:val="nil"/>
              <w:left w:val="nil"/>
              <w:bottom w:val="single" w:color="auto" w:sz="4" w:space="0"/>
              <w:right w:val="nil"/>
            </w:tcBorders>
            <w:vAlign w:val="center"/>
          </w:tcPr>
          <w:p>
            <w:pPr>
              <w:pStyle w:val="73"/>
              <w:rPr>
                <w:rFonts w:cs="仿宋" w:asciiTheme="minorEastAsia" w:hAnsiTheme="minorEastAsia" w:eastAsiaTheme="minorEastAsia"/>
                <w:snapToGrid w:val="0"/>
                <w:color w:val="auto"/>
                <w:sz w:val="22"/>
              </w:rPr>
            </w:pPr>
          </w:p>
          <w:p>
            <w:pPr>
              <w:pStyle w:val="73"/>
              <w:rPr>
                <w:rFonts w:cs="仿宋" w:asciiTheme="minorEastAsia" w:hAnsiTheme="minorEastAsia" w:eastAsiaTheme="minorEastAsia"/>
                <w:snapToGrid w:val="0"/>
                <w:color w:val="auto"/>
                <w:sz w:val="22"/>
              </w:rPr>
            </w:pPr>
          </w:p>
          <w:p>
            <w:pPr>
              <w:pStyle w:val="73"/>
              <w:rPr>
                <w:rFonts w:cs="仿宋" w:asciiTheme="minorEastAsia" w:hAnsiTheme="minorEastAsia" w:eastAsiaTheme="minorEastAsia"/>
                <w:snapToGrid w:val="0"/>
                <w:color w:val="auto"/>
                <w:sz w:val="22"/>
              </w:rPr>
            </w:pPr>
          </w:p>
          <w:p>
            <w:pPr>
              <w:pStyle w:val="73"/>
              <w:rPr>
                <w:rFonts w:cs="仿宋" w:asciiTheme="minorEastAsia" w:hAnsiTheme="minorEastAsia" w:eastAsiaTheme="minorEastAsia"/>
                <w:snapToGrid w:val="0"/>
                <w:color w:val="auto"/>
                <w:sz w:val="22"/>
              </w:rPr>
            </w:pPr>
            <w:r>
              <w:rPr>
                <w:rFonts w:hint="eastAsia" w:cs="仿宋" w:asciiTheme="minorEastAsia" w:hAnsiTheme="minorEastAsia" w:eastAsiaTheme="minorEastAsia"/>
                <w:snapToGrid w:val="0"/>
                <w:color w:val="auto"/>
                <w:sz w:val="22"/>
              </w:rPr>
              <w:t>矿山地质环境治理保护工程措施工程量及投资估算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949" w:type="dxa"/>
            <w:gridSpan w:val="3"/>
            <w:tcBorders>
              <w:top w:val="single" w:color="auto" w:sz="4" w:space="0"/>
            </w:tcBorders>
            <w:tcMar>
              <w:left w:w="28" w:type="dxa"/>
              <w:right w:w="28" w:type="dxa"/>
            </w:tcMar>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治理分区</w:t>
            </w:r>
          </w:p>
        </w:tc>
        <w:tc>
          <w:tcPr>
            <w:tcW w:w="1150" w:type="dxa"/>
            <w:gridSpan w:val="2"/>
            <w:tcBorders>
              <w:top w:val="single" w:color="auto" w:sz="4" w:space="0"/>
            </w:tcBorders>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治理对象</w:t>
            </w:r>
          </w:p>
        </w:tc>
        <w:tc>
          <w:tcPr>
            <w:tcW w:w="1714" w:type="dxa"/>
            <w:gridSpan w:val="2"/>
            <w:tcBorders>
              <w:top w:val="single" w:color="auto" w:sz="4" w:space="0"/>
            </w:tcBorders>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工程措施</w:t>
            </w:r>
          </w:p>
        </w:tc>
        <w:tc>
          <w:tcPr>
            <w:tcW w:w="1815" w:type="dxa"/>
            <w:tcBorders>
              <w:top w:val="single" w:color="auto" w:sz="4" w:space="0"/>
            </w:tcBorders>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工程项目</w:t>
            </w:r>
          </w:p>
        </w:tc>
        <w:tc>
          <w:tcPr>
            <w:tcW w:w="1209" w:type="dxa"/>
            <w:tcBorders>
              <w:top w:val="single" w:color="auto" w:sz="4" w:space="0"/>
            </w:tcBorders>
            <w:vAlign w:val="center"/>
          </w:tcPr>
          <w:p>
            <w:pPr>
              <w:spacing w:line="30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单位</w:t>
            </w:r>
          </w:p>
        </w:tc>
        <w:tc>
          <w:tcPr>
            <w:tcW w:w="2685" w:type="dxa"/>
            <w:tcBorders>
              <w:top w:val="single" w:color="auto" w:sz="4" w:space="0"/>
            </w:tcBorders>
            <w:vAlign w:val="center"/>
          </w:tcPr>
          <w:p>
            <w:pPr>
              <w:spacing w:line="30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restart"/>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重点防治区</w:t>
            </w:r>
          </w:p>
        </w:tc>
        <w:tc>
          <w:tcPr>
            <w:tcW w:w="1150" w:type="dxa"/>
            <w:gridSpan w:val="2"/>
            <w:vMerge w:val="restart"/>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边坡防治</w:t>
            </w:r>
          </w:p>
        </w:tc>
        <w:tc>
          <w:tcPr>
            <w:tcW w:w="1714" w:type="dxa"/>
            <w:gridSpan w:val="2"/>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陡坡削坡、清理</w:t>
            </w: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清理浮石等</w:t>
            </w:r>
          </w:p>
        </w:tc>
        <w:tc>
          <w:tcPr>
            <w:tcW w:w="1209" w:type="dxa"/>
            <w:vAlign w:val="center"/>
          </w:tcPr>
          <w:p>
            <w:pPr>
              <w:spacing w:line="220" w:lineRule="exact"/>
              <w:ind w:firstLine="0" w:firstLineChars="0"/>
              <w:jc w:val="center"/>
              <w:rPr>
                <w:rFonts w:cs="仿宋" w:asciiTheme="minorEastAsia" w:hAnsiTheme="minorEastAsia" w:eastAsiaTheme="minorEastAsia"/>
                <w:sz w:val="20"/>
                <w:szCs w:val="20"/>
              </w:rPr>
            </w:pPr>
            <w:r>
              <w:rPr>
                <w:rFonts w:cs="仿宋" w:asciiTheme="minorEastAsia" w:hAnsiTheme="minorEastAsia" w:eastAsiaTheme="minorEastAsia"/>
                <w:sz w:val="20"/>
                <w:szCs w:val="20"/>
              </w:rPr>
              <w:t>m</w:t>
            </w:r>
            <w:r>
              <w:rPr>
                <w:rFonts w:cs="仿宋" w:asciiTheme="minorEastAsia" w:hAnsiTheme="minorEastAsia" w:eastAsiaTheme="minorEastAsia"/>
                <w:sz w:val="20"/>
                <w:szCs w:val="20"/>
                <w:vertAlign w:val="superscript"/>
              </w:rPr>
              <w:t>3</w:t>
            </w:r>
          </w:p>
        </w:tc>
        <w:tc>
          <w:tcPr>
            <w:tcW w:w="2685"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150"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714" w:type="dxa"/>
            <w:gridSpan w:val="2"/>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排土场</w:t>
            </w: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挡土墙</w:t>
            </w:r>
          </w:p>
        </w:tc>
        <w:tc>
          <w:tcPr>
            <w:tcW w:w="1209"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m</w:t>
            </w:r>
          </w:p>
        </w:tc>
        <w:tc>
          <w:tcPr>
            <w:tcW w:w="2685"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150"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714" w:type="dxa"/>
            <w:gridSpan w:val="2"/>
            <w:vMerge w:val="restart"/>
            <w:vAlign w:val="center"/>
          </w:tcPr>
          <w:p>
            <w:pPr>
              <w:spacing w:line="240" w:lineRule="exact"/>
              <w:ind w:firstLine="40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截、排水沟</w:t>
            </w: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排水沟工程</w:t>
            </w:r>
          </w:p>
        </w:tc>
        <w:tc>
          <w:tcPr>
            <w:tcW w:w="1209"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m</w:t>
            </w:r>
          </w:p>
        </w:tc>
        <w:tc>
          <w:tcPr>
            <w:tcW w:w="2685"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150"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714"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土方工程</w:t>
            </w:r>
          </w:p>
        </w:tc>
        <w:tc>
          <w:tcPr>
            <w:tcW w:w="1209" w:type="dxa"/>
            <w:vAlign w:val="center"/>
          </w:tcPr>
          <w:p>
            <w:pPr>
              <w:widowControl/>
              <w:spacing w:line="220" w:lineRule="exact"/>
              <w:ind w:firstLine="0" w:firstLineChars="0"/>
              <w:jc w:val="center"/>
              <w:rPr>
                <w:rFonts w:cs="仿宋" w:asciiTheme="minorEastAsia" w:hAnsiTheme="minorEastAsia" w:eastAsiaTheme="minorEastAsia"/>
                <w:sz w:val="20"/>
                <w:szCs w:val="20"/>
              </w:rPr>
            </w:pPr>
            <w:r>
              <w:rPr>
                <w:rFonts w:cs="仿宋" w:asciiTheme="minorEastAsia" w:hAnsiTheme="minorEastAsia" w:eastAsiaTheme="minorEastAsia"/>
                <w:sz w:val="20"/>
                <w:szCs w:val="20"/>
              </w:rPr>
              <w:t>m</w:t>
            </w:r>
            <w:r>
              <w:rPr>
                <w:rFonts w:cs="仿宋" w:asciiTheme="minorEastAsia" w:hAnsiTheme="minorEastAsia" w:eastAsiaTheme="minorEastAsia"/>
                <w:sz w:val="20"/>
                <w:szCs w:val="20"/>
                <w:vertAlign w:val="superscript"/>
              </w:rPr>
              <w:t>3</w:t>
            </w:r>
          </w:p>
        </w:tc>
        <w:tc>
          <w:tcPr>
            <w:tcW w:w="2685" w:type="dxa"/>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150"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714"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石方工程</w:t>
            </w:r>
          </w:p>
        </w:tc>
        <w:tc>
          <w:tcPr>
            <w:tcW w:w="1209" w:type="dxa"/>
            <w:vAlign w:val="center"/>
          </w:tcPr>
          <w:p>
            <w:pPr>
              <w:widowControl/>
              <w:spacing w:line="220" w:lineRule="exact"/>
              <w:ind w:firstLine="0" w:firstLineChars="0"/>
              <w:jc w:val="center"/>
              <w:rPr>
                <w:rFonts w:cs="仿宋" w:asciiTheme="minorEastAsia" w:hAnsiTheme="minorEastAsia" w:eastAsiaTheme="minorEastAsia"/>
                <w:sz w:val="20"/>
                <w:szCs w:val="20"/>
              </w:rPr>
            </w:pPr>
            <w:r>
              <w:rPr>
                <w:rFonts w:cs="仿宋" w:asciiTheme="minorEastAsia" w:hAnsiTheme="minorEastAsia" w:eastAsiaTheme="minorEastAsia"/>
                <w:sz w:val="20"/>
                <w:szCs w:val="20"/>
              </w:rPr>
              <w:t>m</w:t>
            </w:r>
            <w:r>
              <w:rPr>
                <w:rFonts w:cs="仿宋" w:asciiTheme="minorEastAsia" w:hAnsiTheme="minorEastAsia" w:eastAsiaTheme="minorEastAsia"/>
                <w:sz w:val="20"/>
                <w:szCs w:val="20"/>
                <w:vertAlign w:val="superscript"/>
              </w:rPr>
              <w:t>3</w:t>
            </w:r>
          </w:p>
        </w:tc>
        <w:tc>
          <w:tcPr>
            <w:tcW w:w="2685" w:type="dxa"/>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150"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714"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M7.5浆砌</w:t>
            </w:r>
          </w:p>
        </w:tc>
        <w:tc>
          <w:tcPr>
            <w:tcW w:w="1209" w:type="dxa"/>
            <w:vAlign w:val="center"/>
          </w:tcPr>
          <w:p>
            <w:pPr>
              <w:widowControl/>
              <w:spacing w:line="220" w:lineRule="exact"/>
              <w:ind w:firstLine="0" w:firstLineChars="0"/>
              <w:jc w:val="center"/>
              <w:rPr>
                <w:rFonts w:cs="仿宋" w:asciiTheme="minorEastAsia" w:hAnsiTheme="minorEastAsia" w:eastAsiaTheme="minorEastAsia"/>
                <w:sz w:val="20"/>
                <w:szCs w:val="20"/>
              </w:rPr>
            </w:pPr>
            <w:r>
              <w:rPr>
                <w:rFonts w:cs="仿宋" w:asciiTheme="minorEastAsia" w:hAnsiTheme="minorEastAsia" w:eastAsiaTheme="minorEastAsia"/>
                <w:sz w:val="20"/>
                <w:szCs w:val="20"/>
              </w:rPr>
              <w:t>m</w:t>
            </w:r>
            <w:r>
              <w:rPr>
                <w:rFonts w:cs="仿宋" w:asciiTheme="minorEastAsia" w:hAnsiTheme="minorEastAsia" w:eastAsiaTheme="minorEastAsia"/>
                <w:sz w:val="20"/>
                <w:szCs w:val="20"/>
                <w:vertAlign w:val="superscript"/>
              </w:rPr>
              <w:t>3</w:t>
            </w:r>
          </w:p>
        </w:tc>
        <w:tc>
          <w:tcPr>
            <w:tcW w:w="2685" w:type="dxa"/>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150"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714"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M10砂浆抹平面</w:t>
            </w:r>
          </w:p>
        </w:tc>
        <w:tc>
          <w:tcPr>
            <w:tcW w:w="1209" w:type="dxa"/>
            <w:vAlign w:val="center"/>
          </w:tcPr>
          <w:p>
            <w:pPr>
              <w:widowControl/>
              <w:spacing w:line="220" w:lineRule="exact"/>
              <w:ind w:firstLine="0" w:firstLineChars="0"/>
              <w:jc w:val="center"/>
              <w:rPr>
                <w:rFonts w:cs="仿宋" w:asciiTheme="minorEastAsia" w:hAnsiTheme="minorEastAsia" w:eastAsiaTheme="minorEastAsia"/>
                <w:sz w:val="20"/>
                <w:szCs w:val="20"/>
              </w:rPr>
            </w:pPr>
            <w:r>
              <w:rPr>
                <w:rFonts w:cs="仿宋" w:asciiTheme="minorEastAsia" w:hAnsiTheme="minorEastAsia" w:eastAsiaTheme="minorEastAsia"/>
                <w:sz w:val="20"/>
                <w:szCs w:val="20"/>
              </w:rPr>
              <w:t>m</w:t>
            </w:r>
            <w:r>
              <w:rPr>
                <w:rFonts w:cs="仿宋" w:asciiTheme="minorEastAsia" w:hAnsiTheme="minorEastAsia" w:eastAsiaTheme="minorEastAsia"/>
                <w:sz w:val="20"/>
                <w:szCs w:val="20"/>
                <w:vertAlign w:val="superscript"/>
              </w:rPr>
              <w:t>2</w:t>
            </w:r>
          </w:p>
        </w:tc>
        <w:tc>
          <w:tcPr>
            <w:tcW w:w="2685" w:type="dxa"/>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150"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714" w:type="dxa"/>
            <w:gridSpan w:val="2"/>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M10砂浆抹立面</w:t>
            </w:r>
          </w:p>
        </w:tc>
        <w:tc>
          <w:tcPr>
            <w:tcW w:w="1209" w:type="dxa"/>
            <w:vAlign w:val="center"/>
          </w:tcPr>
          <w:p>
            <w:pPr>
              <w:widowControl/>
              <w:spacing w:line="220" w:lineRule="exact"/>
              <w:ind w:firstLine="0" w:firstLineChars="0"/>
              <w:jc w:val="center"/>
              <w:rPr>
                <w:rFonts w:cs="仿宋" w:asciiTheme="minorEastAsia" w:hAnsiTheme="minorEastAsia" w:eastAsiaTheme="minorEastAsia"/>
                <w:sz w:val="20"/>
                <w:szCs w:val="20"/>
              </w:rPr>
            </w:pPr>
            <w:r>
              <w:rPr>
                <w:rFonts w:cs="仿宋" w:asciiTheme="minorEastAsia" w:hAnsiTheme="minorEastAsia" w:eastAsiaTheme="minorEastAsia"/>
                <w:sz w:val="20"/>
                <w:szCs w:val="20"/>
              </w:rPr>
              <w:t>m</w:t>
            </w:r>
            <w:r>
              <w:rPr>
                <w:rFonts w:cs="仿宋" w:asciiTheme="minorEastAsia" w:hAnsiTheme="minorEastAsia" w:eastAsiaTheme="minorEastAsia"/>
                <w:sz w:val="20"/>
                <w:szCs w:val="20"/>
                <w:vertAlign w:val="superscript"/>
              </w:rPr>
              <w:t>2</w:t>
            </w:r>
          </w:p>
        </w:tc>
        <w:tc>
          <w:tcPr>
            <w:tcW w:w="2685" w:type="dxa"/>
            <w:vAlign w:val="center"/>
          </w:tcPr>
          <w:p>
            <w:pPr>
              <w:spacing w:line="260" w:lineRule="exact"/>
              <w:ind w:firstLine="0" w:firstLineChars="0"/>
              <w:jc w:val="center"/>
              <w:rPr>
                <w:rFonts w:asciiTheme="minorEastAsia" w:hAnsiTheme="minorEastAsia" w:eastAsiaTheme="minorEastAsia"/>
                <w:sz w:val="20"/>
              </w:rPr>
            </w:pPr>
            <w:r>
              <w:rPr>
                <w:rFonts w:hint="eastAsia" w:asciiTheme="minorEastAsia" w:hAnsiTheme="minorEastAsia" w:eastAsiaTheme="minorEastAsia"/>
                <w:sz w:val="20"/>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2864" w:type="dxa"/>
            <w:gridSpan w:val="4"/>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警示工程</w:t>
            </w: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警示牌</w:t>
            </w:r>
          </w:p>
        </w:tc>
        <w:tc>
          <w:tcPr>
            <w:tcW w:w="1209"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块</w:t>
            </w:r>
          </w:p>
        </w:tc>
        <w:tc>
          <w:tcPr>
            <w:tcW w:w="2685"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vAlign w:val="center"/>
          </w:tcPr>
          <w:p>
            <w:pPr>
              <w:spacing w:line="240" w:lineRule="exact"/>
              <w:ind w:firstLine="0" w:firstLineChars="0"/>
              <w:jc w:val="center"/>
              <w:rPr>
                <w:rFonts w:cs="仿宋" w:asciiTheme="minorEastAsia" w:hAnsiTheme="minorEastAsia" w:eastAsiaTheme="minorEastAsia"/>
                <w:sz w:val="20"/>
                <w:szCs w:val="20"/>
              </w:rPr>
            </w:pPr>
          </w:p>
        </w:tc>
        <w:tc>
          <w:tcPr>
            <w:tcW w:w="2864" w:type="dxa"/>
            <w:gridSpan w:val="4"/>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防护栏</w:t>
            </w: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铁丝网</w:t>
            </w:r>
          </w:p>
        </w:tc>
        <w:tc>
          <w:tcPr>
            <w:tcW w:w="1209" w:type="dxa"/>
            <w:vAlign w:val="center"/>
          </w:tcPr>
          <w:p>
            <w:pPr>
              <w:spacing w:line="220" w:lineRule="exact"/>
              <w:ind w:firstLine="0" w:firstLineChars="0"/>
              <w:jc w:val="center"/>
              <w:rPr>
                <w:rFonts w:cs="仿宋" w:asciiTheme="minorEastAsia" w:hAnsiTheme="minorEastAsia" w:eastAsiaTheme="minorEastAsia"/>
                <w:sz w:val="20"/>
                <w:szCs w:val="20"/>
              </w:rPr>
            </w:pPr>
            <w:r>
              <w:rPr>
                <w:rFonts w:cs="仿宋" w:asciiTheme="minorEastAsia" w:hAnsiTheme="minorEastAsia" w:eastAsiaTheme="minorEastAsia"/>
                <w:sz w:val="20"/>
                <w:szCs w:val="20"/>
              </w:rPr>
              <w:t>m</w:t>
            </w:r>
            <w:r>
              <w:rPr>
                <w:rFonts w:cs="仿宋" w:asciiTheme="minorEastAsia" w:hAnsiTheme="minorEastAsia" w:eastAsiaTheme="minorEastAsia"/>
                <w:sz w:val="20"/>
                <w:szCs w:val="20"/>
                <w:vertAlign w:val="superscript"/>
              </w:rPr>
              <w:t>2</w:t>
            </w:r>
          </w:p>
        </w:tc>
        <w:tc>
          <w:tcPr>
            <w:tcW w:w="2685"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49" w:type="dxa"/>
            <w:gridSpan w:val="3"/>
            <w:vMerge w:val="continue"/>
            <w:tcMar>
              <w:left w:w="0" w:type="dxa"/>
              <w:right w:w="0" w:type="dxa"/>
            </w:tcMar>
            <w:vAlign w:val="center"/>
          </w:tcPr>
          <w:p>
            <w:pPr>
              <w:spacing w:line="240" w:lineRule="exact"/>
              <w:ind w:firstLine="0" w:firstLineChars="0"/>
              <w:jc w:val="center"/>
              <w:rPr>
                <w:rFonts w:cs="仿宋" w:asciiTheme="minorEastAsia" w:hAnsiTheme="minorEastAsia" w:eastAsiaTheme="minorEastAsia"/>
                <w:sz w:val="20"/>
                <w:szCs w:val="20"/>
              </w:rPr>
            </w:pPr>
          </w:p>
        </w:tc>
        <w:tc>
          <w:tcPr>
            <w:tcW w:w="2864" w:type="dxa"/>
            <w:gridSpan w:val="4"/>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监测管控</w:t>
            </w:r>
          </w:p>
        </w:tc>
        <w:tc>
          <w:tcPr>
            <w:tcW w:w="1815" w:type="dxa"/>
            <w:vAlign w:val="center"/>
          </w:tcPr>
          <w:p>
            <w:pPr>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边坡及植被</w:t>
            </w:r>
          </w:p>
        </w:tc>
        <w:tc>
          <w:tcPr>
            <w:tcW w:w="1209"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个</w:t>
            </w:r>
          </w:p>
        </w:tc>
        <w:tc>
          <w:tcPr>
            <w:tcW w:w="2685" w:type="dxa"/>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949" w:type="dxa"/>
            <w:gridSpan w:val="3"/>
            <w:tcMar>
              <w:left w:w="28" w:type="dxa"/>
              <w:right w:w="28" w:type="dxa"/>
            </w:tcMar>
            <w:vAlign w:val="center"/>
          </w:tcPr>
          <w:p>
            <w:pPr>
              <w:widowControl/>
              <w:spacing w:line="240" w:lineRule="exact"/>
              <w:ind w:firstLine="0" w:firstLineChars="0"/>
              <w:jc w:val="center"/>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投资估算</w:t>
            </w:r>
          </w:p>
        </w:tc>
        <w:tc>
          <w:tcPr>
            <w:tcW w:w="2864" w:type="dxa"/>
            <w:gridSpan w:val="4"/>
            <w:vAlign w:val="center"/>
          </w:tcPr>
          <w:p>
            <w:pPr>
              <w:widowControl/>
              <w:spacing w:line="240" w:lineRule="exact"/>
              <w:ind w:firstLine="0" w:firstLineChars="0"/>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编制年限总费用概算（万元）</w:t>
            </w:r>
          </w:p>
        </w:tc>
        <w:tc>
          <w:tcPr>
            <w:tcW w:w="1815" w:type="dxa"/>
            <w:vAlign w:val="center"/>
          </w:tcPr>
          <w:p>
            <w:pPr>
              <w:pStyle w:val="73"/>
              <w:spacing w:line="240" w:lineRule="exact"/>
              <w:rPr>
                <w:rFonts w:cs="仿宋" w:asciiTheme="minorEastAsia" w:hAnsiTheme="minorEastAsia" w:eastAsiaTheme="minorEastAsia"/>
                <w:snapToGrid w:val="0"/>
                <w:color w:val="auto"/>
                <w:sz w:val="20"/>
                <w:szCs w:val="20"/>
              </w:rPr>
            </w:pPr>
          </w:p>
        </w:tc>
        <w:tc>
          <w:tcPr>
            <w:tcW w:w="3894" w:type="dxa"/>
            <w:gridSpan w:val="2"/>
            <w:vAlign w:val="center"/>
          </w:tcPr>
          <w:p>
            <w:pPr>
              <w:spacing w:line="220" w:lineRule="exact"/>
              <w:ind w:firstLine="0" w:firstLineChars="0"/>
              <w:jc w:val="center"/>
              <w:rPr>
                <w:rFonts w:cs="仿宋" w:asciiTheme="minorEastAsia" w:hAnsiTheme="minorEastAsia" w:eastAsiaTheme="minorEastAsia"/>
                <w:sz w:val="20"/>
                <w:szCs w:val="20"/>
              </w:rPr>
            </w:pPr>
            <w:r>
              <w:rPr>
                <w:rFonts w:hint="eastAsia" w:asciiTheme="minorEastAsia" w:hAnsiTheme="minorEastAsia" w:eastAsiaTheme="minorEastAsia"/>
                <w:sz w:val="20"/>
                <w:szCs w:val="20"/>
              </w:rPr>
              <w:t>38.5089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9522" w:type="dxa"/>
            <w:gridSpan w:val="10"/>
            <w:tcMar>
              <w:left w:w="28" w:type="dxa"/>
              <w:right w:w="28" w:type="dxa"/>
            </w:tcMar>
            <w:vAlign w:val="center"/>
          </w:tcPr>
          <w:p>
            <w:pPr>
              <w:spacing w:line="240" w:lineRule="auto"/>
              <w:ind w:firstLine="198" w:firstLineChars="90"/>
              <w:jc w:val="center"/>
              <w:rPr>
                <w:rFonts w:asciiTheme="minorEastAsia" w:hAnsiTheme="minorEastAsia" w:eastAsiaTheme="minorEastAsia"/>
                <w:color w:val="000000"/>
              </w:rPr>
            </w:pPr>
            <w:r>
              <w:rPr>
                <w:rFonts w:hint="eastAsia" w:cs="仿宋" w:asciiTheme="minorEastAsia" w:hAnsiTheme="minorEastAsia" w:eastAsiaTheme="minorEastAsia"/>
                <w:sz w:val="22"/>
              </w:rPr>
              <w:t>矿山地质环境保护治理工程费用</w:t>
            </w:r>
            <w:r>
              <w:rPr>
                <w:rFonts w:hint="eastAsia" w:cs="Tahoma" w:asciiTheme="minorEastAsia" w:hAnsiTheme="minorEastAsia" w:eastAsiaTheme="minorEastAsia"/>
                <w:snapToGrid/>
                <w:color w:val="000000"/>
                <w:sz w:val="20"/>
                <w:szCs w:val="20"/>
              </w:rPr>
              <w:t>进度及</w:t>
            </w:r>
            <w:r>
              <w:rPr>
                <w:rFonts w:hint="eastAsia" w:cs="仿宋" w:asciiTheme="minorEastAsia" w:hAnsiTheme="minorEastAsia" w:eastAsiaTheme="minorEastAsia"/>
                <w:sz w:val="22"/>
              </w:rPr>
              <w:t>分期预存表</w:t>
            </w:r>
          </w:p>
          <w:tbl>
            <w:tblPr>
              <w:tblStyle w:val="55"/>
              <w:tblW w:w="9417" w:type="dxa"/>
              <w:tblInd w:w="0" w:type="dxa"/>
              <w:tblLayout w:type="fixed"/>
              <w:tblCellMar>
                <w:top w:w="0" w:type="dxa"/>
                <w:left w:w="108" w:type="dxa"/>
                <w:bottom w:w="0" w:type="dxa"/>
                <w:right w:w="108" w:type="dxa"/>
              </w:tblCellMar>
            </w:tblPr>
            <w:tblGrid>
              <w:gridCol w:w="1071"/>
              <w:gridCol w:w="896"/>
              <w:gridCol w:w="2551"/>
              <w:gridCol w:w="1560"/>
              <w:gridCol w:w="1863"/>
              <w:gridCol w:w="1476"/>
            </w:tblGrid>
            <w:tr>
              <w:tblPrEx>
                <w:tblCellMar>
                  <w:top w:w="0" w:type="dxa"/>
                  <w:left w:w="108" w:type="dxa"/>
                  <w:bottom w:w="0" w:type="dxa"/>
                  <w:right w:w="108" w:type="dxa"/>
                </w:tblCellMar>
              </w:tblPrEx>
              <w:trPr>
                <w:trHeight w:val="495" w:hRule="atLeast"/>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阶段</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年度</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治理工程</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费用进度计划（万元）</w:t>
                  </w:r>
                </w:p>
              </w:tc>
              <w:tc>
                <w:tcPr>
                  <w:tcW w:w="1863"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预存日期</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预存额（万元）</w:t>
                  </w:r>
                </w:p>
              </w:tc>
            </w:tr>
            <w:tr>
              <w:tblPrEx>
                <w:tblCellMar>
                  <w:top w:w="0" w:type="dxa"/>
                  <w:left w:w="108" w:type="dxa"/>
                  <w:bottom w:w="0" w:type="dxa"/>
                  <w:right w:w="108" w:type="dxa"/>
                </w:tblCellMar>
              </w:tblPrEx>
              <w:trPr>
                <w:trHeight w:val="284" w:hRule="exact"/>
              </w:trPr>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第1　阶段</w:t>
                  </w: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第1年度</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基础工程、监测地质灾害</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7.71</w:t>
                  </w:r>
                </w:p>
              </w:tc>
              <w:tc>
                <w:tcPr>
                  <w:tcW w:w="1863" w:type="dxa"/>
                  <w:tcBorders>
                    <w:top w:val="nil"/>
                    <w:left w:val="nil"/>
                    <w:bottom w:val="single" w:color="auto" w:sz="8" w:space="0"/>
                    <w:right w:val="single" w:color="auto" w:sz="8"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2"/>
                    </w:rPr>
                  </w:pPr>
                  <w:r>
                    <w:rPr>
                      <w:rFonts w:hint="eastAsia" w:cs="Tahoma" w:asciiTheme="minorEastAsia" w:hAnsiTheme="minorEastAsia" w:eastAsiaTheme="minorEastAsia"/>
                      <w:snapToGrid/>
                      <w:color w:val="000000"/>
                      <w:sz w:val="18"/>
                      <w:szCs w:val="22"/>
                    </w:rPr>
                    <w:t>2023年12月31日前</w:t>
                  </w:r>
                </w:p>
              </w:tc>
              <w:tc>
                <w:tcPr>
                  <w:tcW w:w="1476" w:type="dxa"/>
                  <w:tcBorders>
                    <w:top w:val="nil"/>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7.71</w:t>
                  </w:r>
                </w:p>
              </w:tc>
            </w:tr>
            <w:tr>
              <w:tblPrEx>
                <w:tblCellMar>
                  <w:top w:w="0" w:type="dxa"/>
                  <w:left w:w="108" w:type="dxa"/>
                  <w:bottom w:w="0" w:type="dxa"/>
                  <w:right w:w="108" w:type="dxa"/>
                </w:tblCellMar>
              </w:tblPrEx>
              <w:trPr>
                <w:trHeight w:val="284" w:hRule="exact"/>
              </w:trPr>
              <w:tc>
                <w:tcPr>
                  <w:tcW w:w="107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0"/>
                    </w:rPr>
                  </w:pP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第2年度</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基础工程、监测地质灾害</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3.8499</w:t>
                  </w:r>
                </w:p>
              </w:tc>
              <w:tc>
                <w:tcPr>
                  <w:tcW w:w="1863" w:type="dxa"/>
                  <w:tcBorders>
                    <w:top w:val="nil"/>
                    <w:left w:val="nil"/>
                    <w:bottom w:val="single" w:color="auto" w:sz="8" w:space="0"/>
                    <w:right w:val="single" w:color="auto" w:sz="8"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2"/>
                    </w:rPr>
                  </w:pPr>
                  <w:r>
                    <w:rPr>
                      <w:rFonts w:hint="eastAsia" w:cs="Tahoma" w:asciiTheme="minorEastAsia" w:hAnsiTheme="minorEastAsia" w:eastAsiaTheme="minorEastAsia"/>
                      <w:snapToGrid/>
                      <w:color w:val="000000"/>
                      <w:sz w:val="18"/>
                      <w:szCs w:val="22"/>
                    </w:rPr>
                    <w:t>2024年12月31日前</w:t>
                  </w:r>
                </w:p>
              </w:tc>
              <w:tc>
                <w:tcPr>
                  <w:tcW w:w="1476" w:type="dxa"/>
                  <w:tcBorders>
                    <w:top w:val="nil"/>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7.71</w:t>
                  </w:r>
                </w:p>
              </w:tc>
            </w:tr>
            <w:tr>
              <w:tblPrEx>
                <w:tblCellMar>
                  <w:top w:w="0" w:type="dxa"/>
                  <w:left w:w="108" w:type="dxa"/>
                  <w:bottom w:w="0" w:type="dxa"/>
                  <w:right w:w="108" w:type="dxa"/>
                </w:tblCellMar>
              </w:tblPrEx>
              <w:trPr>
                <w:trHeight w:val="284" w:hRule="exact"/>
              </w:trPr>
              <w:tc>
                <w:tcPr>
                  <w:tcW w:w="107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0"/>
                    </w:rPr>
                  </w:pP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第3年度</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基础工程、监测地质灾害</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3.8499</w:t>
                  </w:r>
                </w:p>
              </w:tc>
              <w:tc>
                <w:tcPr>
                  <w:tcW w:w="1863" w:type="dxa"/>
                  <w:tcBorders>
                    <w:top w:val="nil"/>
                    <w:left w:val="nil"/>
                    <w:bottom w:val="single" w:color="auto" w:sz="8" w:space="0"/>
                    <w:right w:val="single" w:color="auto" w:sz="8"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2"/>
                    </w:rPr>
                  </w:pPr>
                  <w:r>
                    <w:rPr>
                      <w:rFonts w:hint="eastAsia" w:cs="Tahoma" w:asciiTheme="minorEastAsia" w:hAnsiTheme="minorEastAsia" w:eastAsiaTheme="minorEastAsia"/>
                      <w:snapToGrid/>
                      <w:color w:val="000000"/>
                      <w:sz w:val="18"/>
                      <w:szCs w:val="22"/>
                    </w:rPr>
                    <w:t>2025年12月31日前</w:t>
                  </w:r>
                </w:p>
              </w:tc>
              <w:tc>
                <w:tcPr>
                  <w:tcW w:w="1476" w:type="dxa"/>
                  <w:tcBorders>
                    <w:top w:val="nil"/>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7.70</w:t>
                  </w:r>
                </w:p>
              </w:tc>
            </w:tr>
            <w:tr>
              <w:tblPrEx>
                <w:tblCellMar>
                  <w:top w:w="0" w:type="dxa"/>
                  <w:left w:w="108" w:type="dxa"/>
                  <w:bottom w:w="0" w:type="dxa"/>
                  <w:right w:w="108" w:type="dxa"/>
                </w:tblCellMar>
              </w:tblPrEx>
              <w:trPr>
                <w:trHeight w:val="284" w:hRule="exact"/>
              </w:trPr>
              <w:tc>
                <w:tcPr>
                  <w:tcW w:w="107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0"/>
                    </w:rPr>
                  </w:pP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第4年度</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基础工程、监测地质灾害</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3.8499</w:t>
                  </w:r>
                </w:p>
              </w:tc>
              <w:tc>
                <w:tcPr>
                  <w:tcW w:w="1863" w:type="dxa"/>
                  <w:tcBorders>
                    <w:top w:val="nil"/>
                    <w:left w:val="nil"/>
                    <w:bottom w:val="single" w:color="auto" w:sz="8" w:space="0"/>
                    <w:right w:val="single" w:color="auto" w:sz="8"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2"/>
                    </w:rPr>
                  </w:pPr>
                  <w:r>
                    <w:rPr>
                      <w:rFonts w:hint="eastAsia" w:cs="Tahoma" w:asciiTheme="minorEastAsia" w:hAnsiTheme="minorEastAsia" w:eastAsiaTheme="minorEastAsia"/>
                      <w:snapToGrid/>
                      <w:color w:val="000000"/>
                      <w:sz w:val="18"/>
                      <w:szCs w:val="22"/>
                    </w:rPr>
                    <w:t>2026年12月31日前</w:t>
                  </w:r>
                </w:p>
              </w:tc>
              <w:tc>
                <w:tcPr>
                  <w:tcW w:w="1476" w:type="dxa"/>
                  <w:tcBorders>
                    <w:top w:val="nil"/>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7.69</w:t>
                  </w:r>
                </w:p>
              </w:tc>
            </w:tr>
            <w:tr>
              <w:tblPrEx>
                <w:tblCellMar>
                  <w:top w:w="0" w:type="dxa"/>
                  <w:left w:w="108" w:type="dxa"/>
                  <w:bottom w:w="0" w:type="dxa"/>
                  <w:right w:w="108" w:type="dxa"/>
                </w:tblCellMar>
              </w:tblPrEx>
              <w:trPr>
                <w:trHeight w:val="284" w:hRule="exact"/>
              </w:trPr>
              <w:tc>
                <w:tcPr>
                  <w:tcW w:w="107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0"/>
                    </w:rPr>
                  </w:pP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第5年度</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监测周边地质灾害情况</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3.8499</w:t>
                  </w:r>
                </w:p>
              </w:tc>
              <w:tc>
                <w:tcPr>
                  <w:tcW w:w="1863" w:type="dxa"/>
                  <w:tcBorders>
                    <w:top w:val="nil"/>
                    <w:left w:val="nil"/>
                    <w:bottom w:val="single" w:color="auto" w:sz="8" w:space="0"/>
                    <w:right w:val="single" w:color="auto" w:sz="8"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2"/>
                    </w:rPr>
                  </w:pPr>
                  <w:r>
                    <w:rPr>
                      <w:rFonts w:hint="eastAsia" w:cs="Tahoma" w:asciiTheme="minorEastAsia" w:hAnsiTheme="minorEastAsia" w:eastAsiaTheme="minorEastAsia"/>
                      <w:snapToGrid/>
                      <w:color w:val="000000"/>
                      <w:sz w:val="18"/>
                      <w:szCs w:val="22"/>
                    </w:rPr>
                    <w:t>2027年12月31日前</w:t>
                  </w:r>
                </w:p>
              </w:tc>
              <w:tc>
                <w:tcPr>
                  <w:tcW w:w="1476" w:type="dxa"/>
                  <w:tcBorders>
                    <w:top w:val="nil"/>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7.6989</w:t>
                  </w:r>
                </w:p>
              </w:tc>
            </w:tr>
            <w:tr>
              <w:tblPrEx>
                <w:tblCellMar>
                  <w:top w:w="0" w:type="dxa"/>
                  <w:left w:w="108" w:type="dxa"/>
                  <w:bottom w:w="0" w:type="dxa"/>
                  <w:right w:w="108" w:type="dxa"/>
                </w:tblCellMar>
              </w:tblPrEx>
              <w:trPr>
                <w:trHeight w:val="284" w:hRule="exact"/>
              </w:trPr>
              <w:tc>
                <w:tcPr>
                  <w:tcW w:w="107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第2阶段</w:t>
                  </w: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第6年度</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监测地质灾害情况及治理</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3.8499</w:t>
                  </w:r>
                </w:p>
              </w:tc>
              <w:tc>
                <w:tcPr>
                  <w:tcW w:w="1863" w:type="dxa"/>
                  <w:tcBorders>
                    <w:top w:val="single" w:color="auto" w:sz="4" w:space="0"/>
                    <w:left w:val="nil"/>
                    <w:bottom w:val="nil"/>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　</w:t>
                  </w:r>
                </w:p>
              </w:tc>
              <w:tc>
                <w:tcPr>
                  <w:tcW w:w="1476" w:type="dxa"/>
                  <w:tcBorders>
                    <w:top w:val="nil"/>
                    <w:left w:val="nil"/>
                    <w:bottom w:val="nil"/>
                    <w:right w:val="single" w:color="auto" w:sz="4" w:space="0"/>
                  </w:tcBorders>
                  <w:shd w:val="clear" w:color="auto" w:fill="auto"/>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1"/>
                    </w:rPr>
                  </w:pPr>
                  <w:r>
                    <w:rPr>
                      <w:rFonts w:cs="Tahoma" w:asciiTheme="minorEastAsia" w:hAnsiTheme="minorEastAsia" w:eastAsiaTheme="minorEastAsia"/>
                      <w:snapToGrid/>
                      <w:color w:val="000000"/>
                      <w:sz w:val="18"/>
                      <w:szCs w:val="21"/>
                    </w:rPr>
                    <w:t>　</w:t>
                  </w:r>
                </w:p>
              </w:tc>
            </w:tr>
            <w:tr>
              <w:tblPrEx>
                <w:tblCellMar>
                  <w:top w:w="0" w:type="dxa"/>
                  <w:left w:w="108" w:type="dxa"/>
                  <w:bottom w:w="0" w:type="dxa"/>
                  <w:right w:w="108" w:type="dxa"/>
                </w:tblCellMar>
              </w:tblPrEx>
              <w:trPr>
                <w:trHeight w:val="284" w:hRule="exact"/>
              </w:trPr>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第3阶段</w:t>
                  </w: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第7度</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监测地质灾害</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3.8498</w:t>
                  </w:r>
                </w:p>
              </w:tc>
              <w:tc>
                <w:tcPr>
                  <w:tcW w:w="1863" w:type="dxa"/>
                  <w:tcBorders>
                    <w:top w:val="nil"/>
                    <w:left w:val="nil"/>
                    <w:bottom w:val="nil"/>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　</w:t>
                  </w:r>
                </w:p>
              </w:tc>
              <w:tc>
                <w:tcPr>
                  <w:tcW w:w="1476" w:type="dxa"/>
                  <w:tcBorders>
                    <w:top w:val="nil"/>
                    <w:left w:val="nil"/>
                    <w:bottom w:val="nil"/>
                    <w:right w:val="single" w:color="auto" w:sz="4" w:space="0"/>
                  </w:tcBorders>
                  <w:shd w:val="clear" w:color="auto" w:fill="auto"/>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1"/>
                    </w:rPr>
                  </w:pPr>
                  <w:r>
                    <w:rPr>
                      <w:rFonts w:cs="Tahoma" w:asciiTheme="minorEastAsia" w:hAnsiTheme="minorEastAsia" w:eastAsiaTheme="minorEastAsia"/>
                      <w:snapToGrid/>
                      <w:color w:val="000000"/>
                      <w:sz w:val="18"/>
                      <w:szCs w:val="21"/>
                    </w:rPr>
                    <w:t>　</w:t>
                  </w:r>
                </w:p>
              </w:tc>
            </w:tr>
            <w:tr>
              <w:tblPrEx>
                <w:tblCellMar>
                  <w:top w:w="0" w:type="dxa"/>
                  <w:left w:w="108" w:type="dxa"/>
                  <w:bottom w:w="0" w:type="dxa"/>
                  <w:right w:w="108" w:type="dxa"/>
                </w:tblCellMar>
              </w:tblPrEx>
              <w:trPr>
                <w:trHeight w:val="284" w:hRule="exact"/>
              </w:trPr>
              <w:tc>
                <w:tcPr>
                  <w:tcW w:w="107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0"/>
                    </w:rPr>
                  </w:pP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第8年度</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监测地质灾害</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3.8498</w:t>
                  </w:r>
                </w:p>
              </w:tc>
              <w:tc>
                <w:tcPr>
                  <w:tcW w:w="1863" w:type="dxa"/>
                  <w:tcBorders>
                    <w:top w:val="nil"/>
                    <w:left w:val="nil"/>
                    <w:bottom w:val="nil"/>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　</w:t>
                  </w:r>
                </w:p>
              </w:tc>
              <w:tc>
                <w:tcPr>
                  <w:tcW w:w="1476" w:type="dxa"/>
                  <w:tcBorders>
                    <w:top w:val="nil"/>
                    <w:left w:val="nil"/>
                    <w:bottom w:val="nil"/>
                    <w:right w:val="single" w:color="auto" w:sz="4" w:space="0"/>
                  </w:tcBorders>
                  <w:shd w:val="clear" w:color="auto" w:fill="auto"/>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1"/>
                    </w:rPr>
                  </w:pPr>
                  <w:r>
                    <w:rPr>
                      <w:rFonts w:cs="Tahoma" w:asciiTheme="minorEastAsia" w:hAnsiTheme="minorEastAsia" w:eastAsiaTheme="minorEastAsia"/>
                      <w:snapToGrid/>
                      <w:color w:val="000000"/>
                      <w:sz w:val="18"/>
                      <w:szCs w:val="21"/>
                    </w:rPr>
                    <w:t>　</w:t>
                  </w:r>
                </w:p>
              </w:tc>
            </w:tr>
            <w:tr>
              <w:tblPrEx>
                <w:tblCellMar>
                  <w:top w:w="0" w:type="dxa"/>
                  <w:left w:w="108" w:type="dxa"/>
                  <w:bottom w:w="0" w:type="dxa"/>
                  <w:right w:w="108" w:type="dxa"/>
                </w:tblCellMar>
              </w:tblPrEx>
              <w:trPr>
                <w:trHeight w:val="284" w:hRule="exact"/>
              </w:trPr>
              <w:tc>
                <w:tcPr>
                  <w:tcW w:w="107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0"/>
                    </w:rPr>
                  </w:pP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第9年度</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监测地质灾害、复垦为林地</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3.8498</w:t>
                  </w:r>
                </w:p>
              </w:tc>
              <w:tc>
                <w:tcPr>
                  <w:tcW w:w="186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　</w:t>
                  </w:r>
                </w:p>
              </w:tc>
              <w:tc>
                <w:tcPr>
                  <w:tcW w:w="147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left"/>
                    <w:rPr>
                      <w:rFonts w:cs="Tahoma" w:asciiTheme="minorEastAsia" w:hAnsiTheme="minorEastAsia" w:eastAsiaTheme="minorEastAsia"/>
                      <w:snapToGrid/>
                      <w:color w:val="000000"/>
                      <w:sz w:val="18"/>
                      <w:szCs w:val="21"/>
                    </w:rPr>
                  </w:pPr>
                  <w:r>
                    <w:rPr>
                      <w:rFonts w:cs="Tahoma" w:asciiTheme="minorEastAsia" w:hAnsiTheme="minorEastAsia" w:eastAsiaTheme="minorEastAsia"/>
                      <w:snapToGrid/>
                      <w:color w:val="000000"/>
                      <w:sz w:val="18"/>
                      <w:szCs w:val="21"/>
                    </w:rPr>
                    <w:t>　</w:t>
                  </w:r>
                </w:p>
              </w:tc>
            </w:tr>
            <w:tr>
              <w:tblPrEx>
                <w:tblCellMar>
                  <w:top w:w="0" w:type="dxa"/>
                  <w:left w:w="108" w:type="dxa"/>
                  <w:bottom w:w="0" w:type="dxa"/>
                  <w:right w:w="108" w:type="dxa"/>
                </w:tblCellMar>
              </w:tblPrEx>
              <w:trPr>
                <w:trHeight w:val="284" w:hRule="exact"/>
              </w:trPr>
              <w:tc>
                <w:tcPr>
                  <w:tcW w:w="1071"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合计</w:t>
                  </w:r>
                </w:p>
              </w:tc>
              <w:tc>
                <w:tcPr>
                  <w:tcW w:w="89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w:t>
                  </w:r>
                </w:p>
              </w:tc>
              <w:tc>
                <w:tcPr>
                  <w:tcW w:w="255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　</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asciiTheme="minorEastAsia" w:hAnsiTheme="minorEastAsia" w:eastAsiaTheme="minorEastAsia"/>
                      <w:color w:val="000000"/>
                      <w:sz w:val="20"/>
                      <w:szCs w:val="20"/>
                    </w:rPr>
                  </w:pPr>
                  <w:r>
                    <w:rPr>
                      <w:rFonts w:hint="eastAsia" w:cs="Tahoma" w:asciiTheme="minorEastAsia" w:hAnsiTheme="minorEastAsia" w:eastAsiaTheme="minorEastAsia"/>
                      <w:color w:val="000000"/>
                      <w:sz w:val="20"/>
                      <w:szCs w:val="20"/>
                    </w:rPr>
                    <w:t>38.5089</w:t>
                  </w:r>
                </w:p>
              </w:tc>
              <w:tc>
                <w:tcPr>
                  <w:tcW w:w="186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snapToGrid/>
                      <w:color w:val="000000"/>
                      <w:sz w:val="18"/>
                      <w:szCs w:val="20"/>
                    </w:rPr>
                    <w:t>　</w:t>
                  </w:r>
                </w:p>
              </w:tc>
              <w:tc>
                <w:tcPr>
                  <w:tcW w:w="147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Tahoma" w:asciiTheme="minorEastAsia" w:hAnsiTheme="minorEastAsia" w:eastAsiaTheme="minorEastAsia"/>
                      <w:snapToGrid/>
                      <w:color w:val="000000"/>
                      <w:sz w:val="18"/>
                      <w:szCs w:val="20"/>
                    </w:rPr>
                  </w:pPr>
                  <w:r>
                    <w:rPr>
                      <w:rFonts w:hint="eastAsia" w:cs="Tahoma" w:asciiTheme="minorEastAsia" w:hAnsiTheme="minorEastAsia" w:eastAsiaTheme="minorEastAsia"/>
                      <w:color w:val="000000"/>
                      <w:sz w:val="20"/>
                      <w:szCs w:val="20"/>
                    </w:rPr>
                    <w:t>38.5089</w:t>
                  </w:r>
                </w:p>
              </w:tc>
            </w:tr>
          </w:tbl>
          <w:p>
            <w:pPr>
              <w:spacing w:line="220" w:lineRule="exact"/>
              <w:ind w:firstLine="0" w:firstLineChars="0"/>
              <w:rPr>
                <w:rFonts w:asciiTheme="minorEastAsia" w:hAnsiTheme="minorEastAsia" w:eastAsiaTheme="minorEastAsia"/>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exact"/>
        </w:trPr>
        <w:tc>
          <w:tcPr>
            <w:tcW w:w="513" w:type="dxa"/>
            <w:gridSpan w:val="2"/>
            <w:vMerge w:val="restart"/>
            <w:vAlign w:val="center"/>
          </w:tcPr>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复垦</w:t>
            </w:r>
          </w:p>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工作</w:t>
            </w:r>
          </w:p>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计划</w:t>
            </w:r>
          </w:p>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、保</w:t>
            </w:r>
          </w:p>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障措</w:t>
            </w:r>
          </w:p>
          <w:p>
            <w:pPr>
              <w:widowControl/>
              <w:spacing w:line="30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施和费用预存</w:t>
            </w:r>
          </w:p>
        </w:tc>
        <w:tc>
          <w:tcPr>
            <w:tcW w:w="853" w:type="dxa"/>
            <w:gridSpan w:val="2"/>
            <w:vAlign w:val="center"/>
          </w:tcPr>
          <w:p>
            <w:pPr>
              <w:widowControl/>
              <w:spacing w:line="260" w:lineRule="exact"/>
              <w:ind w:firstLine="0" w:firstLineChars="0"/>
              <w:jc w:val="center"/>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工作计划</w:t>
            </w:r>
          </w:p>
        </w:tc>
        <w:tc>
          <w:tcPr>
            <w:tcW w:w="8156" w:type="dxa"/>
            <w:gridSpan w:val="6"/>
            <w:vAlign w:val="center"/>
          </w:tcPr>
          <w:p>
            <w:pPr>
              <w:spacing w:line="28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本方案对项目区分三个阶段进行复垦，第一阶段为近期5年（</w:t>
            </w:r>
            <w:r>
              <w:rPr>
                <w:rFonts w:asciiTheme="minorEastAsia" w:hAnsiTheme="minorEastAsia" w:eastAsiaTheme="minorEastAsia"/>
                <w:sz w:val="21"/>
                <w:szCs w:val="21"/>
              </w:rPr>
              <w:t>20</w:t>
            </w:r>
            <w:r>
              <w:rPr>
                <w:rFonts w:hint="eastAsia" w:asciiTheme="minorEastAsia" w:hAnsiTheme="minorEastAsia" w:eastAsiaTheme="minorEastAsia"/>
                <w:sz w:val="21"/>
                <w:szCs w:val="21"/>
              </w:rPr>
              <w:t>22</w:t>
            </w:r>
            <w:r>
              <w:rPr>
                <w:rFonts w:asciiTheme="minorEastAsia" w:hAnsiTheme="minorEastAsia" w:eastAsiaTheme="minorEastAsia"/>
                <w:sz w:val="21"/>
                <w:szCs w:val="21"/>
              </w:rPr>
              <w:t>年</w:t>
            </w:r>
            <w:r>
              <w:rPr>
                <w:rFonts w:hint="eastAsia" w:asciiTheme="minorEastAsia" w:hAnsiTheme="minorEastAsia" w:eastAsiaTheme="minorEastAsia"/>
                <w:sz w:val="21"/>
                <w:szCs w:val="21"/>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27</w:t>
            </w:r>
            <w:r>
              <w:rPr>
                <w:rFonts w:asciiTheme="minorEastAsia" w:hAnsiTheme="minorEastAsia" w:eastAsiaTheme="minorEastAsia"/>
                <w:sz w:val="21"/>
                <w:szCs w:val="21"/>
              </w:rPr>
              <w:t>年</w:t>
            </w:r>
            <w:r>
              <w:rPr>
                <w:rFonts w:hint="eastAsia" w:asciiTheme="minorEastAsia" w:hAnsiTheme="minorEastAsia" w:eastAsiaTheme="minorEastAsia"/>
                <w:sz w:val="21"/>
                <w:szCs w:val="21"/>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rPr>
              <w:t>），第二阶段为中期1年（2027年12月～2028年12月），第三阶段为开采结束后3年（2028年12月～2031年12月）。</w:t>
            </w:r>
          </w:p>
          <w:p>
            <w:pPr>
              <w:spacing w:line="28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1）第一阶段为近期5年（</w:t>
            </w:r>
            <w:r>
              <w:rPr>
                <w:rFonts w:asciiTheme="minorEastAsia" w:hAnsiTheme="minorEastAsia" w:eastAsiaTheme="minorEastAsia"/>
                <w:sz w:val="21"/>
                <w:szCs w:val="21"/>
              </w:rPr>
              <w:t>20</w:t>
            </w:r>
            <w:r>
              <w:rPr>
                <w:rFonts w:hint="eastAsia" w:asciiTheme="minorEastAsia" w:hAnsiTheme="minorEastAsia" w:eastAsiaTheme="minorEastAsia"/>
                <w:sz w:val="21"/>
                <w:szCs w:val="21"/>
              </w:rPr>
              <w:t>22</w:t>
            </w:r>
            <w:r>
              <w:rPr>
                <w:rFonts w:asciiTheme="minorEastAsia" w:hAnsiTheme="minorEastAsia" w:eastAsiaTheme="minorEastAsia"/>
                <w:sz w:val="21"/>
                <w:szCs w:val="21"/>
              </w:rPr>
              <w:t>年</w:t>
            </w:r>
            <w:r>
              <w:rPr>
                <w:rFonts w:hint="eastAsia" w:asciiTheme="minorEastAsia" w:hAnsiTheme="minorEastAsia" w:eastAsiaTheme="minorEastAsia"/>
                <w:sz w:val="21"/>
                <w:szCs w:val="21"/>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27</w:t>
            </w:r>
            <w:r>
              <w:rPr>
                <w:rFonts w:asciiTheme="minorEastAsia" w:hAnsiTheme="minorEastAsia" w:eastAsiaTheme="minorEastAsia"/>
                <w:sz w:val="21"/>
                <w:szCs w:val="21"/>
              </w:rPr>
              <w:t>年</w:t>
            </w:r>
            <w:r>
              <w:rPr>
                <w:rFonts w:hint="eastAsia" w:asciiTheme="minorEastAsia" w:hAnsiTheme="minorEastAsia" w:eastAsiaTheme="minorEastAsia"/>
                <w:sz w:val="21"/>
                <w:szCs w:val="21"/>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rPr>
              <w:t>），动态总投资20.4615万元（其中静态投资18.96万元，价差预备费1.5015万元）。</w:t>
            </w:r>
          </w:p>
          <w:p>
            <w:pPr>
              <w:spacing w:line="28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任务：矿外采空区植被恢复（复垦面积2hm</w:t>
            </w:r>
            <w:r>
              <w:rPr>
                <w:rFonts w:hint="eastAsia" w:asciiTheme="minorEastAsia" w:hAnsiTheme="minorEastAsia" w:eastAsiaTheme="minorEastAsia"/>
                <w:sz w:val="21"/>
                <w:szCs w:val="21"/>
                <w:vertAlign w:val="superscript"/>
              </w:rPr>
              <w:t>2</w:t>
            </w:r>
            <w:r>
              <w:rPr>
                <w:rFonts w:hint="eastAsia" w:asciiTheme="minorEastAsia" w:hAnsiTheme="minorEastAsia" w:eastAsiaTheme="minorEastAsia"/>
                <w:sz w:val="21"/>
                <w:szCs w:val="21"/>
              </w:rPr>
              <w:t>，植树5000株，狗牙根1.5 hm</w:t>
            </w:r>
            <w:r>
              <w:rPr>
                <w:rFonts w:hint="eastAsia" w:asciiTheme="minorEastAsia" w:hAnsiTheme="minorEastAsia" w:eastAsiaTheme="minorEastAsia"/>
                <w:sz w:val="21"/>
                <w:szCs w:val="21"/>
                <w:vertAlign w:val="superscript"/>
              </w:rPr>
              <w:t>2</w:t>
            </w:r>
            <w:r>
              <w:rPr>
                <w:rFonts w:hint="eastAsia" w:asciiTheme="minorEastAsia" w:hAnsiTheme="minorEastAsia" w:eastAsiaTheme="minorEastAsia"/>
                <w:sz w:val="21"/>
                <w:szCs w:val="21"/>
              </w:rPr>
              <w:t>，边坡台阶1.7523 hm</w:t>
            </w:r>
            <w:r>
              <w:rPr>
                <w:rFonts w:hint="eastAsia" w:asciiTheme="minorEastAsia" w:hAnsiTheme="minorEastAsia" w:eastAsiaTheme="minorEastAsia"/>
                <w:sz w:val="21"/>
                <w:szCs w:val="21"/>
                <w:vertAlign w:val="superscript"/>
              </w:rPr>
              <w:t>2</w:t>
            </w:r>
            <w:r>
              <w:rPr>
                <w:rFonts w:hint="eastAsia" w:asciiTheme="minorEastAsia" w:hAnsiTheme="minorEastAsia" w:eastAsiaTheme="minorEastAsia"/>
                <w:sz w:val="21"/>
                <w:szCs w:val="21"/>
              </w:rPr>
              <w:t>，植爬山虎3631株），拟采矿区范围处于矿山开采阶段，复垦区范围主要以监测为主。</w:t>
            </w:r>
          </w:p>
          <w:p>
            <w:pPr>
              <w:spacing w:line="28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2）第二阶段中期1年（2027年12月～2028年12月），动态总投资2.6216万元（其中静态投资2万元，价差预备费0.6216万元）。</w:t>
            </w:r>
          </w:p>
          <w:p>
            <w:pPr>
              <w:spacing w:line="28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任务：该段时间主要为生产结束，</w:t>
            </w:r>
            <w:r>
              <w:rPr>
                <w:rFonts w:hint="eastAsia" w:asciiTheme="minorEastAsia" w:hAnsiTheme="minorEastAsia" w:eastAsiaTheme="minorEastAsia"/>
                <w:color w:val="000000"/>
                <w:sz w:val="21"/>
                <w:szCs w:val="21"/>
              </w:rPr>
              <w:t>此阶段主要以监测、复垦准备（清除危石、初整复垦场地）为主。含</w:t>
            </w:r>
            <w:r>
              <w:rPr>
                <w:rFonts w:hint="eastAsia" w:asciiTheme="minorEastAsia" w:hAnsiTheme="minorEastAsia" w:eastAsiaTheme="minorEastAsia"/>
                <w:sz w:val="21"/>
                <w:szCs w:val="21"/>
              </w:rPr>
              <w:t>水土监测工程，露天采场边坡监测工程。</w:t>
            </w:r>
          </w:p>
          <w:p>
            <w:pPr>
              <w:spacing w:line="28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3）第三阶段为管护期3年（2028年12月～2031年12月），动态总投资44.3022万元（其中静态投资33.798万元，价差预备费10.5042万元）。</w:t>
            </w:r>
          </w:p>
          <w:p>
            <w:pPr>
              <w:spacing w:line="28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任务：办公生活区的砌体拆除工程；露采场底部平台、矿山公路、办公区的土壤重构工程；</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露采场底部平台土壤培培肥工程（</w:t>
            </w:r>
            <w:r>
              <w:rPr>
                <w:rFonts w:hint="eastAsia" w:cs="宋体" w:asciiTheme="minorEastAsia" w:hAnsiTheme="minorEastAsia" w:eastAsiaTheme="minorEastAsia"/>
                <w:color w:val="000000"/>
                <w:sz w:val="21"/>
                <w:szCs w:val="21"/>
              </w:rPr>
              <w:t>0.9135hm</w:t>
            </w:r>
            <w:r>
              <w:rPr>
                <w:rFonts w:hint="eastAsia" w:cs="宋体" w:asciiTheme="minorEastAsia" w:hAnsiTheme="minorEastAsia" w:eastAsiaTheme="minorEastAsia"/>
                <w:color w:val="000000"/>
                <w:sz w:val="21"/>
                <w:szCs w:val="21"/>
                <w:vertAlign w:val="superscript"/>
              </w:rPr>
              <w:t>2</w:t>
            </w:r>
            <w:r>
              <w:rPr>
                <w:rFonts w:hint="eastAsia" w:asciiTheme="minorEastAsia" w:hAnsiTheme="minorEastAsia" w:eastAsiaTheme="minorEastAsia"/>
                <w:sz w:val="21"/>
                <w:szCs w:val="21"/>
              </w:rPr>
              <w:t>）；乔木林地（</w:t>
            </w:r>
            <w:r>
              <w:rPr>
                <w:rFonts w:hint="eastAsia" w:cs="宋体" w:asciiTheme="minorEastAsia" w:hAnsiTheme="minorEastAsia" w:eastAsiaTheme="minorEastAsia"/>
                <w:color w:val="000000"/>
                <w:sz w:val="21"/>
                <w:szCs w:val="21"/>
              </w:rPr>
              <w:t>2.1691hm</w:t>
            </w:r>
            <w:r>
              <w:rPr>
                <w:rFonts w:hint="eastAsia" w:cs="宋体" w:asciiTheme="minorEastAsia" w:hAnsiTheme="minorEastAsia" w:eastAsiaTheme="minorEastAsia"/>
                <w:color w:val="000000"/>
                <w:sz w:val="21"/>
                <w:szCs w:val="21"/>
                <w:vertAlign w:val="superscript"/>
              </w:rPr>
              <w:t>2</w:t>
            </w:r>
            <w:r>
              <w:rPr>
                <w:rFonts w:hint="eastAsia" w:asciiTheme="minorEastAsia" w:hAnsiTheme="minorEastAsia" w:eastAsiaTheme="minorEastAsia"/>
                <w:sz w:val="21"/>
                <w:szCs w:val="21"/>
              </w:rPr>
              <w:t>）复垦工程；旱地（</w:t>
            </w:r>
            <w:r>
              <w:rPr>
                <w:rFonts w:hint="eastAsia" w:cs="宋体" w:asciiTheme="minorEastAsia" w:hAnsiTheme="minorEastAsia" w:eastAsiaTheme="minorEastAsia"/>
                <w:color w:val="000000"/>
                <w:sz w:val="21"/>
                <w:szCs w:val="21"/>
              </w:rPr>
              <w:t>0.9135hm</w:t>
            </w:r>
            <w:r>
              <w:rPr>
                <w:rFonts w:hint="eastAsia" w:cs="宋体" w:asciiTheme="minorEastAsia" w:hAnsiTheme="minorEastAsia" w:eastAsiaTheme="minorEastAsia"/>
                <w:color w:val="000000"/>
                <w:sz w:val="21"/>
                <w:szCs w:val="21"/>
                <w:vertAlign w:val="superscript"/>
              </w:rPr>
              <w:t>2</w:t>
            </w:r>
            <w:r>
              <w:rPr>
                <w:rFonts w:hint="eastAsia" w:asciiTheme="minorEastAsia" w:hAnsiTheme="minorEastAsia" w:eastAsiaTheme="minorEastAsia"/>
                <w:sz w:val="21"/>
                <w:szCs w:val="21"/>
              </w:rPr>
              <w:t>）复垦工程；旱地、林地水土监测工程，植被监测和管护工程；露天采场边坡监测工程（面积共</w:t>
            </w:r>
            <w:r>
              <w:rPr>
                <w:rFonts w:hint="eastAsia" w:cs="宋体" w:asciiTheme="minorEastAsia" w:hAnsiTheme="minorEastAsia" w:eastAsiaTheme="minorEastAsia"/>
                <w:color w:val="000000"/>
                <w:sz w:val="21"/>
                <w:szCs w:val="21"/>
              </w:rPr>
              <w:t>5.0826hm</w:t>
            </w:r>
            <w:r>
              <w:rPr>
                <w:rFonts w:hint="eastAsia" w:cs="宋体" w:asciiTheme="minorEastAsia" w:hAnsiTheme="minorEastAsia" w:eastAsiaTheme="minorEastAsia"/>
                <w:color w:val="000000"/>
                <w:sz w:val="21"/>
                <w:szCs w:val="21"/>
                <w:vertAlign w:val="superscript"/>
              </w:rPr>
              <w:t>2</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7" w:hRule="atLeast"/>
        </w:trPr>
        <w:tc>
          <w:tcPr>
            <w:tcW w:w="513" w:type="dxa"/>
            <w:gridSpan w:val="2"/>
            <w:vMerge w:val="continue"/>
            <w:tcBorders>
              <w:bottom w:val="single" w:color="auto" w:sz="4" w:space="0"/>
            </w:tcBorders>
            <w:vAlign w:val="center"/>
          </w:tcPr>
          <w:p>
            <w:pPr>
              <w:widowControl/>
              <w:spacing w:line="300" w:lineRule="exact"/>
              <w:ind w:firstLine="0" w:firstLineChars="0"/>
              <w:jc w:val="center"/>
              <w:rPr>
                <w:rFonts w:cs="仿宋" w:asciiTheme="minorEastAsia" w:hAnsiTheme="minorEastAsia" w:eastAsiaTheme="minorEastAsia"/>
                <w:sz w:val="22"/>
                <w:highlight w:val="yellow"/>
              </w:rPr>
            </w:pPr>
          </w:p>
        </w:tc>
        <w:tc>
          <w:tcPr>
            <w:tcW w:w="853" w:type="dxa"/>
            <w:gridSpan w:val="2"/>
            <w:tcBorders>
              <w:bottom w:val="single" w:color="auto" w:sz="4" w:space="0"/>
            </w:tcBorders>
            <w:vAlign w:val="center"/>
          </w:tcPr>
          <w:p>
            <w:pPr>
              <w:widowControl/>
              <w:spacing w:line="26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保障措施</w:t>
            </w:r>
          </w:p>
        </w:tc>
        <w:tc>
          <w:tcPr>
            <w:tcW w:w="8156" w:type="dxa"/>
            <w:gridSpan w:val="6"/>
            <w:tcBorders>
              <w:bottom w:val="single" w:color="auto" w:sz="4" w:space="0"/>
            </w:tcBorders>
            <w:vAlign w:val="center"/>
          </w:tcPr>
          <w:p>
            <w:pPr>
              <w:spacing w:line="500" w:lineRule="exact"/>
              <w:ind w:firstLine="0" w:firstLineChars="0"/>
              <w:rPr>
                <w:rFonts w:cs="仿宋" w:asciiTheme="minorEastAsia" w:hAnsiTheme="minorEastAsia" w:eastAsiaTheme="minorEastAsia"/>
              </w:rPr>
            </w:pPr>
            <w:r>
              <w:rPr>
                <w:rFonts w:hint="eastAsia" w:cs="仿宋" w:asciiTheme="minorEastAsia" w:hAnsiTheme="minorEastAsia" w:eastAsiaTheme="minorEastAsia"/>
              </w:rPr>
              <w:t>1、组织保障</w:t>
            </w:r>
          </w:p>
          <w:p>
            <w:pPr>
              <w:spacing w:line="500" w:lineRule="exact"/>
              <w:ind w:firstLine="360" w:firstLineChars="150"/>
              <w:rPr>
                <w:rFonts w:cs="仿宋" w:asciiTheme="minorEastAsia" w:hAnsiTheme="minorEastAsia" w:eastAsiaTheme="minorEastAsia"/>
              </w:rPr>
            </w:pPr>
            <w:r>
              <w:rPr>
                <w:rFonts w:hint="eastAsia" w:cs="仿宋" w:asciiTheme="minorEastAsia" w:hAnsiTheme="minorEastAsia" w:eastAsiaTheme="minorEastAsia"/>
              </w:rPr>
              <w:t>矿区土地复垦方案采取项目实施单位治理的方式，由复垦义务人自行复垦，应</w:t>
            </w:r>
            <w:r>
              <w:rPr>
                <w:rFonts w:cs="仿宋" w:asciiTheme="minorEastAsia" w:hAnsiTheme="minorEastAsia" w:eastAsiaTheme="minorEastAsia"/>
              </w:rPr>
              <w:t>严格按照</w:t>
            </w:r>
            <w:r>
              <w:rPr>
                <w:rFonts w:hint="eastAsia" w:cs="仿宋" w:asciiTheme="minorEastAsia" w:hAnsiTheme="minorEastAsia" w:eastAsiaTheme="minorEastAsia"/>
              </w:rPr>
              <w:t>有关规定及</w:t>
            </w:r>
            <w:r>
              <w:rPr>
                <w:rFonts w:cs="仿宋" w:asciiTheme="minorEastAsia" w:hAnsiTheme="minorEastAsia" w:eastAsiaTheme="minorEastAsia"/>
              </w:rPr>
              <w:t>项目设计和相关标准开展各项工作，不得随意变更和调整</w:t>
            </w:r>
            <w:r>
              <w:rPr>
                <w:rFonts w:hint="eastAsia" w:cs="仿宋" w:asciiTheme="minorEastAsia" w:hAnsiTheme="minorEastAsia" w:eastAsiaTheme="minorEastAsia"/>
              </w:rPr>
              <w:t>。矿山企业</w:t>
            </w:r>
            <w:r>
              <w:rPr>
                <w:rFonts w:cs="仿宋" w:asciiTheme="minorEastAsia" w:hAnsiTheme="minorEastAsia" w:eastAsiaTheme="minorEastAsia"/>
              </w:rPr>
              <w:t>应健全工程项目的土地复垦组织领导体系，成立土地复垦项目领导小组，负责工程建设中的土地复垦领导、管理和实施工作，</w:t>
            </w:r>
            <w:r>
              <w:rPr>
                <w:rFonts w:hint="eastAsia" w:cs="仿宋" w:asciiTheme="minorEastAsia" w:hAnsiTheme="minorEastAsia" w:eastAsiaTheme="minorEastAsia"/>
              </w:rPr>
              <w:t>自觉地接受</w:t>
            </w:r>
            <w:r>
              <w:rPr>
                <w:rFonts w:cs="仿宋" w:asciiTheme="minorEastAsia" w:hAnsiTheme="minorEastAsia" w:eastAsiaTheme="minorEastAsia"/>
              </w:rPr>
              <w:t>并配合地方土地行政主管部门对土地复垦实施情况进行监督和管理，</w:t>
            </w:r>
            <w:r>
              <w:rPr>
                <w:rFonts w:hint="eastAsia" w:cs="仿宋" w:asciiTheme="minorEastAsia" w:hAnsiTheme="minorEastAsia" w:eastAsiaTheme="minorEastAsia"/>
              </w:rPr>
              <w:t>使复垦方案落到实处，保证该方案的顺利实施并发挥积极作用。</w:t>
            </w:r>
          </w:p>
          <w:p>
            <w:pPr>
              <w:spacing w:line="500" w:lineRule="exact"/>
              <w:ind w:firstLine="0" w:firstLineChars="0"/>
              <w:rPr>
                <w:rFonts w:cs="仿宋" w:asciiTheme="minorEastAsia" w:hAnsiTheme="minorEastAsia" w:eastAsiaTheme="minorEastAsia"/>
              </w:rPr>
            </w:pPr>
            <w:r>
              <w:rPr>
                <w:rFonts w:hint="eastAsia" w:cs="仿宋" w:asciiTheme="minorEastAsia" w:hAnsiTheme="minorEastAsia" w:eastAsiaTheme="minorEastAsia"/>
              </w:rPr>
              <w:t>2、技术保障</w:t>
            </w:r>
          </w:p>
          <w:p>
            <w:pPr>
              <w:spacing w:line="500" w:lineRule="exact"/>
              <w:ind w:firstLine="360" w:firstLineChars="150"/>
              <w:rPr>
                <w:rFonts w:cs="仿宋" w:asciiTheme="minorEastAsia" w:hAnsiTheme="minorEastAsia" w:eastAsiaTheme="minorEastAsia"/>
              </w:rPr>
            </w:pPr>
            <w:r>
              <w:rPr>
                <w:rFonts w:hint="eastAsia" w:cs="仿宋" w:asciiTheme="minorEastAsia" w:hAnsiTheme="minorEastAsia" w:eastAsiaTheme="minorEastAsia"/>
              </w:rPr>
              <w:t>方案编制的过程中广泛吸取了各地先进复垦经验，结合矿区的实际情况，在植物物种的选择、种植管护技术等多方面提出适合当地实际情况的方案措施，为本项目复垦方案的实施奠定了技术基础。本项目土地复垦方法经济、合理、可行，达到合理高效利用土地的标准。</w:t>
            </w:r>
          </w:p>
          <w:p>
            <w:pPr>
              <w:spacing w:line="500" w:lineRule="exact"/>
              <w:ind w:firstLine="0" w:firstLineChars="0"/>
              <w:rPr>
                <w:rFonts w:cs="仿宋" w:asciiTheme="minorEastAsia" w:hAnsiTheme="minorEastAsia" w:eastAsiaTheme="minorEastAsia"/>
              </w:rPr>
            </w:pPr>
            <w:r>
              <w:rPr>
                <w:rFonts w:hint="eastAsia" w:cs="仿宋" w:asciiTheme="minorEastAsia" w:hAnsiTheme="minorEastAsia" w:eastAsiaTheme="minorEastAsia"/>
              </w:rPr>
              <w:t>3、资金保障</w:t>
            </w:r>
          </w:p>
          <w:p>
            <w:pPr>
              <w:spacing w:line="500" w:lineRule="exact"/>
              <w:ind w:firstLine="240" w:firstLineChars="100"/>
              <w:rPr>
                <w:rFonts w:cs="仿宋" w:asciiTheme="minorEastAsia" w:hAnsiTheme="minorEastAsia" w:eastAsiaTheme="minorEastAsia"/>
              </w:rPr>
            </w:pPr>
            <w:r>
              <w:rPr>
                <w:rFonts w:cs="仿宋" w:asciiTheme="minorEastAsia" w:hAnsiTheme="minorEastAsia" w:eastAsiaTheme="minorEastAsia"/>
              </w:rPr>
              <w:t>本复垦项目动态总投资</w:t>
            </w:r>
            <w:r>
              <w:rPr>
                <w:rFonts w:hint="eastAsia" w:cs="仿宋" w:asciiTheme="minorEastAsia" w:hAnsiTheme="minorEastAsia" w:eastAsiaTheme="minorEastAsia"/>
              </w:rPr>
              <w:t>67.3853</w:t>
            </w:r>
            <w:r>
              <w:rPr>
                <w:rFonts w:cs="仿宋" w:asciiTheme="minorEastAsia" w:hAnsiTheme="minorEastAsia" w:eastAsiaTheme="minorEastAsia"/>
              </w:rPr>
              <w:t>万元（其中静态投资</w:t>
            </w:r>
            <w:r>
              <w:rPr>
                <w:rFonts w:hint="eastAsia" w:cs="仿宋" w:asciiTheme="minorEastAsia" w:hAnsiTheme="minorEastAsia" w:eastAsiaTheme="minorEastAsia"/>
              </w:rPr>
              <w:t>54.758</w:t>
            </w:r>
            <w:r>
              <w:rPr>
                <w:rFonts w:cs="仿宋" w:asciiTheme="minorEastAsia" w:hAnsiTheme="minorEastAsia" w:eastAsiaTheme="minorEastAsia"/>
              </w:rPr>
              <w:t>万元，价差预备费</w:t>
            </w:r>
            <w:r>
              <w:rPr>
                <w:rFonts w:hint="eastAsia" w:cs="仿宋" w:asciiTheme="minorEastAsia" w:hAnsiTheme="minorEastAsia" w:eastAsiaTheme="minorEastAsia"/>
              </w:rPr>
              <w:t>12.6273</w:t>
            </w:r>
            <w:r>
              <w:rPr>
                <w:rFonts w:cs="仿宋" w:asciiTheme="minorEastAsia" w:hAnsiTheme="minorEastAsia" w:eastAsiaTheme="minorEastAsia"/>
              </w:rPr>
              <w:t>万元）</w:t>
            </w:r>
            <w:r>
              <w:rPr>
                <w:rFonts w:hint="eastAsia" w:cs="仿宋" w:asciiTheme="minorEastAsia" w:hAnsiTheme="minorEastAsia" w:eastAsiaTheme="minorEastAsia"/>
              </w:rPr>
              <w:t>，全部投资由矿山企业承担。土地复垦资金从曲靖市麒麟区越州镇大梨树唐地冲采矿点生产项目中逐年提取，并确保复垦资金落到实处，提取的复垦费主要用于矿山土地复垦。</w:t>
            </w:r>
            <w:r>
              <w:rPr>
                <w:rFonts w:cs="仿宋" w:asciiTheme="minorEastAsia" w:hAnsiTheme="minorEastAsia" w:eastAsiaTheme="minorEastAsia"/>
              </w:rPr>
              <w:t>要依</w:t>
            </w:r>
            <w:r>
              <w:rPr>
                <w:rFonts w:hint="eastAsia" w:cs="仿宋" w:asciiTheme="minorEastAsia" w:hAnsiTheme="minorEastAsia" w:eastAsiaTheme="minorEastAsia"/>
              </w:rPr>
              <w:t>照“复垦义务人所有，自然资源主管部门监管、专户存储、专款专用”的原</w:t>
            </w:r>
            <w:r>
              <w:rPr>
                <w:rFonts w:cs="仿宋" w:asciiTheme="minorEastAsia" w:hAnsiTheme="minorEastAsia" w:eastAsiaTheme="minorEastAsia"/>
              </w:rPr>
              <w:t>则管理</w:t>
            </w:r>
            <w:r>
              <w:rPr>
                <w:rFonts w:hint="eastAsia" w:cs="仿宋" w:asciiTheme="minorEastAsia" w:hAnsiTheme="minorEastAsia" w:eastAsiaTheme="minorEastAsia"/>
              </w:rPr>
              <w:t>、监督。</w:t>
            </w:r>
          </w:p>
          <w:p>
            <w:pPr>
              <w:spacing w:line="500" w:lineRule="exact"/>
              <w:ind w:firstLine="0" w:firstLineChars="0"/>
              <w:rPr>
                <w:rFonts w:cs="仿宋" w:asciiTheme="minorEastAsia" w:hAnsiTheme="minorEastAsia" w:eastAsiaTheme="minorEastAsia"/>
              </w:rPr>
            </w:pPr>
            <w:r>
              <w:rPr>
                <w:rFonts w:hint="eastAsia" w:cs="仿宋" w:asciiTheme="minorEastAsia" w:hAnsiTheme="minorEastAsia" w:eastAsiaTheme="minorEastAsia"/>
              </w:rPr>
              <w:t>4、监管保障</w:t>
            </w:r>
          </w:p>
          <w:p>
            <w:pPr>
              <w:spacing w:line="500" w:lineRule="exact"/>
              <w:ind w:firstLine="480"/>
              <w:rPr>
                <w:rFonts w:cs="仿宋" w:asciiTheme="minorEastAsia" w:hAnsiTheme="minorEastAsia" w:eastAsiaTheme="minorEastAsia"/>
                <w:sz w:val="22"/>
                <w:highlight w:val="yellow"/>
              </w:rPr>
            </w:pPr>
            <w:r>
              <w:rPr>
                <w:rFonts w:cs="仿宋" w:asciiTheme="minorEastAsia" w:hAnsiTheme="minorEastAsia" w:eastAsiaTheme="minorEastAsia"/>
              </w:rPr>
              <w:t>在项目实施过程中，各有关单位要加强资金使用管理，硬化估算约束。对资金要单独设账，封闭运行，严格执行专款专用、专项管理、单独核算规定，任何单位和个人不得超支出范围和标准开支，更不得截留和挪用项目资金，要保证将土地复垦资金真正用到土地复垦工程上</w:t>
            </w:r>
            <w:r>
              <w:rPr>
                <w:rFonts w:hint="eastAsia" w:cs="仿宋"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2" w:hRule="exact"/>
        </w:trPr>
        <w:tc>
          <w:tcPr>
            <w:tcW w:w="513" w:type="dxa"/>
            <w:gridSpan w:val="2"/>
            <w:vMerge w:val="continue"/>
            <w:vAlign w:val="center"/>
          </w:tcPr>
          <w:p>
            <w:pPr>
              <w:widowControl/>
              <w:spacing w:line="260" w:lineRule="exact"/>
              <w:ind w:firstLine="0" w:firstLineChars="0"/>
              <w:jc w:val="center"/>
              <w:rPr>
                <w:rFonts w:cs="仿宋" w:asciiTheme="minorEastAsia" w:hAnsiTheme="minorEastAsia" w:eastAsiaTheme="minorEastAsia"/>
                <w:sz w:val="22"/>
                <w:highlight w:val="yellow"/>
              </w:rPr>
            </w:pPr>
          </w:p>
        </w:tc>
        <w:tc>
          <w:tcPr>
            <w:tcW w:w="853" w:type="dxa"/>
            <w:gridSpan w:val="2"/>
            <w:vAlign w:val="center"/>
          </w:tcPr>
          <w:p>
            <w:pPr>
              <w:widowControl/>
              <w:spacing w:line="260" w:lineRule="exact"/>
              <w:ind w:firstLine="0" w:firstLineChars="0"/>
              <w:rPr>
                <w:rFonts w:cs="仿宋" w:asciiTheme="minorEastAsia" w:hAnsiTheme="minorEastAsia" w:eastAsiaTheme="minorEastAsia"/>
                <w:sz w:val="22"/>
                <w:highlight w:val="yellow"/>
              </w:rPr>
            </w:pPr>
            <w:r>
              <w:rPr>
                <w:rFonts w:hint="eastAsia" w:cs="仿宋" w:asciiTheme="minorEastAsia" w:hAnsiTheme="minorEastAsia" w:eastAsiaTheme="minorEastAsia"/>
                <w:sz w:val="22"/>
              </w:rPr>
              <w:t>费用预存计划</w:t>
            </w:r>
          </w:p>
        </w:tc>
        <w:tc>
          <w:tcPr>
            <w:tcW w:w="8156" w:type="dxa"/>
            <w:gridSpan w:val="6"/>
            <w:vAlign w:val="center"/>
          </w:tcPr>
          <w:p>
            <w:pPr>
              <w:ind w:firstLine="420"/>
              <w:rPr>
                <w:rFonts w:asciiTheme="minorEastAsia" w:hAnsiTheme="minorEastAsia" w:eastAsiaTheme="minorEastAsia"/>
                <w:sz w:val="21"/>
                <w:szCs w:val="21"/>
              </w:rPr>
            </w:pPr>
            <w:r>
              <w:rPr>
                <w:rFonts w:asciiTheme="minorEastAsia" w:hAnsiTheme="minorEastAsia" w:eastAsiaTheme="minorEastAsia"/>
                <w:sz w:val="21"/>
                <w:szCs w:val="21"/>
              </w:rPr>
              <w:t>本复垦项目动态总投资</w:t>
            </w:r>
            <w:r>
              <w:rPr>
                <w:rFonts w:hint="eastAsia" w:asciiTheme="minorEastAsia" w:hAnsiTheme="minorEastAsia" w:eastAsiaTheme="minorEastAsia"/>
                <w:sz w:val="21"/>
                <w:szCs w:val="21"/>
              </w:rPr>
              <w:t>67.3853</w:t>
            </w:r>
            <w:r>
              <w:rPr>
                <w:rFonts w:asciiTheme="minorEastAsia" w:hAnsiTheme="minorEastAsia" w:eastAsiaTheme="minorEastAsia"/>
                <w:sz w:val="21"/>
                <w:szCs w:val="21"/>
              </w:rPr>
              <w:t>万元（其中静态投资</w:t>
            </w:r>
            <w:r>
              <w:rPr>
                <w:rFonts w:hint="eastAsia" w:asciiTheme="minorEastAsia" w:hAnsiTheme="minorEastAsia" w:eastAsiaTheme="minorEastAsia"/>
                <w:sz w:val="21"/>
                <w:szCs w:val="21"/>
              </w:rPr>
              <w:t>54.758万</w:t>
            </w:r>
            <w:r>
              <w:rPr>
                <w:rFonts w:asciiTheme="minorEastAsia" w:hAnsiTheme="minorEastAsia" w:eastAsiaTheme="minorEastAsia"/>
                <w:sz w:val="21"/>
                <w:szCs w:val="21"/>
              </w:rPr>
              <w:t>元，价差预备费</w:t>
            </w:r>
            <w:r>
              <w:rPr>
                <w:rFonts w:hint="eastAsia" w:asciiTheme="minorEastAsia" w:hAnsiTheme="minorEastAsia" w:eastAsiaTheme="minorEastAsia"/>
                <w:sz w:val="21"/>
                <w:szCs w:val="21"/>
              </w:rPr>
              <w:t>12.6273</w:t>
            </w:r>
            <w:r>
              <w:rPr>
                <w:rFonts w:asciiTheme="minorEastAsia" w:hAnsiTheme="minorEastAsia" w:eastAsiaTheme="minorEastAsia"/>
                <w:sz w:val="21"/>
                <w:szCs w:val="21"/>
              </w:rPr>
              <w:t>万元），亩均动态投资</w:t>
            </w:r>
            <w:r>
              <w:rPr>
                <w:rFonts w:hint="eastAsia" w:asciiTheme="minorEastAsia" w:hAnsiTheme="minorEastAsia" w:eastAsiaTheme="minorEastAsia"/>
                <w:sz w:val="21"/>
                <w:szCs w:val="21"/>
              </w:rPr>
              <w:t>8838.58</w:t>
            </w:r>
            <w:r>
              <w:rPr>
                <w:rFonts w:asciiTheme="minorEastAsia" w:hAnsiTheme="minorEastAsia" w:eastAsiaTheme="minorEastAsia"/>
                <w:sz w:val="21"/>
                <w:szCs w:val="21"/>
              </w:rPr>
              <w:t>元，</w:t>
            </w:r>
            <w:r>
              <w:rPr>
                <w:rFonts w:hint="eastAsia" w:asciiTheme="minorEastAsia" w:hAnsiTheme="minorEastAsia" w:eastAsiaTheme="minorEastAsia"/>
                <w:sz w:val="21"/>
                <w:szCs w:val="21"/>
              </w:rPr>
              <w:t>全部投资由曲靖金億石业有限公司筹集。矿山采用“边开采、边提取、边复垦”的方式从运营收入中提取保障复垦资金。</w:t>
            </w:r>
          </w:p>
          <w:p>
            <w:pPr>
              <w:ind w:firstLine="420"/>
              <w:rPr>
                <w:rFonts w:asciiTheme="minorEastAsia" w:hAnsiTheme="minorEastAsia" w:eastAsiaTheme="minorEastAsia"/>
                <w:sz w:val="21"/>
                <w:szCs w:val="21"/>
              </w:rPr>
            </w:pPr>
            <w:r>
              <w:rPr>
                <w:rFonts w:asciiTheme="minorEastAsia" w:hAnsiTheme="minorEastAsia" w:eastAsiaTheme="minorEastAsia"/>
                <w:sz w:val="21"/>
                <w:szCs w:val="21"/>
              </w:rPr>
              <w:t>根据《开发利用方案》</w:t>
            </w:r>
            <w:r>
              <w:rPr>
                <w:rFonts w:hint="eastAsia" w:asciiTheme="minorEastAsia" w:hAnsiTheme="minorEastAsia" w:eastAsiaTheme="minorEastAsia"/>
                <w:sz w:val="21"/>
                <w:szCs w:val="21"/>
              </w:rPr>
              <w:t>及中谦恒矿开评字〔2020〕35号</w:t>
            </w:r>
            <w:r>
              <w:rPr>
                <w:rFonts w:asciiTheme="minorEastAsia" w:hAnsiTheme="minorEastAsia" w:eastAsiaTheme="minorEastAsia"/>
                <w:sz w:val="21"/>
                <w:szCs w:val="21"/>
              </w:rPr>
              <w:t>，</w:t>
            </w:r>
            <w:r>
              <w:rPr>
                <w:rFonts w:hint="eastAsia" w:asciiTheme="minorEastAsia" w:hAnsiTheme="minorEastAsia" w:eastAsiaTheme="minorEastAsia"/>
                <w:sz w:val="21"/>
                <w:szCs w:val="21"/>
              </w:rPr>
              <w:t>设计生产服务年限为6年。依据《云南省国土资源厅关于加强土地复垦费用监管的通知》</w:t>
            </w:r>
            <w:r>
              <w:rPr>
                <w:rFonts w:asciiTheme="minorEastAsia" w:hAnsiTheme="minorEastAsia" w:eastAsiaTheme="minorEastAsia"/>
                <w:sz w:val="21"/>
                <w:szCs w:val="21"/>
              </w:rPr>
              <w:t>（</w:t>
            </w:r>
            <w:r>
              <w:rPr>
                <w:rFonts w:hint="eastAsia" w:asciiTheme="minorEastAsia" w:hAnsiTheme="minorEastAsia" w:eastAsiaTheme="minorEastAsia"/>
                <w:sz w:val="21"/>
                <w:szCs w:val="21"/>
              </w:rPr>
              <w:t>云国土资耕</w:t>
            </w:r>
            <w:r>
              <w:rPr>
                <w:rFonts w:asciiTheme="minorEastAsia" w:hAnsiTheme="minorEastAsia" w:eastAsiaTheme="minorEastAsia"/>
                <w:sz w:val="21"/>
                <w:szCs w:val="21"/>
              </w:rPr>
              <w:t>〔201</w:t>
            </w: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3号）规定，需在剩余服务年限（6年）内提前一年（即5年）将复垦费用计提完成，首期（第一年）缴存金额不低于</w:t>
            </w:r>
            <w:r>
              <w:rPr>
                <w:rFonts w:asciiTheme="minorEastAsia" w:hAnsiTheme="minorEastAsia" w:eastAsiaTheme="minorEastAsia"/>
                <w:sz w:val="21"/>
                <w:szCs w:val="21"/>
              </w:rPr>
              <w:t>静态投资</w:t>
            </w:r>
            <w:r>
              <w:rPr>
                <w:rFonts w:hint="eastAsia" w:asciiTheme="minorEastAsia" w:hAnsiTheme="minorEastAsia" w:eastAsiaTheme="minorEastAsia"/>
                <w:sz w:val="21"/>
                <w:szCs w:val="21"/>
              </w:rPr>
              <w:t>复垦金额的20%。根据当地麒麟区复垦主管部门意见，以后1年为一期，逐期上交，剩余4期。</w:t>
            </w:r>
          </w:p>
          <w:p>
            <w:pPr>
              <w:ind w:firstLine="42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经计算，首期（第一年）缴存</w:t>
            </w:r>
            <w:r>
              <w:rPr>
                <w:rFonts w:asciiTheme="minorEastAsia" w:hAnsiTheme="minorEastAsia" w:eastAsiaTheme="minorEastAsia"/>
                <w:sz w:val="21"/>
                <w:szCs w:val="21"/>
              </w:rPr>
              <w:t>静态投资</w:t>
            </w:r>
            <w:r>
              <w:rPr>
                <w:rFonts w:hint="eastAsia" w:asciiTheme="minorEastAsia" w:hAnsiTheme="minorEastAsia" w:eastAsiaTheme="minorEastAsia"/>
                <w:sz w:val="21"/>
                <w:szCs w:val="21"/>
              </w:rPr>
              <w:t>金额</w:t>
            </w:r>
            <w:r>
              <w:rPr>
                <w:rFonts w:hint="eastAsia" w:asciiTheme="minorEastAsia" w:hAnsiTheme="minorEastAsia" w:eastAsiaTheme="minorEastAsia"/>
                <w:color w:val="000000"/>
                <w:sz w:val="21"/>
                <w:szCs w:val="21"/>
              </w:rPr>
              <w:t>10.96</w:t>
            </w:r>
            <w:r>
              <w:rPr>
                <w:rFonts w:hint="eastAsia" w:asciiTheme="minorEastAsia" w:hAnsiTheme="minorEastAsia" w:eastAsiaTheme="minorEastAsia"/>
                <w:sz w:val="21"/>
                <w:szCs w:val="21"/>
              </w:rPr>
              <w:t>万元，</w:t>
            </w:r>
            <w:r>
              <w:rPr>
                <w:rFonts w:hint="eastAsia" w:asciiTheme="minorEastAsia" w:hAnsiTheme="minorEastAsia" w:eastAsiaTheme="minorEastAsia"/>
                <w:color w:val="000000"/>
                <w:sz w:val="21"/>
                <w:szCs w:val="21"/>
              </w:rPr>
              <w:t>土地复垦费用分期</w:t>
            </w:r>
            <w:r>
              <w:rPr>
                <w:rFonts w:hint="eastAsia" w:cs="宋体" w:asciiTheme="minorEastAsia" w:hAnsiTheme="minorEastAsia" w:eastAsiaTheme="minorEastAsia"/>
                <w:color w:val="000000"/>
                <w:sz w:val="21"/>
                <w:szCs w:val="21"/>
              </w:rPr>
              <w:t>预存</w:t>
            </w:r>
            <w:r>
              <w:rPr>
                <w:rFonts w:hint="eastAsia" w:asciiTheme="minorEastAsia" w:hAnsiTheme="minorEastAsia" w:eastAsiaTheme="minorEastAsia"/>
                <w:color w:val="000000"/>
                <w:sz w:val="21"/>
                <w:szCs w:val="21"/>
              </w:rPr>
              <w:t>费用分期</w:t>
            </w:r>
            <w:r>
              <w:rPr>
                <w:rFonts w:hint="eastAsia" w:cs="宋体" w:asciiTheme="minorEastAsia" w:hAnsiTheme="minorEastAsia" w:eastAsiaTheme="minorEastAsia"/>
                <w:color w:val="000000"/>
                <w:sz w:val="21"/>
                <w:szCs w:val="21"/>
              </w:rPr>
              <w:t>预存</w:t>
            </w:r>
            <w:r>
              <w:rPr>
                <w:rFonts w:hint="eastAsia" w:asciiTheme="minorEastAsia" w:hAnsiTheme="minorEastAsia" w:eastAsiaTheme="minorEastAsia"/>
                <w:color w:val="000000"/>
                <w:sz w:val="21"/>
                <w:szCs w:val="21"/>
              </w:rPr>
              <w:t>表如下：</w:t>
            </w:r>
          </w:p>
          <w:p>
            <w:pPr>
              <w:spacing w:line="400" w:lineRule="exact"/>
              <w:ind w:firstLine="550" w:firstLineChars="250"/>
              <w:jc w:val="center"/>
              <w:rPr>
                <w:rFonts w:asciiTheme="minorEastAsia" w:hAnsiTheme="minorEastAsia" w:eastAsiaTheme="minorEastAsia"/>
                <w:color w:val="000000"/>
                <w:sz w:val="22"/>
              </w:rPr>
            </w:pPr>
            <w:r>
              <w:rPr>
                <w:rFonts w:hint="eastAsia" w:cs="Tahoma" w:asciiTheme="minorEastAsia" w:hAnsiTheme="minorEastAsia" w:eastAsiaTheme="minorEastAsia"/>
                <w:snapToGrid/>
                <w:color w:val="000000"/>
                <w:sz w:val="22"/>
              </w:rPr>
              <w:t>土地复垦费用分期预存表</w:t>
            </w:r>
          </w:p>
          <w:tbl>
            <w:tblPr>
              <w:tblStyle w:val="55"/>
              <w:tblW w:w="7404" w:type="dxa"/>
              <w:tblInd w:w="0" w:type="dxa"/>
              <w:tblLayout w:type="fixed"/>
              <w:tblCellMar>
                <w:top w:w="0" w:type="dxa"/>
                <w:left w:w="108" w:type="dxa"/>
                <w:bottom w:w="0" w:type="dxa"/>
                <w:right w:w="108" w:type="dxa"/>
              </w:tblCellMar>
            </w:tblPr>
            <w:tblGrid>
              <w:gridCol w:w="1652"/>
              <w:gridCol w:w="1037"/>
              <w:gridCol w:w="2359"/>
              <w:gridCol w:w="2356"/>
            </w:tblGrid>
            <w:tr>
              <w:tblPrEx>
                <w:tblCellMar>
                  <w:top w:w="0" w:type="dxa"/>
                  <w:left w:w="108" w:type="dxa"/>
                  <w:bottom w:w="0" w:type="dxa"/>
                  <w:right w:w="108" w:type="dxa"/>
                </w:tblCellMar>
              </w:tblPrEx>
              <w:trPr>
                <w:trHeight w:val="229" w:hRule="atLeast"/>
              </w:trPr>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44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序号</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存储期</w:t>
                  </w:r>
                </w:p>
              </w:tc>
              <w:tc>
                <w:tcPr>
                  <w:tcW w:w="2359"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预存日期</w:t>
                  </w:r>
                </w:p>
              </w:tc>
              <w:tc>
                <w:tcPr>
                  <w:tcW w:w="235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预存金额（万元）</w:t>
                  </w:r>
                </w:p>
              </w:tc>
            </w:tr>
            <w:tr>
              <w:tblPrEx>
                <w:tblCellMar>
                  <w:top w:w="0" w:type="dxa"/>
                  <w:left w:w="108" w:type="dxa"/>
                  <w:bottom w:w="0" w:type="dxa"/>
                  <w:right w:w="108" w:type="dxa"/>
                </w:tblCellMar>
              </w:tblPrEx>
              <w:trPr>
                <w:trHeight w:val="459" w:hRule="atLeast"/>
              </w:trPr>
              <w:tc>
                <w:tcPr>
                  <w:tcW w:w="165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1</w:t>
                  </w:r>
                </w:p>
              </w:tc>
              <w:tc>
                <w:tcPr>
                  <w:tcW w:w="103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第1期</w:t>
                  </w:r>
                </w:p>
              </w:tc>
              <w:tc>
                <w:tcPr>
                  <w:tcW w:w="235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2023年12月31日前</w:t>
                  </w:r>
                </w:p>
              </w:tc>
              <w:tc>
                <w:tcPr>
                  <w:tcW w:w="235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10.96</w:t>
                  </w:r>
                </w:p>
              </w:tc>
            </w:tr>
            <w:tr>
              <w:tblPrEx>
                <w:tblCellMar>
                  <w:top w:w="0" w:type="dxa"/>
                  <w:left w:w="108" w:type="dxa"/>
                  <w:bottom w:w="0" w:type="dxa"/>
                  <w:right w:w="108" w:type="dxa"/>
                </w:tblCellMar>
              </w:tblPrEx>
              <w:trPr>
                <w:trHeight w:val="459" w:hRule="atLeast"/>
              </w:trPr>
              <w:tc>
                <w:tcPr>
                  <w:tcW w:w="165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2</w:t>
                  </w:r>
                </w:p>
              </w:tc>
              <w:tc>
                <w:tcPr>
                  <w:tcW w:w="103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第2期</w:t>
                  </w:r>
                </w:p>
              </w:tc>
              <w:tc>
                <w:tcPr>
                  <w:tcW w:w="235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2024年12月31日前</w:t>
                  </w:r>
                </w:p>
              </w:tc>
              <w:tc>
                <w:tcPr>
                  <w:tcW w:w="235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14.10</w:t>
                  </w:r>
                </w:p>
              </w:tc>
            </w:tr>
            <w:tr>
              <w:tblPrEx>
                <w:tblCellMar>
                  <w:top w:w="0" w:type="dxa"/>
                  <w:left w:w="108" w:type="dxa"/>
                  <w:bottom w:w="0" w:type="dxa"/>
                  <w:right w:w="108" w:type="dxa"/>
                </w:tblCellMar>
              </w:tblPrEx>
              <w:trPr>
                <w:trHeight w:val="459" w:hRule="atLeast"/>
              </w:trPr>
              <w:tc>
                <w:tcPr>
                  <w:tcW w:w="165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3</w:t>
                  </w:r>
                </w:p>
              </w:tc>
              <w:tc>
                <w:tcPr>
                  <w:tcW w:w="103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第3期</w:t>
                  </w:r>
                </w:p>
              </w:tc>
              <w:tc>
                <w:tcPr>
                  <w:tcW w:w="235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2025年12月31日前</w:t>
                  </w:r>
                </w:p>
              </w:tc>
              <w:tc>
                <w:tcPr>
                  <w:tcW w:w="235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14.10</w:t>
                  </w:r>
                </w:p>
              </w:tc>
            </w:tr>
            <w:tr>
              <w:tblPrEx>
                <w:tblCellMar>
                  <w:top w:w="0" w:type="dxa"/>
                  <w:left w:w="108" w:type="dxa"/>
                  <w:bottom w:w="0" w:type="dxa"/>
                  <w:right w:w="108" w:type="dxa"/>
                </w:tblCellMar>
              </w:tblPrEx>
              <w:trPr>
                <w:trHeight w:val="459" w:hRule="atLeast"/>
              </w:trPr>
              <w:tc>
                <w:tcPr>
                  <w:tcW w:w="165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4</w:t>
                  </w:r>
                </w:p>
              </w:tc>
              <w:tc>
                <w:tcPr>
                  <w:tcW w:w="103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第4期</w:t>
                  </w:r>
                </w:p>
              </w:tc>
              <w:tc>
                <w:tcPr>
                  <w:tcW w:w="235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2026年12月31日前</w:t>
                  </w:r>
                </w:p>
              </w:tc>
              <w:tc>
                <w:tcPr>
                  <w:tcW w:w="235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14.10</w:t>
                  </w:r>
                </w:p>
              </w:tc>
            </w:tr>
            <w:tr>
              <w:tblPrEx>
                <w:tblCellMar>
                  <w:top w:w="0" w:type="dxa"/>
                  <w:left w:w="108" w:type="dxa"/>
                  <w:bottom w:w="0" w:type="dxa"/>
                  <w:right w:w="108" w:type="dxa"/>
                </w:tblCellMar>
              </w:tblPrEx>
              <w:trPr>
                <w:trHeight w:val="459" w:hRule="atLeast"/>
              </w:trPr>
              <w:tc>
                <w:tcPr>
                  <w:tcW w:w="165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5</w:t>
                  </w:r>
                </w:p>
              </w:tc>
              <w:tc>
                <w:tcPr>
                  <w:tcW w:w="103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第5期</w:t>
                  </w:r>
                </w:p>
              </w:tc>
              <w:tc>
                <w:tcPr>
                  <w:tcW w:w="235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2027年12月31日前</w:t>
                  </w:r>
                </w:p>
              </w:tc>
              <w:tc>
                <w:tcPr>
                  <w:tcW w:w="235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14.1253</w:t>
                  </w:r>
                </w:p>
              </w:tc>
            </w:tr>
            <w:tr>
              <w:tblPrEx>
                <w:tblCellMar>
                  <w:top w:w="0" w:type="dxa"/>
                  <w:left w:w="108" w:type="dxa"/>
                  <w:bottom w:w="0" w:type="dxa"/>
                  <w:right w:w="108" w:type="dxa"/>
                </w:tblCellMar>
              </w:tblPrEx>
              <w:trPr>
                <w:trHeight w:val="242" w:hRule="atLeast"/>
              </w:trPr>
              <w:tc>
                <w:tcPr>
                  <w:tcW w:w="165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合计</w:t>
                  </w:r>
                </w:p>
              </w:tc>
              <w:tc>
                <w:tcPr>
                  <w:tcW w:w="103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　</w:t>
                  </w:r>
                </w:p>
              </w:tc>
              <w:tc>
                <w:tcPr>
                  <w:tcW w:w="235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cs="宋体" w:asciiTheme="minorEastAsia" w:hAnsiTheme="minorEastAsia" w:eastAsiaTheme="minorEastAsia"/>
                      <w:snapToGrid/>
                      <w:color w:val="000000"/>
                      <w:sz w:val="22"/>
                      <w:szCs w:val="22"/>
                    </w:rPr>
                  </w:pPr>
                  <w:r>
                    <w:rPr>
                      <w:rFonts w:hint="eastAsia" w:cs="宋体" w:asciiTheme="minorEastAsia" w:hAnsiTheme="minorEastAsia" w:eastAsiaTheme="minorEastAsia"/>
                      <w:snapToGrid/>
                      <w:color w:val="000000"/>
                      <w:sz w:val="22"/>
                      <w:szCs w:val="22"/>
                    </w:rPr>
                    <w:t>　</w:t>
                  </w:r>
                </w:p>
              </w:tc>
              <w:tc>
                <w:tcPr>
                  <w:tcW w:w="235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asciiTheme="minorEastAsia" w:hAnsiTheme="minorEastAsia" w:eastAsiaTheme="minorEastAsia"/>
                      <w:color w:val="000000"/>
                    </w:rPr>
                  </w:pPr>
                  <w:r>
                    <w:rPr>
                      <w:rFonts w:hint="eastAsia" w:asciiTheme="minorEastAsia" w:hAnsiTheme="minorEastAsia" w:eastAsiaTheme="minorEastAsia"/>
                      <w:color w:val="000000"/>
                    </w:rPr>
                    <w:t>67.3853</w:t>
                  </w:r>
                </w:p>
              </w:tc>
            </w:tr>
          </w:tbl>
          <w:p>
            <w:pPr>
              <w:spacing w:line="400" w:lineRule="exact"/>
              <w:ind w:firstLine="0" w:firstLineChars="0"/>
              <w:jc w:val="left"/>
              <w:rPr>
                <w:rFonts w:cs="仿宋" w:asciiTheme="minorEastAsia" w:hAnsiTheme="minorEastAsia" w:eastAsiaTheme="minorEastAsia"/>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486" w:type="dxa"/>
            <w:vMerge w:val="restart"/>
            <w:vAlign w:val="center"/>
          </w:tcPr>
          <w:p>
            <w:pPr>
              <w:widowControl/>
              <w:spacing w:line="26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color w:val="000000"/>
                <w:sz w:val="22"/>
              </w:rPr>
              <w:t>复垦费用预算</w:t>
            </w:r>
          </w:p>
        </w:tc>
        <w:tc>
          <w:tcPr>
            <w:tcW w:w="463" w:type="dxa"/>
            <w:gridSpan w:val="2"/>
            <w:vMerge w:val="restart"/>
            <w:vAlign w:val="center"/>
          </w:tcPr>
          <w:p>
            <w:pPr>
              <w:widowControl/>
              <w:spacing w:line="26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费用构成</w:t>
            </w:r>
          </w:p>
        </w:tc>
        <w:tc>
          <w:tcPr>
            <w:tcW w:w="1179" w:type="dxa"/>
            <w:gridSpan w:val="3"/>
            <w:vAlign w:val="center"/>
          </w:tcPr>
          <w:p>
            <w:pPr>
              <w:widowControl/>
              <w:spacing w:line="240" w:lineRule="exact"/>
              <w:ind w:firstLine="0" w:firstLineChars="0"/>
              <w:jc w:val="center"/>
              <w:rPr>
                <w:rFonts w:cs="仿宋" w:asciiTheme="minorEastAsia" w:hAnsiTheme="minorEastAsia" w:eastAsiaTheme="minorEastAsia"/>
                <w:b/>
                <w:sz w:val="22"/>
              </w:rPr>
            </w:pPr>
            <w:r>
              <w:rPr>
                <w:rFonts w:hint="eastAsia" w:cs="仿宋" w:asciiTheme="minorEastAsia" w:hAnsiTheme="minorEastAsia" w:eastAsiaTheme="minorEastAsia"/>
                <w:b/>
                <w:sz w:val="22"/>
              </w:rPr>
              <w:t>序号</w:t>
            </w:r>
          </w:p>
        </w:tc>
        <w:tc>
          <w:tcPr>
            <w:tcW w:w="3500" w:type="dxa"/>
            <w:gridSpan w:val="2"/>
            <w:vAlign w:val="center"/>
          </w:tcPr>
          <w:p>
            <w:pPr>
              <w:widowControl/>
              <w:spacing w:line="240" w:lineRule="exact"/>
              <w:ind w:firstLine="442"/>
              <w:jc w:val="center"/>
              <w:rPr>
                <w:rFonts w:cs="仿宋" w:asciiTheme="minorEastAsia" w:hAnsiTheme="minorEastAsia" w:eastAsiaTheme="minorEastAsia"/>
                <w:b/>
                <w:sz w:val="22"/>
              </w:rPr>
            </w:pPr>
            <w:r>
              <w:rPr>
                <w:rFonts w:hint="eastAsia" w:cs="仿宋" w:asciiTheme="minorEastAsia" w:hAnsiTheme="minorEastAsia" w:eastAsiaTheme="minorEastAsia"/>
                <w:b/>
                <w:sz w:val="22"/>
              </w:rPr>
              <w:t>工程或费用名称</w:t>
            </w:r>
          </w:p>
        </w:tc>
        <w:tc>
          <w:tcPr>
            <w:tcW w:w="3894" w:type="dxa"/>
            <w:gridSpan w:val="2"/>
            <w:vAlign w:val="center"/>
          </w:tcPr>
          <w:p>
            <w:pPr>
              <w:spacing w:line="300" w:lineRule="exact"/>
              <w:ind w:firstLine="442"/>
              <w:jc w:val="center"/>
              <w:rPr>
                <w:rFonts w:cs="仿宋" w:asciiTheme="minorEastAsia" w:hAnsiTheme="minorEastAsia" w:eastAsiaTheme="minorEastAsia"/>
                <w:b/>
                <w:sz w:val="22"/>
              </w:rPr>
            </w:pPr>
            <w:r>
              <w:rPr>
                <w:rFonts w:hint="eastAsia" w:cs="仿宋" w:asciiTheme="minorEastAsia" w:hAnsiTheme="minorEastAsia" w:eastAsiaTheme="minorEastAsia"/>
                <w:b/>
                <w:sz w:val="22"/>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486" w:type="dxa"/>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463" w:type="dxa"/>
            <w:gridSpan w:val="2"/>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1179" w:type="dxa"/>
            <w:gridSpan w:val="3"/>
            <w:vAlign w:val="center"/>
          </w:tcPr>
          <w:p>
            <w:pPr>
              <w:widowControl/>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一</w:t>
            </w:r>
          </w:p>
        </w:tc>
        <w:tc>
          <w:tcPr>
            <w:tcW w:w="3500" w:type="dxa"/>
            <w:gridSpan w:val="2"/>
            <w:vAlign w:val="center"/>
          </w:tcPr>
          <w:p>
            <w:pPr>
              <w:spacing w:line="280" w:lineRule="exact"/>
              <w:ind w:firstLine="0" w:firstLineChars="0"/>
              <w:rPr>
                <w:rFonts w:asciiTheme="minorEastAsia" w:hAnsiTheme="minorEastAsia" w:eastAsiaTheme="minorEastAsia"/>
                <w:sz w:val="22"/>
              </w:rPr>
            </w:pPr>
            <w:r>
              <w:rPr>
                <w:rFonts w:hint="eastAsia" w:asciiTheme="minorEastAsia" w:hAnsiTheme="minorEastAsia" w:eastAsiaTheme="minorEastAsia"/>
                <w:sz w:val="22"/>
              </w:rPr>
              <w:t>工程施工费</w:t>
            </w:r>
          </w:p>
        </w:tc>
        <w:tc>
          <w:tcPr>
            <w:tcW w:w="3894" w:type="dxa"/>
            <w:gridSpan w:val="2"/>
            <w:vAlign w:val="center"/>
          </w:tcPr>
          <w:p>
            <w:pPr>
              <w:spacing w:line="240" w:lineRule="auto"/>
              <w:ind w:firstLine="0" w:firstLineChars="0"/>
              <w:jc w:val="center"/>
              <w:rPr>
                <w:rFonts w:cs="宋体" w:asciiTheme="minorEastAsia" w:hAnsiTheme="minorEastAsia" w:eastAsiaTheme="minorEastAsia"/>
                <w:color w:val="000000"/>
              </w:rPr>
            </w:pPr>
            <w:r>
              <w:rPr>
                <w:rFonts w:hint="eastAsia" w:asciiTheme="minorEastAsia" w:hAnsiTheme="minorEastAsia" w:eastAsiaTheme="minorEastAsia"/>
                <w:color w:val="000000"/>
              </w:rPr>
              <w:t>38.5262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486" w:type="dxa"/>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463" w:type="dxa"/>
            <w:gridSpan w:val="2"/>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1179" w:type="dxa"/>
            <w:gridSpan w:val="3"/>
            <w:vAlign w:val="center"/>
          </w:tcPr>
          <w:p>
            <w:pPr>
              <w:widowControl/>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二</w:t>
            </w:r>
          </w:p>
        </w:tc>
        <w:tc>
          <w:tcPr>
            <w:tcW w:w="3500" w:type="dxa"/>
            <w:gridSpan w:val="2"/>
            <w:vAlign w:val="center"/>
          </w:tcPr>
          <w:p>
            <w:pPr>
              <w:spacing w:line="280" w:lineRule="exact"/>
              <w:ind w:firstLine="0" w:firstLineChars="0"/>
              <w:rPr>
                <w:rFonts w:asciiTheme="minorEastAsia" w:hAnsiTheme="minorEastAsia" w:eastAsiaTheme="minorEastAsia"/>
                <w:sz w:val="22"/>
              </w:rPr>
            </w:pPr>
            <w:r>
              <w:rPr>
                <w:rFonts w:hint="eastAsia" w:asciiTheme="minorEastAsia" w:hAnsiTheme="minorEastAsia" w:eastAsiaTheme="minorEastAsia"/>
                <w:sz w:val="22"/>
              </w:rPr>
              <w:t>监测与管护费</w:t>
            </w:r>
          </w:p>
        </w:tc>
        <w:tc>
          <w:tcPr>
            <w:tcW w:w="3894" w:type="dxa"/>
            <w:gridSpan w:val="2"/>
            <w:vAlign w:val="center"/>
          </w:tcPr>
          <w:p>
            <w:pPr>
              <w:spacing w:line="240" w:lineRule="auto"/>
              <w:ind w:firstLine="0" w:firstLineChars="0"/>
              <w:jc w:val="center"/>
              <w:rPr>
                <w:rFonts w:cs="宋体" w:asciiTheme="minorEastAsia" w:hAnsiTheme="minorEastAsia" w:eastAsiaTheme="minorEastAsia"/>
                <w:b/>
                <w:bCs/>
                <w:color w:val="000000"/>
              </w:rPr>
            </w:pPr>
            <w:r>
              <w:rPr>
                <w:rFonts w:hint="eastAsia" w:asciiTheme="minorEastAsia" w:hAnsiTheme="minorEastAsia" w:eastAsiaTheme="minorEastAsia"/>
                <w:color w:val="000000"/>
                <w:sz w:val="22"/>
                <w:szCs w:val="22"/>
              </w:rPr>
              <w:t>3.1756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486" w:type="dxa"/>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463" w:type="dxa"/>
            <w:gridSpan w:val="2"/>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1179" w:type="dxa"/>
            <w:gridSpan w:val="3"/>
            <w:vAlign w:val="center"/>
          </w:tcPr>
          <w:p>
            <w:pPr>
              <w:widowControl/>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三</w:t>
            </w:r>
          </w:p>
        </w:tc>
        <w:tc>
          <w:tcPr>
            <w:tcW w:w="3500" w:type="dxa"/>
            <w:gridSpan w:val="2"/>
            <w:vAlign w:val="center"/>
          </w:tcPr>
          <w:p>
            <w:pPr>
              <w:spacing w:line="280" w:lineRule="exact"/>
              <w:ind w:firstLine="0" w:firstLineChars="0"/>
              <w:rPr>
                <w:rFonts w:asciiTheme="minorEastAsia" w:hAnsiTheme="minorEastAsia" w:eastAsiaTheme="minorEastAsia"/>
                <w:sz w:val="22"/>
              </w:rPr>
            </w:pPr>
            <w:r>
              <w:rPr>
                <w:rFonts w:hint="eastAsia" w:asciiTheme="minorEastAsia" w:hAnsiTheme="minorEastAsia" w:eastAsiaTheme="minorEastAsia"/>
                <w:sz w:val="22"/>
              </w:rPr>
              <w:t>其他费用</w:t>
            </w:r>
          </w:p>
        </w:tc>
        <w:tc>
          <w:tcPr>
            <w:tcW w:w="3894" w:type="dxa"/>
            <w:gridSpan w:val="2"/>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8.7971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486" w:type="dxa"/>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463" w:type="dxa"/>
            <w:gridSpan w:val="2"/>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1179" w:type="dxa"/>
            <w:gridSpan w:val="3"/>
            <w:vAlign w:val="center"/>
          </w:tcPr>
          <w:p>
            <w:pPr>
              <w:widowControl/>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四</w:t>
            </w:r>
          </w:p>
        </w:tc>
        <w:tc>
          <w:tcPr>
            <w:tcW w:w="3500" w:type="dxa"/>
            <w:gridSpan w:val="2"/>
            <w:vAlign w:val="center"/>
          </w:tcPr>
          <w:p>
            <w:pPr>
              <w:spacing w:line="280" w:lineRule="exact"/>
              <w:ind w:firstLine="0" w:firstLineChars="0"/>
              <w:rPr>
                <w:rFonts w:asciiTheme="minorEastAsia" w:hAnsiTheme="minorEastAsia" w:eastAsiaTheme="minorEastAsia"/>
                <w:sz w:val="22"/>
              </w:rPr>
            </w:pPr>
            <w:r>
              <w:rPr>
                <w:rFonts w:hint="eastAsia" w:asciiTheme="minorEastAsia" w:hAnsiTheme="minorEastAsia" w:eastAsiaTheme="minorEastAsia"/>
                <w:sz w:val="22"/>
              </w:rPr>
              <w:t>基本预备费</w:t>
            </w:r>
          </w:p>
        </w:tc>
        <w:tc>
          <w:tcPr>
            <w:tcW w:w="3894" w:type="dxa"/>
            <w:gridSpan w:val="2"/>
            <w:vAlign w:val="center"/>
          </w:tcPr>
          <w:p>
            <w:pPr>
              <w:spacing w:line="240" w:lineRule="auto"/>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4.2591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486" w:type="dxa"/>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463" w:type="dxa"/>
            <w:gridSpan w:val="2"/>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1179" w:type="dxa"/>
            <w:gridSpan w:val="3"/>
            <w:vAlign w:val="center"/>
          </w:tcPr>
          <w:p>
            <w:pPr>
              <w:widowControl/>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五</w:t>
            </w:r>
          </w:p>
        </w:tc>
        <w:tc>
          <w:tcPr>
            <w:tcW w:w="3500" w:type="dxa"/>
            <w:gridSpan w:val="2"/>
            <w:vAlign w:val="center"/>
          </w:tcPr>
          <w:p>
            <w:pPr>
              <w:spacing w:line="280" w:lineRule="exact"/>
              <w:ind w:firstLine="0" w:firstLineChars="0"/>
              <w:rPr>
                <w:rFonts w:asciiTheme="minorEastAsia" w:hAnsiTheme="minorEastAsia" w:eastAsiaTheme="minorEastAsia"/>
                <w:sz w:val="22"/>
              </w:rPr>
            </w:pPr>
            <w:r>
              <w:rPr>
                <w:rFonts w:hint="eastAsia" w:asciiTheme="minorEastAsia" w:hAnsiTheme="minorEastAsia" w:eastAsiaTheme="minorEastAsia"/>
                <w:sz w:val="22"/>
              </w:rPr>
              <w:t>差价预备费</w:t>
            </w:r>
          </w:p>
        </w:tc>
        <w:tc>
          <w:tcPr>
            <w:tcW w:w="3894" w:type="dxa"/>
            <w:gridSpan w:val="2"/>
            <w:vAlign w:val="center"/>
          </w:tcPr>
          <w:p>
            <w:pPr>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12.6273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486" w:type="dxa"/>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463" w:type="dxa"/>
            <w:gridSpan w:val="2"/>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1179" w:type="dxa"/>
            <w:gridSpan w:val="3"/>
            <w:vAlign w:val="center"/>
          </w:tcPr>
          <w:p>
            <w:pPr>
              <w:widowControl/>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六</w:t>
            </w:r>
          </w:p>
        </w:tc>
        <w:tc>
          <w:tcPr>
            <w:tcW w:w="3500" w:type="dxa"/>
            <w:gridSpan w:val="2"/>
            <w:vAlign w:val="center"/>
          </w:tcPr>
          <w:p>
            <w:pPr>
              <w:spacing w:line="280" w:lineRule="exact"/>
              <w:ind w:firstLine="0" w:firstLineChars="0"/>
              <w:rPr>
                <w:rFonts w:asciiTheme="minorEastAsia" w:hAnsiTheme="minorEastAsia" w:eastAsiaTheme="minorEastAsia"/>
                <w:sz w:val="22"/>
              </w:rPr>
            </w:pPr>
            <w:r>
              <w:rPr>
                <w:rFonts w:hint="eastAsia" w:asciiTheme="minorEastAsia" w:hAnsiTheme="minorEastAsia" w:eastAsiaTheme="minorEastAsia"/>
                <w:sz w:val="22"/>
              </w:rPr>
              <w:t>静态总投资</w:t>
            </w:r>
          </w:p>
        </w:tc>
        <w:tc>
          <w:tcPr>
            <w:tcW w:w="3894" w:type="dxa"/>
            <w:gridSpan w:val="2"/>
            <w:vAlign w:val="center"/>
          </w:tcPr>
          <w:p>
            <w:pPr>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54.758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486" w:type="dxa"/>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463" w:type="dxa"/>
            <w:gridSpan w:val="2"/>
            <w:vMerge w:val="continue"/>
            <w:vAlign w:val="center"/>
          </w:tcPr>
          <w:p>
            <w:pPr>
              <w:widowControl/>
              <w:spacing w:line="260" w:lineRule="exact"/>
              <w:ind w:firstLine="440"/>
              <w:jc w:val="center"/>
              <w:rPr>
                <w:rFonts w:cs="仿宋" w:asciiTheme="minorEastAsia" w:hAnsiTheme="minorEastAsia" w:eastAsiaTheme="minorEastAsia"/>
                <w:sz w:val="22"/>
              </w:rPr>
            </w:pPr>
          </w:p>
        </w:tc>
        <w:tc>
          <w:tcPr>
            <w:tcW w:w="1179" w:type="dxa"/>
            <w:gridSpan w:val="3"/>
            <w:vAlign w:val="center"/>
          </w:tcPr>
          <w:p>
            <w:pPr>
              <w:widowControl/>
              <w:spacing w:line="240" w:lineRule="exact"/>
              <w:ind w:firstLine="0" w:firstLineChars="0"/>
              <w:jc w:val="center"/>
              <w:rPr>
                <w:rFonts w:cs="仿宋" w:asciiTheme="minorEastAsia" w:hAnsiTheme="minorEastAsia" w:eastAsiaTheme="minorEastAsia"/>
                <w:sz w:val="22"/>
              </w:rPr>
            </w:pPr>
            <w:r>
              <w:rPr>
                <w:rFonts w:hint="eastAsia" w:cs="仿宋" w:asciiTheme="minorEastAsia" w:hAnsiTheme="minorEastAsia" w:eastAsiaTheme="minorEastAsia"/>
                <w:sz w:val="22"/>
              </w:rPr>
              <w:t>七</w:t>
            </w:r>
          </w:p>
        </w:tc>
        <w:tc>
          <w:tcPr>
            <w:tcW w:w="3500" w:type="dxa"/>
            <w:gridSpan w:val="2"/>
            <w:vAlign w:val="center"/>
          </w:tcPr>
          <w:p>
            <w:pPr>
              <w:spacing w:line="280" w:lineRule="exact"/>
              <w:ind w:firstLine="0" w:firstLineChars="0"/>
              <w:rPr>
                <w:rFonts w:asciiTheme="minorEastAsia" w:hAnsiTheme="minorEastAsia" w:eastAsiaTheme="minorEastAsia"/>
                <w:sz w:val="22"/>
              </w:rPr>
            </w:pPr>
            <w:r>
              <w:rPr>
                <w:rFonts w:hint="eastAsia" w:asciiTheme="minorEastAsia" w:hAnsiTheme="minorEastAsia" w:eastAsiaTheme="minorEastAsia"/>
                <w:sz w:val="22"/>
              </w:rPr>
              <w:t>动态总投资</w:t>
            </w:r>
          </w:p>
        </w:tc>
        <w:tc>
          <w:tcPr>
            <w:tcW w:w="3894" w:type="dxa"/>
            <w:gridSpan w:val="2"/>
            <w:vAlign w:val="center"/>
          </w:tcPr>
          <w:p>
            <w:pPr>
              <w:ind w:firstLine="0" w:firstLineChars="0"/>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67.3853</w:t>
            </w:r>
          </w:p>
        </w:tc>
      </w:tr>
    </w:tbl>
    <w:p>
      <w:pPr>
        <w:spacing w:line="240" w:lineRule="auto"/>
        <w:ind w:firstLine="562"/>
        <w:jc w:val="center"/>
        <w:rPr>
          <w:rFonts w:asciiTheme="minorEastAsia" w:hAnsiTheme="minorEastAsia" w:eastAsiaTheme="minorEastAsia"/>
          <w:b/>
        </w:rPr>
      </w:pPr>
      <w:r>
        <w:rPr>
          <w:rFonts w:asciiTheme="minorEastAsia" w:hAnsiTheme="minorEastAsia" w:eastAsiaTheme="minorEastAsia"/>
          <w:b/>
          <w:sz w:val="28"/>
          <w:szCs w:val="28"/>
        </w:rPr>
        <w:br w:type="page"/>
      </w:r>
    </w:p>
    <w:p>
      <w:pPr>
        <w:pStyle w:val="69"/>
        <w:spacing w:before="156" w:after="0"/>
        <w:ind w:firstLine="482"/>
        <w:rPr>
          <w:rFonts w:cs="方正小标宋_GBK" w:asciiTheme="minorEastAsia" w:hAnsiTheme="minorEastAsia" w:eastAsiaTheme="minorEastAsia"/>
          <w:bCs w:val="0"/>
          <w:kern w:val="36"/>
          <w:szCs w:val="32"/>
        </w:rPr>
      </w:pPr>
      <w:r>
        <w:rPr>
          <w:rFonts w:hint="eastAsia" w:cs="方正小标宋_GBK" w:asciiTheme="minorEastAsia" w:hAnsiTheme="minorEastAsia" w:eastAsiaTheme="minorEastAsia"/>
          <w:bCs w:val="0"/>
          <w:kern w:val="36"/>
          <w:szCs w:val="32"/>
        </w:rPr>
        <w:t>第三部分 结论与建议</w:t>
      </w:r>
    </w:p>
    <w:p>
      <w:pPr>
        <w:ind w:firstLine="482"/>
        <w:outlineLvl w:val="0"/>
        <w:rPr>
          <w:rFonts w:asciiTheme="minorEastAsia" w:hAnsiTheme="minorEastAsia" w:eastAsiaTheme="minorEastAsia"/>
          <w:b/>
        </w:rPr>
      </w:pPr>
      <w:bookmarkStart w:id="33" w:name="_Toc102922105"/>
      <w:bookmarkStart w:id="34" w:name="_Toc434230671"/>
      <w:bookmarkStart w:id="35" w:name="_Toc488827127"/>
      <w:bookmarkStart w:id="36" w:name="_Toc488998327"/>
      <w:bookmarkStart w:id="37" w:name="_Toc427071627"/>
      <w:r>
        <w:rPr>
          <w:rFonts w:hint="eastAsia" w:asciiTheme="minorEastAsia" w:hAnsiTheme="minorEastAsia" w:eastAsiaTheme="minorEastAsia"/>
          <w:b/>
        </w:rPr>
        <w:t>一、结论</w:t>
      </w:r>
      <w:bookmarkEnd w:id="33"/>
      <w:bookmarkEnd w:id="34"/>
      <w:bookmarkEnd w:id="35"/>
      <w:bookmarkEnd w:id="36"/>
      <w:bookmarkEnd w:id="37"/>
    </w:p>
    <w:p>
      <w:pPr>
        <w:ind w:firstLine="480"/>
        <w:rPr>
          <w:rFonts w:asciiTheme="minorEastAsia" w:hAnsiTheme="minorEastAsia" w:eastAsiaTheme="minorEastAsia"/>
        </w:rPr>
      </w:pPr>
      <w:r>
        <w:rPr>
          <w:rFonts w:hint="eastAsia" w:asciiTheme="minorEastAsia" w:hAnsiTheme="minorEastAsia" w:eastAsiaTheme="minorEastAsia"/>
        </w:rPr>
        <w:t>1、曲靖市麒麟区越州镇大梨树唐地冲采矿点设计生产规模为20万t/a（7.07万m</w:t>
      </w:r>
      <w:r>
        <w:rPr>
          <w:rFonts w:hint="eastAsia" w:asciiTheme="minorEastAsia" w:hAnsiTheme="minorEastAsia" w:eastAsiaTheme="minorEastAsia"/>
          <w:vertAlign w:val="superscript"/>
        </w:rPr>
        <w:t>3</w:t>
      </w:r>
      <w:r>
        <w:rPr>
          <w:rFonts w:hint="eastAsia" w:asciiTheme="minorEastAsia" w:hAnsiTheme="minorEastAsia" w:eastAsiaTheme="minorEastAsia"/>
        </w:rPr>
        <w:t>/a），属中型矿山。评估区重要程度为较重要区，地质环境条件为中等复杂类型；将矿山地质环境影响评估精度确定为二级，地质灾害危险性评估分级为三级。</w:t>
      </w:r>
    </w:p>
    <w:p>
      <w:pPr>
        <w:ind w:firstLine="480"/>
        <w:rPr>
          <w:rFonts w:asciiTheme="minorEastAsia" w:hAnsiTheme="minorEastAsia" w:eastAsiaTheme="minorEastAsia"/>
        </w:rPr>
      </w:pPr>
      <w:r>
        <w:rPr>
          <w:rFonts w:hint="eastAsia" w:asciiTheme="minorEastAsia" w:hAnsiTheme="minorEastAsia" w:eastAsiaTheme="minorEastAsia"/>
        </w:rPr>
        <w:t>2、评估区地貌上属构造溶蚀低中山地貌，地形起伏变化较大，地形地貌条件</w:t>
      </w:r>
      <w:r>
        <w:rPr>
          <w:rFonts w:hint="eastAsia" w:cs="仿宋" w:asciiTheme="minorEastAsia" w:hAnsiTheme="minorEastAsia" w:eastAsiaTheme="minorEastAsia"/>
          <w:kern w:val="28"/>
        </w:rPr>
        <w:t>复杂</w:t>
      </w:r>
      <w:r>
        <w:rPr>
          <w:rFonts w:hint="eastAsia" w:asciiTheme="minorEastAsia" w:hAnsiTheme="minorEastAsia" w:eastAsiaTheme="minorEastAsia"/>
        </w:rPr>
        <w:t>。评估区地质构造简单，无断层破碎带分布；地壳稳定性属次稳定区。矿区地下水类型主要为岩溶裂隙含水层，富水性弱至中等，透水性较强；矿山开采矿体位于地下水位及侵蚀基准面之上，水文地质条件简单。矿区开采矿体及围岩均为层状结构坚硬类强岩溶化白云岩岩组，矿体及围岩总体稳固性较好；</w:t>
      </w:r>
      <w:r>
        <w:rPr>
          <w:rFonts w:asciiTheme="minorEastAsia" w:hAnsiTheme="minorEastAsia" w:eastAsiaTheme="minorEastAsia"/>
        </w:rPr>
        <w:t>不良地质作用主要为</w:t>
      </w:r>
      <w:r>
        <w:rPr>
          <w:rFonts w:hint="eastAsia" w:asciiTheme="minorEastAsia" w:hAnsiTheme="minorEastAsia" w:eastAsiaTheme="minorEastAsia"/>
        </w:rPr>
        <w:t>岩溶，工程地质条件中等。评估区及附近范围主要为矿山开采、当地村民农耕活动，人类工程活动较强烈，评估区地质环境条件为中等。</w:t>
      </w:r>
    </w:p>
    <w:p>
      <w:pPr>
        <w:ind w:firstLine="480"/>
        <w:rPr>
          <w:rFonts w:asciiTheme="minorEastAsia" w:hAnsiTheme="minorEastAsia" w:eastAsiaTheme="minorEastAsia"/>
        </w:rPr>
      </w:pPr>
      <w:r>
        <w:rPr>
          <w:rFonts w:hint="eastAsia" w:asciiTheme="minorEastAsia" w:hAnsiTheme="minorEastAsia" w:eastAsiaTheme="minorEastAsia"/>
        </w:rPr>
        <w:t>3、评估区范围内有1个潜在不稳定边坡分布，其他现状地质灾害不发育；现状不良地质作用危害性和危险性小-中等；矿山建设及生产对矿山地质环境影响程度较严重。矿山开采对含水层的破坏影响程度较轻，</w:t>
      </w:r>
      <w:r>
        <w:rPr>
          <w:rFonts w:asciiTheme="minorEastAsia" w:hAnsiTheme="minorEastAsia" w:eastAsiaTheme="minorEastAsia"/>
        </w:rPr>
        <w:t>对地貌景观破坏程度</w:t>
      </w:r>
      <w:r>
        <w:rPr>
          <w:rFonts w:hint="eastAsia" w:asciiTheme="minorEastAsia" w:hAnsiTheme="minorEastAsia" w:eastAsiaTheme="minorEastAsia"/>
        </w:rPr>
        <w:t>较严重</w:t>
      </w:r>
      <w:r>
        <w:rPr>
          <w:rFonts w:asciiTheme="minorEastAsia" w:hAnsiTheme="minorEastAsia" w:eastAsiaTheme="minorEastAsia"/>
        </w:rPr>
        <w:t>，对土地资源的</w:t>
      </w:r>
      <w:r>
        <w:rPr>
          <w:rFonts w:hint="eastAsia" w:asciiTheme="minorEastAsia" w:hAnsiTheme="minorEastAsia" w:eastAsiaTheme="minorEastAsia"/>
        </w:rPr>
        <w:t>破坏较严重</w:t>
      </w:r>
      <w:r>
        <w:rPr>
          <w:rFonts w:asciiTheme="minorEastAsia" w:hAnsiTheme="minorEastAsia" w:eastAsiaTheme="minorEastAsia"/>
        </w:rPr>
        <w:t>。</w:t>
      </w:r>
      <w:r>
        <w:rPr>
          <w:rFonts w:hint="eastAsia" w:asciiTheme="minorEastAsia" w:hAnsiTheme="minorEastAsia" w:eastAsiaTheme="minorEastAsia"/>
        </w:rPr>
        <w:t>总体上</w:t>
      </w:r>
      <w:r>
        <w:rPr>
          <w:rFonts w:asciiTheme="minorEastAsia" w:hAnsiTheme="minorEastAsia" w:eastAsiaTheme="minorEastAsia"/>
        </w:rPr>
        <w:t>现状评估区地质环境的影响程度</w:t>
      </w:r>
      <w:r>
        <w:rPr>
          <w:rFonts w:hint="eastAsia" w:asciiTheme="minorEastAsia" w:hAnsiTheme="minorEastAsia" w:eastAsiaTheme="minorEastAsia"/>
        </w:rPr>
        <w:t>为较严重</w:t>
      </w:r>
      <w:r>
        <w:rPr>
          <w:rFonts w:asciiTheme="minorEastAsia" w:hAnsiTheme="minorEastAsia" w:eastAsiaTheme="minorEastAsia"/>
        </w:rPr>
        <w:t>。</w:t>
      </w:r>
    </w:p>
    <w:p>
      <w:pPr>
        <w:ind w:firstLine="480"/>
        <w:rPr>
          <w:rFonts w:asciiTheme="minorEastAsia" w:hAnsiTheme="minorEastAsia" w:eastAsiaTheme="minorEastAsia"/>
        </w:rPr>
      </w:pPr>
      <w:r>
        <w:rPr>
          <w:rFonts w:hint="eastAsia" w:asciiTheme="minorEastAsia" w:hAnsiTheme="minorEastAsia" w:eastAsiaTheme="minorEastAsia"/>
        </w:rPr>
        <w:t>现状矿山主要为1个注销矿权原采空区挖损及辅助设施占用土地，总损毁面积为4.0695hm</w:t>
      </w:r>
      <w:r>
        <w:rPr>
          <w:rFonts w:hint="eastAsia" w:asciiTheme="minorEastAsia" w:hAnsiTheme="minorEastAsia" w:eastAsiaTheme="minorEastAsia"/>
          <w:vertAlign w:val="superscript"/>
        </w:rPr>
        <w:t>2</w:t>
      </w:r>
      <w:r>
        <w:rPr>
          <w:rFonts w:hint="eastAsia" w:asciiTheme="minorEastAsia" w:hAnsiTheme="minorEastAsia" w:eastAsiaTheme="minorEastAsia"/>
        </w:rPr>
        <w:t>，损毁地类为裸岩石砾地、采矿用地及乔木林地，损毁程度为轻度、重度损毁。</w:t>
      </w:r>
    </w:p>
    <w:p>
      <w:pPr>
        <w:ind w:firstLine="480"/>
        <w:rPr>
          <w:rFonts w:asciiTheme="minorEastAsia" w:hAnsiTheme="minorEastAsia" w:eastAsiaTheme="minorEastAsia"/>
        </w:rPr>
      </w:pPr>
      <w:r>
        <w:rPr>
          <w:rFonts w:hint="eastAsia" w:asciiTheme="minorEastAsia" w:hAnsiTheme="minorEastAsia" w:eastAsiaTheme="minorEastAsia"/>
        </w:rPr>
        <w:t>4、矿山在未来开采过程中，将在采场北西、南东、北东及南东形成3个人工边坡，总体边坡属较稳定结构，引发地质灾害可能性小-中等，危险性中等，危害性中等。排土场加剧及诱发废石土体发生滑坡、泥石流的可能性小，危险性小，危害性小。办公及生活区、矿山公路等辅助设施遭受滑坡、泥石流等地质灾害的可能性较小，但办公生活区等辅助设施及矿山公路等在采场爆破影响半径范围内，遭受爆破飞石危害的可能性中等，危险性中等，危害较严重。</w:t>
      </w:r>
    </w:p>
    <w:p>
      <w:pPr>
        <w:ind w:firstLine="480"/>
        <w:rPr>
          <w:rFonts w:asciiTheme="minorEastAsia" w:hAnsiTheme="minorEastAsia" w:eastAsiaTheme="minorEastAsia"/>
        </w:rPr>
      </w:pPr>
      <w:r>
        <w:rPr>
          <w:rFonts w:hint="eastAsia" w:asciiTheme="minorEastAsia" w:hAnsiTheme="minorEastAsia" w:eastAsiaTheme="minorEastAsia"/>
        </w:rPr>
        <w:t>矿山拟损毁土地为拟采区及辅助设施建设，拟损毁面积为1.1134hm</w:t>
      </w:r>
      <w:r>
        <w:rPr>
          <w:rFonts w:hint="eastAsia" w:asciiTheme="minorEastAsia" w:hAnsiTheme="minorEastAsia" w:eastAsiaTheme="minorEastAsia"/>
          <w:vertAlign w:val="superscript"/>
        </w:rPr>
        <w:t>2</w:t>
      </w:r>
      <w:r>
        <w:rPr>
          <w:rFonts w:hint="eastAsia" w:asciiTheme="minorEastAsia" w:hAnsiTheme="minorEastAsia" w:eastAsiaTheme="minorEastAsia"/>
        </w:rPr>
        <w:t>，损毁方式为挖损损毁，</w:t>
      </w:r>
      <w:r>
        <w:rPr>
          <w:rFonts w:asciiTheme="minorEastAsia" w:hAnsiTheme="minorEastAsia" w:eastAsiaTheme="minorEastAsia"/>
        </w:rPr>
        <w:t>损毁程度</w:t>
      </w:r>
      <w:r>
        <w:rPr>
          <w:rFonts w:hint="eastAsia" w:asciiTheme="minorEastAsia" w:hAnsiTheme="minorEastAsia" w:eastAsiaTheme="minorEastAsia"/>
        </w:rPr>
        <w:t>为重</w:t>
      </w:r>
      <w:r>
        <w:rPr>
          <w:rFonts w:asciiTheme="minorEastAsia" w:hAnsiTheme="minorEastAsia" w:eastAsiaTheme="minorEastAsia"/>
        </w:rPr>
        <w:t>度损毁</w:t>
      </w:r>
      <w:r>
        <w:rPr>
          <w:rFonts w:hint="eastAsia" w:asciiTheme="minorEastAsia" w:hAnsiTheme="minorEastAsia" w:eastAsiaTheme="minorEastAsia"/>
        </w:rPr>
        <w:t>。损毁地类为采矿用地、其他林地。</w:t>
      </w:r>
    </w:p>
    <w:p>
      <w:pPr>
        <w:ind w:firstLine="48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在对</w:t>
      </w:r>
      <w:r>
        <w:rPr>
          <w:rFonts w:hint="eastAsia" w:asciiTheme="minorEastAsia" w:hAnsiTheme="minorEastAsia" w:eastAsiaTheme="minorEastAsia"/>
        </w:rPr>
        <w:t>矿山</w:t>
      </w:r>
      <w:r>
        <w:rPr>
          <w:rFonts w:asciiTheme="minorEastAsia" w:hAnsiTheme="minorEastAsia" w:eastAsiaTheme="minorEastAsia"/>
        </w:rPr>
        <w:t>地质灾害危险性、含水层、地形地貌景观和土地资源等</w:t>
      </w:r>
      <w:r>
        <w:rPr>
          <w:rFonts w:hint="eastAsia" w:asciiTheme="minorEastAsia" w:hAnsiTheme="minorEastAsia" w:eastAsiaTheme="minorEastAsia"/>
        </w:rPr>
        <w:t>现状、</w:t>
      </w:r>
      <w:r>
        <w:rPr>
          <w:rFonts w:asciiTheme="minorEastAsia" w:hAnsiTheme="minorEastAsia" w:eastAsiaTheme="minorEastAsia"/>
        </w:rPr>
        <w:t>预测评估的基础上，</w:t>
      </w:r>
      <w:r>
        <w:rPr>
          <w:rFonts w:hint="eastAsia" w:asciiTheme="minorEastAsia" w:hAnsiTheme="minorEastAsia" w:eastAsiaTheme="minorEastAsia"/>
        </w:rPr>
        <w:t>将</w:t>
      </w:r>
      <w:r>
        <w:rPr>
          <w:rFonts w:asciiTheme="minorEastAsia" w:hAnsiTheme="minorEastAsia" w:eastAsiaTheme="minorEastAsia"/>
        </w:rPr>
        <w:t>矿山</w:t>
      </w:r>
      <w:r>
        <w:rPr>
          <w:rFonts w:hint="eastAsia" w:asciiTheme="minorEastAsia" w:hAnsiTheme="minorEastAsia" w:eastAsiaTheme="minorEastAsia"/>
        </w:rPr>
        <w:t>分为</w:t>
      </w:r>
      <w:r>
        <w:rPr>
          <w:rFonts w:asciiTheme="minorEastAsia" w:hAnsiTheme="minorEastAsia" w:eastAsiaTheme="minorEastAsia"/>
        </w:rPr>
        <w:t>地质环境影响程度</w:t>
      </w:r>
      <w:r>
        <w:rPr>
          <w:rFonts w:hint="eastAsia" w:asciiTheme="minorEastAsia" w:hAnsiTheme="minorEastAsia" w:eastAsiaTheme="minorEastAsia"/>
        </w:rPr>
        <w:t>较严重区（</w:t>
      </w:r>
      <w:r>
        <w:rPr>
          <w:rFonts w:hint="eastAsia" w:asciiTheme="minorEastAsia" w:hAnsiTheme="minorEastAsia" w:eastAsiaTheme="minorEastAsia"/>
          <w:color w:val="000000"/>
          <w:sz w:val="21"/>
          <w:szCs w:val="21"/>
        </w:rPr>
        <w:t>ii</w:t>
      </w:r>
      <w:r>
        <w:rPr>
          <w:rFonts w:hint="eastAsia" w:asciiTheme="minorEastAsia" w:hAnsiTheme="minorEastAsia" w:eastAsiaTheme="minorEastAsia"/>
        </w:rPr>
        <w:t>）及较轻区（ⅲ）</w:t>
      </w:r>
      <w:r>
        <w:rPr>
          <w:rFonts w:asciiTheme="minorEastAsia" w:hAnsiTheme="minorEastAsia" w:eastAsiaTheme="minorEastAsia"/>
        </w:rPr>
        <w:t>。矿山建设总体适宜性为</w:t>
      </w:r>
      <w:r>
        <w:rPr>
          <w:rFonts w:hint="eastAsia" w:asciiTheme="minorEastAsia" w:hAnsiTheme="minorEastAsia" w:eastAsiaTheme="minorEastAsia"/>
        </w:rPr>
        <w:t>适宜性差</w:t>
      </w:r>
      <w:r>
        <w:rPr>
          <w:rFonts w:asciiTheme="minorEastAsia" w:hAnsiTheme="minorEastAsia" w:eastAsiaTheme="minorEastAsia"/>
        </w:rPr>
        <w:t>。</w:t>
      </w:r>
    </w:p>
    <w:p>
      <w:pPr>
        <w:ind w:firstLine="480"/>
        <w:rPr>
          <w:rFonts w:asciiTheme="minorEastAsia" w:hAnsiTheme="minorEastAsia" w:eastAsiaTheme="minorEastAsia"/>
        </w:rPr>
      </w:pPr>
      <w:r>
        <w:rPr>
          <w:rFonts w:hint="eastAsia" w:asciiTheme="minorEastAsia" w:hAnsiTheme="minorEastAsia" w:eastAsiaTheme="minorEastAsia"/>
        </w:rPr>
        <w:t>6、曲靖市麒麟区越州镇大梨树唐地冲采矿点矿山为新立矿山，矿山设计生产规模为20万t/a，设计服务年限为6a，考虑矿山闭坑恢复治理年限（一般3a），确定</w:t>
      </w:r>
      <w:r>
        <w:rPr>
          <w:rFonts w:asciiTheme="minorEastAsia" w:hAnsiTheme="minorEastAsia" w:eastAsiaTheme="minorEastAsia"/>
        </w:rPr>
        <w:t>方案</w:t>
      </w:r>
      <w:r>
        <w:rPr>
          <w:rFonts w:hint="eastAsia" w:asciiTheme="minorEastAsia" w:hAnsiTheme="minorEastAsia" w:eastAsiaTheme="minorEastAsia"/>
        </w:rPr>
        <w:t>编制</w:t>
      </w:r>
      <w:r>
        <w:rPr>
          <w:rFonts w:asciiTheme="minorEastAsia" w:hAnsiTheme="minorEastAsia" w:eastAsiaTheme="minorEastAsia"/>
        </w:rPr>
        <w:t>年限为</w:t>
      </w:r>
      <w:r>
        <w:rPr>
          <w:rFonts w:hint="eastAsia" w:asciiTheme="minorEastAsia" w:hAnsiTheme="minorEastAsia" w:eastAsiaTheme="minorEastAsia"/>
        </w:rPr>
        <w:t>9a。</w:t>
      </w:r>
    </w:p>
    <w:p>
      <w:pPr>
        <w:ind w:firstLine="480"/>
        <w:rPr>
          <w:rFonts w:asciiTheme="minorEastAsia" w:hAnsiTheme="minorEastAsia" w:eastAsiaTheme="minorEastAsia"/>
        </w:rPr>
      </w:pPr>
      <w:r>
        <w:rPr>
          <w:rFonts w:hint="eastAsia" w:asciiTheme="minorEastAsia" w:hAnsiTheme="minorEastAsia" w:eastAsiaTheme="minorEastAsia"/>
        </w:rPr>
        <w:t>根据《云南省矿山地质环境保护与恢复治理方案编制实施细则》，分析矿山地质环境影响程度，以矿山地质环境现状评估和预测评估结果，采取就上原则将评估区分为次重点防治区（B）、一般防治区(C)。</w:t>
      </w:r>
    </w:p>
    <w:p>
      <w:pPr>
        <w:ind w:firstLine="480"/>
        <w:rPr>
          <w:rFonts w:asciiTheme="minorEastAsia" w:hAnsiTheme="minorEastAsia" w:eastAsiaTheme="minorEastAsia"/>
        </w:rPr>
      </w:pPr>
      <w:r>
        <w:rPr>
          <w:rFonts w:hint="eastAsia" w:asciiTheme="minorEastAsia" w:hAnsiTheme="minorEastAsia" w:eastAsiaTheme="minorEastAsia"/>
        </w:rPr>
        <w:t>针对未来矿山开采建设和运营工程中，矿山本身可能诱发和遭受各种地质灾害，对露天采场边坡进行削坡处理，在开采境界边缘修建截排水沟；矿山道路旁和周边空地种植圆柏、火棘及爬山虎；矿山开采结束时，对辅助设施场地进行建筑物拆除、废土、废渣清理，露天采场底部复垦成旱耕地，办公生活区、矿山道路、开采台阶及矿区外采空边坡种植圆柏、爬山虎等恢复为乔木林地。</w:t>
      </w:r>
    </w:p>
    <w:p>
      <w:pPr>
        <w:ind w:firstLine="480"/>
        <w:rPr>
          <w:rFonts w:asciiTheme="minorEastAsia" w:hAnsiTheme="minorEastAsia" w:eastAsiaTheme="minorEastAsia"/>
        </w:rPr>
      </w:pPr>
      <w:r>
        <w:rPr>
          <w:rFonts w:hint="eastAsia" w:asciiTheme="minorEastAsia" w:hAnsiTheme="minorEastAsia" w:eastAsiaTheme="minorEastAsia"/>
        </w:rPr>
        <w:t>7、曲靖市麒麟区越州镇大梨树唐地冲采矿点项目</w:t>
      </w:r>
      <w:r>
        <w:rPr>
          <w:rFonts w:asciiTheme="minorEastAsia" w:hAnsiTheme="minorEastAsia" w:eastAsiaTheme="minorEastAsia"/>
        </w:rPr>
        <w:t>复垦区面积</w:t>
      </w:r>
      <w:r>
        <w:rPr>
          <w:rFonts w:hint="eastAsia" w:asciiTheme="minorEastAsia" w:hAnsiTheme="minorEastAsia" w:eastAsiaTheme="minorEastAsia"/>
        </w:rPr>
        <w:t>5.1829hm</w:t>
      </w:r>
      <w:r>
        <w:rPr>
          <w:rFonts w:asciiTheme="minorEastAsia" w:hAnsiTheme="minorEastAsia" w:eastAsiaTheme="minorEastAsia"/>
          <w:vertAlign w:val="superscript"/>
        </w:rPr>
        <w:t>2</w:t>
      </w:r>
      <w:r>
        <w:rPr>
          <w:rFonts w:asciiTheme="minorEastAsia" w:hAnsiTheme="minorEastAsia" w:eastAsiaTheme="minorEastAsia"/>
        </w:rPr>
        <w:t>，无永久性建设用地，</w:t>
      </w:r>
      <w:r>
        <w:rPr>
          <w:rFonts w:hint="eastAsia" w:asciiTheme="minorEastAsia" w:hAnsiTheme="minorEastAsia" w:eastAsiaTheme="minorEastAsia"/>
        </w:rPr>
        <w:t>部分道路作农耕道路保留，</w:t>
      </w:r>
      <w:r>
        <w:rPr>
          <w:rFonts w:asciiTheme="minorEastAsia" w:hAnsiTheme="minorEastAsia" w:eastAsiaTheme="minorEastAsia"/>
        </w:rPr>
        <w:t>因此复垦范围面积</w:t>
      </w:r>
      <w:r>
        <w:rPr>
          <w:rFonts w:hint="eastAsia" w:asciiTheme="minorEastAsia" w:hAnsiTheme="minorEastAsia" w:eastAsiaTheme="minorEastAsia"/>
        </w:rPr>
        <w:t>5.0826hm</w:t>
      </w:r>
      <w:r>
        <w:rPr>
          <w:rFonts w:asciiTheme="minorEastAsia" w:hAnsiTheme="minorEastAsia" w:eastAsiaTheme="minorEastAsia"/>
          <w:vertAlign w:val="superscript"/>
        </w:rPr>
        <w:t>2</w:t>
      </w:r>
      <w:r>
        <w:rPr>
          <w:rFonts w:asciiTheme="minorEastAsia" w:hAnsiTheme="minorEastAsia" w:eastAsiaTheme="minorEastAsia"/>
        </w:rPr>
        <w:t>，</w:t>
      </w:r>
      <w:r>
        <w:rPr>
          <w:rFonts w:hint="eastAsia" w:asciiTheme="minorEastAsia" w:hAnsiTheme="minorEastAsia" w:eastAsiaTheme="minorEastAsia"/>
        </w:rPr>
        <w:t>复垦为乔木林地、旱地，</w:t>
      </w:r>
      <w:r>
        <w:rPr>
          <w:rFonts w:asciiTheme="minorEastAsia" w:hAnsiTheme="minorEastAsia" w:eastAsiaTheme="minorEastAsia"/>
        </w:rPr>
        <w:t>土地复垦率达到</w:t>
      </w:r>
      <w:r>
        <w:rPr>
          <w:rFonts w:hint="eastAsia" w:asciiTheme="minorEastAsia" w:hAnsiTheme="minorEastAsia" w:eastAsiaTheme="minorEastAsia"/>
        </w:rPr>
        <w:t>98</w:t>
      </w:r>
      <w:r>
        <w:rPr>
          <w:rFonts w:asciiTheme="minorEastAsia" w:hAnsiTheme="minorEastAsia" w:eastAsiaTheme="minorEastAsia"/>
        </w:rPr>
        <w:t>％。</w:t>
      </w:r>
    </w:p>
    <w:p>
      <w:pPr>
        <w:ind w:firstLine="480"/>
        <w:rPr>
          <w:rFonts w:asciiTheme="minorEastAsia" w:hAnsiTheme="minorEastAsia" w:eastAsiaTheme="minorEastAsia"/>
        </w:rPr>
      </w:pPr>
      <w:r>
        <w:rPr>
          <w:rFonts w:hint="eastAsia" w:asciiTheme="minorEastAsia" w:hAnsiTheme="minorEastAsia" w:eastAsiaTheme="minorEastAsia"/>
        </w:rPr>
        <w:t>8、本恢复治理方案编制年限为9a。方案适用期5a，总投资为38.5089万元。费用由矿山自筹，由业主列入专项资金，做到专款专用。</w:t>
      </w:r>
    </w:p>
    <w:p>
      <w:pPr>
        <w:ind w:firstLine="480"/>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本项目</w:t>
      </w:r>
      <w:r>
        <w:rPr>
          <w:rFonts w:hint="eastAsia" w:asciiTheme="minorEastAsia" w:hAnsiTheme="minorEastAsia" w:eastAsiaTheme="minorEastAsia"/>
        </w:rPr>
        <w:t>旱地、乔木林地复垦总面积5.0826hm</w:t>
      </w:r>
      <w:r>
        <w:rPr>
          <w:rFonts w:hint="eastAsia" w:asciiTheme="minorEastAsia" w:hAnsiTheme="minorEastAsia" w:eastAsiaTheme="minorEastAsia"/>
          <w:vertAlign w:val="superscript"/>
        </w:rPr>
        <w:t>2</w:t>
      </w:r>
      <w:r>
        <w:rPr>
          <w:rFonts w:hint="eastAsia" w:asciiTheme="minorEastAsia" w:hAnsiTheme="minorEastAsia" w:eastAsiaTheme="minorEastAsia"/>
        </w:rPr>
        <w:t>（76.24亩），通过预算，</w:t>
      </w:r>
      <w:r>
        <w:rPr>
          <w:rFonts w:asciiTheme="minorEastAsia" w:hAnsiTheme="minorEastAsia" w:eastAsiaTheme="minorEastAsia"/>
        </w:rPr>
        <w:t>土地复垦工程静态总投资为</w:t>
      </w:r>
      <w:r>
        <w:rPr>
          <w:rFonts w:hint="eastAsia" w:asciiTheme="minorEastAsia" w:hAnsiTheme="minorEastAsia" w:eastAsiaTheme="minorEastAsia"/>
        </w:rPr>
        <w:t>54.758万</w:t>
      </w:r>
      <w:r>
        <w:rPr>
          <w:rFonts w:asciiTheme="minorEastAsia" w:hAnsiTheme="minorEastAsia" w:eastAsiaTheme="minorEastAsia"/>
        </w:rPr>
        <w:t>元，亩均</w:t>
      </w:r>
      <w:r>
        <w:rPr>
          <w:rFonts w:hint="eastAsia" w:asciiTheme="minorEastAsia" w:hAnsiTheme="minorEastAsia" w:eastAsiaTheme="minorEastAsia"/>
        </w:rPr>
        <w:t>静态</w:t>
      </w:r>
      <w:r>
        <w:rPr>
          <w:rFonts w:asciiTheme="minorEastAsia" w:hAnsiTheme="minorEastAsia" w:eastAsiaTheme="minorEastAsia"/>
        </w:rPr>
        <w:t>投资</w:t>
      </w:r>
      <w:r>
        <w:rPr>
          <w:rFonts w:hint="eastAsia" w:asciiTheme="minorEastAsia" w:hAnsiTheme="minorEastAsia" w:eastAsiaTheme="minorEastAsia"/>
        </w:rPr>
        <w:t>7182.32元</w:t>
      </w:r>
      <w:r>
        <w:rPr>
          <w:rFonts w:asciiTheme="minorEastAsia" w:hAnsiTheme="minorEastAsia" w:eastAsiaTheme="minorEastAsia"/>
        </w:rPr>
        <w:t>。</w:t>
      </w:r>
      <w:r>
        <w:rPr>
          <w:rFonts w:hint="eastAsia" w:asciiTheme="minorEastAsia" w:hAnsiTheme="minorEastAsia" w:eastAsiaTheme="minorEastAsia"/>
        </w:rPr>
        <w:t>动</w:t>
      </w:r>
      <w:r>
        <w:rPr>
          <w:rFonts w:asciiTheme="minorEastAsia" w:hAnsiTheme="minorEastAsia" w:eastAsiaTheme="minorEastAsia"/>
        </w:rPr>
        <w:t>态总投资为</w:t>
      </w:r>
      <w:r>
        <w:rPr>
          <w:rFonts w:hint="eastAsia" w:asciiTheme="minorEastAsia" w:hAnsiTheme="minorEastAsia" w:eastAsiaTheme="minorEastAsia"/>
        </w:rPr>
        <w:t>67.3853万</w:t>
      </w:r>
      <w:r>
        <w:rPr>
          <w:rFonts w:asciiTheme="minorEastAsia" w:hAnsiTheme="minorEastAsia" w:eastAsiaTheme="minorEastAsia"/>
        </w:rPr>
        <w:t>元，其中</w:t>
      </w:r>
      <w:r>
        <w:rPr>
          <w:rFonts w:hint="eastAsia" w:asciiTheme="minorEastAsia" w:hAnsiTheme="minorEastAsia" w:eastAsiaTheme="minorEastAsia"/>
        </w:rPr>
        <w:t>价差预备</w:t>
      </w:r>
      <w:r>
        <w:rPr>
          <w:rFonts w:asciiTheme="minorEastAsia" w:hAnsiTheme="minorEastAsia" w:eastAsiaTheme="minorEastAsia"/>
        </w:rPr>
        <w:t>费</w:t>
      </w:r>
      <w:r>
        <w:rPr>
          <w:rFonts w:hint="eastAsia" w:asciiTheme="minorEastAsia" w:hAnsiTheme="minorEastAsia" w:eastAsiaTheme="minorEastAsia"/>
        </w:rPr>
        <w:t>12.6273万</w:t>
      </w:r>
      <w:r>
        <w:rPr>
          <w:rFonts w:asciiTheme="minorEastAsia" w:hAnsiTheme="minorEastAsia" w:eastAsiaTheme="minorEastAsia"/>
        </w:rPr>
        <w:t>元</w:t>
      </w:r>
      <w:r>
        <w:rPr>
          <w:rFonts w:hint="eastAsia" w:asciiTheme="minorEastAsia" w:hAnsiTheme="minorEastAsia" w:eastAsiaTheme="minorEastAsia"/>
        </w:rPr>
        <w:t>；</w:t>
      </w:r>
      <w:r>
        <w:rPr>
          <w:rFonts w:asciiTheme="minorEastAsia" w:hAnsiTheme="minorEastAsia" w:eastAsiaTheme="minorEastAsia"/>
        </w:rPr>
        <w:t>亩均</w:t>
      </w:r>
      <w:r>
        <w:rPr>
          <w:rFonts w:hint="eastAsia" w:asciiTheme="minorEastAsia" w:hAnsiTheme="minorEastAsia" w:eastAsiaTheme="minorEastAsia"/>
        </w:rPr>
        <w:t>动态</w:t>
      </w:r>
      <w:r>
        <w:rPr>
          <w:rFonts w:asciiTheme="minorEastAsia" w:hAnsiTheme="minorEastAsia" w:eastAsiaTheme="minorEastAsia"/>
        </w:rPr>
        <w:t>投资</w:t>
      </w:r>
      <w:r>
        <w:rPr>
          <w:rFonts w:hint="eastAsia" w:asciiTheme="minorEastAsia" w:hAnsiTheme="minorEastAsia" w:eastAsiaTheme="minorEastAsia"/>
        </w:rPr>
        <w:t>8838.58</w:t>
      </w:r>
      <w:r>
        <w:rPr>
          <w:rFonts w:asciiTheme="minorEastAsia" w:hAnsiTheme="minorEastAsia" w:eastAsiaTheme="minorEastAsia"/>
        </w:rPr>
        <w:t>元。</w:t>
      </w:r>
    </w:p>
    <w:p>
      <w:pPr>
        <w:ind w:firstLine="482"/>
        <w:outlineLvl w:val="0"/>
        <w:rPr>
          <w:rFonts w:asciiTheme="minorEastAsia" w:hAnsiTheme="minorEastAsia" w:eastAsiaTheme="minorEastAsia"/>
          <w:b/>
        </w:rPr>
      </w:pPr>
      <w:bookmarkStart w:id="38" w:name="_Toc434230672"/>
      <w:bookmarkStart w:id="39" w:name="_Toc310799737"/>
      <w:bookmarkStart w:id="40" w:name="_Toc311732765"/>
      <w:bookmarkStart w:id="41" w:name="_Toc427071628"/>
      <w:bookmarkStart w:id="42" w:name="_Toc488998328"/>
      <w:bookmarkStart w:id="43" w:name="_Toc102922106"/>
      <w:bookmarkStart w:id="44" w:name="_Toc488827128"/>
      <w:r>
        <w:rPr>
          <w:rFonts w:hint="eastAsia" w:asciiTheme="minorEastAsia" w:hAnsiTheme="minorEastAsia" w:eastAsiaTheme="minorEastAsia"/>
          <w:b/>
        </w:rPr>
        <w:t>二、</w:t>
      </w:r>
      <w:bookmarkEnd w:id="38"/>
      <w:bookmarkEnd w:id="39"/>
      <w:bookmarkEnd w:id="40"/>
      <w:bookmarkEnd w:id="41"/>
      <w:bookmarkEnd w:id="42"/>
      <w:bookmarkEnd w:id="43"/>
      <w:bookmarkEnd w:id="44"/>
      <w:r>
        <w:rPr>
          <w:rFonts w:hint="eastAsia" w:asciiTheme="minorEastAsia" w:hAnsiTheme="minorEastAsia" w:eastAsiaTheme="minorEastAsia"/>
          <w:b/>
          <w:sz w:val="28"/>
          <w:szCs w:val="28"/>
        </w:rPr>
        <w:t>建议</w:t>
      </w:r>
    </w:p>
    <w:p>
      <w:pPr>
        <w:ind w:firstLine="480"/>
        <w:rPr>
          <w:rFonts w:asciiTheme="minorEastAsia" w:hAnsiTheme="minorEastAsia" w:eastAsiaTheme="minorEastAsia"/>
        </w:rPr>
      </w:pPr>
      <w:r>
        <w:rPr>
          <w:rFonts w:hint="eastAsia" w:asciiTheme="minorEastAsia" w:hAnsiTheme="minorEastAsia" w:eastAsiaTheme="minorEastAsia"/>
        </w:rPr>
        <w:t>1、本方案适用期为9a，此后根据矿区环境影响因素的产生、发展情况以及以后的经济、社会环境条件进行相应调整、修订。根据采矿证复核审验年限分阶段进行修编，尤其是在开采方案发生变化时，应重新编制。</w:t>
      </w:r>
    </w:p>
    <w:p>
      <w:pPr>
        <w:ind w:firstLine="480"/>
        <w:rPr>
          <w:rFonts w:asciiTheme="minorEastAsia" w:hAnsiTheme="minorEastAsia" w:eastAsiaTheme="minorEastAsia"/>
        </w:rPr>
      </w:pPr>
      <w:r>
        <w:rPr>
          <w:rFonts w:hint="eastAsia" w:asciiTheme="minorEastAsia" w:hAnsiTheme="minorEastAsia" w:eastAsiaTheme="minorEastAsia"/>
        </w:rPr>
        <w:t>2、矿山开采应严格按开发利用方案及开采设计等相关规范开采，在开采过程中根据实际情况调整开采角度，保证开采活动安全。</w:t>
      </w:r>
    </w:p>
    <w:p>
      <w:pPr>
        <w:ind w:firstLine="480"/>
        <w:rPr>
          <w:rFonts w:asciiTheme="minorEastAsia" w:hAnsiTheme="minorEastAsia" w:eastAsiaTheme="minorEastAsia"/>
        </w:rPr>
      </w:pPr>
      <w:r>
        <w:rPr>
          <w:rFonts w:hint="eastAsia" w:asciiTheme="minorEastAsia" w:hAnsiTheme="minorEastAsia" w:eastAsiaTheme="minorEastAsia"/>
        </w:rPr>
        <w:t>3、矿山生产运行时严格按开发利用方案及本方案完善挡拦工程措施、植物绿化措施。</w:t>
      </w:r>
    </w:p>
    <w:p>
      <w:pPr>
        <w:ind w:firstLine="480"/>
        <w:rPr>
          <w:rFonts w:asciiTheme="minorEastAsia" w:hAnsiTheme="minorEastAsia" w:eastAsiaTheme="minorEastAsia"/>
        </w:rPr>
      </w:pPr>
      <w:r>
        <w:rPr>
          <w:rFonts w:hint="eastAsia" w:asciiTheme="minorEastAsia" w:hAnsiTheme="minorEastAsia" w:eastAsiaTheme="minorEastAsia"/>
        </w:rPr>
        <w:t>4、矿山后期开采按照开发利用方案设计从上至下的台阶式开采。</w:t>
      </w:r>
    </w:p>
    <w:p>
      <w:pPr>
        <w:ind w:firstLine="480"/>
        <w:rPr>
          <w:rFonts w:asciiTheme="minorEastAsia" w:hAnsiTheme="minorEastAsia" w:eastAsiaTheme="minorEastAsia"/>
        </w:rPr>
      </w:pPr>
      <w:r>
        <w:rPr>
          <w:rFonts w:hint="eastAsia" w:asciiTheme="minorEastAsia" w:hAnsiTheme="minorEastAsia" w:eastAsiaTheme="minorEastAsia"/>
        </w:rPr>
        <w:t>5、本矿山矿山公路、办公生活区，因此矿山生产过程中采用控制爆破手段，采用中深孔方式爆破，同时爆破时应提前警示，划定危险范围禁止人员、车辆入内等措施，避免危害造成事故的发生。</w:t>
      </w:r>
    </w:p>
    <w:p>
      <w:pPr>
        <w:ind w:firstLine="480"/>
        <w:rPr>
          <w:rFonts w:asciiTheme="minorEastAsia" w:hAnsiTheme="minorEastAsia" w:eastAsiaTheme="minorEastAsia"/>
        </w:rPr>
      </w:pPr>
      <w:r>
        <w:rPr>
          <w:rFonts w:hint="eastAsia" w:asciiTheme="minorEastAsia" w:hAnsiTheme="minorEastAsia" w:eastAsiaTheme="minorEastAsia"/>
        </w:rPr>
        <w:t>6、预防爆破飞石对周边影响的主要措施为设立警戒区，以爆破点为中心设立300m的安全警戒区，</w:t>
      </w:r>
      <w:r>
        <w:rPr>
          <w:rFonts w:asciiTheme="minorEastAsia" w:hAnsiTheme="minorEastAsia" w:eastAsiaTheme="minorEastAsia"/>
        </w:rPr>
        <w:t>爆破时由专人值班，严禁任何人员和牲畜进入爆破警戒</w:t>
      </w:r>
      <w:r>
        <w:rPr>
          <w:rFonts w:hint="eastAsia" w:asciiTheme="minorEastAsia" w:hAnsiTheme="minorEastAsia" w:eastAsiaTheme="minorEastAsia"/>
        </w:rPr>
        <w:t>区</w:t>
      </w:r>
      <w:r>
        <w:rPr>
          <w:rFonts w:asciiTheme="minorEastAsia" w:hAnsiTheme="minorEastAsia" w:eastAsiaTheme="minorEastAsia"/>
        </w:rPr>
        <w:t>。</w:t>
      </w:r>
      <w:r>
        <w:rPr>
          <w:rFonts w:hint="eastAsia" w:asciiTheme="minorEastAsia" w:hAnsiTheme="minorEastAsia" w:eastAsiaTheme="minorEastAsia"/>
        </w:rPr>
        <w:t>爆破时在此区域内不得有非工作人员，工作人员因工作需要不能撤离或无法撤离时，须修建坚固可靠、能抵御飞石冲击的避炮棚。必要时采取爆区覆盖：对爆区的覆盖可以防止飞石的飞散。覆盖材料要求强度高、重量大、韧性好、能相互连接成厚大的整体、并能被牢固的固定。避免矿山爆破造成人员伤亡。</w:t>
      </w:r>
    </w:p>
    <w:p>
      <w:pPr>
        <w:ind w:firstLine="480"/>
        <w:rPr>
          <w:rFonts w:asciiTheme="minorEastAsia" w:hAnsiTheme="minorEastAsia" w:eastAsiaTheme="minorEastAsia"/>
        </w:rPr>
      </w:pPr>
      <w:r>
        <w:rPr>
          <w:rFonts w:hint="eastAsia" w:asciiTheme="minorEastAsia" w:hAnsiTheme="minorEastAsia" w:eastAsiaTheme="minorEastAsia"/>
        </w:rPr>
        <w:t>7、矿山为露天开采，在矿山爆破、矿石加工以及矿山运输中产生的粉尘应采取</w:t>
      </w:r>
      <w:r>
        <w:rPr>
          <w:rFonts w:asciiTheme="minorEastAsia" w:hAnsiTheme="minorEastAsia" w:eastAsiaTheme="minorEastAsia"/>
        </w:rPr>
        <w:t>进行洒水除尘</w:t>
      </w:r>
      <w:r>
        <w:rPr>
          <w:rFonts w:hint="eastAsia" w:asciiTheme="minorEastAsia" w:hAnsiTheme="minorEastAsia" w:eastAsiaTheme="minorEastAsia"/>
        </w:rPr>
        <w:t>，</w:t>
      </w:r>
      <w:r>
        <w:rPr>
          <w:rFonts w:asciiTheme="minorEastAsia" w:hAnsiTheme="minorEastAsia" w:eastAsiaTheme="minorEastAsia"/>
        </w:rPr>
        <w:t>铲装采用喷雾洒水抑尘</w:t>
      </w:r>
      <w:r>
        <w:rPr>
          <w:rFonts w:hint="eastAsia" w:asciiTheme="minorEastAsia" w:hAnsiTheme="minorEastAsia" w:eastAsiaTheme="minorEastAsia"/>
        </w:rPr>
        <w:t>，尽量减少粉尘等对环境的影响。矿山开采、爆破、加工等将产生噪声污染，因此矿山开采过程中应采用新型低噪声的凿岩机、破碎生产设备等，从整体降低凿岩机等噪声。</w:t>
      </w:r>
    </w:p>
    <w:p>
      <w:pPr>
        <w:ind w:firstLine="480"/>
        <w:rPr>
          <w:rFonts w:asciiTheme="minorEastAsia" w:hAnsiTheme="minorEastAsia" w:eastAsiaTheme="minorEastAsia"/>
        </w:rPr>
      </w:pPr>
      <w:r>
        <w:rPr>
          <w:rFonts w:hint="eastAsia" w:asciiTheme="minorEastAsia" w:hAnsiTheme="minorEastAsia" w:eastAsiaTheme="minorEastAsia"/>
        </w:rPr>
        <w:t>8、对露天采场、矿山道路可能引发和遭受的滑坡、崩塌等地质灾害，须设专人进行密切监测、分析和预报，发现隐患，及时采取一定的防治治理措施，避免或减少地质灾害的发生，保护矿山地质环境。</w:t>
      </w:r>
    </w:p>
    <w:p>
      <w:pPr>
        <w:ind w:firstLine="480"/>
        <w:rPr>
          <w:rFonts w:asciiTheme="minorEastAsia" w:hAnsiTheme="minorEastAsia" w:eastAsiaTheme="minorEastAsia"/>
        </w:rPr>
      </w:pPr>
      <w:r>
        <w:rPr>
          <w:rFonts w:hint="eastAsia" w:asciiTheme="minorEastAsia" w:hAnsiTheme="minorEastAsia" w:eastAsiaTheme="minorEastAsia"/>
        </w:rPr>
        <w:t>9、加强对矿山地质环境保护与恢复治理工作的实施开展，保证治理工作的建设质量，提高矿山综合整治水平，将矿区建成生态环境优良的矿区。</w:t>
      </w:r>
    </w:p>
    <w:p>
      <w:pPr>
        <w:ind w:firstLine="480"/>
        <w:rPr>
          <w:rFonts w:asciiTheme="minorEastAsia" w:hAnsiTheme="minorEastAsia" w:eastAsiaTheme="minorEastAsia"/>
        </w:rPr>
      </w:pPr>
      <w:r>
        <w:rPr>
          <w:rFonts w:hint="eastAsia" w:asciiTheme="minorEastAsia" w:hAnsiTheme="minorEastAsia" w:eastAsiaTheme="minorEastAsia"/>
        </w:rPr>
        <w:t>10、矿山开采过程中按照本方案设计的植被恢复措施，采取边开采边恢复，对破坏的土地资源进行恢复。</w:t>
      </w:r>
    </w:p>
    <w:p>
      <w:pPr>
        <w:ind w:firstLine="480"/>
        <w:rPr>
          <w:rFonts w:asciiTheme="minorEastAsia" w:hAnsiTheme="minorEastAsia" w:eastAsiaTheme="minorEastAsia"/>
        </w:rPr>
      </w:pPr>
      <w:r>
        <w:rPr>
          <w:rFonts w:hint="eastAsia" w:asciiTheme="minorEastAsia" w:hAnsiTheme="minorEastAsia" w:eastAsiaTheme="minorEastAsia"/>
        </w:rPr>
        <w:t>11、本方案依据现场调查成果和已有资料进行编制，综合了已有资料成果的相关内容，但不能代替已有资料的各项专业性内容。业主进行地质环境保护与恢复治理时，除满足本方案要求外，还须满足《开采方案设计》、《环评报告(表)》、《水土保持报告(表)》等资料及有关法律法规、规程、规范、标准等的要求。</w:t>
      </w:r>
    </w:p>
    <w:p>
      <w:pPr>
        <w:ind w:firstLine="480"/>
        <w:rPr>
          <w:rFonts w:asciiTheme="minorEastAsia" w:hAnsiTheme="minorEastAsia" w:eastAsiaTheme="minorEastAsia"/>
        </w:rPr>
      </w:pPr>
      <w:r>
        <w:rPr>
          <w:rFonts w:hint="eastAsia" w:asciiTheme="minorEastAsia" w:hAnsiTheme="minorEastAsia" w:eastAsiaTheme="minorEastAsia"/>
        </w:rPr>
        <w:t>12、在矿山开发中如出现方案中没有提到的问题，应及时进行评估；矿山地质环境恢复治理工程完成后应加强维护管理，确保发挥长期效益。</w:t>
      </w:r>
    </w:p>
    <w:p>
      <w:pPr>
        <w:ind w:firstLine="480"/>
        <w:rPr>
          <w:rFonts w:asciiTheme="minorEastAsia" w:hAnsiTheme="minorEastAsia" w:eastAsiaTheme="minorEastAsia"/>
        </w:rPr>
      </w:pPr>
    </w:p>
    <w:p>
      <w:pPr>
        <w:ind w:left="480" w:firstLine="0" w:firstLineChars="0"/>
        <w:jc w:val="center"/>
        <w:rPr>
          <w:rFonts w:asciiTheme="minorEastAsia" w:hAnsiTheme="minorEastAsia" w:eastAsiaTheme="minorEastAsia"/>
          <w:b/>
          <w:sz w:val="36"/>
          <w:szCs w:val="36"/>
        </w:rPr>
      </w:pPr>
    </w:p>
    <w:p>
      <w:pPr>
        <w:ind w:left="480" w:firstLine="0" w:firstLineChars="0"/>
        <w:jc w:val="center"/>
        <w:rPr>
          <w:rFonts w:asciiTheme="minorEastAsia" w:hAnsiTheme="minorEastAsia" w:eastAsiaTheme="minorEastAsia"/>
          <w:b/>
          <w:sz w:val="36"/>
          <w:szCs w:val="36"/>
        </w:rPr>
      </w:pPr>
    </w:p>
    <w:p>
      <w:pPr>
        <w:ind w:left="480" w:firstLine="0" w:firstLineChars="0"/>
        <w:jc w:val="center"/>
        <w:rPr>
          <w:rFonts w:asciiTheme="minorEastAsia" w:hAnsiTheme="minorEastAsia" w:eastAsiaTheme="minorEastAsia"/>
          <w:b/>
          <w:sz w:val="36"/>
          <w:szCs w:val="36"/>
        </w:rPr>
      </w:pPr>
    </w:p>
    <w:p>
      <w:pPr>
        <w:ind w:left="480" w:firstLine="0" w:firstLineChars="0"/>
        <w:jc w:val="center"/>
        <w:rPr>
          <w:rFonts w:hint="eastAsia" w:asciiTheme="minorEastAsia" w:hAnsiTheme="minorEastAsia" w:eastAsiaTheme="minorEastAsia"/>
          <w:b/>
          <w:sz w:val="36"/>
          <w:szCs w:val="36"/>
        </w:rPr>
      </w:pPr>
    </w:p>
    <w:p>
      <w:pPr>
        <w:ind w:firstLine="0" w:firstLineChars="0"/>
        <w:jc w:val="center"/>
        <w:rPr>
          <w:rFonts w:asciiTheme="minorEastAsia" w:hAnsiTheme="minorEastAsia" w:eastAsiaTheme="minorEastAsia"/>
          <w:b/>
          <w:spacing w:val="-40"/>
          <w:sz w:val="48"/>
          <w:szCs w:val="48"/>
        </w:rPr>
      </w:pPr>
      <w:r>
        <w:rPr>
          <w:rFonts w:hint="eastAsia" w:asciiTheme="minorEastAsia" w:hAnsiTheme="minorEastAsia" w:eastAsiaTheme="minorEastAsia"/>
          <w:b/>
          <w:spacing w:val="-40"/>
          <w:sz w:val="46"/>
          <w:szCs w:val="48"/>
        </w:rPr>
        <w:t>曲靖市麒麟区越州镇大梨树唐地冲采矿点建筑用砂矿</w:t>
      </w:r>
    </w:p>
    <w:p>
      <w:pPr>
        <w:ind w:firstLine="0" w:firstLineChars="0"/>
        <w:jc w:val="center"/>
        <w:rPr>
          <w:rFonts w:asciiTheme="minorEastAsia" w:hAnsiTheme="minorEastAsia" w:eastAsiaTheme="minorEastAsia"/>
          <w:b/>
          <w:bCs/>
          <w:spacing w:val="-20"/>
          <w:sz w:val="44"/>
          <w:szCs w:val="44"/>
        </w:rPr>
      </w:pPr>
      <w:r>
        <w:rPr>
          <w:rFonts w:hint="eastAsia" w:asciiTheme="minorEastAsia" w:hAnsiTheme="minorEastAsia" w:eastAsiaTheme="minorEastAsia"/>
          <w:b/>
          <w:bCs/>
          <w:spacing w:val="-20"/>
          <w:sz w:val="44"/>
          <w:szCs w:val="44"/>
        </w:rPr>
        <w:t>矿山地质环境保护与土地复垦方案评审专家组意见</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附件二</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sz w:val="36"/>
          <w:szCs w:val="36"/>
        </w:rPr>
      </w:pPr>
    </w:p>
    <w:p>
      <w:pPr>
        <w:ind w:left="480" w:firstLine="0" w:firstLineChars="0"/>
        <w:jc w:val="center"/>
        <w:rPr>
          <w:rFonts w:asciiTheme="minorEastAsia" w:hAnsiTheme="minorEastAsia" w:eastAsiaTheme="minorEastAsia"/>
          <w:b/>
          <w:sz w:val="36"/>
          <w:szCs w:val="36"/>
        </w:rPr>
      </w:pP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曲靖金億石业有限公司</w:t>
      </w: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二〇二三年二月</w:t>
      </w:r>
    </w:p>
    <w:p>
      <w:pPr>
        <w:ind w:left="480" w:firstLine="0" w:firstLineChars="0"/>
        <w:jc w:val="center"/>
        <w:rPr>
          <w:rFonts w:asciiTheme="minorEastAsia" w:hAnsiTheme="minorEastAsia" w:eastAsiaTheme="minorEastAsia"/>
          <w:b/>
          <w:sz w:val="36"/>
          <w:szCs w:val="36"/>
        </w:rPr>
      </w:pPr>
    </w:p>
    <w:tbl>
      <w:tblPr>
        <w:tblStyle w:val="55"/>
        <w:tblpPr w:leftFromText="180" w:rightFromText="180" w:vertAnchor="text" w:horzAnchor="margin" w:tblpX="-462" w:tblpY="1"/>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jc w:val="center"/>
              <w:rPr>
                <w:rFonts w:cs="宋体"/>
                <w:color w:val="000000" w:themeColor="text1"/>
                <w:szCs w:val="22"/>
                <w14:textFill>
                  <w14:solidFill>
                    <w14:schemeClr w14:val="tx1"/>
                  </w14:solidFill>
                </w14:textFill>
              </w:rPr>
            </w:pPr>
            <w:bookmarkStart w:id="45" w:name="_Toc179864990"/>
            <w:bookmarkStart w:id="46" w:name="_Toc180220050"/>
            <w:bookmarkStart w:id="47" w:name="_Toc188946019"/>
            <w:bookmarkStart w:id="48" w:name="_Toc188945427"/>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专</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家</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评</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审</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意</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见</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专</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家</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评</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审</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意</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见</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专</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家</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评</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审</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意</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见</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rPr>
                <w:rFonts w:cs="宋体"/>
                <w:color w:val="000000" w:themeColor="text1"/>
                <w:szCs w:val="22"/>
                <w14:textFill>
                  <w14:solidFill>
                    <w14:schemeClr w14:val="tx1"/>
                  </w14:solidFill>
                </w14:textFill>
              </w:rPr>
            </w:pPr>
          </w:p>
        </w:tc>
        <w:tc>
          <w:tcPr>
            <w:tcW w:w="8964" w:type="dxa"/>
            <w:tcBorders>
              <w:top w:val="single" w:color="auto" w:sz="4" w:space="0"/>
              <w:left w:val="single" w:color="auto" w:sz="4" w:space="0"/>
              <w:bottom w:val="single" w:color="auto" w:sz="4" w:space="0"/>
              <w:right w:val="single" w:color="auto" w:sz="4" w:space="0"/>
            </w:tcBorders>
          </w:tcPr>
          <w:p>
            <w:pPr>
              <w:spacing w:line="420" w:lineRule="exact"/>
              <w:ind w:firstLine="480"/>
              <w:rPr>
                <w:color w:val="000000" w:themeColor="text1"/>
                <w14:textFill>
                  <w14:solidFill>
                    <w14:schemeClr w14:val="tx1"/>
                  </w14:solidFill>
                </w14:textFill>
              </w:rPr>
            </w:pPr>
            <w:r>
              <w:rPr>
                <w:rFonts w:hint="eastAsia" w:cs="宋体"/>
                <w:color w:val="000000" w:themeColor="text1"/>
                <w:szCs w:val="22"/>
                <w14:textFill>
                  <w14:solidFill>
                    <w14:schemeClr w14:val="tx1"/>
                  </w14:solidFill>
                </w14:textFill>
              </w:rPr>
              <w:t>2023年2月27日，受曲靖市麒麟区自然资源局委托，云南省有色地质局三一七队</w:t>
            </w:r>
            <w:r>
              <w:rPr>
                <w:rFonts w:hint="eastAsia"/>
                <w:color w:val="000000" w:themeColor="text1"/>
                <w14:textFill>
                  <w14:solidFill>
                    <w14:schemeClr w14:val="tx1"/>
                  </w14:solidFill>
                </w14:textFill>
              </w:rPr>
              <w:t>在曲靖组织专家对曲靖市加能比地质工程勘察有限公司编制的《</w:t>
            </w:r>
            <w:r>
              <w:rPr>
                <w:rFonts w:hint="eastAsia"/>
              </w:rPr>
              <w:t>曲靖市麒麟区越州镇大梨树唐地冲采矿点建筑用砂矿</w:t>
            </w:r>
            <w:r>
              <w:rPr>
                <w:rFonts w:hint="eastAsia"/>
                <w:color w:val="000000" w:themeColor="text1"/>
                <w14:textFill>
                  <w14:solidFill>
                    <w14:schemeClr w14:val="tx1"/>
                  </w14:solidFill>
                </w14:textFill>
              </w:rPr>
              <w:t>矿山地质环境保护与土地复垦方案》进行了评审。专家在会前认真审阅了《方案》及相关资料。与会专家听取编制单位的介绍，经会上提问、答疑、讨论基础上，认为《方案》基本达到技术规范要求，专家组合议后，形成以下评审意见：</w:t>
            </w:r>
          </w:p>
          <w:p>
            <w:pPr>
              <w:spacing w:line="420" w:lineRule="exact"/>
              <w:ind w:left="480" w:leftChars="200" w:firstLine="241" w:firstLineChars="100"/>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 xml:space="preserve">一、项目基本情况 </w:t>
            </w:r>
          </w:p>
          <w:p>
            <w:pPr>
              <w:spacing w:line="420" w:lineRule="exact"/>
              <w:ind w:firstLine="480"/>
              <w:rPr>
                <w:rFonts w:cs="宋体"/>
                <w:color w:val="000000" w:themeColor="text1"/>
                <w14:textFill>
                  <w14:solidFill>
                    <w14:schemeClr w14:val="tx1"/>
                  </w14:solidFill>
                </w14:textFill>
              </w:rPr>
            </w:pPr>
            <w:r>
              <w:rPr>
                <w:rFonts w:hint="eastAsia"/>
              </w:rPr>
              <w:t>曲靖市麒麟区越州镇大梨树唐地冲采矿点位于曲靖城区175°方向，平距约28km处，地处曲靖市麒麟区越州镇大梨树村委会境内</w:t>
            </w:r>
            <w:r>
              <w:rPr>
                <w:rFonts w:cs="宋体"/>
                <w:color w:val="000000" w:themeColor="text1"/>
                <w14:textFill>
                  <w14:solidFill>
                    <w14:schemeClr w14:val="tx1"/>
                  </w14:solidFill>
                </w14:textFill>
              </w:rPr>
              <w:t>。矿区</w:t>
            </w:r>
            <w:r>
              <w:rPr>
                <w:rFonts w:hint="eastAsia"/>
              </w:rPr>
              <w:t>地理坐标</w:t>
            </w:r>
            <w:r>
              <w:rPr>
                <w:rFonts w:hint="eastAsia"/>
                <w:w w:val="98"/>
              </w:rPr>
              <w:t>东经103°49′26″～103°49′32″；北纬25°14′35″～25°14′41″</w:t>
            </w:r>
            <w:r>
              <w:rPr>
                <w:rFonts w:hint="eastAsia"/>
              </w:rPr>
              <w:t>，</w:t>
            </w:r>
            <w:r>
              <w:rPr>
                <w:rFonts w:hint="eastAsia" w:cs="宋体"/>
                <w:color w:val="000000" w:themeColor="text1"/>
                <w14:textFill>
                  <w14:solidFill>
                    <w14:schemeClr w14:val="tx1"/>
                  </w14:solidFill>
                </w14:textFill>
              </w:rPr>
              <w:t>矿区总面积0.0169平方千米，开采深度</w:t>
            </w:r>
            <w:r>
              <w:rPr>
                <w:rFonts w:hint="eastAsia"/>
              </w:rPr>
              <w:t>2065～2010米</w:t>
            </w:r>
            <w:r>
              <w:rPr>
                <w:rFonts w:hint="eastAsia" w:cs="宋体"/>
                <w:color w:val="000000" w:themeColor="text1"/>
                <w14:textFill>
                  <w14:solidFill>
                    <w14:schemeClr w14:val="tx1"/>
                  </w14:solidFill>
                </w14:textFill>
              </w:rPr>
              <w:t>，由7个拐点圈定，开采规模为20.0万吨/年,属中型生产规模，采矿方式为露天开采。本次编制方案的目的是为办理采矿许可证登记手续。</w:t>
            </w:r>
          </w:p>
          <w:p>
            <w:pPr>
              <w:spacing w:line="420" w:lineRule="exact"/>
              <w:ind w:firstLine="602" w:firstLineChars="250"/>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二、矿山地质环境保护与恢复治理部分</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一）评估区地质环境条件复杂程度为中等复杂类型，评估区重要程度为较重要区，生产建设规模属中型，据《云南省矿山地质环境保护与恢复治理方案编制实施细则》附录A的规定，确定本矿山地质环境影响评估的精度为二级，根据“云南省矿山地质灾害危险性评估技术要求（试行）表3-1”之规定，矿山地质灾害评估级别为三级；</w:t>
            </w:r>
            <w:r>
              <w:rPr>
                <w:rFonts w:hint="eastAsia"/>
                <w:color w:val="000000" w:themeColor="text1"/>
                <w:szCs w:val="22"/>
                <w14:textFill>
                  <w14:solidFill>
                    <w14:schemeClr w14:val="tx1"/>
                  </w14:solidFill>
                </w14:textFill>
              </w:rPr>
              <w:t>评估区面积为0.</w:t>
            </w:r>
            <w:r>
              <w:rPr>
                <w:color w:val="000000" w:themeColor="text1"/>
                <w:szCs w:val="22"/>
                <w14:textFill>
                  <w14:solidFill>
                    <w14:schemeClr w14:val="tx1"/>
                  </w14:solidFill>
                </w14:textFill>
              </w:rPr>
              <w:t>1914</w:t>
            </w:r>
            <w:r>
              <w:rPr>
                <w:rFonts w:hint="eastAsia" w:cs="宋体"/>
                <w:color w:val="000000" w:themeColor="text1"/>
                <w:szCs w:val="22"/>
                <w14:textFill>
                  <w14:solidFill>
                    <w14:schemeClr w14:val="tx1"/>
                  </w14:solidFill>
                </w14:textFill>
              </w:rPr>
              <w:t>平方千米</w:t>
            </w:r>
            <w:r>
              <w:rPr>
                <w:rFonts w:hint="eastAsia"/>
                <w:color w:val="000000" w:themeColor="text1"/>
                <w:szCs w:val="22"/>
                <w14:textFill>
                  <w14:solidFill>
                    <w14:schemeClr w14:val="tx1"/>
                  </w14:solidFill>
                </w14:textFill>
              </w:rPr>
              <w:t>，按</w:t>
            </w:r>
            <w:r>
              <w:rPr>
                <w:rFonts w:hint="eastAsia" w:cs="宋体"/>
                <w:color w:val="000000" w:themeColor="text1"/>
                <w:szCs w:val="22"/>
                <w14:textFill>
                  <w14:solidFill>
                    <w14:schemeClr w14:val="tx1"/>
                  </w14:solidFill>
                </w14:textFill>
              </w:rPr>
              <w:t>二级开展矿山地质环境保护与治理恢复方案编制符合（DZ/T0223-2011）现行规定。</w:t>
            </w:r>
          </w:p>
          <w:p>
            <w:pPr>
              <w:spacing w:line="420" w:lineRule="exact"/>
              <w:ind w:firstLine="523" w:firstLineChars="218"/>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（二）《方案》按编制《规范》附录编写</w:t>
            </w:r>
            <w:r>
              <w:rPr>
                <w:rFonts w:hint="eastAsia" w:cs="宋体"/>
                <w:color w:val="000000" w:themeColor="text1"/>
                <w:szCs w:val="22"/>
                <w:lang w:eastAsia="zh-CN"/>
                <w14:textFill>
                  <w14:solidFill>
                    <w14:schemeClr w14:val="tx1"/>
                  </w14:solidFill>
                </w14:textFill>
              </w:rPr>
              <w:t>提纲</w:t>
            </w:r>
            <w:r>
              <w:rPr>
                <w:rFonts w:hint="eastAsia" w:cs="宋体"/>
                <w:color w:val="000000" w:themeColor="text1"/>
                <w:szCs w:val="22"/>
                <w14:textFill>
                  <w14:solidFill>
                    <w14:schemeClr w14:val="tx1"/>
                  </w14:solidFill>
                </w14:textFill>
              </w:rPr>
              <w:t>要求进行，内容较为齐全，论述条理基本清楚，结论基本正确。附图、附件齐全，并通过了编制单位组织野外验收。基本符合编制《规范》要求。</w:t>
            </w:r>
          </w:p>
          <w:p>
            <w:pPr>
              <w:spacing w:line="420" w:lineRule="exact"/>
              <w:ind w:firstLine="523" w:firstLineChars="218"/>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三）《方案》中的现状评估基本符合实际，预测评估着重分析今后矿山开采诱发地质灾害的潜在威胁程度。并对含水层、地形地貌景观和土地资源等影响和破坏作了预测评估，矿山地质环境现状基本清楚，预测评估合理有据。</w:t>
            </w:r>
          </w:p>
          <w:p>
            <w:pPr>
              <w:spacing w:line="420" w:lineRule="exact"/>
              <w:ind w:firstLine="523" w:firstLineChars="218"/>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四）《方案》在现状评估、预测评估的基础上，考虑矿山地质环境问题，将评估区划分为次重点防治区和一般防治区。对矿山地质环境保护与恢复治理原则、目标、任务、工程部署和地质环境监测等方面作了较为清楚的具体安排说明。</w:t>
            </w:r>
          </w:p>
          <w:p>
            <w:pPr>
              <w:spacing w:line="420" w:lineRule="exact"/>
              <w:ind w:firstLine="523" w:firstLineChars="218"/>
              <w:rPr>
                <w:rFonts w:cs="宋体"/>
                <w:color w:val="000000" w:themeColor="text1"/>
                <w14:textFill>
                  <w14:solidFill>
                    <w14:schemeClr w14:val="tx1"/>
                  </w14:solidFill>
                </w14:textFill>
              </w:rPr>
            </w:pPr>
            <w:r>
              <w:rPr>
                <w:rFonts w:hint="eastAsia" w:cs="宋体"/>
                <w:color w:val="000000" w:themeColor="text1"/>
                <w:szCs w:val="22"/>
                <w14:textFill>
                  <w14:solidFill>
                    <w14:schemeClr w14:val="tx1"/>
                  </w14:solidFill>
                </w14:textFill>
              </w:rPr>
              <w:t>（五）《</w:t>
            </w:r>
            <w:r>
              <w:rPr>
                <w:rFonts w:hint="eastAsia" w:cs="宋体"/>
                <w:color w:val="000000" w:themeColor="text1"/>
                <w14:textFill>
                  <w14:solidFill>
                    <w14:schemeClr w14:val="tx1"/>
                  </w14:solidFill>
                </w14:textFill>
              </w:rPr>
              <w:t>方案》中矿山地质环境恢复治理采取的工程措施、生物措施及监测措施基本</w:t>
            </w:r>
            <w:r>
              <w:rPr>
                <w:rFonts w:cs="宋体"/>
                <w:color w:val="000000" w:themeColor="text1"/>
                <w14:textFill>
                  <w14:solidFill>
                    <w14:schemeClr w14:val="tx1"/>
                  </w14:solidFill>
                </w14:textFill>
              </w:rPr>
              <w:t>可行</w:t>
            </w:r>
            <w:r>
              <w:rPr>
                <w:rFonts w:hint="eastAsia" w:cs="宋体"/>
                <w:color w:val="000000" w:themeColor="text1"/>
                <w14:textFill>
                  <w14:solidFill>
                    <w14:schemeClr w14:val="tx1"/>
                  </w14:solidFill>
                </w14:textFill>
              </w:rPr>
              <w:t>。方案编制服务年限为9年，方案总投资为</w:t>
            </w:r>
            <w:r>
              <w:rPr>
                <w:rFonts w:hint="eastAsia"/>
              </w:rPr>
              <w:t>38.5089万元（</w:t>
            </w:r>
            <w:r>
              <w:t>其中，</w:t>
            </w:r>
            <w:r>
              <w:rPr>
                <w:rFonts w:hint="eastAsia"/>
              </w:rPr>
              <w:t>工程措施费</w:t>
            </w:r>
            <w:r>
              <w:rPr>
                <w:rFonts w:hint="eastAsia" w:cs="宋体"/>
                <w:color w:val="000000"/>
              </w:rPr>
              <w:t>17.664万</w:t>
            </w:r>
            <w:r>
              <w:t>元</w:t>
            </w:r>
            <w:r>
              <w:rPr>
                <w:rFonts w:hint="eastAsia"/>
              </w:rPr>
              <w:t>，临时措施费</w:t>
            </w:r>
            <w:r>
              <w:rPr>
                <w:rFonts w:hint="eastAsia" w:cs="宋体"/>
                <w:color w:val="000000"/>
              </w:rPr>
              <w:t>0.3533万</w:t>
            </w:r>
            <w:r>
              <w:t>元</w:t>
            </w:r>
            <w:r>
              <w:rPr>
                <w:rFonts w:hint="eastAsia"/>
              </w:rPr>
              <w:t>，监测费6.72万</w:t>
            </w:r>
            <w:r>
              <w:t>元</w:t>
            </w:r>
            <w:r>
              <w:rPr>
                <w:rFonts w:hint="eastAsia"/>
              </w:rPr>
              <w:t>，独立费用</w:t>
            </w:r>
            <w:r>
              <w:rPr>
                <w:rFonts w:hint="eastAsia" w:cs="宋体"/>
                <w:color w:val="000000"/>
              </w:rPr>
              <w:t>5.2522万</w:t>
            </w:r>
            <w:r>
              <w:t>元</w:t>
            </w:r>
            <w:r>
              <w:rPr>
                <w:rFonts w:hint="eastAsia"/>
              </w:rPr>
              <w:t>，预备费</w:t>
            </w:r>
            <w:r>
              <w:rPr>
                <w:rFonts w:hint="eastAsia" w:cs="宋体"/>
                <w:color w:val="000000"/>
              </w:rPr>
              <w:t>1.7994万</w:t>
            </w:r>
            <w:r>
              <w:t>元</w:t>
            </w:r>
            <w:r>
              <w:rPr>
                <w:rFonts w:hint="eastAsia"/>
              </w:rPr>
              <w:t>）；方案适用期</w:t>
            </w:r>
            <w:r>
              <w:rPr>
                <w:spacing w:val="-2"/>
              </w:rPr>
              <w:t>矿山</w:t>
            </w:r>
            <w:r>
              <w:rPr>
                <w:rFonts w:hint="eastAsia"/>
                <w:spacing w:val="-2"/>
              </w:rPr>
              <w:t>地质</w:t>
            </w:r>
            <w:r>
              <w:rPr>
                <w:spacing w:val="-2"/>
              </w:rPr>
              <w:t>环境保护与</w:t>
            </w:r>
            <w:r>
              <w:rPr>
                <w:rFonts w:hint="eastAsia"/>
                <w:spacing w:val="-2"/>
              </w:rPr>
              <w:t>恢复</w:t>
            </w:r>
            <w:r>
              <w:rPr>
                <w:spacing w:val="-2"/>
              </w:rPr>
              <w:t>治理工程</w:t>
            </w:r>
            <w:r>
              <w:rPr>
                <w:rFonts w:hint="eastAsia"/>
                <w:spacing w:val="-2"/>
              </w:rPr>
              <w:t>总投资</w:t>
            </w:r>
            <w:r>
              <w:rPr>
                <w:rFonts w:hint="eastAsia"/>
              </w:rPr>
              <w:t>23.1096万元</w:t>
            </w:r>
            <w:r>
              <w:rPr>
                <w:rFonts w:hint="eastAsia" w:cs="宋体"/>
                <w:color w:val="000000" w:themeColor="text1"/>
                <w14:textFill>
                  <w14:solidFill>
                    <w14:schemeClr w14:val="tx1"/>
                  </w14:solidFill>
                </w14:textFill>
              </w:rPr>
              <w:t>。首期预存7.71万元，估算结果较合理。</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（六）《方案》中制定的矿山地质环境保护与治理恢复方案包括工程措施、</w:t>
            </w:r>
            <w:r>
              <w:rPr>
                <w:rFonts w:hint="eastAsia"/>
                <w:color w:val="000000" w:themeColor="text1"/>
                <w:szCs w:val="22"/>
                <w14:textFill>
                  <w14:solidFill>
                    <w14:schemeClr w14:val="tx1"/>
                  </w14:solidFill>
                </w14:textFill>
              </w:rPr>
              <w:t>生物措施、</w:t>
            </w:r>
            <w:r>
              <w:rPr>
                <w:rFonts w:hint="eastAsia" w:cs="宋体"/>
                <w:color w:val="000000" w:themeColor="text1"/>
                <w:szCs w:val="22"/>
                <w14:textFill>
                  <w14:solidFill>
                    <w14:schemeClr w14:val="tx1"/>
                  </w14:solidFill>
                </w14:textFill>
              </w:rPr>
              <w:t>监测预警措施等，措施设计有一定针对性和可实施性。按专家</w:t>
            </w:r>
            <w:r>
              <w:rPr>
                <w:rFonts w:cs="宋体"/>
                <w:color w:val="000000" w:themeColor="text1"/>
                <w:szCs w:val="22"/>
                <w14:textFill>
                  <w14:solidFill>
                    <w14:schemeClr w14:val="tx1"/>
                  </w14:solidFill>
                </w14:textFill>
              </w:rPr>
              <w:t>意见</w:t>
            </w:r>
            <w:r>
              <w:rPr>
                <w:rFonts w:hint="eastAsia" w:cs="宋体"/>
                <w:color w:val="000000" w:themeColor="text1"/>
                <w:szCs w:val="22"/>
                <w14:textFill>
                  <w14:solidFill>
                    <w14:schemeClr w14:val="tx1"/>
                  </w14:solidFill>
                </w14:textFill>
              </w:rPr>
              <w:t>，经过补充修改后，已基本达到规范要求。</w:t>
            </w:r>
          </w:p>
          <w:p>
            <w:pPr>
              <w:spacing w:line="420" w:lineRule="exact"/>
              <w:ind w:firstLine="482"/>
              <w:jc w:val="left"/>
              <w:rPr>
                <w:rFonts w:cs="宋体"/>
                <w:color w:val="000000" w:themeColor="text1"/>
                <w:szCs w:val="22"/>
                <w14:textFill>
                  <w14:solidFill>
                    <w14:schemeClr w14:val="tx1"/>
                  </w14:solidFill>
                </w14:textFill>
              </w:rPr>
            </w:pPr>
            <w:r>
              <w:rPr>
                <w:rFonts w:hint="eastAsia" w:cs="宋体"/>
                <w:b/>
                <w:bCs/>
                <w:color w:val="000000" w:themeColor="text1"/>
                <w:szCs w:val="22"/>
                <w14:textFill>
                  <w14:solidFill>
                    <w14:schemeClr w14:val="tx1"/>
                  </w14:solidFill>
                </w14:textFill>
              </w:rPr>
              <w:t>评审结果：</w:t>
            </w:r>
            <w:r>
              <w:rPr>
                <w:rFonts w:hint="eastAsia" w:cs="宋体"/>
                <w:color w:val="000000" w:themeColor="text1"/>
                <w:szCs w:val="22"/>
                <w14:textFill>
                  <w14:solidFill>
                    <w14:schemeClr w14:val="tx1"/>
                  </w14:solidFill>
                </w14:textFill>
              </w:rPr>
              <w:t>该《方案》的编制基本符合有关文件及规范、技术标准的要求，相关分析依据充分，结论基本准确，采取的工程措施</w:t>
            </w:r>
            <w:r>
              <w:rPr>
                <w:rFonts w:hint="eastAsia"/>
                <w:color w:val="000000" w:themeColor="text1"/>
                <w:szCs w:val="22"/>
                <w14:textFill>
                  <w14:solidFill>
                    <w14:schemeClr w14:val="tx1"/>
                  </w14:solidFill>
                </w14:textFill>
              </w:rPr>
              <w:t>、生物措施、</w:t>
            </w:r>
            <w:r>
              <w:rPr>
                <w:rFonts w:hint="eastAsia" w:cs="宋体"/>
                <w:color w:val="000000" w:themeColor="text1"/>
                <w:szCs w:val="22"/>
                <w14:textFill>
                  <w14:solidFill>
                    <w14:schemeClr w14:val="tx1"/>
                  </w14:solidFill>
                </w14:textFill>
              </w:rPr>
              <w:t>预防措施基本可行，投资估（概）算结果基本准确，拟定的工作计划实施基本合理，基本达到了规范要求，专家组同意《方案》通过评审。编制单位已按专家组意见作了修改完善，可以按规定程序上报备案和提供使用。</w:t>
            </w:r>
          </w:p>
          <w:p>
            <w:pPr>
              <w:spacing w:line="420" w:lineRule="exact"/>
              <w:ind w:firstLine="532" w:firstLineChars="221"/>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三、土地复垦部分</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一）土地复垦《方案》编制格式符合要求，内容较为齐全；调查研究与数据处理方法正确，数据基本可信；提出的土地复垦工程措施和生物措施基本可行；复垦费用估（概）算依据较充分，测算基本合理，可作为指导企业开展土地复垦工作的依据。</w:t>
            </w:r>
          </w:p>
          <w:p>
            <w:pPr>
              <w:spacing w:line="420" w:lineRule="exact"/>
              <w:ind w:firstLine="480"/>
            </w:pPr>
            <w:r>
              <w:rPr>
                <w:rFonts w:hint="eastAsia" w:cs="宋体"/>
                <w:color w:val="000000" w:themeColor="text1"/>
                <w:szCs w:val="22"/>
                <w14:textFill>
                  <w14:solidFill>
                    <w14:schemeClr w14:val="tx1"/>
                  </w14:solidFill>
                </w14:textFill>
              </w:rPr>
              <w:t>（二）原则同意《方案》中矿山</w:t>
            </w:r>
            <w:r>
              <w:rPr>
                <w:rFonts w:hint="eastAsia"/>
                <w:color w:val="000000" w:themeColor="text1"/>
                <w:szCs w:val="22"/>
                <w14:textFill>
                  <w14:solidFill>
                    <w14:schemeClr w14:val="tx1"/>
                  </w14:solidFill>
                </w14:textFill>
              </w:rPr>
              <w:t>开采</w:t>
            </w:r>
            <w:r>
              <w:rPr>
                <w:rFonts w:hint="eastAsia" w:cs="宋体"/>
                <w:color w:val="000000" w:themeColor="text1"/>
                <w:szCs w:val="22"/>
                <w14:textFill>
                  <w14:solidFill>
                    <w14:schemeClr w14:val="tx1"/>
                  </w14:solidFill>
                </w14:textFill>
              </w:rPr>
              <w:t>损毁土地的预测和分析。本项目损毁土地方式主要为露天开采损毁，复垦区范围内损毁土地总面积5.1829公顷，其中已损毁土地面积4.0695公顷，拟损毁土地面积1.1134公顷。损毁土地类型为乔木林地、灌木林地、其他林地、采矿用地及</w:t>
            </w:r>
            <w:r>
              <w:rPr>
                <w:rFonts w:hint="eastAsia" w:cs="宋体"/>
                <w:color w:val="000000" w:themeColor="text1"/>
                <w14:textFill>
                  <w14:solidFill>
                    <w14:schemeClr w14:val="tx1"/>
                  </w14:solidFill>
                </w14:textFill>
              </w:rPr>
              <w:t>农村道路，</w:t>
            </w:r>
            <w:r>
              <w:rPr>
                <w:rFonts w:hint="eastAsia" w:cs="仿宋"/>
              </w:rPr>
              <w:t>其中</w:t>
            </w:r>
            <w:r>
              <w:rPr>
                <w:rFonts w:hint="eastAsia"/>
              </w:rPr>
              <w:t>破坏乔木林地总面积为0.0976</w:t>
            </w:r>
            <w:r>
              <w:rPr>
                <w:rFonts w:hint="eastAsia" w:cs="宋体"/>
                <w:color w:val="000000" w:themeColor="text1"/>
                <w:szCs w:val="22"/>
                <w14:textFill>
                  <w14:solidFill>
                    <w14:schemeClr w14:val="tx1"/>
                  </w14:solidFill>
                </w14:textFill>
              </w:rPr>
              <w:t>公顷</w:t>
            </w:r>
            <w:r>
              <w:rPr>
                <w:rFonts w:hint="eastAsia"/>
              </w:rPr>
              <w:t>，灌木林地总面积为0.0109</w:t>
            </w:r>
            <w:r>
              <w:rPr>
                <w:rFonts w:hint="eastAsia" w:cs="宋体"/>
                <w:color w:val="000000" w:themeColor="text1"/>
                <w:szCs w:val="22"/>
                <w14:textFill>
                  <w14:solidFill>
                    <w14:schemeClr w14:val="tx1"/>
                  </w14:solidFill>
                </w14:textFill>
              </w:rPr>
              <w:t>公顷</w:t>
            </w:r>
            <w:r>
              <w:rPr>
                <w:rFonts w:hint="eastAsia"/>
              </w:rPr>
              <w:t>，其他林地总面积为0.99</w:t>
            </w:r>
            <w:r>
              <w:rPr>
                <w:rFonts w:hint="eastAsia" w:cs="宋体"/>
                <w:color w:val="000000" w:themeColor="text1"/>
                <w:szCs w:val="22"/>
                <w14:textFill>
                  <w14:solidFill>
                    <w14:schemeClr w14:val="tx1"/>
                  </w14:solidFill>
                </w14:textFill>
              </w:rPr>
              <w:t>公顷</w:t>
            </w:r>
            <w:r>
              <w:rPr>
                <w:rFonts w:hint="eastAsia"/>
              </w:rPr>
              <w:t>，采矿用地总面积为4.0055</w:t>
            </w:r>
            <w:r>
              <w:rPr>
                <w:rFonts w:hint="eastAsia" w:cs="宋体"/>
                <w:color w:val="000000" w:themeColor="text1"/>
                <w:szCs w:val="22"/>
                <w14:textFill>
                  <w14:solidFill>
                    <w14:schemeClr w14:val="tx1"/>
                  </w14:solidFill>
                </w14:textFill>
              </w:rPr>
              <w:t>公顷</w:t>
            </w:r>
            <w:r>
              <w:rPr>
                <w:rFonts w:hint="eastAsia"/>
              </w:rPr>
              <w:t>，农村道路总面积为0.0789</w:t>
            </w:r>
            <w:r>
              <w:rPr>
                <w:rFonts w:hint="eastAsia" w:cs="宋体"/>
                <w:color w:val="000000" w:themeColor="text1"/>
                <w:szCs w:val="22"/>
                <w14:textFill>
                  <w14:solidFill>
                    <w14:schemeClr w14:val="tx1"/>
                  </w14:solidFill>
                </w14:textFill>
              </w:rPr>
              <w:t>公顷</w:t>
            </w:r>
            <w:r>
              <w:rPr>
                <w:rFonts w:hint="eastAsia"/>
              </w:rPr>
              <w:t>。</w:t>
            </w:r>
          </w:p>
          <w:p>
            <w:pPr>
              <w:spacing w:line="420" w:lineRule="exact"/>
              <w:ind w:firstLine="316" w:firstLineChars="132"/>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三）原则同意《方案》制定的复垦目标和任务，土地复垦适宜性评价过程和结果基本可信。矿山土地复垦方案服务年限为9年（2022年12月～2031年12月），适用年限为5年（2022年12月～2027年12月）。复垦责任范围面积5.1829公顷（规划复垦总面积5.0826公顷，其中复垦</w:t>
            </w:r>
            <w:r>
              <w:rPr>
                <w:rFonts w:hint="eastAsia" w:cs="宋体"/>
                <w:bCs/>
                <w:color w:val="000000" w:themeColor="text1"/>
                <w14:textFill>
                  <w14:solidFill>
                    <w14:schemeClr w14:val="tx1"/>
                  </w14:solidFill>
                </w14:textFill>
              </w:rPr>
              <w:t>旱地0.9135</w:t>
            </w:r>
            <w:r>
              <w:rPr>
                <w:rFonts w:hint="eastAsia" w:cs="宋体"/>
                <w:color w:val="000000" w:themeColor="text1"/>
                <w:szCs w:val="22"/>
                <w14:textFill>
                  <w14:solidFill>
                    <w14:schemeClr w14:val="tx1"/>
                  </w14:solidFill>
                </w14:textFill>
              </w:rPr>
              <w:t>公顷</w:t>
            </w:r>
            <w:r>
              <w:rPr>
                <w:rFonts w:hint="eastAsia" w:cs="宋体"/>
                <w:bCs/>
                <w:color w:val="000000" w:themeColor="text1"/>
                <w14:textFill>
                  <w14:solidFill>
                    <w14:schemeClr w14:val="tx1"/>
                  </w14:solidFill>
                </w14:textFill>
              </w:rPr>
              <w:t>、乔木林地4.1691</w:t>
            </w:r>
            <w:r>
              <w:rPr>
                <w:rFonts w:hint="eastAsia" w:cs="宋体"/>
                <w:color w:val="000000" w:themeColor="text1"/>
                <w:szCs w:val="22"/>
                <w14:textFill>
                  <w14:solidFill>
                    <w14:schemeClr w14:val="tx1"/>
                  </w14:solidFill>
                </w14:textFill>
              </w:rPr>
              <w:t>公顷</w:t>
            </w:r>
            <w:r>
              <w:rPr>
                <w:rFonts w:cs="宋体"/>
                <w:color w:val="000000" w:themeColor="text1"/>
                <w:szCs w:val="22"/>
                <w14:textFill>
                  <w14:solidFill>
                    <w14:schemeClr w14:val="tx1"/>
                  </w14:solidFill>
                </w14:textFill>
              </w:rPr>
              <w:t>）</w:t>
            </w:r>
            <w:r>
              <w:rPr>
                <w:rFonts w:hint="eastAsia" w:cs="宋体"/>
                <w:bCs/>
                <w:color w:val="000000" w:themeColor="text1"/>
                <w14:textFill>
                  <w14:solidFill>
                    <w14:schemeClr w14:val="tx1"/>
                  </w14:solidFill>
                </w14:textFill>
              </w:rPr>
              <w:t>，部分矿山公路</w:t>
            </w:r>
            <w:r>
              <w:rPr>
                <w:rFonts w:hint="eastAsia"/>
                <w:color w:val="000000" w:themeColor="text1"/>
                <w14:textFill>
                  <w14:solidFill>
                    <w14:schemeClr w14:val="tx1"/>
                  </w14:solidFill>
                </w14:textFill>
              </w:rPr>
              <w:t>保留，保留范围面积0.1003</w:t>
            </w:r>
            <w:r>
              <w:rPr>
                <w:rFonts w:hint="eastAsia" w:cs="宋体"/>
                <w:color w:val="000000" w:themeColor="text1"/>
                <w:szCs w:val="22"/>
                <w14:textFill>
                  <w14:solidFill>
                    <w14:schemeClr w14:val="tx1"/>
                  </w14:solidFill>
                </w14:textFill>
              </w:rPr>
              <w:t>公顷</w:t>
            </w:r>
            <w:r>
              <w:rPr>
                <w:rFonts w:hint="eastAsia" w:cs="宋体"/>
                <w:bCs/>
                <w:color w:val="000000" w:themeColor="text1"/>
                <w14:textFill>
                  <w14:solidFill>
                    <w14:schemeClr w14:val="tx1"/>
                  </w14:solidFill>
                </w14:textFill>
              </w:rPr>
              <w:t>，</w:t>
            </w:r>
            <w:r>
              <w:rPr>
                <w:rFonts w:hint="eastAsia" w:cs="宋体"/>
                <w:color w:val="000000" w:themeColor="text1"/>
                <w:szCs w:val="22"/>
                <w14:textFill>
                  <w14:solidFill>
                    <w14:schemeClr w14:val="tx1"/>
                  </w14:solidFill>
                </w14:textFill>
              </w:rPr>
              <w:t>复垦率为98%。</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（四）原则同意《方案》中提出的预防控制措施、工程技术措施、生物措施和复垦措施。基本符合当地实际情况。</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（五）原则同意《方案》中提出的土地复垦标准、工程设计及工程量测算。在具体实施过程中，要进一步加强并细化复垦工程设计，明确施工过程中的具体参数，增加方案的可操作性。</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（六）原则同意《方案》中土地复</w:t>
            </w:r>
            <w:r>
              <w:rPr>
                <w:rFonts w:hint="eastAsia" w:cs="宋体"/>
                <w:color w:val="000000" w:themeColor="text1"/>
                <w14:textFill>
                  <w14:solidFill>
                    <w14:schemeClr w14:val="tx1"/>
                  </w14:solidFill>
                </w14:textFill>
              </w:rPr>
              <w:t>垦投资估（概）算测算结果。确定复垦工程静态总投资</w:t>
            </w:r>
            <w:r>
              <w:rPr>
                <w:rFonts w:hint="eastAsia" w:cs="Tahoma"/>
                <w:color w:val="000000"/>
              </w:rPr>
              <w:t>54.758</w:t>
            </w:r>
            <w:r>
              <w:rPr>
                <w:rFonts w:hint="eastAsia" w:cs="宋体"/>
                <w:color w:val="000000" w:themeColor="text1"/>
                <w14:textFill>
                  <w14:solidFill>
                    <w14:schemeClr w14:val="tx1"/>
                  </w14:solidFill>
                </w14:textFill>
              </w:rPr>
              <w:t>万元（</w:t>
            </w:r>
            <w:r>
              <w:rPr>
                <w:rFonts w:hint="eastAsia"/>
              </w:rPr>
              <w:t>7182.32</w:t>
            </w:r>
            <w:r>
              <w:rPr>
                <w:rFonts w:hint="eastAsia" w:cs="宋体"/>
                <w:color w:val="000000" w:themeColor="text1"/>
                <w14:textFill>
                  <w14:solidFill>
                    <w14:schemeClr w14:val="tx1"/>
                  </w14:solidFill>
                </w14:textFill>
              </w:rPr>
              <w:t>元/亩）；动态总投资为</w:t>
            </w:r>
            <w:r>
              <w:rPr>
                <w:rFonts w:hint="eastAsia"/>
              </w:rPr>
              <w:t>67.3853</w:t>
            </w:r>
            <w:r>
              <w:rPr>
                <w:rFonts w:hint="eastAsia" w:cs="宋体"/>
                <w:color w:val="000000" w:themeColor="text1"/>
                <w14:textFill>
                  <w14:solidFill>
                    <w14:schemeClr w14:val="tx1"/>
                  </w14:solidFill>
                </w14:textFill>
              </w:rPr>
              <w:t>万元（</w:t>
            </w:r>
            <w:r>
              <w:rPr>
                <w:rFonts w:hint="eastAsia"/>
              </w:rPr>
              <w:t>8838.58</w:t>
            </w:r>
            <w:r>
              <w:rPr>
                <w:rFonts w:hint="eastAsia" w:cs="宋体"/>
                <w:color w:val="000000" w:themeColor="text1"/>
                <w14:textFill>
                  <w14:solidFill>
                    <w14:schemeClr w14:val="tx1"/>
                  </w14:solidFill>
                </w14:textFill>
              </w:rPr>
              <w:t>元/亩）。项目复垦资金预存按复垦方案服务年限进行预存，首期预存资金不低于静态总投资的20%，首期预存资金</w:t>
            </w:r>
            <w:r>
              <w:rPr>
                <w:rFonts w:hint="eastAsia" w:cs="宋体"/>
                <w:color w:val="000000"/>
              </w:rPr>
              <w:t>10.96</w:t>
            </w:r>
            <w:r>
              <w:rPr>
                <w:rFonts w:hint="eastAsia" w:cs="宋体"/>
                <w:color w:val="000000" w:themeColor="text1"/>
                <w14:textFill>
                  <w14:solidFill>
                    <w14:schemeClr w14:val="tx1"/>
                  </w14:solidFill>
                </w14:textFill>
              </w:rPr>
              <w:t>万元。矿山企业要进一步明确土地</w:t>
            </w:r>
            <w:r>
              <w:rPr>
                <w:rFonts w:hint="eastAsia" w:cs="宋体"/>
                <w:color w:val="000000" w:themeColor="text1"/>
                <w:szCs w:val="22"/>
                <w14:textFill>
                  <w14:solidFill>
                    <w14:schemeClr w14:val="tx1"/>
                  </w14:solidFill>
                </w14:textFill>
              </w:rPr>
              <w:t>复垦费用从建设或生产成本中提取，加大土地复垦前期投入额度，并根据复垦工作计划安排，保障复垦经费专款专用。费用不足的，要及时足额追加投资，用好用活基金和土地复垦费用，切实做到“边开采、边治理”。确保土地复垦工作的顺利进行。</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（七）《方案》经过补充内容修改后，已达到规范要求。</w:t>
            </w:r>
          </w:p>
          <w:p>
            <w:pPr>
              <w:spacing w:line="420" w:lineRule="exact"/>
              <w:ind w:firstLine="482"/>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四、专家组强调事项</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（一）需强调特别突出的地质灾害隐患或地质环境问题，防治措施要落实。</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二）矿山企业抓紧落实土地复垦资金，落实责任，明确土地复垦资金使用计划、开展土地复垦工作计划，并按要求定期向县级自然资源主管部门报告土地复垦实施情况，接受当地各级自然资源管理部门的监督和检查。</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（三）矿山工程建设活动应当节约集约利用土地和保护耕地情况下，促进损毁土地优先复垦为耕地，保证土层厚度、土壤质地、土壤PH值、土壤有机质等指标符合要求，达到可供利用状态。严禁有害</w:t>
            </w:r>
            <w:r>
              <w:rPr>
                <w:rFonts w:cs="宋体"/>
                <w:color w:val="000000" w:themeColor="text1"/>
                <w:szCs w:val="22"/>
                <w14:textFill>
                  <w14:solidFill>
                    <w14:schemeClr w14:val="tx1"/>
                  </w14:solidFill>
                </w14:textFill>
              </w:rPr>
              <w:t>元</w:t>
            </w:r>
            <w:r>
              <w:rPr>
                <w:rFonts w:hint="eastAsia" w:cs="宋体"/>
                <w:color w:val="000000" w:themeColor="text1"/>
                <w:szCs w:val="22"/>
                <w14:textFill>
                  <w14:solidFill>
                    <w14:schemeClr w14:val="tx1"/>
                  </w14:solidFill>
                </w14:textFill>
              </w:rPr>
              <w:t>素、重金属超标。</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（四）本方案设计复垦为耕地的区域，需采取土地翻耕与土壤改良措施（土壤培肥），连续撒播光叶紫花苕三年。对复垦为林地的，树苗成活率要达到9</w:t>
            </w:r>
            <w:r>
              <w:rPr>
                <w:rFonts w:cs="宋体"/>
                <w:color w:val="000000" w:themeColor="text1"/>
                <w:szCs w:val="22"/>
                <w14:textFill>
                  <w14:solidFill>
                    <w14:schemeClr w14:val="tx1"/>
                  </w14:solidFill>
                </w14:textFill>
              </w:rPr>
              <w:t>0</w:t>
            </w:r>
            <w:r>
              <w:rPr>
                <w:rFonts w:hint="eastAsia" w:cs="宋体"/>
                <w:color w:val="000000" w:themeColor="text1"/>
                <w:szCs w:val="22"/>
                <w14:textFill>
                  <w14:solidFill>
                    <w14:schemeClr w14:val="tx1"/>
                  </w14:solidFill>
                </w14:textFill>
              </w:rPr>
              <w:t>%以上。</w:t>
            </w:r>
          </w:p>
          <w:p>
            <w:pPr>
              <w:spacing w:line="420" w:lineRule="exact"/>
              <w:ind w:firstLine="458" w:firstLineChars="191"/>
              <w:rPr>
                <w:rFonts w:cs="Arial"/>
                <w:color w:val="000000" w:themeColor="text1"/>
                <w:spacing w:val="20"/>
                <w:shd w:val="clear" w:color="auto" w:fill="FFFFFF"/>
                <w:lang w:val="zh-CN" w:bidi="en-US"/>
                <w14:textFill>
                  <w14:solidFill>
                    <w14:schemeClr w14:val="tx1"/>
                  </w14:solidFill>
                </w14:textFill>
              </w:rPr>
            </w:pPr>
            <w:r>
              <w:rPr>
                <w:rFonts w:hint="eastAsia" w:cs="宋体"/>
                <w:color w:val="000000" w:themeColor="text1"/>
                <w:szCs w:val="22"/>
                <w14:textFill>
                  <w14:solidFill>
                    <w14:schemeClr w14:val="tx1"/>
                  </w14:solidFill>
                </w14:textFill>
              </w:rPr>
              <w:t>（五）矿山企业要坚持“绿水青山就是金山银山”的发展理念，进一步加强对矿山生态修复工作重要性的认识。落实矿山地质环境保护与土地复垦方案、实施治理工程计划。按照“谁破坏、谁治理”，“谁损毁、谁复垦”原则，</w:t>
            </w:r>
            <w:r>
              <w:rPr>
                <w:rFonts w:hint="eastAsia"/>
                <w:color w:val="000000" w:themeColor="text1"/>
                <w14:textFill>
                  <w14:solidFill>
                    <w14:schemeClr w14:val="tx1"/>
                  </w14:solidFill>
                </w14:textFill>
              </w:rPr>
              <w:t>切实履行</w:t>
            </w:r>
            <w:r>
              <w:rPr>
                <w:rFonts w:hint="eastAsia" w:cs="宋体"/>
                <w:color w:val="000000" w:themeColor="text1"/>
                <w:szCs w:val="22"/>
                <w14:textFill>
                  <w14:solidFill>
                    <w14:schemeClr w14:val="tx1"/>
                  </w14:solidFill>
                </w14:textFill>
              </w:rPr>
              <w:t>矿山地质</w:t>
            </w:r>
            <w:r>
              <w:rPr>
                <w:rFonts w:cs="宋体"/>
                <w:color w:val="000000" w:themeColor="text1"/>
                <w:szCs w:val="22"/>
                <w14:textFill>
                  <w14:solidFill>
                    <w14:schemeClr w14:val="tx1"/>
                  </w14:solidFill>
                </w14:textFill>
              </w:rPr>
              <w:t>环境</w:t>
            </w:r>
            <w:r>
              <w:rPr>
                <w:rFonts w:hint="eastAsia" w:cs="宋体"/>
                <w:color w:val="000000" w:themeColor="text1"/>
                <w:szCs w:val="22"/>
                <w14:textFill>
                  <w14:solidFill>
                    <w14:schemeClr w14:val="tx1"/>
                  </w14:solidFill>
                </w14:textFill>
              </w:rPr>
              <w:t>治理恢复与土地复垦的责任和</w:t>
            </w:r>
            <w:r>
              <w:rPr>
                <w:rFonts w:cs="宋体"/>
                <w:color w:val="000000" w:themeColor="text1"/>
                <w:szCs w:val="22"/>
                <w14:textFill>
                  <w14:solidFill>
                    <w14:schemeClr w14:val="tx1"/>
                  </w14:solidFill>
                </w14:textFill>
              </w:rPr>
              <w:t>义务</w:t>
            </w:r>
            <w:r>
              <w:rPr>
                <w:rFonts w:hint="eastAsia" w:cs="宋体"/>
                <w:color w:val="000000" w:themeColor="text1"/>
                <w:szCs w:val="22"/>
                <w14:textFill>
                  <w14:solidFill>
                    <w14:schemeClr w14:val="tx1"/>
                  </w14:solidFill>
                </w14:textFill>
              </w:rPr>
              <w:t>。</w:t>
            </w:r>
          </w:p>
          <w:p>
            <w:pPr>
              <w:widowControl/>
              <w:spacing w:line="420" w:lineRule="exact"/>
              <w:ind w:firstLine="482"/>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五、评审结果</w:t>
            </w:r>
          </w:p>
          <w:p>
            <w:pPr>
              <w:spacing w:line="420" w:lineRule="exact"/>
              <w:ind w:firstLine="458" w:firstLineChars="191"/>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综上所述，《</w:t>
            </w:r>
            <w:r>
              <w:rPr>
                <w:rFonts w:hint="eastAsia"/>
                <w:color w:val="000000" w:themeColor="text1"/>
                <w14:textFill>
                  <w14:solidFill>
                    <w14:schemeClr w14:val="tx1"/>
                  </w14:solidFill>
                </w14:textFill>
              </w:rPr>
              <w:t>曲靖市麒麟区越州镇大梨树唐地冲采矿点建筑用砂矿矿山地质环境保护与土地复垦方案</w:t>
            </w:r>
            <w:r>
              <w:rPr>
                <w:rFonts w:hint="eastAsia" w:cs="宋体"/>
                <w:color w:val="000000" w:themeColor="text1"/>
                <w:szCs w:val="22"/>
                <w14:textFill>
                  <w14:solidFill>
                    <w14:schemeClr w14:val="tx1"/>
                  </w14:solidFill>
                </w14:textFill>
              </w:rPr>
              <w:t>》的编制基本符合有关文件及技术规范、标准的要求，相关分析依据充分，结论基本准确，采取的预防措施、工程措施基本可行，投资估（概）算测算结果基本准确，拟定的工作计划实施基本合理，基本达到了规范要求，专家组同意《方案》通过评审。编制单位已按专家组意见认真作了修改完善，可以按规定程序上报备案和提供使用。</w:t>
            </w:r>
          </w:p>
          <w:p>
            <w:pPr>
              <w:spacing w:line="420" w:lineRule="exact"/>
              <w:ind w:firstLine="2040" w:firstLineChars="85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 xml:space="preserve">    </w:t>
            </w:r>
          </w:p>
          <w:p>
            <w:pPr>
              <w:spacing w:line="420" w:lineRule="exact"/>
              <w:ind w:firstLine="2040" w:firstLineChars="850"/>
              <w:rPr>
                <w:rFonts w:cs="宋体"/>
                <w:color w:val="000000" w:themeColor="text1"/>
                <w:szCs w:val="22"/>
                <w14:textFill>
                  <w14:solidFill>
                    <w14:schemeClr w14:val="tx1"/>
                  </w14:solidFill>
                </w14:textFill>
              </w:rPr>
            </w:pPr>
          </w:p>
          <w:p>
            <w:pPr>
              <w:spacing w:line="420" w:lineRule="exact"/>
              <w:ind w:firstLine="2040" w:firstLineChars="850"/>
              <w:rPr>
                <w:rFonts w:cs="宋体"/>
                <w:color w:val="000000" w:themeColor="text1"/>
                <w:szCs w:val="22"/>
                <w14:textFill>
                  <w14:solidFill>
                    <w14:schemeClr w14:val="tx1"/>
                  </w14:solidFill>
                </w14:textFill>
              </w:rPr>
            </w:pPr>
          </w:p>
          <w:p>
            <w:pPr>
              <w:spacing w:line="420" w:lineRule="exact"/>
              <w:ind w:firstLine="3510" w:firstLineChars="1950"/>
              <w:rPr>
                <w:rFonts w:cs="宋体"/>
                <w:color w:val="000000" w:themeColor="text1"/>
                <w:szCs w:val="22"/>
                <w14:textFill>
                  <w14:solidFill>
                    <w14:schemeClr w14:val="tx1"/>
                  </w14:solidFill>
                </w14:textFill>
              </w:rPr>
            </w:pPr>
            <w:r>
              <w:rPr>
                <w:rFonts w:hint="eastAsia"/>
                <w:color w:val="000000"/>
                <w:sz w:val="18"/>
                <w:szCs w:val="18"/>
              </w:rPr>
              <w:drawing>
                <wp:anchor distT="0" distB="0" distL="114300" distR="114300" simplePos="0" relativeHeight="251665408" behindDoc="1" locked="0" layoutInCell="1" allowOverlap="1">
                  <wp:simplePos x="0" y="0"/>
                  <wp:positionH relativeFrom="column">
                    <wp:posOffset>3688715</wp:posOffset>
                  </wp:positionH>
                  <wp:positionV relativeFrom="paragraph">
                    <wp:posOffset>41275</wp:posOffset>
                  </wp:positionV>
                  <wp:extent cx="871855" cy="304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728" cy="304800"/>
                          </a:xfrm>
                          <a:prstGeom prst="rect">
                            <a:avLst/>
                          </a:prstGeom>
                        </pic:spPr>
                      </pic:pic>
                    </a:graphicData>
                  </a:graphic>
                </wp:anchor>
              </w:drawing>
            </w:r>
            <w:r>
              <w:rPr>
                <w:rFonts w:hint="eastAsia" w:cs="宋体"/>
                <w:color w:val="000000" w:themeColor="text1"/>
                <w:szCs w:val="22"/>
                <w14:textFill>
                  <w14:solidFill>
                    <w14:schemeClr w14:val="tx1"/>
                  </w14:solidFill>
                </w14:textFill>
              </w:rPr>
              <w:t>专家组组长（签名）：</w:t>
            </w:r>
          </w:p>
          <w:p>
            <w:pPr>
              <w:spacing w:line="420" w:lineRule="exact"/>
              <w:ind w:firstLine="2040" w:firstLineChars="850"/>
              <w:rPr>
                <w:rFonts w:cs="宋体"/>
                <w:color w:val="000000" w:themeColor="text1"/>
                <w:szCs w:val="22"/>
                <w14:textFill>
                  <w14:solidFill>
                    <w14:schemeClr w14:val="tx1"/>
                  </w14:solidFill>
                </w14:textFill>
              </w:rPr>
            </w:pPr>
          </w:p>
          <w:p>
            <w:pPr>
              <w:spacing w:line="420" w:lineRule="exact"/>
              <w:ind w:firstLine="3720" w:firstLineChars="1550"/>
              <w:rPr>
                <w:rFonts w:cs="宋体"/>
                <w:color w:val="000000" w:themeColor="text1"/>
                <w:szCs w:val="22"/>
                <w14:textFill>
                  <w14:solidFill>
                    <w14:schemeClr w14:val="tx1"/>
                  </w14:solidFill>
                </w14:textFill>
              </w:rPr>
            </w:pPr>
            <w:r>
              <w:rPr>
                <w:rFonts w:cs="宋体"/>
                <w:color w:val="000000" w:themeColor="text1"/>
                <w:szCs w:val="22"/>
                <w14:textFill>
                  <w14:solidFill>
                    <w14:schemeClr w14:val="tx1"/>
                  </w14:solidFill>
                </w14:textFill>
              </w:rPr>
              <w:t>2023</w:t>
            </w:r>
            <w:r>
              <w:rPr>
                <w:rFonts w:hint="eastAsia" w:cs="宋体"/>
                <w:color w:val="000000" w:themeColor="text1"/>
                <w:szCs w:val="22"/>
                <w14:textFill>
                  <w14:solidFill>
                    <w14:schemeClr w14:val="tx1"/>
                  </w14:solidFill>
                </w14:textFill>
              </w:rPr>
              <w:t>年3月10日</w:t>
            </w:r>
          </w:p>
          <w:p>
            <w:pPr>
              <w:spacing w:line="420" w:lineRule="exact"/>
              <w:ind w:firstLine="480"/>
              <w:rPr>
                <w:rFonts w:cs="宋体"/>
                <w:color w:val="000000" w:themeColor="text1"/>
                <w:szCs w:val="22"/>
                <w14:textFill>
                  <w14:solidFill>
                    <w14:schemeClr w14:val="tx1"/>
                  </w14:solidFill>
                </w14:textFill>
              </w:rPr>
            </w:pPr>
          </w:p>
          <w:bookmarkEnd w:id="45"/>
          <w:bookmarkEnd w:id="46"/>
          <w:bookmarkEnd w:id="47"/>
          <w:bookmarkEnd w:id="48"/>
        </w:tc>
      </w:tr>
    </w:tbl>
    <w:p>
      <w:pPr>
        <w:widowControl/>
        <w:ind w:firstLine="643"/>
        <w:rPr>
          <w:rFonts w:cs="宋体" w:asciiTheme="minorEastAsia" w:hAnsiTheme="minorEastAsia" w:eastAsiaTheme="minorEastAsia"/>
          <w:b/>
          <w:bCs/>
          <w:color w:val="000000"/>
          <w:sz w:val="32"/>
          <w:szCs w:val="32"/>
        </w:rPr>
      </w:pPr>
    </w:p>
    <w:p>
      <w:pPr>
        <w:widowControl/>
        <w:ind w:firstLine="643"/>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bCs/>
          <w:color w:val="000000"/>
          <w:sz w:val="32"/>
          <w:szCs w:val="32"/>
        </w:rPr>
        <w:t>矿山地质环境恢复治理与土地复垦方案评审专家组名单</w:t>
      </w:r>
    </w:p>
    <w:tbl>
      <w:tblPr>
        <w:tblStyle w:val="55"/>
        <w:tblpPr w:leftFromText="180" w:rightFromText="180" w:vertAnchor="page" w:horzAnchor="margin" w:tblpXSpec="center" w:tblpY="2596"/>
        <w:tblW w:w="9923" w:type="dxa"/>
        <w:tblInd w:w="0" w:type="dxa"/>
        <w:tblLayout w:type="fixed"/>
        <w:tblCellMar>
          <w:top w:w="0" w:type="dxa"/>
          <w:left w:w="108" w:type="dxa"/>
          <w:bottom w:w="0" w:type="dxa"/>
          <w:right w:w="108" w:type="dxa"/>
        </w:tblCellMar>
      </w:tblPr>
      <w:tblGrid>
        <w:gridCol w:w="847"/>
        <w:gridCol w:w="1025"/>
        <w:gridCol w:w="3339"/>
        <w:gridCol w:w="1480"/>
        <w:gridCol w:w="1696"/>
        <w:gridCol w:w="1536"/>
      </w:tblGrid>
      <w:tr>
        <w:tblPrEx>
          <w:tblCellMar>
            <w:top w:w="0" w:type="dxa"/>
            <w:left w:w="108" w:type="dxa"/>
            <w:bottom w:w="0" w:type="dxa"/>
            <w:right w:w="108" w:type="dxa"/>
          </w:tblCellMar>
        </w:tblPrEx>
        <w:trPr>
          <w:trHeight w:val="398" w:hRule="atLeast"/>
        </w:trPr>
        <w:tc>
          <w:tcPr>
            <w:tcW w:w="847" w:type="dxa"/>
            <w:tcBorders>
              <w:top w:val="single" w:color="auto" w:sz="4" w:space="0"/>
              <w:left w:val="single" w:color="auto" w:sz="4" w:space="0"/>
              <w:bottom w:val="single" w:color="auto" w:sz="4" w:space="0"/>
              <w:right w:val="single" w:color="auto" w:sz="4" w:space="0"/>
            </w:tcBorders>
            <w:vAlign w:val="bottom"/>
          </w:tcPr>
          <w:p>
            <w:pPr>
              <w:widowControl/>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序 号</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姓  名</w:t>
            </w:r>
          </w:p>
        </w:tc>
        <w:tc>
          <w:tcPr>
            <w:tcW w:w="3339" w:type="dxa"/>
            <w:tcBorders>
              <w:top w:val="single" w:color="auto" w:sz="4" w:space="0"/>
              <w:left w:val="nil"/>
              <w:bottom w:val="single" w:color="auto" w:sz="4" w:space="0"/>
              <w:right w:val="single" w:color="auto" w:sz="4" w:space="0"/>
            </w:tcBorders>
            <w:shd w:val="clear" w:color="auto" w:fill="auto"/>
            <w:noWrap/>
            <w:vAlign w:val="bottom"/>
          </w:tcPr>
          <w:p>
            <w:pPr>
              <w:widowControl/>
              <w:ind w:firstLine="482"/>
              <w:jc w:val="cente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工  作  单  位</w:t>
            </w:r>
          </w:p>
        </w:tc>
        <w:tc>
          <w:tcPr>
            <w:tcW w:w="1480"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专 业</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职称/职务</w:t>
            </w:r>
          </w:p>
        </w:tc>
        <w:tc>
          <w:tcPr>
            <w:tcW w:w="1536" w:type="dxa"/>
            <w:tcBorders>
              <w:top w:val="single" w:color="auto" w:sz="4" w:space="0"/>
              <w:left w:val="nil"/>
              <w:bottom w:val="single" w:color="auto" w:sz="4" w:space="0"/>
              <w:right w:val="single" w:color="auto" w:sz="4" w:space="0"/>
            </w:tcBorders>
            <w:shd w:val="clear" w:color="auto" w:fill="auto"/>
            <w:noWrap/>
            <w:vAlign w:val="bottom"/>
          </w:tcPr>
          <w:p>
            <w:pPr>
              <w:widowControl/>
              <w:ind w:firstLine="198" w:firstLineChars="82"/>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联系电话</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1025"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余小伍</w:t>
            </w:r>
          </w:p>
        </w:tc>
        <w:tc>
          <w:tcPr>
            <w:tcW w:w="3339" w:type="dxa"/>
            <w:tcBorders>
              <w:top w:val="nil"/>
              <w:left w:val="nil"/>
              <w:bottom w:val="single" w:color="auto" w:sz="4" w:space="0"/>
              <w:right w:val="single" w:color="auto" w:sz="4" w:space="0"/>
            </w:tcBorders>
            <w:shd w:val="clear" w:color="auto" w:fill="auto"/>
            <w:noWrap/>
            <w:vAlign w:val="bottom"/>
          </w:tcPr>
          <w:p>
            <w:pPr>
              <w:widowControl/>
              <w:ind w:firstLine="240" w:firstLineChars="100"/>
              <w:rPr>
                <w:rFonts w:cs="宋体" w:asciiTheme="minorEastAsia" w:hAnsiTheme="minorEastAsia" w:eastAsiaTheme="minorEastAsia"/>
                <w:color w:val="000000"/>
              </w:rPr>
            </w:pPr>
            <w:r>
              <w:rPr>
                <w:rFonts w:hint="eastAsia" w:cs="宋体" w:asciiTheme="minorEastAsia" w:hAnsiTheme="minorEastAsia" w:eastAsiaTheme="minorEastAsia"/>
                <w:color w:val="000000"/>
              </w:rPr>
              <w:t>云南省有色地质局三一七队</w:t>
            </w:r>
          </w:p>
        </w:tc>
        <w:tc>
          <w:tcPr>
            <w:tcW w:w="14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地质</w:t>
            </w:r>
          </w:p>
        </w:tc>
        <w:tc>
          <w:tcPr>
            <w:tcW w:w="169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高级工程师</w:t>
            </w:r>
          </w:p>
        </w:tc>
        <w:tc>
          <w:tcPr>
            <w:tcW w:w="153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13769664687</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1025"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冯  江</w:t>
            </w:r>
          </w:p>
        </w:tc>
        <w:tc>
          <w:tcPr>
            <w:tcW w:w="3339" w:type="dxa"/>
            <w:tcBorders>
              <w:top w:val="nil"/>
              <w:left w:val="nil"/>
              <w:bottom w:val="single" w:color="auto" w:sz="4" w:space="0"/>
              <w:right w:val="single" w:color="auto" w:sz="4" w:space="0"/>
            </w:tcBorders>
            <w:shd w:val="clear" w:color="auto" w:fill="auto"/>
            <w:noWrap/>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曲靖市生态环境监测站</w:t>
            </w:r>
          </w:p>
        </w:tc>
        <w:tc>
          <w:tcPr>
            <w:tcW w:w="14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水保</w:t>
            </w:r>
          </w:p>
        </w:tc>
        <w:tc>
          <w:tcPr>
            <w:tcW w:w="169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正高级工程师</w:t>
            </w:r>
          </w:p>
        </w:tc>
        <w:tc>
          <w:tcPr>
            <w:tcW w:w="153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15825113379</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cs="宋体" w:asciiTheme="minorEastAsia" w:hAnsiTheme="minorEastAsia" w:eastAsiaTheme="minorEastAsia"/>
                <w:color w:val="000000"/>
              </w:rPr>
            </w:pPr>
            <w:r>
              <w:rPr>
                <w:rFonts w:hint="eastAsia" w:asciiTheme="minorEastAsia" w:hAnsiTheme="minorEastAsia" w:eastAsiaTheme="minorEastAsia"/>
                <w:color w:val="000000"/>
              </w:rPr>
              <w:t>杨光伟</w:t>
            </w:r>
          </w:p>
        </w:tc>
        <w:tc>
          <w:tcPr>
            <w:tcW w:w="3339"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cs="宋体" w:asciiTheme="minorEastAsia" w:hAnsiTheme="minorEastAsia" w:eastAsiaTheme="minorEastAsia"/>
                <w:color w:val="000000"/>
              </w:rPr>
            </w:pPr>
            <w:r>
              <w:rPr>
                <w:rFonts w:asciiTheme="minorEastAsia" w:hAnsiTheme="minorEastAsia" w:eastAsiaTheme="minorEastAsia"/>
                <w:color w:val="000000"/>
              </w:rPr>
              <w:t>曲靖市土地开发整理中心</w:t>
            </w:r>
          </w:p>
        </w:tc>
        <w:tc>
          <w:tcPr>
            <w:tcW w:w="148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宋体" w:asciiTheme="minorEastAsia" w:hAnsiTheme="minorEastAsia" w:eastAsiaTheme="minorEastAsia"/>
                <w:color w:val="000000"/>
              </w:rPr>
            </w:pPr>
            <w:r>
              <w:rPr>
                <w:rFonts w:hint="eastAsia" w:asciiTheme="minorEastAsia" w:hAnsiTheme="minorEastAsia" w:eastAsiaTheme="minorEastAsia"/>
                <w:color w:val="000000"/>
              </w:rPr>
              <w:t>主  任</w:t>
            </w:r>
          </w:p>
        </w:tc>
        <w:tc>
          <w:tcPr>
            <w:tcW w:w="1696" w:type="dxa"/>
            <w:tcBorders>
              <w:top w:val="nil"/>
              <w:left w:val="nil"/>
              <w:bottom w:val="single" w:color="auto" w:sz="4" w:space="0"/>
              <w:right w:val="single" w:color="auto" w:sz="4" w:space="0"/>
            </w:tcBorders>
            <w:shd w:val="clear" w:color="auto" w:fill="auto"/>
            <w:noWrap/>
            <w:vAlign w:val="center"/>
          </w:tcPr>
          <w:p>
            <w:pPr>
              <w:widowControl/>
              <w:ind w:firstLine="199" w:firstLineChars="83"/>
              <w:rPr>
                <w:rFonts w:cs="宋体" w:asciiTheme="minorEastAsia" w:hAnsiTheme="minorEastAsia" w:eastAsiaTheme="minorEastAsia"/>
                <w:color w:val="000000"/>
              </w:rPr>
            </w:pPr>
            <w:r>
              <w:rPr>
                <w:rFonts w:hint="eastAsia" w:asciiTheme="minorEastAsia" w:hAnsiTheme="minorEastAsia" w:eastAsiaTheme="minorEastAsia"/>
                <w:color w:val="000000"/>
              </w:rPr>
              <w:t>土地整治</w:t>
            </w:r>
          </w:p>
        </w:tc>
        <w:tc>
          <w:tcPr>
            <w:tcW w:w="1536"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宋体" w:asciiTheme="minorEastAsia" w:hAnsiTheme="minorEastAsia" w:eastAsiaTheme="minorEastAsia"/>
                <w:color w:val="000000"/>
              </w:rPr>
            </w:pPr>
            <w:r>
              <w:rPr>
                <w:rFonts w:hint="eastAsia" w:asciiTheme="minorEastAsia" w:hAnsiTheme="minorEastAsia" w:eastAsiaTheme="minorEastAsia"/>
                <w:color w:val="000000"/>
              </w:rPr>
              <w:t>13987419965</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1025"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曹加乔</w:t>
            </w:r>
          </w:p>
        </w:tc>
        <w:tc>
          <w:tcPr>
            <w:tcW w:w="3339"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云南省有色地质局三一七队</w:t>
            </w:r>
          </w:p>
        </w:tc>
        <w:tc>
          <w:tcPr>
            <w:tcW w:w="14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预算</w:t>
            </w:r>
          </w:p>
        </w:tc>
        <w:tc>
          <w:tcPr>
            <w:tcW w:w="169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高级工程师</w:t>
            </w:r>
          </w:p>
        </w:tc>
        <w:tc>
          <w:tcPr>
            <w:tcW w:w="153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13708712441</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段  平</w:t>
            </w:r>
          </w:p>
        </w:tc>
        <w:tc>
          <w:tcPr>
            <w:tcW w:w="3339"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cs="宋体" w:asciiTheme="minorEastAsia" w:hAnsiTheme="minorEastAsia" w:eastAsiaTheme="minorEastAsia"/>
                <w:color w:val="000000"/>
              </w:rPr>
            </w:pPr>
            <w:r>
              <w:rPr>
                <w:rFonts w:cs="宋体" w:asciiTheme="minorEastAsia" w:hAnsiTheme="minorEastAsia" w:eastAsiaTheme="minorEastAsia"/>
                <w:color w:val="000000"/>
              </w:rPr>
              <w:t>曲靖市水务局</w:t>
            </w:r>
          </w:p>
        </w:tc>
        <w:tc>
          <w:tcPr>
            <w:tcW w:w="148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宋体" w:asciiTheme="minorEastAsia" w:hAnsiTheme="minorEastAsia" w:eastAsiaTheme="minorEastAsia"/>
                <w:color w:val="000000"/>
              </w:rPr>
            </w:pPr>
            <w:r>
              <w:rPr>
                <w:rFonts w:cs="宋体" w:asciiTheme="minorEastAsia" w:hAnsiTheme="minorEastAsia" w:eastAsiaTheme="minorEastAsia"/>
                <w:color w:val="000000"/>
              </w:rPr>
              <w:t>高级工程师</w:t>
            </w:r>
          </w:p>
        </w:tc>
        <w:tc>
          <w:tcPr>
            <w:tcW w:w="1696" w:type="dxa"/>
            <w:tcBorders>
              <w:top w:val="nil"/>
              <w:left w:val="nil"/>
              <w:bottom w:val="single" w:color="auto" w:sz="4" w:space="0"/>
              <w:right w:val="single" w:color="auto" w:sz="4" w:space="0"/>
            </w:tcBorders>
            <w:shd w:val="clear" w:color="auto" w:fill="auto"/>
            <w:noWrap/>
            <w:vAlign w:val="center"/>
          </w:tcPr>
          <w:p>
            <w:pPr>
              <w:ind w:firstLine="0" w:firstLineChars="0"/>
              <w:rPr>
                <w:rFonts w:cs="宋体" w:asciiTheme="minorEastAsia" w:hAnsiTheme="minorEastAsia" w:eastAsiaTheme="minorEastAsia"/>
                <w:color w:val="000000"/>
              </w:rPr>
            </w:pPr>
            <w:r>
              <w:rPr>
                <w:rFonts w:cs="宋体" w:asciiTheme="minorEastAsia" w:hAnsiTheme="minorEastAsia" w:eastAsiaTheme="minorEastAsia"/>
                <w:color w:val="000000"/>
              </w:rPr>
              <w:t>水利水土保持</w:t>
            </w:r>
          </w:p>
        </w:tc>
        <w:tc>
          <w:tcPr>
            <w:tcW w:w="1536"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15924991166</w:t>
            </w:r>
          </w:p>
        </w:tc>
      </w:tr>
    </w:tbl>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851" w:right="1418" w:bottom="1021" w:left="141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䍠㍐㦬㊘燌㍐㦔㊘⮸㍑㦔㊘">
    <w:altName w:val="Segoe Print"/>
    <w:panose1 w:val="00000000000000000000"/>
    <w:charset w:val="08"/>
    <w:family w:val="modern"/>
    <w:pitch w:val="default"/>
    <w:sig w:usb0="00000000" w:usb1="00000000" w:usb2="335040E0" w:usb3="03F82C28" w:csb0="335041A0" w:csb1="32983A54"/>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p>
  <w:p>
    <w:pPr>
      <w:pStyle w:val="3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33640D"/>
    <w:rsid w:val="00007CE5"/>
    <w:rsid w:val="00014E79"/>
    <w:rsid w:val="0003447C"/>
    <w:rsid w:val="00036F13"/>
    <w:rsid w:val="000675FF"/>
    <w:rsid w:val="00075484"/>
    <w:rsid w:val="00083CB8"/>
    <w:rsid w:val="000C0F65"/>
    <w:rsid w:val="000C3E2C"/>
    <w:rsid w:val="000E5D26"/>
    <w:rsid w:val="00106393"/>
    <w:rsid w:val="00106675"/>
    <w:rsid w:val="00122EF5"/>
    <w:rsid w:val="001752CD"/>
    <w:rsid w:val="00184A3B"/>
    <w:rsid w:val="001A7FF8"/>
    <w:rsid w:val="001C1733"/>
    <w:rsid w:val="00206D10"/>
    <w:rsid w:val="00241D13"/>
    <w:rsid w:val="002A5C88"/>
    <w:rsid w:val="002A78C4"/>
    <w:rsid w:val="002B0B68"/>
    <w:rsid w:val="002C5F14"/>
    <w:rsid w:val="002D1055"/>
    <w:rsid w:val="0033640D"/>
    <w:rsid w:val="00336937"/>
    <w:rsid w:val="00351A20"/>
    <w:rsid w:val="003650B4"/>
    <w:rsid w:val="003940A1"/>
    <w:rsid w:val="003958DE"/>
    <w:rsid w:val="003A6E82"/>
    <w:rsid w:val="003B24E1"/>
    <w:rsid w:val="003C52B1"/>
    <w:rsid w:val="003F0A18"/>
    <w:rsid w:val="00420916"/>
    <w:rsid w:val="004315F6"/>
    <w:rsid w:val="0043642A"/>
    <w:rsid w:val="0048465C"/>
    <w:rsid w:val="004C7D0E"/>
    <w:rsid w:val="004F6816"/>
    <w:rsid w:val="005136A8"/>
    <w:rsid w:val="00543C39"/>
    <w:rsid w:val="0058318D"/>
    <w:rsid w:val="005F1F6B"/>
    <w:rsid w:val="00602A63"/>
    <w:rsid w:val="00613288"/>
    <w:rsid w:val="006231D5"/>
    <w:rsid w:val="006367A7"/>
    <w:rsid w:val="00637E42"/>
    <w:rsid w:val="00637F22"/>
    <w:rsid w:val="00644144"/>
    <w:rsid w:val="00650D62"/>
    <w:rsid w:val="006563BD"/>
    <w:rsid w:val="00662265"/>
    <w:rsid w:val="006E1662"/>
    <w:rsid w:val="00701944"/>
    <w:rsid w:val="00741711"/>
    <w:rsid w:val="00747BEC"/>
    <w:rsid w:val="007717D8"/>
    <w:rsid w:val="007A2384"/>
    <w:rsid w:val="007B5ADD"/>
    <w:rsid w:val="007C323D"/>
    <w:rsid w:val="007D2E82"/>
    <w:rsid w:val="007D4F6A"/>
    <w:rsid w:val="007F6B15"/>
    <w:rsid w:val="00805A06"/>
    <w:rsid w:val="008228F2"/>
    <w:rsid w:val="008507CE"/>
    <w:rsid w:val="00856CD7"/>
    <w:rsid w:val="00873E95"/>
    <w:rsid w:val="00882E2E"/>
    <w:rsid w:val="00890B23"/>
    <w:rsid w:val="008D0D03"/>
    <w:rsid w:val="008E4E73"/>
    <w:rsid w:val="008F1FCA"/>
    <w:rsid w:val="008F32C4"/>
    <w:rsid w:val="00901C15"/>
    <w:rsid w:val="00946562"/>
    <w:rsid w:val="009542FF"/>
    <w:rsid w:val="00956691"/>
    <w:rsid w:val="00960D3E"/>
    <w:rsid w:val="009C3CDB"/>
    <w:rsid w:val="00A23E22"/>
    <w:rsid w:val="00A255D7"/>
    <w:rsid w:val="00A36029"/>
    <w:rsid w:val="00A4313E"/>
    <w:rsid w:val="00A80EA1"/>
    <w:rsid w:val="00A90323"/>
    <w:rsid w:val="00A911D7"/>
    <w:rsid w:val="00AB074B"/>
    <w:rsid w:val="00AB415C"/>
    <w:rsid w:val="00AC69ED"/>
    <w:rsid w:val="00AD46F3"/>
    <w:rsid w:val="00AE6EDC"/>
    <w:rsid w:val="00AF260E"/>
    <w:rsid w:val="00B47139"/>
    <w:rsid w:val="00B63DAA"/>
    <w:rsid w:val="00B97257"/>
    <w:rsid w:val="00BC2928"/>
    <w:rsid w:val="00BD4E60"/>
    <w:rsid w:val="00BD6828"/>
    <w:rsid w:val="00BF0578"/>
    <w:rsid w:val="00BF5F0D"/>
    <w:rsid w:val="00C0397B"/>
    <w:rsid w:val="00C065EC"/>
    <w:rsid w:val="00C22043"/>
    <w:rsid w:val="00C3492E"/>
    <w:rsid w:val="00C51142"/>
    <w:rsid w:val="00C64F7E"/>
    <w:rsid w:val="00CB43CA"/>
    <w:rsid w:val="00CC2A37"/>
    <w:rsid w:val="00CC3F3E"/>
    <w:rsid w:val="00CF32E4"/>
    <w:rsid w:val="00D14635"/>
    <w:rsid w:val="00D2178A"/>
    <w:rsid w:val="00D65278"/>
    <w:rsid w:val="00D71210"/>
    <w:rsid w:val="00D83C10"/>
    <w:rsid w:val="00D91233"/>
    <w:rsid w:val="00DB69A0"/>
    <w:rsid w:val="00DD0E8A"/>
    <w:rsid w:val="00DD3525"/>
    <w:rsid w:val="00DE4F3D"/>
    <w:rsid w:val="00DF007F"/>
    <w:rsid w:val="00E01AAC"/>
    <w:rsid w:val="00E1726F"/>
    <w:rsid w:val="00E276E8"/>
    <w:rsid w:val="00E338BF"/>
    <w:rsid w:val="00E47E3F"/>
    <w:rsid w:val="00E53E31"/>
    <w:rsid w:val="00E6286B"/>
    <w:rsid w:val="00E64D54"/>
    <w:rsid w:val="00E75E2D"/>
    <w:rsid w:val="00E83BE1"/>
    <w:rsid w:val="00E85C88"/>
    <w:rsid w:val="00E91967"/>
    <w:rsid w:val="00EA08B4"/>
    <w:rsid w:val="00F079DE"/>
    <w:rsid w:val="00F144EF"/>
    <w:rsid w:val="00F2081A"/>
    <w:rsid w:val="00F45D7E"/>
    <w:rsid w:val="00F46DD1"/>
    <w:rsid w:val="00F73733"/>
    <w:rsid w:val="00F777EF"/>
    <w:rsid w:val="00F90DBF"/>
    <w:rsid w:val="00F9105F"/>
    <w:rsid w:val="00FA742D"/>
    <w:rsid w:val="00FB064F"/>
    <w:rsid w:val="00FB0DD6"/>
    <w:rsid w:val="00FF08C3"/>
    <w:rsid w:val="0EDD2C08"/>
    <w:rsid w:val="14F74461"/>
    <w:rsid w:val="6FCC78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宋体" w:hAnsi="宋体" w:eastAsia="宋体" w:cs="Times New Roman"/>
      <w:snapToGrid w:val="0"/>
      <w:kern w:val="0"/>
      <w:sz w:val="24"/>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qFormat/>
    <w:uiPriority w:val="0"/>
    <w:pPr>
      <w:keepNext/>
      <w:keepLines/>
      <w:widowControl/>
      <w:adjustRightInd/>
      <w:snapToGrid/>
      <w:spacing w:before="260" w:after="260" w:line="413" w:lineRule="auto"/>
      <w:ind w:firstLine="0" w:firstLineChars="0"/>
      <w:jc w:val="left"/>
      <w:outlineLvl w:val="1"/>
    </w:pPr>
    <w:rPr>
      <w:rFonts w:ascii="Arial" w:hAnsi="Arial" w:eastAsia="黑体"/>
      <w:b/>
      <w:snapToGrid/>
      <w:sz w:val="32"/>
      <w:szCs w:val="20"/>
      <w:lang w:val="zh-CN"/>
    </w:rPr>
  </w:style>
  <w:style w:type="paragraph" w:styleId="5">
    <w:name w:val="heading 3"/>
    <w:basedOn w:val="1"/>
    <w:next w:val="1"/>
    <w:link w:val="77"/>
    <w:qFormat/>
    <w:uiPriority w:val="0"/>
    <w:pPr>
      <w:keepNext/>
      <w:keepLines/>
      <w:widowControl/>
      <w:tabs>
        <w:tab w:val="left" w:pos="3240"/>
      </w:tabs>
      <w:adjustRightInd/>
      <w:snapToGrid/>
      <w:spacing w:before="260" w:after="260" w:line="413" w:lineRule="auto"/>
      <w:ind w:left="3240" w:hanging="720" w:firstLineChars="0"/>
      <w:jc w:val="left"/>
      <w:outlineLvl w:val="2"/>
    </w:pPr>
    <w:rPr>
      <w:rFonts w:ascii="Times New Roman" w:hAnsi="Times New Roman"/>
      <w:b/>
      <w:snapToGrid/>
      <w:kern w:val="2"/>
      <w:sz w:val="32"/>
      <w:szCs w:val="20"/>
      <w:lang w:val="zh-CN"/>
    </w:rPr>
  </w:style>
  <w:style w:type="paragraph" w:styleId="6">
    <w:name w:val="heading 4"/>
    <w:basedOn w:val="1"/>
    <w:next w:val="1"/>
    <w:link w:val="78"/>
    <w:qFormat/>
    <w:uiPriority w:val="0"/>
    <w:pPr>
      <w:keepNext/>
      <w:keepLines/>
      <w:widowControl/>
      <w:tabs>
        <w:tab w:val="left" w:pos="1044"/>
      </w:tabs>
      <w:adjustRightInd/>
      <w:snapToGrid/>
      <w:spacing w:before="280" w:after="290" w:line="372" w:lineRule="auto"/>
      <w:ind w:left="1044" w:hanging="864" w:firstLineChars="0"/>
      <w:jc w:val="left"/>
      <w:outlineLvl w:val="3"/>
    </w:pPr>
    <w:rPr>
      <w:rFonts w:ascii="Arial" w:hAnsi="Arial" w:eastAsia="黑体"/>
      <w:b/>
      <w:snapToGrid/>
      <w:kern w:val="2"/>
      <w:sz w:val="28"/>
      <w:szCs w:val="20"/>
      <w:lang w:val="zh-CN"/>
    </w:rPr>
  </w:style>
  <w:style w:type="paragraph" w:styleId="7">
    <w:name w:val="heading 5"/>
    <w:basedOn w:val="1"/>
    <w:next w:val="1"/>
    <w:link w:val="79"/>
    <w:qFormat/>
    <w:uiPriority w:val="9"/>
    <w:pPr>
      <w:keepNext/>
      <w:keepLines/>
      <w:widowControl/>
      <w:tabs>
        <w:tab w:val="left" w:pos="1008"/>
      </w:tabs>
      <w:adjustRightInd/>
      <w:snapToGrid/>
      <w:spacing w:before="280" w:after="290" w:line="372" w:lineRule="auto"/>
      <w:ind w:left="1008" w:hanging="1008" w:firstLineChars="0"/>
      <w:jc w:val="left"/>
      <w:outlineLvl w:val="4"/>
    </w:pPr>
    <w:rPr>
      <w:rFonts w:cs="宋体"/>
      <w:b/>
      <w:snapToGrid/>
      <w:sz w:val="28"/>
      <w:szCs w:val="20"/>
    </w:rPr>
  </w:style>
  <w:style w:type="paragraph" w:styleId="8">
    <w:name w:val="heading 6"/>
    <w:basedOn w:val="1"/>
    <w:next w:val="1"/>
    <w:link w:val="80"/>
    <w:qFormat/>
    <w:uiPriority w:val="0"/>
    <w:pPr>
      <w:keepNext/>
      <w:keepLines/>
      <w:widowControl/>
      <w:tabs>
        <w:tab w:val="left" w:pos="1152"/>
      </w:tabs>
      <w:adjustRightInd/>
      <w:snapToGrid/>
      <w:spacing w:before="240" w:after="64" w:line="317" w:lineRule="auto"/>
      <w:ind w:left="1152" w:hanging="1152" w:firstLineChars="0"/>
      <w:jc w:val="left"/>
      <w:outlineLvl w:val="5"/>
    </w:pPr>
    <w:rPr>
      <w:rFonts w:ascii="Arial" w:hAnsi="Arial" w:eastAsia="黑体" w:cs="宋体"/>
      <w:b/>
      <w:snapToGrid/>
      <w:szCs w:val="20"/>
    </w:rPr>
  </w:style>
  <w:style w:type="paragraph" w:styleId="9">
    <w:name w:val="heading 7"/>
    <w:basedOn w:val="1"/>
    <w:next w:val="1"/>
    <w:link w:val="81"/>
    <w:qFormat/>
    <w:uiPriority w:val="0"/>
    <w:pPr>
      <w:keepNext/>
      <w:keepLines/>
      <w:widowControl/>
      <w:tabs>
        <w:tab w:val="left" w:pos="1296"/>
      </w:tabs>
      <w:adjustRightInd/>
      <w:snapToGrid/>
      <w:spacing w:before="240" w:after="64" w:line="317" w:lineRule="auto"/>
      <w:ind w:left="1296" w:hanging="1296" w:firstLineChars="0"/>
      <w:jc w:val="left"/>
      <w:outlineLvl w:val="6"/>
    </w:pPr>
    <w:rPr>
      <w:rFonts w:cs="宋体"/>
      <w:b/>
      <w:snapToGrid/>
      <w:szCs w:val="20"/>
    </w:rPr>
  </w:style>
  <w:style w:type="paragraph" w:styleId="10">
    <w:name w:val="heading 8"/>
    <w:basedOn w:val="1"/>
    <w:next w:val="1"/>
    <w:link w:val="82"/>
    <w:qFormat/>
    <w:uiPriority w:val="0"/>
    <w:pPr>
      <w:keepNext/>
      <w:keepLines/>
      <w:widowControl/>
      <w:tabs>
        <w:tab w:val="left" w:pos="1440"/>
      </w:tabs>
      <w:adjustRightInd/>
      <w:snapToGrid/>
      <w:spacing w:before="240" w:after="64" w:line="317" w:lineRule="auto"/>
      <w:ind w:left="1440" w:hanging="1440" w:firstLineChars="0"/>
      <w:jc w:val="left"/>
      <w:outlineLvl w:val="7"/>
    </w:pPr>
    <w:rPr>
      <w:rFonts w:ascii="Arial" w:hAnsi="Arial" w:eastAsia="黑体" w:cs="宋体"/>
      <w:snapToGrid/>
      <w:szCs w:val="20"/>
    </w:rPr>
  </w:style>
  <w:style w:type="paragraph" w:styleId="11">
    <w:name w:val="heading 9"/>
    <w:basedOn w:val="1"/>
    <w:next w:val="1"/>
    <w:link w:val="83"/>
    <w:qFormat/>
    <w:uiPriority w:val="0"/>
    <w:pPr>
      <w:keepNext/>
      <w:keepLines/>
      <w:widowControl/>
      <w:tabs>
        <w:tab w:val="left" w:pos="1584"/>
      </w:tabs>
      <w:adjustRightInd/>
      <w:snapToGrid/>
      <w:spacing w:before="240" w:after="64" w:line="317" w:lineRule="auto"/>
      <w:ind w:left="1584" w:hanging="1584" w:firstLineChars="0"/>
      <w:jc w:val="left"/>
      <w:outlineLvl w:val="8"/>
    </w:pPr>
    <w:rPr>
      <w:rFonts w:ascii="Arial" w:hAnsi="Arial" w:eastAsia="黑体" w:cs="宋体"/>
      <w:snapToGrid/>
      <w:szCs w:val="20"/>
    </w:rPr>
  </w:style>
  <w:style w:type="character" w:default="1" w:styleId="60">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macro"/>
    <w:link w:val="8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widowControl/>
      <w:adjustRightInd/>
      <w:snapToGrid/>
      <w:spacing w:line="240" w:lineRule="auto"/>
      <w:ind w:left="100" w:leftChars="400" w:hanging="200" w:hangingChars="200"/>
      <w:jc w:val="left"/>
    </w:pPr>
    <w:rPr>
      <w:rFonts w:cs="宋体"/>
      <w:snapToGrid/>
    </w:rPr>
  </w:style>
  <w:style w:type="paragraph" w:styleId="13">
    <w:name w:val="toc 7"/>
    <w:basedOn w:val="1"/>
    <w:next w:val="1"/>
    <w:qFormat/>
    <w:uiPriority w:val="39"/>
    <w:pPr>
      <w:widowControl/>
      <w:adjustRightInd/>
      <w:snapToGrid/>
      <w:spacing w:line="240" w:lineRule="auto"/>
      <w:ind w:left="1260" w:firstLine="0" w:firstLineChars="0"/>
      <w:jc w:val="left"/>
    </w:pPr>
    <w:rPr>
      <w:rFonts w:cs="宋体"/>
      <w:snapToGrid/>
      <w:sz w:val="18"/>
      <w:szCs w:val="20"/>
    </w:rPr>
  </w:style>
  <w:style w:type="paragraph" w:styleId="14">
    <w:name w:val="table of authorities"/>
    <w:basedOn w:val="1"/>
    <w:next w:val="1"/>
    <w:qFormat/>
    <w:uiPriority w:val="0"/>
    <w:pPr>
      <w:adjustRightInd/>
      <w:snapToGrid/>
      <w:spacing w:line="240" w:lineRule="auto"/>
      <w:ind w:left="420" w:leftChars="200" w:firstLine="0" w:firstLineChars="0"/>
    </w:pPr>
    <w:rPr>
      <w:rFonts w:ascii="Times New Roman" w:hAnsi="Times New Roman" w:eastAsia="仿宋_GB2312"/>
      <w:snapToGrid/>
      <w:kern w:val="2"/>
      <w:sz w:val="21"/>
    </w:rPr>
  </w:style>
  <w:style w:type="paragraph" w:styleId="15">
    <w:name w:val="Normal Indent"/>
    <w:basedOn w:val="1"/>
    <w:link w:val="150"/>
    <w:qFormat/>
    <w:uiPriority w:val="0"/>
    <w:pPr>
      <w:widowControl/>
      <w:adjustRightInd/>
      <w:snapToGrid/>
      <w:spacing w:line="240" w:lineRule="auto"/>
      <w:ind w:firstLine="420"/>
      <w:jc w:val="left"/>
    </w:pPr>
    <w:rPr>
      <w:rFonts w:ascii="Times New Roman" w:hAnsi="Times New Roman"/>
      <w:snapToGrid/>
      <w:sz w:val="28"/>
      <w:lang w:val="zh-CN"/>
    </w:rPr>
  </w:style>
  <w:style w:type="paragraph" w:styleId="16">
    <w:name w:val="caption"/>
    <w:basedOn w:val="1"/>
    <w:next w:val="1"/>
    <w:link w:val="754"/>
    <w:qFormat/>
    <w:uiPriority w:val="0"/>
    <w:pPr>
      <w:widowControl/>
      <w:adjustRightInd/>
      <w:snapToGrid/>
      <w:spacing w:line="240" w:lineRule="auto"/>
      <w:ind w:firstLine="0" w:firstLineChars="0"/>
      <w:jc w:val="left"/>
    </w:pPr>
    <w:rPr>
      <w:rFonts w:ascii="Arial" w:hAnsi="Arial" w:eastAsia="黑体" w:cs="Arial"/>
      <w:snapToGrid/>
      <w:sz w:val="20"/>
      <w:szCs w:val="20"/>
    </w:rPr>
  </w:style>
  <w:style w:type="paragraph" w:styleId="17">
    <w:name w:val="List Bullet"/>
    <w:basedOn w:val="1"/>
    <w:qFormat/>
    <w:uiPriority w:val="0"/>
    <w:pPr>
      <w:widowControl/>
      <w:tabs>
        <w:tab w:val="left" w:pos="360"/>
      </w:tabs>
      <w:adjustRightInd/>
      <w:snapToGrid/>
      <w:spacing w:line="240" w:lineRule="auto"/>
      <w:ind w:left="360" w:hanging="1005" w:firstLineChars="0"/>
      <w:jc w:val="left"/>
    </w:pPr>
    <w:rPr>
      <w:rFonts w:cs="宋体"/>
      <w:snapToGrid/>
    </w:rPr>
  </w:style>
  <w:style w:type="paragraph" w:styleId="18">
    <w:name w:val="Document Map"/>
    <w:basedOn w:val="1"/>
    <w:link w:val="87"/>
    <w:qFormat/>
    <w:uiPriority w:val="0"/>
    <w:pPr>
      <w:widowControl/>
      <w:shd w:val="clear" w:color="auto" w:fill="000080"/>
      <w:adjustRightInd/>
      <w:snapToGrid/>
      <w:spacing w:line="240" w:lineRule="auto"/>
      <w:ind w:firstLine="0" w:firstLineChars="0"/>
      <w:jc w:val="left"/>
    </w:pPr>
    <w:rPr>
      <w:rFonts w:cs="宋体"/>
      <w:snapToGrid/>
      <w:szCs w:val="20"/>
    </w:rPr>
  </w:style>
  <w:style w:type="paragraph" w:styleId="19">
    <w:name w:val="toa heading"/>
    <w:basedOn w:val="1"/>
    <w:next w:val="1"/>
    <w:qFormat/>
    <w:uiPriority w:val="0"/>
    <w:pPr>
      <w:spacing w:before="120"/>
    </w:pPr>
    <w:rPr>
      <w:rFonts w:ascii="Cambria" w:hAnsi="Cambria"/>
    </w:rPr>
  </w:style>
  <w:style w:type="paragraph" w:styleId="20">
    <w:name w:val="annotation text"/>
    <w:basedOn w:val="1"/>
    <w:link w:val="88"/>
    <w:qFormat/>
    <w:uiPriority w:val="0"/>
    <w:pPr>
      <w:widowControl/>
      <w:adjustRightInd/>
      <w:snapToGrid/>
      <w:spacing w:line="240" w:lineRule="auto"/>
      <w:ind w:firstLine="0" w:firstLineChars="0"/>
      <w:jc w:val="left"/>
    </w:pPr>
    <w:rPr>
      <w:rFonts w:cs="宋体"/>
      <w:snapToGrid/>
      <w:sz w:val="28"/>
    </w:rPr>
  </w:style>
  <w:style w:type="paragraph" w:styleId="21">
    <w:name w:val="Body Text 3"/>
    <w:basedOn w:val="1"/>
    <w:link w:val="89"/>
    <w:qFormat/>
    <w:uiPriority w:val="0"/>
    <w:pPr>
      <w:adjustRightInd/>
      <w:snapToGrid/>
      <w:spacing w:line="240" w:lineRule="auto"/>
      <w:ind w:firstLine="0" w:firstLineChars="0"/>
    </w:pPr>
    <w:rPr>
      <w:rFonts w:ascii="Times New Roman" w:hAnsi="Times New Roman"/>
      <w:snapToGrid/>
      <w:kern w:val="2"/>
      <w:sz w:val="30"/>
    </w:rPr>
  </w:style>
  <w:style w:type="paragraph" w:styleId="22">
    <w:name w:val="Body Text"/>
    <w:basedOn w:val="1"/>
    <w:link w:val="84"/>
    <w:unhideWhenUsed/>
    <w:qFormat/>
    <w:uiPriority w:val="0"/>
    <w:pPr>
      <w:spacing w:after="120"/>
    </w:pPr>
  </w:style>
  <w:style w:type="paragraph" w:styleId="23">
    <w:name w:val="Body Text Indent"/>
    <w:basedOn w:val="1"/>
    <w:link w:val="90"/>
    <w:qFormat/>
    <w:uiPriority w:val="99"/>
    <w:pPr>
      <w:widowControl/>
      <w:adjustRightInd/>
      <w:snapToGrid/>
      <w:spacing w:line="240" w:lineRule="auto"/>
      <w:ind w:firstLine="560"/>
      <w:jc w:val="left"/>
    </w:pPr>
    <w:rPr>
      <w:rFonts w:ascii="仿宋_GB2312" w:eastAsia="仿宋_GB2312" w:cs="宋体"/>
      <w:snapToGrid/>
      <w:sz w:val="28"/>
      <w:szCs w:val="20"/>
    </w:rPr>
  </w:style>
  <w:style w:type="paragraph" w:styleId="24">
    <w:name w:val="List 2"/>
    <w:basedOn w:val="1"/>
    <w:qFormat/>
    <w:uiPriority w:val="0"/>
    <w:pPr>
      <w:widowControl/>
      <w:adjustRightInd/>
      <w:snapToGrid/>
      <w:spacing w:line="240" w:lineRule="auto"/>
      <w:ind w:left="100" w:leftChars="200" w:hanging="200" w:hangingChars="200"/>
      <w:jc w:val="left"/>
    </w:pPr>
    <w:rPr>
      <w:rFonts w:cs="宋体"/>
      <w:snapToGrid/>
    </w:rPr>
  </w:style>
  <w:style w:type="paragraph" w:styleId="25">
    <w:name w:val="Block Text"/>
    <w:basedOn w:val="1"/>
    <w:qFormat/>
    <w:uiPriority w:val="0"/>
    <w:pPr>
      <w:widowControl/>
      <w:autoSpaceDE w:val="0"/>
      <w:autoSpaceDN w:val="0"/>
      <w:snapToGrid/>
      <w:spacing w:before="124" w:line="480" w:lineRule="exact"/>
      <w:ind w:left="851" w:right="840" w:firstLine="567" w:firstLineChars="0"/>
    </w:pPr>
    <w:rPr>
      <w:rFonts w:ascii="仿宋_GB2312" w:eastAsia="仿宋_GB2312" w:cs="宋体"/>
      <w:snapToGrid/>
      <w:sz w:val="28"/>
      <w:szCs w:val="28"/>
    </w:rPr>
  </w:style>
  <w:style w:type="paragraph" w:styleId="26">
    <w:name w:val="toc 5"/>
    <w:basedOn w:val="1"/>
    <w:next w:val="1"/>
    <w:qFormat/>
    <w:uiPriority w:val="39"/>
    <w:pPr>
      <w:widowControl/>
      <w:adjustRightInd/>
      <w:snapToGrid/>
      <w:spacing w:line="240" w:lineRule="auto"/>
      <w:ind w:left="840" w:firstLine="0" w:firstLineChars="0"/>
      <w:jc w:val="left"/>
    </w:pPr>
    <w:rPr>
      <w:rFonts w:cs="宋体"/>
      <w:snapToGrid/>
      <w:sz w:val="18"/>
      <w:szCs w:val="20"/>
    </w:rPr>
  </w:style>
  <w:style w:type="paragraph" w:styleId="27">
    <w:name w:val="toc 3"/>
    <w:basedOn w:val="1"/>
    <w:next w:val="1"/>
    <w:qFormat/>
    <w:uiPriority w:val="39"/>
    <w:pPr>
      <w:widowControl/>
      <w:adjustRightInd/>
      <w:snapToGrid/>
      <w:spacing w:line="240" w:lineRule="auto"/>
      <w:ind w:left="420" w:firstLine="0" w:firstLineChars="0"/>
      <w:jc w:val="left"/>
    </w:pPr>
    <w:rPr>
      <w:rFonts w:cs="宋体"/>
      <w:snapToGrid/>
      <w:sz w:val="20"/>
      <w:szCs w:val="20"/>
    </w:rPr>
  </w:style>
  <w:style w:type="paragraph" w:styleId="28">
    <w:name w:val="Plain Text"/>
    <w:basedOn w:val="1"/>
    <w:link w:val="91"/>
    <w:qFormat/>
    <w:uiPriority w:val="0"/>
    <w:pPr>
      <w:widowControl/>
      <w:adjustRightInd/>
      <w:snapToGrid/>
      <w:spacing w:line="240" w:lineRule="auto"/>
      <w:ind w:firstLine="0" w:firstLineChars="0"/>
      <w:jc w:val="left"/>
    </w:pPr>
    <w:rPr>
      <w:rFonts w:hAnsi="Courier New" w:cs="Courier New"/>
      <w:snapToGrid/>
      <w:kern w:val="2"/>
      <w:sz w:val="21"/>
      <w:szCs w:val="21"/>
    </w:rPr>
  </w:style>
  <w:style w:type="paragraph" w:styleId="29">
    <w:name w:val="toc 8"/>
    <w:basedOn w:val="1"/>
    <w:next w:val="1"/>
    <w:qFormat/>
    <w:uiPriority w:val="39"/>
    <w:pPr>
      <w:widowControl/>
      <w:adjustRightInd/>
      <w:snapToGrid/>
      <w:spacing w:line="240" w:lineRule="auto"/>
      <w:ind w:left="1470" w:firstLine="0" w:firstLineChars="0"/>
      <w:jc w:val="left"/>
    </w:pPr>
    <w:rPr>
      <w:rFonts w:cs="宋体"/>
      <w:snapToGrid/>
      <w:sz w:val="18"/>
      <w:szCs w:val="20"/>
    </w:rPr>
  </w:style>
  <w:style w:type="paragraph" w:styleId="30">
    <w:name w:val="Date"/>
    <w:basedOn w:val="1"/>
    <w:next w:val="1"/>
    <w:link w:val="92"/>
    <w:qFormat/>
    <w:uiPriority w:val="0"/>
    <w:pPr>
      <w:widowControl/>
      <w:adjustRightInd/>
      <w:snapToGrid/>
      <w:spacing w:line="240" w:lineRule="auto"/>
      <w:ind w:left="100" w:leftChars="2500" w:firstLine="0" w:firstLineChars="0"/>
      <w:jc w:val="left"/>
    </w:pPr>
    <w:rPr>
      <w:rFonts w:ascii="Times New Roman" w:hAnsi="Times New Roman"/>
      <w:snapToGrid/>
      <w:kern w:val="2"/>
      <w:sz w:val="28"/>
      <w:lang w:val="zh-CN"/>
    </w:rPr>
  </w:style>
  <w:style w:type="paragraph" w:styleId="31">
    <w:name w:val="Body Text Indent 2"/>
    <w:basedOn w:val="1"/>
    <w:link w:val="93"/>
    <w:qFormat/>
    <w:uiPriority w:val="0"/>
    <w:pPr>
      <w:widowControl/>
      <w:adjustRightInd/>
      <w:snapToGrid/>
      <w:spacing w:after="120" w:line="480" w:lineRule="auto"/>
      <w:ind w:left="420" w:leftChars="200" w:firstLine="0" w:firstLineChars="0"/>
      <w:jc w:val="left"/>
    </w:pPr>
    <w:rPr>
      <w:rFonts w:ascii="Times New Roman" w:hAnsi="Times New Roman"/>
      <w:snapToGrid/>
      <w:kern w:val="2"/>
      <w:sz w:val="21"/>
      <w:lang w:val="zh-CN"/>
    </w:rPr>
  </w:style>
  <w:style w:type="paragraph" w:styleId="32">
    <w:name w:val="Balloon Text"/>
    <w:basedOn w:val="1"/>
    <w:link w:val="94"/>
    <w:qFormat/>
    <w:uiPriority w:val="0"/>
    <w:pPr>
      <w:widowControl/>
      <w:adjustRightInd/>
      <w:snapToGrid/>
      <w:spacing w:line="240" w:lineRule="auto"/>
      <w:ind w:firstLine="0" w:firstLineChars="0"/>
      <w:jc w:val="left"/>
    </w:pPr>
    <w:rPr>
      <w:rFonts w:cs="宋体"/>
      <w:snapToGrid/>
      <w:sz w:val="18"/>
      <w:szCs w:val="20"/>
    </w:rPr>
  </w:style>
  <w:style w:type="paragraph" w:styleId="33">
    <w:name w:val="footer"/>
    <w:basedOn w:val="1"/>
    <w:link w:val="75"/>
    <w:unhideWhenUsed/>
    <w:qFormat/>
    <w:uiPriority w:val="99"/>
    <w:pPr>
      <w:tabs>
        <w:tab w:val="center" w:pos="4153"/>
        <w:tab w:val="right" w:pos="8306"/>
      </w:tabs>
      <w:spacing w:line="240" w:lineRule="auto"/>
      <w:jc w:val="left"/>
    </w:pPr>
    <w:rPr>
      <w:sz w:val="18"/>
      <w:szCs w:val="18"/>
    </w:rPr>
  </w:style>
  <w:style w:type="paragraph" w:styleId="34">
    <w:name w:val="header"/>
    <w:basedOn w:val="1"/>
    <w:link w:val="74"/>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35">
    <w:name w:val="toc 1"/>
    <w:basedOn w:val="1"/>
    <w:next w:val="1"/>
    <w:qFormat/>
    <w:uiPriority w:val="39"/>
    <w:pPr>
      <w:widowControl/>
      <w:adjustRightInd/>
      <w:snapToGrid/>
      <w:ind w:firstLine="0" w:firstLineChars="0"/>
      <w:jc w:val="left"/>
    </w:pPr>
    <w:rPr>
      <w:rFonts w:cs="宋体"/>
      <w:b/>
      <w:caps/>
      <w:snapToGrid/>
      <w:sz w:val="28"/>
      <w:szCs w:val="20"/>
    </w:rPr>
  </w:style>
  <w:style w:type="paragraph" w:styleId="36">
    <w:name w:val="toc 4"/>
    <w:basedOn w:val="1"/>
    <w:next w:val="1"/>
    <w:qFormat/>
    <w:uiPriority w:val="39"/>
    <w:pPr>
      <w:widowControl/>
      <w:adjustRightInd/>
      <w:snapToGrid/>
      <w:spacing w:line="240" w:lineRule="auto"/>
      <w:ind w:left="630" w:firstLine="0" w:firstLineChars="0"/>
      <w:jc w:val="left"/>
    </w:pPr>
    <w:rPr>
      <w:rFonts w:cs="宋体"/>
      <w:snapToGrid/>
      <w:sz w:val="18"/>
      <w:szCs w:val="20"/>
    </w:rPr>
  </w:style>
  <w:style w:type="paragraph" w:styleId="37">
    <w:name w:val="Subtitle"/>
    <w:basedOn w:val="1"/>
    <w:next w:val="1"/>
    <w:link w:val="95"/>
    <w:qFormat/>
    <w:uiPriority w:val="0"/>
    <w:pPr>
      <w:spacing w:line="240" w:lineRule="auto"/>
      <w:ind w:firstLine="0" w:firstLineChars="0"/>
      <w:jc w:val="center"/>
      <w:outlineLvl w:val="1"/>
    </w:pPr>
    <w:rPr>
      <w:rFonts w:ascii="Cambria" w:hAnsi="Cambria"/>
      <w:b/>
      <w:bCs/>
      <w:snapToGrid/>
      <w:kern w:val="28"/>
      <w:sz w:val="32"/>
      <w:szCs w:val="32"/>
    </w:rPr>
  </w:style>
  <w:style w:type="paragraph" w:styleId="38">
    <w:name w:val="List Number 5"/>
    <w:basedOn w:val="1"/>
    <w:qFormat/>
    <w:uiPriority w:val="0"/>
    <w:pPr>
      <w:widowControl/>
      <w:tabs>
        <w:tab w:val="left" w:pos="2040"/>
      </w:tabs>
      <w:adjustRightInd/>
      <w:snapToGrid/>
      <w:spacing w:line="240" w:lineRule="auto"/>
      <w:ind w:left="2040" w:leftChars="800" w:hanging="360" w:hangingChars="200"/>
      <w:jc w:val="left"/>
    </w:pPr>
    <w:rPr>
      <w:rFonts w:cs="宋体"/>
      <w:snapToGrid/>
    </w:rPr>
  </w:style>
  <w:style w:type="paragraph" w:styleId="39">
    <w:name w:val="List"/>
    <w:basedOn w:val="1"/>
    <w:qFormat/>
    <w:uiPriority w:val="0"/>
    <w:pPr>
      <w:widowControl/>
      <w:adjustRightInd/>
      <w:snapToGrid/>
      <w:spacing w:line="240" w:lineRule="auto"/>
      <w:ind w:left="200" w:hanging="200" w:hangingChars="200"/>
      <w:jc w:val="left"/>
    </w:pPr>
    <w:rPr>
      <w:rFonts w:cs="宋体"/>
      <w:snapToGrid/>
    </w:rPr>
  </w:style>
  <w:style w:type="paragraph" w:styleId="40">
    <w:name w:val="footnote text"/>
    <w:basedOn w:val="1"/>
    <w:link w:val="96"/>
    <w:qFormat/>
    <w:uiPriority w:val="0"/>
    <w:pPr>
      <w:widowControl/>
      <w:adjustRightInd/>
      <w:spacing w:line="240" w:lineRule="auto"/>
      <w:ind w:firstLine="0" w:firstLineChars="0"/>
      <w:jc w:val="left"/>
    </w:pPr>
    <w:rPr>
      <w:rFonts w:ascii="Times New Roman" w:hAnsi="Times New Roman"/>
      <w:snapToGrid/>
      <w:kern w:val="2"/>
      <w:sz w:val="18"/>
      <w:szCs w:val="18"/>
      <w:lang w:val="zh-CN"/>
    </w:rPr>
  </w:style>
  <w:style w:type="paragraph" w:styleId="41">
    <w:name w:val="toc 6"/>
    <w:basedOn w:val="1"/>
    <w:next w:val="1"/>
    <w:qFormat/>
    <w:uiPriority w:val="39"/>
    <w:pPr>
      <w:widowControl/>
      <w:adjustRightInd/>
      <w:snapToGrid/>
      <w:spacing w:line="240" w:lineRule="auto"/>
      <w:ind w:left="1050" w:firstLine="0" w:firstLineChars="0"/>
      <w:jc w:val="left"/>
    </w:pPr>
    <w:rPr>
      <w:rFonts w:cs="宋体"/>
      <w:snapToGrid/>
      <w:sz w:val="18"/>
      <w:szCs w:val="20"/>
    </w:rPr>
  </w:style>
  <w:style w:type="paragraph" w:styleId="42">
    <w:name w:val="Body Text Indent 3"/>
    <w:basedOn w:val="1"/>
    <w:link w:val="335"/>
    <w:qFormat/>
    <w:uiPriority w:val="0"/>
    <w:pPr>
      <w:widowControl/>
      <w:adjustRightInd/>
      <w:snapToGrid/>
      <w:spacing w:after="120" w:line="240" w:lineRule="auto"/>
      <w:ind w:left="420" w:leftChars="200" w:firstLine="0" w:firstLineChars="0"/>
      <w:jc w:val="left"/>
    </w:pPr>
    <w:rPr>
      <w:rFonts w:cs="宋体"/>
      <w:snapToGrid/>
      <w:sz w:val="16"/>
      <w:szCs w:val="16"/>
    </w:rPr>
  </w:style>
  <w:style w:type="paragraph" w:styleId="43">
    <w:name w:val="table of figures"/>
    <w:basedOn w:val="1"/>
    <w:next w:val="1"/>
    <w:qFormat/>
    <w:uiPriority w:val="0"/>
    <w:pPr>
      <w:adjustRightInd/>
      <w:snapToGrid/>
      <w:spacing w:line="240" w:lineRule="auto"/>
      <w:ind w:left="840" w:leftChars="200" w:hanging="420" w:hangingChars="200"/>
    </w:pPr>
    <w:rPr>
      <w:rFonts w:ascii="Times New Roman" w:hAnsi="Times New Roman"/>
      <w:snapToGrid/>
      <w:kern w:val="2"/>
      <w:sz w:val="21"/>
    </w:rPr>
  </w:style>
  <w:style w:type="paragraph" w:styleId="44">
    <w:name w:val="toc 2"/>
    <w:basedOn w:val="1"/>
    <w:next w:val="1"/>
    <w:qFormat/>
    <w:uiPriority w:val="39"/>
    <w:pPr>
      <w:widowControl/>
      <w:adjustRightInd/>
      <w:snapToGrid/>
      <w:jc w:val="left"/>
    </w:pPr>
    <w:rPr>
      <w:rFonts w:cs="宋体"/>
      <w:smallCaps/>
      <w:snapToGrid/>
      <w:sz w:val="28"/>
      <w:szCs w:val="20"/>
    </w:rPr>
  </w:style>
  <w:style w:type="paragraph" w:styleId="45">
    <w:name w:val="toc 9"/>
    <w:basedOn w:val="1"/>
    <w:next w:val="1"/>
    <w:qFormat/>
    <w:uiPriority w:val="39"/>
    <w:pPr>
      <w:widowControl/>
      <w:adjustRightInd/>
      <w:snapToGrid/>
      <w:spacing w:line="240" w:lineRule="auto"/>
      <w:ind w:left="1680" w:firstLine="0" w:firstLineChars="0"/>
      <w:jc w:val="left"/>
    </w:pPr>
    <w:rPr>
      <w:rFonts w:cs="宋体"/>
      <w:snapToGrid/>
      <w:sz w:val="18"/>
      <w:szCs w:val="20"/>
    </w:rPr>
  </w:style>
  <w:style w:type="paragraph" w:styleId="46">
    <w:name w:val="Body Text 2"/>
    <w:basedOn w:val="1"/>
    <w:link w:val="98"/>
    <w:qFormat/>
    <w:uiPriority w:val="0"/>
    <w:pPr>
      <w:widowControl/>
      <w:adjustRightInd/>
      <w:snapToGrid/>
      <w:spacing w:after="120" w:line="480" w:lineRule="auto"/>
      <w:jc w:val="left"/>
    </w:pPr>
    <w:rPr>
      <w:rFonts w:cs="宋体"/>
      <w:snapToGrid/>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cs="宋体"/>
      <w:snapToGrid/>
    </w:rPr>
  </w:style>
  <w:style w:type="paragraph" w:styleId="48">
    <w:name w:val="Normal (Web)"/>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rPr>
  </w:style>
  <w:style w:type="paragraph" w:styleId="49">
    <w:name w:val="index 1"/>
    <w:basedOn w:val="1"/>
    <w:next w:val="1"/>
    <w:qFormat/>
    <w:uiPriority w:val="0"/>
    <w:pPr>
      <w:widowControl/>
      <w:adjustRightInd/>
      <w:snapToGrid/>
      <w:spacing w:line="240" w:lineRule="auto"/>
      <w:ind w:firstLine="0" w:firstLineChars="0"/>
      <w:jc w:val="left"/>
    </w:pPr>
    <w:rPr>
      <w:rFonts w:eastAsia="仿宋_GB2312" w:cs="宋体"/>
      <w:snapToGrid/>
    </w:rPr>
  </w:style>
  <w:style w:type="paragraph" w:styleId="50">
    <w:name w:val="index 2"/>
    <w:basedOn w:val="1"/>
    <w:next w:val="1"/>
    <w:qFormat/>
    <w:uiPriority w:val="0"/>
    <w:pPr>
      <w:widowControl/>
      <w:adjustRightInd/>
      <w:snapToGrid/>
      <w:ind w:left="560" w:leftChars="200" w:firstLine="560"/>
      <w:jc w:val="left"/>
    </w:pPr>
    <w:rPr>
      <w:rFonts w:eastAsia="仿宋_GB2312" w:cs="宋体"/>
      <w:snapToGrid/>
      <w:sz w:val="28"/>
      <w:szCs w:val="28"/>
    </w:rPr>
  </w:style>
  <w:style w:type="paragraph" w:styleId="51">
    <w:name w:val="Title"/>
    <w:basedOn w:val="1"/>
    <w:next w:val="1"/>
    <w:link w:val="100"/>
    <w:qFormat/>
    <w:uiPriority w:val="0"/>
    <w:pPr>
      <w:widowControl/>
      <w:adjustRightInd/>
      <w:snapToGrid/>
      <w:spacing w:before="240" w:after="60" w:line="240" w:lineRule="auto"/>
      <w:ind w:firstLine="0" w:firstLineChars="0"/>
      <w:jc w:val="center"/>
      <w:outlineLvl w:val="0"/>
    </w:pPr>
    <w:rPr>
      <w:rFonts w:ascii="Cambria" w:hAnsi="Cambria"/>
      <w:b/>
      <w:bCs/>
      <w:snapToGrid/>
      <w:kern w:val="2"/>
      <w:sz w:val="32"/>
      <w:szCs w:val="32"/>
      <w:lang w:val="zh-CN"/>
    </w:rPr>
  </w:style>
  <w:style w:type="paragraph" w:styleId="52">
    <w:name w:val="annotation subject"/>
    <w:basedOn w:val="20"/>
    <w:next w:val="20"/>
    <w:link w:val="101"/>
    <w:qFormat/>
    <w:uiPriority w:val="0"/>
    <w:rPr>
      <w:b/>
      <w:bCs/>
      <w:sz w:val="21"/>
    </w:rPr>
  </w:style>
  <w:style w:type="paragraph" w:styleId="53">
    <w:name w:val="Body Text First Indent"/>
    <w:basedOn w:val="22"/>
    <w:link w:val="85"/>
    <w:qFormat/>
    <w:uiPriority w:val="0"/>
    <w:pPr>
      <w:widowControl/>
      <w:adjustRightInd/>
      <w:snapToGrid/>
      <w:spacing w:line="240" w:lineRule="auto"/>
      <w:ind w:firstLine="420" w:firstLineChars="100"/>
      <w:jc w:val="left"/>
    </w:pPr>
    <w:rPr>
      <w:rFonts w:ascii="Times New Roman" w:hAnsi="Times New Roman" w:eastAsia="仿宋_GB2312"/>
      <w:snapToGrid/>
      <w:kern w:val="2"/>
      <w:sz w:val="18"/>
      <w:szCs w:val="18"/>
      <w:lang w:val="zh-CN"/>
    </w:rPr>
  </w:style>
  <w:style w:type="paragraph" w:styleId="54">
    <w:name w:val="Body Text First Indent 2"/>
    <w:basedOn w:val="23"/>
    <w:link w:val="102"/>
    <w:qFormat/>
    <w:uiPriority w:val="0"/>
    <w:pPr>
      <w:spacing w:after="120"/>
      <w:ind w:left="420" w:leftChars="200" w:firstLine="420"/>
    </w:pPr>
    <w:rPr>
      <w:rFonts w:ascii="Times New Roman" w:eastAsia="宋体"/>
      <w:sz w:val="21"/>
      <w:szCs w:val="24"/>
    </w:rPr>
  </w:style>
  <w:style w:type="table" w:styleId="56">
    <w:name w:val="Table Grid"/>
    <w:basedOn w:val="5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Theme"/>
    <w:basedOn w:val="5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Elegant"/>
    <w:basedOn w:val="55"/>
    <w:qFormat/>
    <w:uiPriority w:val="0"/>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9">
    <w:name w:val="Table List 3"/>
    <w:basedOn w:val="55"/>
    <w:qFormat/>
    <w:uiPriority w:val="0"/>
    <w:pPr>
      <w:widowControl w:val="0"/>
      <w:spacing w:line="500" w:lineRule="exact"/>
      <w:ind w:firstLine="560" w:firstLineChars="200"/>
      <w:jc w:val="both"/>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unhideWhenUsed/>
    <w:qFormat/>
    <w:uiPriority w:val="99"/>
    <w:rPr>
      <w:color w:val="576B95"/>
      <w:u w:val="none"/>
    </w:rPr>
  </w:style>
  <w:style w:type="character" w:styleId="64">
    <w:name w:val="Emphasis"/>
    <w:qFormat/>
    <w:uiPriority w:val="20"/>
    <w:rPr>
      <w:i/>
      <w:iCs/>
    </w:rPr>
  </w:style>
  <w:style w:type="character" w:styleId="65">
    <w:name w:val="Hyperlink"/>
    <w:qFormat/>
    <w:uiPriority w:val="99"/>
    <w:rPr>
      <w:color w:val="576B95"/>
      <w:u w:val="none"/>
    </w:rPr>
  </w:style>
  <w:style w:type="character" w:styleId="66">
    <w:name w:val="annotation reference"/>
    <w:qFormat/>
    <w:uiPriority w:val="0"/>
    <w:rPr>
      <w:sz w:val="21"/>
      <w:szCs w:val="21"/>
    </w:rPr>
  </w:style>
  <w:style w:type="character" w:styleId="67">
    <w:name w:val="HTML Cite"/>
    <w:qFormat/>
    <w:uiPriority w:val="0"/>
    <w:rPr>
      <w:sz w:val="24"/>
      <w:szCs w:val="24"/>
    </w:rPr>
  </w:style>
  <w:style w:type="character" w:styleId="68">
    <w:name w:val="footnote reference"/>
    <w:qFormat/>
    <w:uiPriority w:val="0"/>
    <w:rPr>
      <w:vertAlign w:val="superscript"/>
    </w:rPr>
  </w:style>
  <w:style w:type="paragraph" w:customStyle="1" w:styleId="69">
    <w:name w:val="样式 标题 1 + 宋体 小二 居中 段前: 0.5 行 段后: 9.85 磅 行距: 1.5 倍行距"/>
    <w:basedOn w:val="3"/>
    <w:qFormat/>
    <w:uiPriority w:val="0"/>
    <w:pPr>
      <w:adjustRightInd/>
      <w:snapToGrid/>
      <w:spacing w:beforeLines="50" w:after="197" w:line="360" w:lineRule="auto"/>
      <w:ind w:firstLine="0" w:firstLineChars="0"/>
      <w:jc w:val="center"/>
    </w:pPr>
    <w:rPr>
      <w:rFonts w:cs="宋体"/>
      <w:snapToGrid/>
      <w:sz w:val="32"/>
      <w:szCs w:val="20"/>
    </w:rPr>
  </w:style>
  <w:style w:type="character" w:customStyle="1" w:styleId="70">
    <w:name w:val="标题 1 字符"/>
    <w:basedOn w:val="60"/>
    <w:link w:val="3"/>
    <w:qFormat/>
    <w:uiPriority w:val="0"/>
    <w:rPr>
      <w:rFonts w:ascii="宋体" w:hAnsi="宋体" w:eastAsia="宋体" w:cs="Times New Roman"/>
      <w:b/>
      <w:bCs/>
      <w:snapToGrid w:val="0"/>
      <w:kern w:val="44"/>
      <w:sz w:val="44"/>
      <w:szCs w:val="44"/>
    </w:rPr>
  </w:style>
  <w:style w:type="character" w:customStyle="1" w:styleId="71">
    <w:name w:val="正文 Char"/>
    <w:basedOn w:val="60"/>
    <w:link w:val="72"/>
    <w:uiPriority w:val="0"/>
    <w:rPr>
      <w:color w:val="000000"/>
      <w:sz w:val="24"/>
    </w:rPr>
  </w:style>
  <w:style w:type="paragraph" w:customStyle="1" w:styleId="72">
    <w:name w:val="正文2"/>
    <w:basedOn w:val="1"/>
    <w:link w:val="71"/>
    <w:uiPriority w:val="0"/>
    <w:pPr>
      <w:widowControl/>
      <w:spacing w:before="156" w:after="156" w:line="400" w:lineRule="exact"/>
      <w:ind w:right="25"/>
    </w:pPr>
    <w:rPr>
      <w:rFonts w:asciiTheme="minorHAnsi" w:hAnsiTheme="minorHAnsi" w:eastAsiaTheme="minorEastAsia" w:cstheme="minorBidi"/>
      <w:snapToGrid/>
      <w:color w:val="000000"/>
      <w:kern w:val="2"/>
      <w:szCs w:val="22"/>
    </w:rPr>
  </w:style>
  <w:style w:type="paragraph" w:customStyle="1" w:styleId="73">
    <w:name w:val="！WBL4图表内容"/>
    <w:basedOn w:val="1"/>
    <w:qFormat/>
    <w:uiPriority w:val="0"/>
    <w:pPr>
      <w:widowControl/>
      <w:adjustRightInd/>
      <w:snapToGrid/>
      <w:spacing w:line="240" w:lineRule="auto"/>
      <w:ind w:firstLine="0" w:firstLineChars="0"/>
      <w:jc w:val="center"/>
      <w:textAlignment w:val="center"/>
    </w:pPr>
    <w:rPr>
      <w:rFonts w:ascii="Times New Roman" w:hAnsi="Times New Roman" w:cs="宋体"/>
      <w:snapToGrid/>
      <w:color w:val="000000"/>
    </w:rPr>
  </w:style>
  <w:style w:type="character" w:customStyle="1" w:styleId="74">
    <w:name w:val="页眉 字符"/>
    <w:basedOn w:val="60"/>
    <w:link w:val="34"/>
    <w:qFormat/>
    <w:uiPriority w:val="99"/>
    <w:rPr>
      <w:rFonts w:ascii="宋体" w:hAnsi="宋体" w:eastAsia="宋体" w:cs="Times New Roman"/>
      <w:snapToGrid w:val="0"/>
      <w:kern w:val="0"/>
      <w:sz w:val="18"/>
      <w:szCs w:val="18"/>
    </w:rPr>
  </w:style>
  <w:style w:type="character" w:customStyle="1" w:styleId="75">
    <w:name w:val="页脚 字符"/>
    <w:basedOn w:val="60"/>
    <w:link w:val="33"/>
    <w:qFormat/>
    <w:uiPriority w:val="99"/>
    <w:rPr>
      <w:rFonts w:ascii="宋体" w:hAnsi="宋体" w:eastAsia="宋体" w:cs="Times New Roman"/>
      <w:snapToGrid w:val="0"/>
      <w:kern w:val="0"/>
      <w:sz w:val="18"/>
      <w:szCs w:val="18"/>
    </w:rPr>
  </w:style>
  <w:style w:type="character" w:customStyle="1" w:styleId="76">
    <w:name w:val="标题 2 字符"/>
    <w:basedOn w:val="60"/>
    <w:link w:val="4"/>
    <w:qFormat/>
    <w:uiPriority w:val="0"/>
    <w:rPr>
      <w:rFonts w:ascii="Arial" w:hAnsi="Arial" w:eastAsia="黑体" w:cs="Times New Roman"/>
      <w:b/>
      <w:kern w:val="0"/>
      <w:sz w:val="32"/>
      <w:szCs w:val="20"/>
      <w:lang w:val="zh-CN"/>
    </w:rPr>
  </w:style>
  <w:style w:type="character" w:customStyle="1" w:styleId="77">
    <w:name w:val="标题 3 字符"/>
    <w:basedOn w:val="60"/>
    <w:link w:val="5"/>
    <w:qFormat/>
    <w:uiPriority w:val="0"/>
    <w:rPr>
      <w:rFonts w:ascii="Times New Roman" w:hAnsi="Times New Roman" w:eastAsia="宋体" w:cs="Times New Roman"/>
      <w:b/>
      <w:sz w:val="32"/>
      <w:szCs w:val="20"/>
      <w:lang w:val="zh-CN"/>
    </w:rPr>
  </w:style>
  <w:style w:type="character" w:customStyle="1" w:styleId="78">
    <w:name w:val="标题 4 字符"/>
    <w:basedOn w:val="60"/>
    <w:link w:val="6"/>
    <w:qFormat/>
    <w:uiPriority w:val="0"/>
    <w:rPr>
      <w:rFonts w:ascii="Arial" w:hAnsi="Arial" w:eastAsia="黑体" w:cs="Times New Roman"/>
      <w:b/>
      <w:sz w:val="28"/>
      <w:szCs w:val="20"/>
      <w:lang w:val="zh-CN"/>
    </w:rPr>
  </w:style>
  <w:style w:type="character" w:customStyle="1" w:styleId="79">
    <w:name w:val="标题 5 字符"/>
    <w:basedOn w:val="60"/>
    <w:link w:val="7"/>
    <w:uiPriority w:val="9"/>
    <w:rPr>
      <w:rFonts w:ascii="宋体" w:hAnsi="宋体" w:eastAsia="宋体" w:cs="宋体"/>
      <w:b/>
      <w:kern w:val="0"/>
      <w:sz w:val="28"/>
      <w:szCs w:val="20"/>
    </w:rPr>
  </w:style>
  <w:style w:type="character" w:customStyle="1" w:styleId="80">
    <w:name w:val="标题 6 字符"/>
    <w:basedOn w:val="60"/>
    <w:link w:val="8"/>
    <w:qFormat/>
    <w:uiPriority w:val="0"/>
    <w:rPr>
      <w:rFonts w:ascii="Arial" w:hAnsi="Arial" w:eastAsia="黑体" w:cs="宋体"/>
      <w:b/>
      <w:kern w:val="0"/>
      <w:sz w:val="24"/>
      <w:szCs w:val="20"/>
    </w:rPr>
  </w:style>
  <w:style w:type="character" w:customStyle="1" w:styleId="81">
    <w:name w:val="标题 7 字符"/>
    <w:basedOn w:val="60"/>
    <w:link w:val="9"/>
    <w:qFormat/>
    <w:uiPriority w:val="0"/>
    <w:rPr>
      <w:rFonts w:ascii="宋体" w:hAnsi="宋体" w:eastAsia="宋体" w:cs="宋体"/>
      <w:b/>
      <w:kern w:val="0"/>
      <w:sz w:val="24"/>
      <w:szCs w:val="20"/>
    </w:rPr>
  </w:style>
  <w:style w:type="character" w:customStyle="1" w:styleId="82">
    <w:name w:val="标题 8 字符"/>
    <w:basedOn w:val="60"/>
    <w:link w:val="10"/>
    <w:uiPriority w:val="0"/>
    <w:rPr>
      <w:rFonts w:ascii="Arial" w:hAnsi="Arial" w:eastAsia="黑体" w:cs="宋体"/>
      <w:kern w:val="0"/>
      <w:sz w:val="24"/>
      <w:szCs w:val="20"/>
    </w:rPr>
  </w:style>
  <w:style w:type="character" w:customStyle="1" w:styleId="83">
    <w:name w:val="标题 9 字符"/>
    <w:basedOn w:val="60"/>
    <w:link w:val="11"/>
    <w:uiPriority w:val="0"/>
    <w:rPr>
      <w:rFonts w:ascii="Arial" w:hAnsi="Arial" w:eastAsia="黑体" w:cs="宋体"/>
      <w:kern w:val="0"/>
      <w:sz w:val="24"/>
      <w:szCs w:val="20"/>
    </w:rPr>
  </w:style>
  <w:style w:type="character" w:customStyle="1" w:styleId="84">
    <w:name w:val="正文文本 字符"/>
    <w:basedOn w:val="60"/>
    <w:link w:val="22"/>
    <w:qFormat/>
    <w:uiPriority w:val="0"/>
    <w:rPr>
      <w:rFonts w:ascii="宋体" w:hAnsi="宋体" w:eastAsia="宋体" w:cs="Times New Roman"/>
      <w:snapToGrid w:val="0"/>
      <w:kern w:val="0"/>
      <w:sz w:val="24"/>
      <w:szCs w:val="24"/>
    </w:rPr>
  </w:style>
  <w:style w:type="character" w:customStyle="1" w:styleId="85">
    <w:name w:val="正文文本首行缩进 字符"/>
    <w:basedOn w:val="84"/>
    <w:link w:val="53"/>
    <w:qFormat/>
    <w:uiPriority w:val="0"/>
    <w:rPr>
      <w:rFonts w:ascii="Times New Roman" w:hAnsi="Times New Roman" w:eastAsia="仿宋_GB2312" w:cs="Times New Roman"/>
      <w:snapToGrid/>
      <w:kern w:val="0"/>
      <w:sz w:val="18"/>
      <w:szCs w:val="18"/>
      <w:lang w:val="zh-CN"/>
    </w:rPr>
  </w:style>
  <w:style w:type="character" w:customStyle="1" w:styleId="86">
    <w:name w:val="宏文本 字符"/>
    <w:basedOn w:val="60"/>
    <w:link w:val="2"/>
    <w:uiPriority w:val="0"/>
    <w:rPr>
      <w:rFonts w:ascii="Courier New" w:hAnsi="Courier New" w:eastAsia="宋体" w:cs="Courier New"/>
      <w:sz w:val="24"/>
      <w:szCs w:val="24"/>
    </w:rPr>
  </w:style>
  <w:style w:type="character" w:customStyle="1" w:styleId="87">
    <w:name w:val="文档结构图 字符"/>
    <w:basedOn w:val="60"/>
    <w:link w:val="18"/>
    <w:qFormat/>
    <w:uiPriority w:val="0"/>
    <w:rPr>
      <w:rFonts w:ascii="宋体" w:hAnsi="宋体" w:eastAsia="宋体" w:cs="宋体"/>
      <w:kern w:val="0"/>
      <w:sz w:val="24"/>
      <w:szCs w:val="20"/>
      <w:shd w:val="clear" w:color="auto" w:fill="000080"/>
    </w:rPr>
  </w:style>
  <w:style w:type="character" w:customStyle="1" w:styleId="88">
    <w:name w:val="批注文字 字符"/>
    <w:basedOn w:val="60"/>
    <w:link w:val="20"/>
    <w:qFormat/>
    <w:uiPriority w:val="0"/>
    <w:rPr>
      <w:rFonts w:ascii="宋体" w:hAnsi="宋体" w:eastAsia="宋体" w:cs="宋体"/>
      <w:kern w:val="0"/>
      <w:sz w:val="28"/>
      <w:szCs w:val="24"/>
    </w:rPr>
  </w:style>
  <w:style w:type="character" w:customStyle="1" w:styleId="89">
    <w:name w:val="正文文本 3 字符"/>
    <w:basedOn w:val="60"/>
    <w:link w:val="21"/>
    <w:qFormat/>
    <w:uiPriority w:val="0"/>
    <w:rPr>
      <w:rFonts w:ascii="Times New Roman" w:hAnsi="Times New Roman" w:eastAsia="宋体" w:cs="Times New Roman"/>
      <w:sz w:val="30"/>
      <w:szCs w:val="24"/>
    </w:rPr>
  </w:style>
  <w:style w:type="character" w:customStyle="1" w:styleId="90">
    <w:name w:val="正文文本缩进 字符"/>
    <w:basedOn w:val="60"/>
    <w:link w:val="23"/>
    <w:qFormat/>
    <w:uiPriority w:val="99"/>
    <w:rPr>
      <w:rFonts w:ascii="仿宋_GB2312" w:hAnsi="宋体" w:eastAsia="仿宋_GB2312" w:cs="宋体"/>
      <w:kern w:val="0"/>
      <w:sz w:val="28"/>
      <w:szCs w:val="20"/>
    </w:rPr>
  </w:style>
  <w:style w:type="character" w:customStyle="1" w:styleId="91">
    <w:name w:val="纯文本 字符"/>
    <w:basedOn w:val="60"/>
    <w:link w:val="28"/>
    <w:qFormat/>
    <w:uiPriority w:val="0"/>
    <w:rPr>
      <w:rFonts w:ascii="宋体" w:hAnsi="Courier New" w:eastAsia="宋体" w:cs="Courier New"/>
      <w:szCs w:val="21"/>
    </w:rPr>
  </w:style>
  <w:style w:type="character" w:customStyle="1" w:styleId="92">
    <w:name w:val="日期 字符"/>
    <w:basedOn w:val="60"/>
    <w:link w:val="30"/>
    <w:qFormat/>
    <w:uiPriority w:val="0"/>
    <w:rPr>
      <w:rFonts w:ascii="Times New Roman" w:hAnsi="Times New Roman" w:eastAsia="宋体" w:cs="Times New Roman"/>
      <w:sz w:val="28"/>
      <w:szCs w:val="24"/>
      <w:lang w:val="zh-CN"/>
    </w:rPr>
  </w:style>
  <w:style w:type="character" w:customStyle="1" w:styleId="93">
    <w:name w:val="正文文本缩进 2 字符"/>
    <w:basedOn w:val="60"/>
    <w:link w:val="31"/>
    <w:qFormat/>
    <w:uiPriority w:val="0"/>
    <w:rPr>
      <w:rFonts w:ascii="Times New Roman" w:hAnsi="Times New Roman" w:eastAsia="宋体" w:cs="Times New Roman"/>
      <w:szCs w:val="24"/>
      <w:lang w:val="zh-CN"/>
    </w:rPr>
  </w:style>
  <w:style w:type="character" w:customStyle="1" w:styleId="94">
    <w:name w:val="批注框文本 字符"/>
    <w:basedOn w:val="60"/>
    <w:link w:val="32"/>
    <w:qFormat/>
    <w:uiPriority w:val="0"/>
    <w:rPr>
      <w:rFonts w:ascii="宋体" w:hAnsi="宋体" w:eastAsia="宋体" w:cs="宋体"/>
      <w:kern w:val="0"/>
      <w:sz w:val="18"/>
      <w:szCs w:val="20"/>
    </w:rPr>
  </w:style>
  <w:style w:type="character" w:customStyle="1" w:styleId="95">
    <w:name w:val="副标题 字符"/>
    <w:basedOn w:val="60"/>
    <w:link w:val="37"/>
    <w:qFormat/>
    <w:uiPriority w:val="0"/>
    <w:rPr>
      <w:rFonts w:ascii="Cambria" w:hAnsi="Cambria" w:eastAsia="宋体" w:cs="Times New Roman"/>
      <w:b/>
      <w:bCs/>
      <w:kern w:val="28"/>
      <w:sz w:val="32"/>
      <w:szCs w:val="32"/>
    </w:rPr>
  </w:style>
  <w:style w:type="character" w:customStyle="1" w:styleId="96">
    <w:name w:val="脚注文本 字符"/>
    <w:basedOn w:val="60"/>
    <w:link w:val="40"/>
    <w:qFormat/>
    <w:uiPriority w:val="0"/>
    <w:rPr>
      <w:rFonts w:ascii="Times New Roman" w:hAnsi="Times New Roman" w:eastAsia="宋体" w:cs="Times New Roman"/>
      <w:sz w:val="18"/>
      <w:szCs w:val="18"/>
      <w:lang w:val="zh-CN"/>
    </w:rPr>
  </w:style>
  <w:style w:type="character" w:customStyle="1" w:styleId="97">
    <w:name w:val="正文文本缩进 3 字符"/>
    <w:basedOn w:val="60"/>
    <w:qFormat/>
    <w:uiPriority w:val="0"/>
    <w:rPr>
      <w:rFonts w:ascii="宋体" w:hAnsi="宋体" w:eastAsia="宋体" w:cs="Times New Roman"/>
      <w:snapToGrid w:val="0"/>
      <w:kern w:val="0"/>
      <w:sz w:val="16"/>
      <w:szCs w:val="16"/>
    </w:rPr>
  </w:style>
  <w:style w:type="character" w:customStyle="1" w:styleId="98">
    <w:name w:val="正文文本 2 字符"/>
    <w:basedOn w:val="60"/>
    <w:link w:val="46"/>
    <w:uiPriority w:val="0"/>
    <w:rPr>
      <w:rFonts w:ascii="宋体" w:hAnsi="宋体" w:eastAsia="宋体" w:cs="宋体"/>
      <w:kern w:val="0"/>
      <w:sz w:val="24"/>
      <w:szCs w:val="24"/>
    </w:rPr>
  </w:style>
  <w:style w:type="character" w:customStyle="1" w:styleId="99">
    <w:name w:val="HTML 预设格式 字符"/>
    <w:basedOn w:val="60"/>
    <w:link w:val="47"/>
    <w:uiPriority w:val="0"/>
    <w:rPr>
      <w:rFonts w:ascii="宋体" w:hAnsi="宋体" w:eastAsia="宋体" w:cs="宋体"/>
      <w:kern w:val="0"/>
      <w:sz w:val="24"/>
      <w:szCs w:val="24"/>
    </w:rPr>
  </w:style>
  <w:style w:type="character" w:customStyle="1" w:styleId="100">
    <w:name w:val="标题 字符"/>
    <w:basedOn w:val="60"/>
    <w:link w:val="51"/>
    <w:qFormat/>
    <w:uiPriority w:val="0"/>
    <w:rPr>
      <w:rFonts w:ascii="Cambria" w:hAnsi="Cambria" w:eastAsia="宋体" w:cs="Times New Roman"/>
      <w:b/>
      <w:bCs/>
      <w:sz w:val="32"/>
      <w:szCs w:val="32"/>
      <w:lang w:val="zh-CN"/>
    </w:rPr>
  </w:style>
  <w:style w:type="character" w:customStyle="1" w:styleId="101">
    <w:name w:val="批注主题 字符"/>
    <w:basedOn w:val="88"/>
    <w:link w:val="52"/>
    <w:qFormat/>
    <w:uiPriority w:val="0"/>
    <w:rPr>
      <w:rFonts w:ascii="宋体" w:hAnsi="宋体" w:eastAsia="宋体" w:cs="宋体"/>
      <w:b/>
      <w:bCs/>
      <w:kern w:val="0"/>
      <w:sz w:val="28"/>
      <w:szCs w:val="24"/>
    </w:rPr>
  </w:style>
  <w:style w:type="character" w:customStyle="1" w:styleId="102">
    <w:name w:val="正文文本首行缩进 2 字符"/>
    <w:basedOn w:val="90"/>
    <w:link w:val="54"/>
    <w:uiPriority w:val="0"/>
    <w:rPr>
      <w:rFonts w:ascii="Times New Roman" w:hAnsi="宋体" w:eastAsia="宋体" w:cs="宋体"/>
      <w:kern w:val="0"/>
      <w:sz w:val="28"/>
      <w:szCs w:val="24"/>
    </w:rPr>
  </w:style>
  <w:style w:type="paragraph" w:customStyle="1" w:styleId="103">
    <w:name w:val="正W"/>
    <w:basedOn w:val="1"/>
    <w:qFormat/>
    <w:uiPriority w:val="0"/>
    <w:pPr>
      <w:widowControl/>
      <w:adjustRightInd/>
      <w:snapToGrid/>
      <w:spacing w:line="520" w:lineRule="exact"/>
      <w:ind w:firstLine="964"/>
      <w:jc w:val="left"/>
    </w:pPr>
    <w:rPr>
      <w:rFonts w:cs="宋体"/>
      <w:snapToGrid/>
      <w:sz w:val="28"/>
    </w:rPr>
  </w:style>
  <w:style w:type="character" w:customStyle="1" w:styleId="104">
    <w:name w:val="标题 4 Char2"/>
    <w:qFormat/>
    <w:uiPriority w:val="0"/>
    <w:rPr>
      <w:rFonts w:ascii="宋体" w:hAnsi="宋体"/>
      <w:b/>
      <w:kern w:val="2"/>
      <w:sz w:val="28"/>
      <w:szCs w:val="32"/>
    </w:rPr>
  </w:style>
  <w:style w:type="character" w:customStyle="1" w:styleId="105">
    <w:name w:val="正文文字 Char"/>
    <w:link w:val="106"/>
    <w:qFormat/>
    <w:uiPriority w:val="0"/>
    <w:rPr>
      <w:rFonts w:ascii="黑体" w:eastAsia="黑体"/>
      <w:sz w:val="24"/>
      <w:szCs w:val="24"/>
    </w:rPr>
  </w:style>
  <w:style w:type="paragraph" w:customStyle="1" w:styleId="106">
    <w:name w:val="正文文字"/>
    <w:basedOn w:val="1"/>
    <w:link w:val="105"/>
    <w:qFormat/>
    <w:uiPriority w:val="0"/>
    <w:pPr>
      <w:widowControl/>
      <w:adjustRightInd/>
      <w:spacing w:beforeLines="50"/>
      <w:ind w:firstLine="0" w:firstLineChars="0"/>
      <w:jc w:val="center"/>
    </w:pPr>
    <w:rPr>
      <w:rFonts w:ascii="黑体" w:eastAsia="黑体" w:hAnsiTheme="minorHAnsi" w:cstheme="minorBidi"/>
      <w:snapToGrid/>
      <w:kern w:val="2"/>
    </w:rPr>
  </w:style>
  <w:style w:type="character" w:customStyle="1" w:styleId="107">
    <w:name w:val="Char Char15"/>
    <w:qFormat/>
    <w:uiPriority w:val="0"/>
    <w:rPr>
      <w:rFonts w:ascii="Calibri" w:hAnsi="Calibri" w:eastAsia="宋体" w:cs="宋体"/>
      <w:kern w:val="0"/>
    </w:rPr>
  </w:style>
  <w:style w:type="character" w:customStyle="1" w:styleId="108">
    <w:name w:val="a3 Char Char"/>
    <w:qFormat/>
    <w:uiPriority w:val="0"/>
    <w:rPr>
      <w:kern w:val="2"/>
      <w:sz w:val="24"/>
      <w:szCs w:val="28"/>
    </w:rPr>
  </w:style>
  <w:style w:type="character" w:customStyle="1" w:styleId="109">
    <w:name w:val="00表格 Char"/>
    <w:link w:val="110"/>
    <w:qFormat/>
    <w:uiPriority w:val="0"/>
    <w:rPr>
      <w:rFonts w:eastAsia="仿宋_GB2312"/>
      <w:sz w:val="24"/>
      <w:szCs w:val="21"/>
    </w:rPr>
  </w:style>
  <w:style w:type="paragraph" w:customStyle="1" w:styleId="110">
    <w:name w:val="00表格"/>
    <w:basedOn w:val="1"/>
    <w:next w:val="1"/>
    <w:link w:val="109"/>
    <w:qFormat/>
    <w:uiPriority w:val="0"/>
    <w:pPr>
      <w:widowControl/>
      <w:ind w:firstLine="0" w:firstLineChars="0"/>
      <w:jc w:val="left"/>
    </w:pPr>
    <w:rPr>
      <w:rFonts w:eastAsia="仿宋_GB2312" w:asciiTheme="minorHAnsi" w:hAnsiTheme="minorHAnsi" w:cstheme="minorBidi"/>
      <w:snapToGrid/>
      <w:kern w:val="2"/>
      <w:szCs w:val="21"/>
    </w:rPr>
  </w:style>
  <w:style w:type="character" w:customStyle="1" w:styleId="111">
    <w:name w:val="font91"/>
    <w:qFormat/>
    <w:uiPriority w:val="0"/>
    <w:rPr>
      <w:rFonts w:hint="eastAsia" w:ascii="宋体" w:hAnsi="宋体" w:eastAsia="宋体" w:cs="宋体"/>
      <w:color w:val="000000"/>
      <w:sz w:val="20"/>
      <w:szCs w:val="20"/>
      <w:u w:val="none"/>
    </w:rPr>
  </w:style>
  <w:style w:type="character" w:customStyle="1" w:styleId="112">
    <w:name w:val="标准样式 Char1"/>
    <w:link w:val="113"/>
    <w:qFormat/>
    <w:uiPriority w:val="0"/>
    <w:rPr>
      <w:rFonts w:ascii="宋体" w:hAnsi="宋体"/>
      <w:sz w:val="28"/>
    </w:rPr>
  </w:style>
  <w:style w:type="paragraph" w:customStyle="1" w:styleId="113">
    <w:name w:val="标准样式"/>
    <w:basedOn w:val="1"/>
    <w:link w:val="112"/>
    <w:qFormat/>
    <w:uiPriority w:val="0"/>
    <w:pPr>
      <w:adjustRightInd/>
      <w:snapToGrid/>
      <w:spacing w:line="600" w:lineRule="exact"/>
      <w:ind w:firstLine="567" w:firstLineChars="0"/>
    </w:pPr>
    <w:rPr>
      <w:rFonts w:eastAsiaTheme="minorEastAsia" w:cstheme="minorBidi"/>
      <w:snapToGrid/>
      <w:kern w:val="2"/>
      <w:sz w:val="28"/>
      <w:szCs w:val="22"/>
    </w:rPr>
  </w:style>
  <w:style w:type="character" w:customStyle="1" w:styleId="114">
    <w:name w:val="font131"/>
    <w:qFormat/>
    <w:uiPriority w:val="0"/>
    <w:rPr>
      <w:rFonts w:hint="default" w:ascii="Times New Roman" w:hAnsi="Times New Roman" w:cs="Times New Roman"/>
      <w:color w:val="auto"/>
      <w:sz w:val="18"/>
      <w:szCs w:val="18"/>
      <w:u w:val="none"/>
    </w:rPr>
  </w:style>
  <w:style w:type="character" w:customStyle="1" w:styleId="115">
    <w:name w:val="正文文本（使用1） Char"/>
    <w:link w:val="116"/>
    <w:qFormat/>
    <w:uiPriority w:val="0"/>
    <w:rPr>
      <w:rFonts w:ascii="宋体"/>
      <w:color w:val="0000FF"/>
      <w:sz w:val="24"/>
    </w:rPr>
  </w:style>
  <w:style w:type="paragraph" w:customStyle="1" w:styleId="116">
    <w:name w:val="正文文本（使用1）"/>
    <w:basedOn w:val="1"/>
    <w:link w:val="115"/>
    <w:qFormat/>
    <w:uiPriority w:val="0"/>
    <w:pPr>
      <w:widowControl/>
      <w:ind w:firstLine="480"/>
      <w:jc w:val="left"/>
    </w:pPr>
    <w:rPr>
      <w:rFonts w:hAnsiTheme="minorHAnsi" w:eastAsiaTheme="minorEastAsia" w:cstheme="minorBidi"/>
      <w:snapToGrid/>
      <w:color w:val="0000FF"/>
      <w:kern w:val="2"/>
      <w:szCs w:val="22"/>
    </w:rPr>
  </w:style>
  <w:style w:type="character" w:customStyle="1" w:styleId="117">
    <w:name w:val="普通文字 Char Char2"/>
    <w:qFormat/>
    <w:locked/>
    <w:uiPriority w:val="0"/>
    <w:rPr>
      <w:rFonts w:ascii="宋体" w:hAnsi="Courier New"/>
      <w:szCs w:val="21"/>
    </w:rPr>
  </w:style>
  <w:style w:type="character" w:customStyle="1" w:styleId="118">
    <w:name w:val="font151"/>
    <w:qFormat/>
    <w:uiPriority w:val="0"/>
    <w:rPr>
      <w:rFonts w:hint="default" w:ascii="Segoe UI Symbol" w:hAnsi="Segoe UI Symbol" w:eastAsia="Segoe UI Symbol" w:cs="Segoe UI Symbol"/>
      <w:color w:val="auto"/>
      <w:sz w:val="18"/>
      <w:szCs w:val="18"/>
      <w:u w:val="none"/>
    </w:rPr>
  </w:style>
  <w:style w:type="character" w:customStyle="1" w:styleId="119">
    <w:name w:val="标题3（新） Char"/>
    <w:link w:val="120"/>
    <w:qFormat/>
    <w:uiPriority w:val="0"/>
    <w:rPr>
      <w:rFonts w:ascii="宋体" w:hAnsi="宋体" w:eastAsia="黑体" w:cs="宋体"/>
      <w:sz w:val="24"/>
    </w:rPr>
  </w:style>
  <w:style w:type="paragraph" w:customStyle="1" w:styleId="120">
    <w:name w:val="标题3（新）"/>
    <w:basedOn w:val="1"/>
    <w:link w:val="119"/>
    <w:qFormat/>
    <w:uiPriority w:val="0"/>
    <w:pPr>
      <w:widowControl/>
      <w:adjustRightInd/>
      <w:snapToGrid/>
      <w:spacing w:line="240" w:lineRule="auto"/>
      <w:ind w:firstLine="0" w:firstLineChars="0"/>
      <w:jc w:val="left"/>
      <w:outlineLvl w:val="2"/>
    </w:pPr>
    <w:rPr>
      <w:rFonts w:eastAsia="黑体" w:cs="宋体"/>
      <w:snapToGrid/>
      <w:kern w:val="2"/>
      <w:szCs w:val="22"/>
    </w:rPr>
  </w:style>
  <w:style w:type="character" w:customStyle="1" w:styleId="121">
    <w:name w:val="段落1 Char Char"/>
    <w:qFormat/>
    <w:uiPriority w:val="0"/>
    <w:rPr>
      <w:rFonts w:ascii="仿宋_GB2312" w:eastAsia="仿宋_GB2312"/>
      <w:spacing w:val="30"/>
      <w:sz w:val="28"/>
      <w:lang w:bidi="ar-SA"/>
    </w:rPr>
  </w:style>
  <w:style w:type="character" w:customStyle="1" w:styleId="122">
    <w:name w:val="表标题 Char Char"/>
    <w:qFormat/>
    <w:uiPriority w:val="0"/>
    <w:rPr>
      <w:rFonts w:ascii="黑体" w:hAnsi="宋体" w:eastAsia="宋体"/>
      <w:b/>
      <w:bCs/>
      <w:sz w:val="24"/>
      <w:lang w:val="en-US" w:eastAsia="zh-CN" w:bidi="ar-SA"/>
    </w:rPr>
  </w:style>
  <w:style w:type="character" w:customStyle="1" w:styleId="123">
    <w:name w:val="font31"/>
    <w:qFormat/>
    <w:uiPriority w:val="0"/>
    <w:rPr>
      <w:rFonts w:hint="default" w:ascii="Times New Roman" w:hAnsi="Times New Roman" w:cs="Times New Roman"/>
      <w:color w:val="000000"/>
      <w:sz w:val="20"/>
      <w:szCs w:val="20"/>
      <w:u w:val="none"/>
    </w:rPr>
  </w:style>
  <w:style w:type="character" w:customStyle="1" w:styleId="124">
    <w:name w:val="Char Char17"/>
    <w:qFormat/>
    <w:uiPriority w:val="0"/>
    <w:rPr>
      <w:rFonts w:ascii="宋体" w:hAnsi="Courier New"/>
      <w:szCs w:val="21"/>
    </w:rPr>
  </w:style>
  <w:style w:type="character" w:customStyle="1" w:styleId="125">
    <w:name w:val="样式 段前: 0 磅 段后: 0 磅 Char Char"/>
    <w:link w:val="126"/>
    <w:qFormat/>
    <w:uiPriority w:val="0"/>
    <w:rPr>
      <w:rFonts w:eastAsia="仿宋"/>
      <w:color w:val="000000"/>
      <w:spacing w:val="14"/>
      <w:sz w:val="24"/>
      <w:szCs w:val="24"/>
    </w:rPr>
  </w:style>
  <w:style w:type="paragraph" w:customStyle="1" w:styleId="126">
    <w:name w:val="样式 段前: 0 磅 段后: 0 磅"/>
    <w:basedOn w:val="1"/>
    <w:link w:val="125"/>
    <w:qFormat/>
    <w:uiPriority w:val="0"/>
    <w:pPr>
      <w:ind w:firstLine="540" w:firstLineChars="0"/>
    </w:pPr>
    <w:rPr>
      <w:rFonts w:eastAsia="仿宋" w:asciiTheme="minorHAnsi" w:hAnsiTheme="minorHAnsi" w:cstheme="minorBidi"/>
      <w:snapToGrid/>
      <w:color w:val="000000"/>
      <w:spacing w:val="14"/>
      <w:kern w:val="2"/>
    </w:rPr>
  </w:style>
  <w:style w:type="character" w:customStyle="1" w:styleId="127">
    <w:name w:val="z-窗体底端 字符"/>
    <w:link w:val="128"/>
    <w:qFormat/>
    <w:uiPriority w:val="99"/>
    <w:rPr>
      <w:rFonts w:ascii="Arial" w:hAnsi="Arial" w:cs="Arial"/>
      <w:vanish/>
      <w:sz w:val="16"/>
      <w:szCs w:val="16"/>
    </w:rPr>
  </w:style>
  <w:style w:type="paragraph" w:customStyle="1" w:styleId="128">
    <w:name w:val="z-窗体底端1"/>
    <w:basedOn w:val="1"/>
    <w:next w:val="1"/>
    <w:link w:val="127"/>
    <w:qFormat/>
    <w:uiPriority w:val="99"/>
    <w:pPr>
      <w:widowControl/>
      <w:pBdr>
        <w:top w:val="single" w:color="auto" w:sz="6" w:space="1"/>
      </w:pBdr>
      <w:adjustRightInd/>
      <w:snapToGrid/>
      <w:spacing w:line="240" w:lineRule="auto"/>
      <w:ind w:firstLine="0" w:firstLineChars="0"/>
      <w:jc w:val="center"/>
    </w:pPr>
    <w:rPr>
      <w:rFonts w:ascii="Arial" w:hAnsi="Arial" w:cs="Arial" w:eastAsiaTheme="minorEastAsia"/>
      <w:snapToGrid/>
      <w:vanish/>
      <w:kern w:val="2"/>
      <w:sz w:val="16"/>
      <w:szCs w:val="16"/>
    </w:rPr>
  </w:style>
  <w:style w:type="character" w:customStyle="1" w:styleId="129">
    <w:name w:val="正文缩进W Char"/>
    <w:link w:val="130"/>
    <w:qFormat/>
    <w:uiPriority w:val="0"/>
    <w:rPr>
      <w:sz w:val="28"/>
      <w:szCs w:val="28"/>
    </w:rPr>
  </w:style>
  <w:style w:type="paragraph" w:customStyle="1" w:styleId="130">
    <w:name w:val="正文缩进W"/>
    <w:basedOn w:val="1"/>
    <w:link w:val="129"/>
    <w:qFormat/>
    <w:uiPriority w:val="0"/>
    <w:pPr>
      <w:adjustRightInd/>
      <w:snapToGrid/>
    </w:pPr>
    <w:rPr>
      <w:rFonts w:asciiTheme="minorHAnsi" w:hAnsiTheme="minorHAnsi" w:eastAsiaTheme="minorEastAsia" w:cstheme="minorBidi"/>
      <w:snapToGrid/>
      <w:kern w:val="2"/>
      <w:sz w:val="28"/>
      <w:szCs w:val="28"/>
    </w:rPr>
  </w:style>
  <w:style w:type="character" w:customStyle="1" w:styleId="131">
    <w:name w:val="样式 正文首行缩进 + 首行缩进:  1 字符 Char Char"/>
    <w:qFormat/>
    <w:uiPriority w:val="0"/>
    <w:rPr>
      <w:rFonts w:hAnsi="宋体" w:eastAsia="宋体"/>
      <w:snapToGrid w:val="0"/>
      <w:color w:val="000000"/>
      <w:sz w:val="28"/>
      <w:lang w:val="en-US" w:eastAsia="zh-CN" w:bidi="ar-SA"/>
    </w:rPr>
  </w:style>
  <w:style w:type="character" w:customStyle="1" w:styleId="132">
    <w:name w:val="Char Char20"/>
    <w:qFormat/>
    <w:uiPriority w:val="0"/>
    <w:rPr>
      <w:rFonts w:ascii="Times New Roman" w:hAnsi="Times New Roman"/>
      <w:b/>
      <w:bCs/>
      <w:kern w:val="2"/>
      <w:sz w:val="28"/>
      <w:szCs w:val="28"/>
      <w:lang w:val="en-US" w:eastAsia="zh-CN" w:bidi="ar-SA"/>
    </w:rPr>
  </w:style>
  <w:style w:type="character" w:customStyle="1" w:styleId="133">
    <w:name w:val="Char Char14"/>
    <w:qFormat/>
    <w:uiPriority w:val="0"/>
    <w:rPr>
      <w:rFonts w:ascii="Cambria" w:hAnsi="Cambria" w:eastAsia="宋体" w:cs="Times New Roman"/>
      <w:b/>
      <w:bCs/>
      <w:kern w:val="32"/>
      <w:sz w:val="32"/>
      <w:szCs w:val="32"/>
      <w:lang w:bidi="en-US"/>
    </w:rPr>
  </w:style>
  <w:style w:type="character" w:customStyle="1" w:styleId="134">
    <w:name w:val="样式 两端对齐 首行缩进:  2 字符 Char"/>
    <w:link w:val="135"/>
    <w:qFormat/>
    <w:uiPriority w:val="0"/>
    <w:rPr>
      <w:rFonts w:eastAsia="宋体"/>
      <w:sz w:val="28"/>
      <w:szCs w:val="28"/>
    </w:rPr>
  </w:style>
  <w:style w:type="paragraph" w:customStyle="1" w:styleId="135">
    <w:name w:val="样式 两端对齐 首行缩进:  2 字符"/>
    <w:basedOn w:val="1"/>
    <w:link w:val="134"/>
    <w:qFormat/>
    <w:uiPriority w:val="0"/>
    <w:pPr>
      <w:widowControl/>
      <w:adjustRightInd/>
      <w:snapToGrid/>
      <w:spacing w:line="240" w:lineRule="auto"/>
      <w:ind w:firstLine="560"/>
    </w:pPr>
    <w:rPr>
      <w:rFonts w:asciiTheme="minorHAnsi" w:hAnsiTheme="minorHAnsi" w:cstheme="minorBidi"/>
      <w:snapToGrid/>
      <w:kern w:val="2"/>
      <w:sz w:val="28"/>
      <w:szCs w:val="28"/>
    </w:rPr>
  </w:style>
  <w:style w:type="character" w:customStyle="1" w:styleId="136">
    <w:name w:val="表目录"/>
    <w:qFormat/>
    <w:uiPriority w:val="0"/>
    <w:rPr>
      <w:rFonts w:eastAsia="Times New Roman"/>
      <w:b/>
      <w:sz w:val="24"/>
    </w:rPr>
  </w:style>
  <w:style w:type="character" w:customStyle="1" w:styleId="137">
    <w:name w:val="样式 宋体 小四 行距: 1.5 倍行距 Char"/>
    <w:link w:val="138"/>
    <w:qFormat/>
    <w:uiPriority w:val="0"/>
    <w:rPr>
      <w:rFonts w:hAnsi="宋体" w:eastAsia="宋体"/>
      <w:bCs/>
      <w:sz w:val="24"/>
      <w:szCs w:val="21"/>
      <w:lang w:val="zh-CN"/>
    </w:rPr>
  </w:style>
  <w:style w:type="paragraph" w:customStyle="1" w:styleId="138">
    <w:name w:val="样式 宋体 小四 行距: 1.5 倍行距"/>
    <w:basedOn w:val="1"/>
    <w:link w:val="137"/>
    <w:qFormat/>
    <w:uiPriority w:val="0"/>
    <w:pPr>
      <w:adjustRightInd/>
      <w:snapToGrid/>
      <w:ind w:firstLine="480"/>
    </w:pPr>
    <w:rPr>
      <w:rFonts w:asciiTheme="minorHAnsi" w:cstheme="minorBidi"/>
      <w:bCs/>
      <w:snapToGrid/>
      <w:kern w:val="2"/>
      <w:szCs w:val="21"/>
      <w:lang w:val="zh-CN"/>
    </w:rPr>
  </w:style>
  <w:style w:type="character" w:customStyle="1" w:styleId="139">
    <w:name w:val="font11"/>
    <w:qFormat/>
    <w:uiPriority w:val="0"/>
    <w:rPr>
      <w:rFonts w:hint="eastAsia" w:ascii="仿宋" w:hAnsi="仿宋" w:eastAsia="仿宋" w:cs="仿宋"/>
      <w:color w:val="000000"/>
      <w:sz w:val="20"/>
      <w:szCs w:val="20"/>
      <w:u w:val="none"/>
    </w:rPr>
  </w:style>
  <w:style w:type="character" w:customStyle="1" w:styleId="140">
    <w:name w:val="font41"/>
    <w:qFormat/>
    <w:uiPriority w:val="0"/>
    <w:rPr>
      <w:rFonts w:hint="eastAsia" w:ascii="仿宋" w:hAnsi="仿宋" w:eastAsia="仿宋" w:cs="仿宋"/>
      <w:color w:val="000000"/>
      <w:sz w:val="20"/>
      <w:szCs w:val="20"/>
      <w:u w:val="none"/>
    </w:rPr>
  </w:style>
  <w:style w:type="character" w:customStyle="1" w:styleId="141">
    <w:name w:val="普通文字 Char2"/>
    <w:qFormat/>
    <w:uiPriority w:val="0"/>
    <w:rPr>
      <w:rFonts w:ascii="宋体" w:hAnsi="Courier New" w:cs="Courier New"/>
      <w:szCs w:val="21"/>
    </w:rPr>
  </w:style>
  <w:style w:type="character" w:customStyle="1" w:styleId="142">
    <w:name w:val="Char Char6"/>
    <w:qFormat/>
    <w:locked/>
    <w:uiPriority w:val="0"/>
    <w:rPr>
      <w:kern w:val="2"/>
      <w:sz w:val="21"/>
      <w:szCs w:val="24"/>
      <w:lang w:bidi="ar-SA"/>
    </w:rPr>
  </w:style>
  <w:style w:type="character" w:customStyle="1" w:styleId="143">
    <w:name w:val="样式 小四 Char"/>
    <w:link w:val="144"/>
    <w:qFormat/>
    <w:uiPriority w:val="0"/>
    <w:rPr>
      <w:rFonts w:eastAsia="宋体" w:cs="宋体"/>
      <w:sz w:val="24"/>
    </w:rPr>
  </w:style>
  <w:style w:type="paragraph" w:customStyle="1" w:styleId="144">
    <w:name w:val="样式 小四"/>
    <w:basedOn w:val="1"/>
    <w:link w:val="143"/>
    <w:qFormat/>
    <w:uiPriority w:val="0"/>
    <w:pPr>
      <w:adjustRightInd/>
      <w:snapToGrid/>
      <w:ind w:firstLine="480"/>
    </w:pPr>
    <w:rPr>
      <w:rFonts w:cs="宋体" w:asciiTheme="minorHAnsi" w:hAnsiTheme="minorHAnsi"/>
      <w:snapToGrid/>
      <w:kern w:val="2"/>
      <w:szCs w:val="22"/>
    </w:rPr>
  </w:style>
  <w:style w:type="character" w:customStyle="1" w:styleId="145">
    <w:name w:val="Char Char21"/>
    <w:qFormat/>
    <w:locked/>
    <w:uiPriority w:val="0"/>
    <w:rPr>
      <w:rFonts w:ascii="Calibri" w:hAnsi="Calibri" w:eastAsia="宋体" w:cs="宋体"/>
      <w:b/>
      <w:bCs/>
      <w:sz w:val="32"/>
      <w:szCs w:val="32"/>
      <w:lang w:bidi="ar-SA"/>
    </w:rPr>
  </w:style>
  <w:style w:type="character" w:customStyle="1" w:styleId="146">
    <w:name w:val="a2 Char"/>
    <w:link w:val="147"/>
    <w:qFormat/>
    <w:uiPriority w:val="0"/>
    <w:rPr>
      <w:szCs w:val="24"/>
    </w:rPr>
  </w:style>
  <w:style w:type="paragraph" w:customStyle="1" w:styleId="147">
    <w:name w:val="a2"/>
    <w:basedOn w:val="1"/>
    <w:link w:val="146"/>
    <w:qFormat/>
    <w:uiPriority w:val="0"/>
    <w:pPr>
      <w:adjustRightInd/>
      <w:snapToGrid/>
      <w:spacing w:beforeLines="50" w:line="240" w:lineRule="auto"/>
      <w:jc w:val="center"/>
    </w:pPr>
    <w:rPr>
      <w:rFonts w:asciiTheme="minorHAnsi" w:hAnsiTheme="minorHAnsi" w:eastAsiaTheme="minorEastAsia" w:cstheme="minorBidi"/>
      <w:snapToGrid/>
      <w:kern w:val="2"/>
      <w:sz w:val="21"/>
    </w:rPr>
  </w:style>
  <w:style w:type="character" w:customStyle="1" w:styleId="148">
    <w:name w:val="表络内文字 Char"/>
    <w:link w:val="149"/>
    <w:qFormat/>
    <w:uiPriority w:val="0"/>
    <w:rPr>
      <w:szCs w:val="24"/>
    </w:rPr>
  </w:style>
  <w:style w:type="paragraph" w:customStyle="1" w:styleId="149">
    <w:name w:val="表络内文字"/>
    <w:basedOn w:val="1"/>
    <w:link w:val="148"/>
    <w:qFormat/>
    <w:uiPriority w:val="0"/>
    <w:pPr>
      <w:adjustRightInd/>
      <w:snapToGrid/>
      <w:spacing w:line="240" w:lineRule="auto"/>
      <w:ind w:firstLine="0" w:firstLineChars="0"/>
    </w:pPr>
    <w:rPr>
      <w:rFonts w:asciiTheme="minorHAnsi" w:hAnsiTheme="minorHAnsi" w:eastAsiaTheme="minorEastAsia" w:cstheme="minorBidi"/>
      <w:snapToGrid/>
      <w:kern w:val="2"/>
      <w:sz w:val="21"/>
    </w:rPr>
  </w:style>
  <w:style w:type="character" w:customStyle="1" w:styleId="150">
    <w:name w:val="正文缩进 字符"/>
    <w:link w:val="15"/>
    <w:qFormat/>
    <w:uiPriority w:val="0"/>
    <w:rPr>
      <w:rFonts w:ascii="Times New Roman" w:hAnsi="Times New Roman" w:eastAsia="宋体" w:cs="Times New Roman"/>
      <w:kern w:val="0"/>
      <w:sz w:val="28"/>
      <w:szCs w:val="24"/>
      <w:lang w:val="zh-CN"/>
    </w:rPr>
  </w:style>
  <w:style w:type="character" w:customStyle="1" w:styleId="151">
    <w:name w:val="Char Char7"/>
    <w:qFormat/>
    <w:locked/>
    <w:uiPriority w:val="0"/>
    <w:rPr>
      <w:rFonts w:ascii="仿宋_GB2312" w:eastAsia="仿宋_GB2312"/>
      <w:kern w:val="2"/>
      <w:sz w:val="16"/>
      <w:szCs w:val="16"/>
      <w:lang w:bidi="ar-SA"/>
    </w:rPr>
  </w:style>
  <w:style w:type="character" w:customStyle="1" w:styleId="152">
    <w:name w:val="样式 样式 正文1 + 首行缩进:  2 字符 + 首行缩进:  2 字符 Char"/>
    <w:link w:val="153"/>
    <w:qFormat/>
    <w:uiPriority w:val="0"/>
    <w:rPr>
      <w:rFonts w:ascii="宋体" w:cs="宋体"/>
      <w:sz w:val="24"/>
      <w:szCs w:val="24"/>
    </w:rPr>
  </w:style>
  <w:style w:type="paragraph" w:customStyle="1" w:styleId="153">
    <w:name w:val="样式 样式 正文1 + 首行缩进:  2 字符 + 首行缩进:  2 字符"/>
    <w:basedOn w:val="1"/>
    <w:link w:val="152"/>
    <w:qFormat/>
    <w:uiPriority w:val="0"/>
    <w:pPr>
      <w:widowControl/>
      <w:adjustRightInd/>
      <w:snapToGrid/>
      <w:ind w:firstLine="480"/>
      <w:jc w:val="left"/>
    </w:pPr>
    <w:rPr>
      <w:rFonts w:cs="宋体" w:hAnsiTheme="minorHAnsi" w:eastAsiaTheme="minorEastAsia"/>
      <w:snapToGrid/>
      <w:kern w:val="2"/>
    </w:rPr>
  </w:style>
  <w:style w:type="character" w:customStyle="1" w:styleId="154">
    <w:name w:val="标题四 Char"/>
    <w:link w:val="155"/>
    <w:qFormat/>
    <w:uiPriority w:val="0"/>
    <w:rPr>
      <w:rFonts w:ascii="Arial" w:hAnsi="Arial" w:eastAsia="黑体"/>
      <w:bCs/>
      <w:sz w:val="28"/>
      <w:szCs w:val="28"/>
    </w:rPr>
  </w:style>
  <w:style w:type="paragraph" w:customStyle="1" w:styleId="155">
    <w:name w:val="标题四"/>
    <w:basedOn w:val="6"/>
    <w:link w:val="154"/>
    <w:qFormat/>
    <w:uiPriority w:val="0"/>
    <w:pPr>
      <w:tabs>
        <w:tab w:val="clear" w:pos="1044"/>
      </w:tabs>
      <w:spacing w:line="360" w:lineRule="auto"/>
      <w:ind w:left="0" w:firstLine="482" w:firstLineChars="200"/>
    </w:pPr>
    <w:rPr>
      <w:rFonts w:cstheme="minorBidi"/>
      <w:b w:val="0"/>
      <w:bCs/>
      <w:szCs w:val="28"/>
      <w:lang w:val="en-US"/>
    </w:rPr>
  </w:style>
  <w:style w:type="character" w:customStyle="1" w:styleId="156">
    <w:name w:val="一级条标题 Char Char"/>
    <w:link w:val="157"/>
    <w:qFormat/>
    <w:uiPriority w:val="0"/>
    <w:rPr>
      <w:rFonts w:ascii="黑体" w:eastAsia="黑体"/>
      <w:szCs w:val="21"/>
    </w:rPr>
  </w:style>
  <w:style w:type="paragraph" w:customStyle="1" w:styleId="157">
    <w:name w:val="一级条标题"/>
    <w:next w:val="1"/>
    <w:link w:val="156"/>
    <w:qFormat/>
    <w:uiPriority w:val="0"/>
    <w:pPr>
      <w:spacing w:beforeLines="50" w:afterLines="50"/>
      <w:outlineLvl w:val="2"/>
    </w:pPr>
    <w:rPr>
      <w:rFonts w:ascii="黑体" w:eastAsia="黑体" w:hAnsiTheme="minorHAnsi" w:cstheme="minorBidi"/>
      <w:kern w:val="2"/>
      <w:sz w:val="21"/>
      <w:szCs w:val="21"/>
      <w:lang w:val="en-US" w:eastAsia="zh-CN" w:bidi="ar-SA"/>
    </w:rPr>
  </w:style>
  <w:style w:type="character" w:customStyle="1" w:styleId="158">
    <w:name w:val="font121"/>
    <w:qFormat/>
    <w:uiPriority w:val="0"/>
    <w:rPr>
      <w:rFonts w:hint="default" w:ascii="Times New Roman" w:hAnsi="Times New Roman" w:cs="Times New Roman"/>
      <w:color w:val="auto"/>
      <w:sz w:val="18"/>
      <w:szCs w:val="18"/>
      <w:u w:val="none"/>
    </w:rPr>
  </w:style>
  <w:style w:type="character" w:customStyle="1" w:styleId="159">
    <w:name w:val="Char Char18"/>
    <w:qFormat/>
    <w:locked/>
    <w:uiPriority w:val="0"/>
    <w:rPr>
      <w:rFonts w:ascii="Calibri" w:hAnsi="Calibri" w:eastAsia="宋体"/>
      <w:b/>
      <w:bCs/>
      <w:kern w:val="2"/>
      <w:sz w:val="24"/>
      <w:szCs w:val="24"/>
      <w:lang w:bidi="ar-SA"/>
    </w:rPr>
  </w:style>
  <w:style w:type="character" w:customStyle="1" w:styleId="160">
    <w:name w:val="正文不加粗 Char Char"/>
    <w:qFormat/>
    <w:uiPriority w:val="0"/>
    <w:rPr>
      <w:rFonts w:ascii="仿宋_GB2312" w:hAnsi="仿宋" w:eastAsia="仿宋_GB2312"/>
      <w:kern w:val="2"/>
      <w:sz w:val="28"/>
    </w:rPr>
  </w:style>
  <w:style w:type="character" w:customStyle="1" w:styleId="161">
    <w:name w:val="Char Char131"/>
    <w:qFormat/>
    <w:uiPriority w:val="0"/>
    <w:rPr>
      <w:sz w:val="18"/>
      <w:szCs w:val="18"/>
    </w:rPr>
  </w:style>
  <w:style w:type="character" w:customStyle="1" w:styleId="162">
    <w:name w:val="正文+项 Char"/>
    <w:link w:val="163"/>
    <w:qFormat/>
    <w:uiPriority w:val="0"/>
    <w:rPr>
      <w:rFonts w:eastAsia="仿宋_GB2312"/>
      <w:snapToGrid w:val="0"/>
      <w:sz w:val="24"/>
      <w:szCs w:val="24"/>
    </w:rPr>
  </w:style>
  <w:style w:type="paragraph" w:customStyle="1" w:styleId="163">
    <w:name w:val="正文+项"/>
    <w:link w:val="162"/>
    <w:qFormat/>
    <w:uiPriority w:val="0"/>
    <w:pPr>
      <w:widowControl w:val="0"/>
      <w:spacing w:line="360" w:lineRule="auto"/>
      <w:ind w:firstLine="200" w:firstLineChars="200"/>
    </w:pPr>
    <w:rPr>
      <w:rFonts w:eastAsia="仿宋_GB2312" w:asciiTheme="minorHAnsi" w:hAnsiTheme="minorHAnsi" w:cstheme="minorBidi"/>
      <w:snapToGrid w:val="0"/>
      <w:kern w:val="2"/>
      <w:sz w:val="24"/>
      <w:szCs w:val="24"/>
      <w:lang w:val="en-US" w:eastAsia="zh-CN" w:bidi="ar-SA"/>
    </w:rPr>
  </w:style>
  <w:style w:type="character" w:customStyle="1" w:styleId="164">
    <w:name w:val="Char Char9"/>
    <w:qFormat/>
    <w:uiPriority w:val="0"/>
    <w:rPr>
      <w:rFonts w:ascii="宋体" w:eastAsia="宋体"/>
      <w:sz w:val="18"/>
      <w:szCs w:val="18"/>
    </w:rPr>
  </w:style>
  <w:style w:type="character" w:customStyle="1" w:styleId="165">
    <w:name w:val="font51"/>
    <w:qFormat/>
    <w:uiPriority w:val="0"/>
    <w:rPr>
      <w:rFonts w:hint="eastAsia" w:ascii="仿宋" w:hAnsi="仿宋" w:eastAsia="仿宋" w:cs="仿宋"/>
      <w:color w:val="FF0000"/>
      <w:sz w:val="20"/>
      <w:szCs w:val="20"/>
      <w:u w:val="none"/>
      <w:vertAlign w:val="superscript"/>
    </w:rPr>
  </w:style>
  <w:style w:type="character" w:customStyle="1" w:styleId="166">
    <w:name w:val="apple-converted-space"/>
    <w:basedOn w:val="60"/>
    <w:qFormat/>
    <w:uiPriority w:val="0"/>
  </w:style>
  <w:style w:type="character" w:customStyle="1" w:styleId="167">
    <w:name w:val="文本正文 Char"/>
    <w:link w:val="168"/>
    <w:qFormat/>
    <w:locked/>
    <w:uiPriority w:val="0"/>
    <w:rPr>
      <w:rFonts w:ascii="宋体" w:hAnsi="宋体" w:cs="宋体"/>
      <w:sz w:val="24"/>
    </w:rPr>
  </w:style>
  <w:style w:type="paragraph" w:customStyle="1" w:styleId="168">
    <w:name w:val="文本正文"/>
    <w:basedOn w:val="1"/>
    <w:link w:val="167"/>
    <w:qFormat/>
    <w:uiPriority w:val="0"/>
    <w:pPr>
      <w:widowControl/>
      <w:adjustRightInd/>
      <w:snapToGrid/>
      <w:ind w:firstLine="480"/>
      <w:jc w:val="left"/>
    </w:pPr>
    <w:rPr>
      <w:rFonts w:cs="宋体" w:eastAsiaTheme="minorEastAsia"/>
      <w:snapToGrid/>
      <w:kern w:val="2"/>
      <w:szCs w:val="22"/>
    </w:rPr>
  </w:style>
  <w:style w:type="character" w:customStyle="1" w:styleId="169">
    <w:name w:val="小四文本 Char2"/>
    <w:link w:val="170"/>
    <w:qFormat/>
    <w:uiPriority w:val="0"/>
    <w:rPr>
      <w:rFonts w:ascii="宋体" w:hAnsi="宋体"/>
      <w:bCs/>
      <w:sz w:val="24"/>
      <w:szCs w:val="24"/>
    </w:rPr>
  </w:style>
  <w:style w:type="paragraph" w:customStyle="1" w:styleId="170">
    <w:name w:val="小四文本"/>
    <w:basedOn w:val="1"/>
    <w:link w:val="169"/>
    <w:qFormat/>
    <w:uiPriority w:val="0"/>
    <w:pPr>
      <w:adjustRightInd/>
      <w:snapToGrid/>
      <w:spacing w:line="440" w:lineRule="atLeast"/>
      <w:ind w:firstLine="480"/>
    </w:pPr>
    <w:rPr>
      <w:rFonts w:eastAsiaTheme="minorEastAsia" w:cstheme="minorBidi"/>
      <w:bCs/>
      <w:snapToGrid/>
      <w:kern w:val="2"/>
    </w:rPr>
  </w:style>
  <w:style w:type="character" w:customStyle="1" w:styleId="171">
    <w:name w:val="样式14 Char"/>
    <w:link w:val="172"/>
    <w:qFormat/>
    <w:uiPriority w:val="0"/>
    <w:rPr>
      <w:rFonts w:eastAsia="宋体"/>
      <w:sz w:val="24"/>
      <w:szCs w:val="24"/>
    </w:rPr>
  </w:style>
  <w:style w:type="paragraph" w:customStyle="1" w:styleId="172">
    <w:name w:val="样式14"/>
    <w:basedOn w:val="1"/>
    <w:link w:val="171"/>
    <w:qFormat/>
    <w:uiPriority w:val="0"/>
    <w:pPr>
      <w:adjustRightInd/>
      <w:snapToGrid/>
    </w:pPr>
    <w:rPr>
      <w:rFonts w:asciiTheme="minorHAnsi" w:hAnsiTheme="minorHAnsi" w:cstheme="minorBidi"/>
      <w:snapToGrid/>
      <w:kern w:val="2"/>
    </w:rPr>
  </w:style>
  <w:style w:type="character" w:customStyle="1" w:styleId="173">
    <w:name w:val="Char Char61"/>
    <w:qFormat/>
    <w:uiPriority w:val="0"/>
    <w:rPr>
      <w:rFonts w:ascii="Times New Roman" w:hAnsi="Times New Roman"/>
      <w:kern w:val="2"/>
      <w:sz w:val="21"/>
      <w:szCs w:val="24"/>
    </w:rPr>
  </w:style>
  <w:style w:type="character" w:customStyle="1" w:styleId="174">
    <w:name w:val="页眉1 Char"/>
    <w:qFormat/>
    <w:uiPriority w:val="99"/>
    <w:rPr>
      <w:sz w:val="18"/>
      <w:szCs w:val="18"/>
    </w:rPr>
  </w:style>
  <w:style w:type="character" w:customStyle="1" w:styleId="175">
    <w:name w:val="样式 宋体 四号1"/>
    <w:qFormat/>
    <w:uiPriority w:val="0"/>
    <w:rPr>
      <w:rFonts w:ascii="Times New Roman" w:hAnsi="Times New Roman" w:eastAsia="宋体"/>
      <w:sz w:val="28"/>
    </w:rPr>
  </w:style>
  <w:style w:type="character" w:customStyle="1" w:styleId="176">
    <w:name w:val="正文1 Char1"/>
    <w:link w:val="177"/>
    <w:qFormat/>
    <w:uiPriority w:val="0"/>
    <w:rPr>
      <w:rFonts w:ascii="宋体" w:hAnsi="宋体" w:eastAsia="宋体" w:cs="Arial"/>
      <w:b/>
      <w:spacing w:val="6"/>
      <w:sz w:val="24"/>
      <w:szCs w:val="24"/>
    </w:rPr>
  </w:style>
  <w:style w:type="paragraph" w:customStyle="1" w:styleId="177">
    <w:name w:val="正文1"/>
    <w:basedOn w:val="1"/>
    <w:link w:val="176"/>
    <w:qFormat/>
    <w:uiPriority w:val="0"/>
    <w:pPr>
      <w:widowControl/>
      <w:tabs>
        <w:tab w:val="left" w:pos="5600"/>
        <w:tab w:val="right" w:pos="9071"/>
      </w:tabs>
      <w:adjustRightInd/>
      <w:snapToGrid/>
      <w:spacing w:line="560" w:lineRule="exact"/>
      <w:ind w:firstLine="420" w:firstLineChars="0"/>
      <w:jc w:val="center"/>
    </w:pPr>
    <w:rPr>
      <w:rFonts w:cs="Arial"/>
      <w:b/>
      <w:snapToGrid/>
      <w:spacing w:val="6"/>
      <w:kern w:val="2"/>
    </w:rPr>
  </w:style>
  <w:style w:type="character" w:customStyle="1" w:styleId="178">
    <w:name w:val="Char Char211"/>
    <w:qFormat/>
    <w:uiPriority w:val="0"/>
    <w:rPr>
      <w:b/>
      <w:bCs/>
      <w:sz w:val="32"/>
      <w:szCs w:val="32"/>
    </w:rPr>
  </w:style>
  <w:style w:type="character" w:customStyle="1" w:styleId="179">
    <w:name w:val="a1 Char"/>
    <w:link w:val="180"/>
    <w:qFormat/>
    <w:uiPriority w:val="0"/>
    <w:rPr>
      <w:rFonts w:ascii="宋体"/>
      <w:sz w:val="24"/>
    </w:rPr>
  </w:style>
  <w:style w:type="paragraph" w:customStyle="1" w:styleId="180">
    <w:name w:val="a1"/>
    <w:basedOn w:val="1"/>
    <w:link w:val="179"/>
    <w:qFormat/>
    <w:uiPriority w:val="0"/>
    <w:pPr>
      <w:adjustRightInd/>
      <w:snapToGrid/>
      <w:ind w:firstLine="493" w:firstLineChars="0"/>
    </w:pPr>
    <w:rPr>
      <w:rFonts w:hAnsiTheme="minorHAnsi" w:eastAsiaTheme="minorEastAsia" w:cstheme="minorBidi"/>
      <w:snapToGrid/>
      <w:kern w:val="2"/>
      <w:szCs w:val="22"/>
    </w:rPr>
  </w:style>
  <w:style w:type="character" w:customStyle="1" w:styleId="181">
    <w:name w:val="正文首行缩进 Char Char"/>
    <w:qFormat/>
    <w:uiPriority w:val="0"/>
    <w:rPr>
      <w:rFonts w:ascii="宋体" w:hAnsi="宋体" w:eastAsia="宋体"/>
      <w:kern w:val="2"/>
      <w:sz w:val="28"/>
      <w:szCs w:val="28"/>
      <w:lang w:val="en-US" w:eastAsia="zh-CN" w:bidi="ar-SA"/>
    </w:rPr>
  </w:style>
  <w:style w:type="character" w:customStyle="1" w:styleId="182">
    <w:name w:val="标题 1 Char4"/>
    <w:qFormat/>
    <w:uiPriority w:val="99"/>
    <w:rPr>
      <w:rFonts w:ascii="宋体" w:hAnsi="宋体" w:eastAsia="宋体"/>
      <w:b/>
      <w:bCs/>
      <w:kern w:val="44"/>
      <w:sz w:val="36"/>
      <w:szCs w:val="36"/>
      <w:lang w:val="en-US" w:eastAsia="zh-CN" w:bidi="ar-SA"/>
    </w:rPr>
  </w:style>
  <w:style w:type="character" w:customStyle="1" w:styleId="183">
    <w:name w:val="李晓燕正文样式 Char"/>
    <w:qFormat/>
    <w:uiPriority w:val="0"/>
    <w:rPr>
      <w:rFonts w:ascii="黑体" w:hAnsi="黑体"/>
      <w:sz w:val="24"/>
      <w:lang w:bidi="ar-SA"/>
    </w:rPr>
  </w:style>
  <w:style w:type="character" w:customStyle="1" w:styleId="184">
    <w:name w:val="正文首行缩进 Char1"/>
    <w:qFormat/>
    <w:uiPriority w:val="0"/>
    <w:rPr>
      <w:rFonts w:eastAsia="宋体"/>
      <w:color w:val="000000"/>
      <w:kern w:val="2"/>
      <w:sz w:val="21"/>
      <w:szCs w:val="21"/>
      <w:lang w:val="zh-CN" w:eastAsia="zh-CN" w:bidi="ar-SA"/>
    </w:rPr>
  </w:style>
  <w:style w:type="character" w:customStyle="1" w:styleId="185">
    <w:name w:val="a1 Char Char"/>
    <w:qFormat/>
    <w:uiPriority w:val="0"/>
    <w:rPr>
      <w:rFonts w:ascii="宋体"/>
      <w:kern w:val="2"/>
      <w:sz w:val="24"/>
    </w:rPr>
  </w:style>
  <w:style w:type="character" w:customStyle="1" w:styleId="186">
    <w:name w:val="Char Char171"/>
    <w:qFormat/>
    <w:locked/>
    <w:uiPriority w:val="0"/>
    <w:rPr>
      <w:rFonts w:ascii="宋体" w:hAnsi="Courier New" w:eastAsia="宋体"/>
      <w:szCs w:val="21"/>
      <w:lang w:bidi="ar-SA"/>
    </w:rPr>
  </w:style>
  <w:style w:type="character" w:customStyle="1" w:styleId="187">
    <w:name w:val="特点标题 Char"/>
    <w:qFormat/>
    <w:uiPriority w:val="0"/>
    <w:rPr>
      <w:rFonts w:ascii="Times New Roman" w:hAnsi="Times New Roman"/>
      <w:kern w:val="2"/>
      <w:sz w:val="24"/>
      <w:szCs w:val="24"/>
    </w:rPr>
  </w:style>
  <w:style w:type="character" w:customStyle="1" w:styleId="188">
    <w:name w:val="font181"/>
    <w:qFormat/>
    <w:uiPriority w:val="0"/>
    <w:rPr>
      <w:rFonts w:hint="default" w:ascii="Times New Roman" w:hAnsi="Times New Roman" w:cs="Times New Roman"/>
      <w:color w:val="auto"/>
      <w:sz w:val="18"/>
      <w:szCs w:val="18"/>
      <w:u w:val="none"/>
    </w:rPr>
  </w:style>
  <w:style w:type="character" w:customStyle="1" w:styleId="189">
    <w:name w:val="正文首行缩进 字符1"/>
    <w:qFormat/>
    <w:uiPriority w:val="0"/>
    <w:rPr>
      <w:rFonts w:eastAsia="宋体"/>
      <w:kern w:val="2"/>
      <w:sz w:val="21"/>
      <w:szCs w:val="24"/>
      <w:lang w:val="en-US" w:eastAsia="zh-CN" w:bidi="ar-SA"/>
    </w:rPr>
  </w:style>
  <w:style w:type="character" w:customStyle="1" w:styleId="190">
    <w:name w:val="font111"/>
    <w:qFormat/>
    <w:uiPriority w:val="0"/>
    <w:rPr>
      <w:rFonts w:hint="default" w:ascii="Segoe UI Symbol" w:hAnsi="Segoe UI Symbol" w:eastAsia="Segoe UI Symbol" w:cs="Segoe UI Symbol"/>
      <w:color w:val="auto"/>
      <w:sz w:val="18"/>
      <w:szCs w:val="18"/>
      <w:u w:val="none"/>
    </w:rPr>
  </w:style>
  <w:style w:type="character" w:customStyle="1" w:styleId="191">
    <w:name w:val="Char Char1"/>
    <w:qFormat/>
    <w:locked/>
    <w:uiPriority w:val="0"/>
    <w:rPr>
      <w:kern w:val="2"/>
      <w:sz w:val="18"/>
      <w:szCs w:val="18"/>
      <w:lang w:bidi="ar-SA"/>
    </w:rPr>
  </w:style>
  <w:style w:type="character" w:customStyle="1" w:styleId="192">
    <w:name w:val="正文文本 (2)_"/>
    <w:link w:val="193"/>
    <w:semiHidden/>
    <w:qFormat/>
    <w:uiPriority w:val="0"/>
    <w:rPr>
      <w:rFonts w:ascii="MingLiU" w:eastAsia="MingLiU" w:cs="MingLiU"/>
      <w:sz w:val="26"/>
      <w:szCs w:val="26"/>
      <w:shd w:val="clear" w:color="auto" w:fill="FFFFFF"/>
    </w:rPr>
  </w:style>
  <w:style w:type="paragraph" w:customStyle="1" w:styleId="193">
    <w:name w:val="正文文本 (2)1"/>
    <w:basedOn w:val="1"/>
    <w:link w:val="192"/>
    <w:semiHidden/>
    <w:qFormat/>
    <w:uiPriority w:val="0"/>
    <w:pPr>
      <w:shd w:val="clear" w:color="auto" w:fill="FFFFFF"/>
      <w:adjustRightInd/>
      <w:snapToGrid/>
      <w:spacing w:line="312" w:lineRule="exact"/>
      <w:ind w:hanging="1660" w:firstLineChars="0"/>
      <w:jc w:val="distribute"/>
    </w:pPr>
    <w:rPr>
      <w:rFonts w:ascii="MingLiU" w:eastAsia="MingLiU" w:cs="MingLiU" w:hAnsiTheme="minorHAnsi"/>
      <w:snapToGrid/>
      <w:kern w:val="2"/>
      <w:sz w:val="26"/>
      <w:szCs w:val="26"/>
    </w:rPr>
  </w:style>
  <w:style w:type="character" w:customStyle="1" w:styleId="194">
    <w:name w:val="页眉 字符1"/>
    <w:qFormat/>
    <w:uiPriority w:val="99"/>
    <w:rPr>
      <w:kern w:val="2"/>
      <w:sz w:val="18"/>
    </w:rPr>
  </w:style>
  <w:style w:type="character" w:customStyle="1" w:styleId="195">
    <w:name w:val="Char Char12"/>
    <w:qFormat/>
    <w:locked/>
    <w:uiPriority w:val="0"/>
    <w:rPr>
      <w:kern w:val="2"/>
      <w:sz w:val="21"/>
      <w:szCs w:val="22"/>
      <w:lang w:bidi="ar-SA"/>
    </w:rPr>
  </w:style>
  <w:style w:type="character" w:customStyle="1" w:styleId="196">
    <w:name w:val="标题 1 1 Char1"/>
    <w:qFormat/>
    <w:uiPriority w:val="0"/>
    <w:rPr>
      <w:rFonts w:ascii="Cambria" w:hAnsi="Cambria" w:eastAsia="宋体" w:cs="Times New Roman"/>
      <w:b/>
      <w:bCs/>
      <w:kern w:val="32"/>
      <w:sz w:val="32"/>
      <w:szCs w:val="32"/>
      <w:lang w:bidi="en-US"/>
    </w:rPr>
  </w:style>
  <w:style w:type="character" w:customStyle="1" w:styleId="197">
    <w:name w:val="正文1 Char Char"/>
    <w:qFormat/>
    <w:uiPriority w:val="0"/>
    <w:rPr>
      <w:rFonts w:ascii="宋体" w:hAnsi="宋体" w:eastAsia="宋体"/>
      <w:color w:val="000000"/>
      <w:kern w:val="2"/>
      <w:sz w:val="28"/>
      <w:szCs w:val="28"/>
      <w:lang w:val="en-US" w:eastAsia="zh-CN" w:bidi="ar-SA"/>
    </w:rPr>
  </w:style>
  <w:style w:type="character" w:customStyle="1" w:styleId="198">
    <w:name w:val="5正文 Char"/>
    <w:link w:val="199"/>
    <w:qFormat/>
    <w:uiPriority w:val="0"/>
    <w:rPr>
      <w:rFonts w:eastAsia="仿宋_GB2312"/>
      <w:bCs/>
      <w:snapToGrid w:val="0"/>
      <w:sz w:val="24"/>
      <w:szCs w:val="24"/>
    </w:rPr>
  </w:style>
  <w:style w:type="paragraph" w:customStyle="1" w:styleId="199">
    <w:name w:val="5正文"/>
    <w:basedOn w:val="1"/>
    <w:link w:val="198"/>
    <w:qFormat/>
    <w:uiPriority w:val="0"/>
    <w:pPr>
      <w:widowControl/>
      <w:adjustRightInd/>
      <w:snapToGrid/>
      <w:jc w:val="left"/>
    </w:pPr>
    <w:rPr>
      <w:rFonts w:eastAsia="仿宋_GB2312" w:asciiTheme="minorHAnsi" w:hAnsiTheme="minorHAnsi" w:cstheme="minorBidi"/>
      <w:bCs/>
      <w:kern w:val="2"/>
    </w:rPr>
  </w:style>
  <w:style w:type="character" w:customStyle="1" w:styleId="200">
    <w:name w:val="font141"/>
    <w:qFormat/>
    <w:uiPriority w:val="0"/>
    <w:rPr>
      <w:rFonts w:ascii="Segoe UI Symbol" w:hAnsi="Segoe UI Symbol" w:eastAsia="Segoe UI Symbol" w:cs="Segoe UI Symbol"/>
      <w:color w:val="auto"/>
      <w:sz w:val="18"/>
      <w:szCs w:val="18"/>
      <w:u w:val="none"/>
    </w:rPr>
  </w:style>
  <w:style w:type="character" w:customStyle="1" w:styleId="201">
    <w:name w:val="页脚 Char1"/>
    <w:qFormat/>
    <w:uiPriority w:val="99"/>
    <w:rPr>
      <w:rFonts w:eastAsia="宋体"/>
      <w:kern w:val="2"/>
      <w:sz w:val="18"/>
      <w:lang w:val="en-US" w:eastAsia="zh-CN" w:bidi="ar-SA"/>
    </w:rPr>
  </w:style>
  <w:style w:type="character" w:customStyle="1" w:styleId="202">
    <w:name w:val="官寨正文 Char Char"/>
    <w:qFormat/>
    <w:uiPriority w:val="0"/>
    <w:rPr>
      <w:rFonts w:ascii="宋体" w:hAnsi="宋体" w:cs="宋体"/>
      <w:snapToGrid/>
      <w:color w:val="000000"/>
      <w:sz w:val="28"/>
      <w:szCs w:val="28"/>
    </w:rPr>
  </w:style>
  <w:style w:type="character" w:customStyle="1" w:styleId="203">
    <w:name w:val="Char1 Char Char Char Char Char Char Char Char Char Char"/>
    <w:link w:val="204"/>
    <w:qFormat/>
    <w:uiPriority w:val="0"/>
    <w:rPr>
      <w:rFonts w:ascii="宋体" w:hAnsi="宋体" w:eastAsia="宋体" w:cs="宋体"/>
      <w:sz w:val="24"/>
      <w:szCs w:val="24"/>
    </w:rPr>
  </w:style>
  <w:style w:type="paragraph" w:customStyle="1" w:styleId="204">
    <w:name w:val="Char1 Char Char Char Char Char Char Char Char Char1"/>
    <w:basedOn w:val="1"/>
    <w:link w:val="203"/>
    <w:qFormat/>
    <w:uiPriority w:val="0"/>
    <w:pPr>
      <w:widowControl/>
      <w:adjustRightInd/>
      <w:snapToGrid/>
      <w:jc w:val="left"/>
    </w:pPr>
    <w:rPr>
      <w:rFonts w:cs="宋体"/>
      <w:snapToGrid/>
      <w:kern w:val="2"/>
    </w:rPr>
  </w:style>
  <w:style w:type="character" w:customStyle="1" w:styleId="205">
    <w:name w:val="textindent"/>
    <w:basedOn w:val="60"/>
    <w:qFormat/>
    <w:uiPriority w:val="0"/>
  </w:style>
  <w:style w:type="character" w:customStyle="1" w:styleId="206">
    <w:name w:val="font01"/>
    <w:qFormat/>
    <w:uiPriority w:val="0"/>
    <w:rPr>
      <w:rFonts w:hint="eastAsia" w:ascii="仿宋" w:hAnsi="仿宋" w:eastAsia="仿宋" w:cs="仿宋"/>
      <w:color w:val="000000"/>
      <w:sz w:val="20"/>
      <w:szCs w:val="20"/>
      <w:u w:val="none"/>
      <w:vertAlign w:val="superscript"/>
    </w:rPr>
  </w:style>
  <w:style w:type="character" w:customStyle="1" w:styleId="207">
    <w:name w:val="En-tête 1.1 Char Char"/>
    <w:qFormat/>
    <w:uiPriority w:val="0"/>
    <w:rPr>
      <w:sz w:val="18"/>
      <w:szCs w:val="18"/>
    </w:rPr>
  </w:style>
  <w:style w:type="character" w:customStyle="1" w:styleId="208">
    <w:name w:val="4 Char Char"/>
    <w:qFormat/>
    <w:uiPriority w:val="0"/>
    <w:rPr>
      <w:rFonts w:ascii="宋体" w:hAnsi="宋体"/>
      <w:sz w:val="24"/>
      <w:szCs w:val="28"/>
    </w:rPr>
  </w:style>
  <w:style w:type="character" w:customStyle="1" w:styleId="209">
    <w:name w:val="表格内容 Char"/>
    <w:qFormat/>
    <w:uiPriority w:val="0"/>
    <w:rPr>
      <w:rFonts w:ascii="Arial Narrow" w:hAnsi="Arial Narrow" w:eastAsia="宋体" w:cs="宋体"/>
      <w:b/>
      <w:sz w:val="24"/>
      <w:szCs w:val="24"/>
      <w:lang w:val="en-US" w:eastAsia="zh-CN" w:bidi="ar-SA"/>
    </w:rPr>
  </w:style>
  <w:style w:type="character" w:customStyle="1" w:styleId="210">
    <w:name w:val="Char Char3"/>
    <w:qFormat/>
    <w:locked/>
    <w:uiPriority w:val="0"/>
    <w:rPr>
      <w:rFonts w:ascii="仿宋_GB2312" w:eastAsia="仿宋_GB2312"/>
      <w:kern w:val="2"/>
      <w:sz w:val="28"/>
      <w:szCs w:val="24"/>
      <w:lang w:bidi="ar-SA"/>
    </w:rPr>
  </w:style>
  <w:style w:type="character" w:customStyle="1" w:styleId="211">
    <w:name w:val="样式 样式 正文样式1 + 宋体 + 黑色 Char"/>
    <w:link w:val="212"/>
    <w:qFormat/>
    <w:uiPriority w:val="0"/>
    <w:rPr>
      <w:rFonts w:ascii="宋体" w:hAnsi="宋体" w:eastAsia="宋体"/>
      <w:snapToGrid w:val="0"/>
      <w:color w:val="000000"/>
      <w:sz w:val="24"/>
      <w:szCs w:val="24"/>
    </w:rPr>
  </w:style>
  <w:style w:type="paragraph" w:customStyle="1" w:styleId="212">
    <w:name w:val="样式 样式 正文样式1 + 宋体 + 黑色"/>
    <w:basedOn w:val="1"/>
    <w:link w:val="211"/>
    <w:qFormat/>
    <w:uiPriority w:val="0"/>
    <w:pPr>
      <w:snapToGrid/>
      <w:jc w:val="left"/>
      <w:textAlignment w:val="baseline"/>
    </w:pPr>
    <w:rPr>
      <w:rFonts w:cstheme="minorBidi"/>
      <w:color w:val="000000"/>
      <w:kern w:val="2"/>
    </w:rPr>
  </w:style>
  <w:style w:type="character" w:customStyle="1" w:styleId="213">
    <w:name w:val="样式 四号"/>
    <w:basedOn w:val="60"/>
    <w:qFormat/>
    <w:uiPriority w:val="0"/>
  </w:style>
  <w:style w:type="character" w:customStyle="1" w:styleId="214">
    <w:name w:val="正文11111111111111111111 Char"/>
    <w:link w:val="215"/>
    <w:qFormat/>
    <w:uiPriority w:val="0"/>
    <w:rPr>
      <w:rFonts w:ascii="仿宋" w:hAnsi="仿宋" w:eastAsia="仿宋" w:cs="宋体"/>
      <w:b/>
      <w:sz w:val="24"/>
      <w:szCs w:val="24"/>
    </w:rPr>
  </w:style>
  <w:style w:type="paragraph" w:customStyle="1" w:styleId="215">
    <w:name w:val="正文11111111111111111111"/>
    <w:basedOn w:val="1"/>
    <w:link w:val="214"/>
    <w:qFormat/>
    <w:uiPriority w:val="0"/>
    <w:pPr>
      <w:adjustRightInd/>
      <w:snapToGrid/>
      <w:ind w:firstLine="482"/>
    </w:pPr>
    <w:rPr>
      <w:rFonts w:ascii="仿宋" w:hAnsi="仿宋" w:eastAsia="仿宋" w:cs="宋体"/>
      <w:b/>
      <w:snapToGrid/>
      <w:kern w:val="2"/>
    </w:rPr>
  </w:style>
  <w:style w:type="character" w:customStyle="1" w:styleId="216">
    <w:name w:val="a3 Char"/>
    <w:link w:val="217"/>
    <w:qFormat/>
    <w:uiPriority w:val="0"/>
    <w:rPr>
      <w:sz w:val="24"/>
      <w:szCs w:val="28"/>
    </w:rPr>
  </w:style>
  <w:style w:type="paragraph" w:customStyle="1" w:styleId="217">
    <w:name w:val="a3"/>
    <w:basedOn w:val="1"/>
    <w:link w:val="216"/>
    <w:qFormat/>
    <w:uiPriority w:val="0"/>
    <w:pPr>
      <w:adjustRightInd/>
      <w:snapToGrid/>
      <w:spacing w:line="240" w:lineRule="auto"/>
      <w:ind w:firstLine="0" w:firstLineChars="0"/>
    </w:pPr>
    <w:rPr>
      <w:rFonts w:asciiTheme="minorHAnsi" w:hAnsiTheme="minorHAnsi" w:eastAsiaTheme="minorEastAsia" w:cstheme="minorBidi"/>
      <w:snapToGrid/>
      <w:kern w:val="2"/>
      <w:szCs w:val="28"/>
    </w:rPr>
  </w:style>
  <w:style w:type="character" w:customStyle="1" w:styleId="218">
    <w:name w:val="Char Char121"/>
    <w:qFormat/>
    <w:uiPriority w:val="0"/>
    <w:rPr>
      <w:kern w:val="2"/>
      <w:sz w:val="21"/>
      <w:szCs w:val="22"/>
    </w:rPr>
  </w:style>
  <w:style w:type="character" w:customStyle="1" w:styleId="219">
    <w:name w:val="标题 4XW Char Char3"/>
    <w:qFormat/>
    <w:uiPriority w:val="0"/>
    <w:rPr>
      <w:rFonts w:ascii="Times New Roman" w:hAnsi="Times New Roman"/>
      <w:b/>
      <w:bCs/>
      <w:kern w:val="2"/>
      <w:sz w:val="28"/>
      <w:szCs w:val="28"/>
      <w:lang w:val="en-US" w:eastAsia="zh-CN" w:bidi="ar-SA"/>
    </w:rPr>
  </w:style>
  <w:style w:type="character" w:customStyle="1" w:styleId="220">
    <w:name w:val="排版正文 Char"/>
    <w:link w:val="221"/>
    <w:qFormat/>
    <w:uiPriority w:val="0"/>
    <w:rPr>
      <w:color w:val="000000"/>
      <w:sz w:val="26"/>
      <w:szCs w:val="26"/>
    </w:rPr>
  </w:style>
  <w:style w:type="paragraph" w:customStyle="1" w:styleId="221">
    <w:name w:val="排版正文"/>
    <w:basedOn w:val="1"/>
    <w:link w:val="220"/>
    <w:qFormat/>
    <w:uiPriority w:val="0"/>
    <w:pPr>
      <w:spacing w:line="460" w:lineRule="exact"/>
    </w:pPr>
    <w:rPr>
      <w:rFonts w:asciiTheme="minorHAnsi" w:hAnsiTheme="minorHAnsi" w:eastAsiaTheme="minorEastAsia" w:cstheme="minorBidi"/>
      <w:snapToGrid/>
      <w:color w:val="000000"/>
      <w:kern w:val="2"/>
      <w:sz w:val="26"/>
      <w:szCs w:val="26"/>
    </w:rPr>
  </w:style>
  <w:style w:type="character" w:customStyle="1" w:styleId="222">
    <w:name w:val="apple-style-span"/>
    <w:basedOn w:val="60"/>
    <w:qFormat/>
    <w:uiPriority w:val="0"/>
  </w:style>
  <w:style w:type="character" w:customStyle="1" w:styleId="223">
    <w:name w:val="表格标题（使用1） Char"/>
    <w:link w:val="224"/>
    <w:qFormat/>
    <w:uiPriority w:val="0"/>
    <w:rPr>
      <w:rFonts w:ascii="黑体" w:hAnsi="黑体" w:eastAsia="黑体"/>
      <w:b/>
      <w:szCs w:val="21"/>
    </w:rPr>
  </w:style>
  <w:style w:type="paragraph" w:customStyle="1" w:styleId="224">
    <w:name w:val="表格标题（使用1）"/>
    <w:basedOn w:val="1"/>
    <w:link w:val="223"/>
    <w:qFormat/>
    <w:uiPriority w:val="0"/>
    <w:pPr>
      <w:spacing w:line="560" w:lineRule="exact"/>
      <w:ind w:firstLine="0" w:firstLineChars="0"/>
      <w:jc w:val="center"/>
      <w:textAlignment w:val="baseline"/>
    </w:pPr>
    <w:rPr>
      <w:rFonts w:ascii="黑体" w:hAnsi="黑体" w:eastAsia="黑体" w:cstheme="minorBidi"/>
      <w:b/>
      <w:snapToGrid/>
      <w:kern w:val="2"/>
      <w:sz w:val="21"/>
      <w:szCs w:val="21"/>
    </w:rPr>
  </w:style>
  <w:style w:type="character" w:customStyle="1" w:styleId="225">
    <w:name w:val="Char Char13"/>
    <w:qFormat/>
    <w:uiPriority w:val="0"/>
    <w:rPr>
      <w:sz w:val="18"/>
      <w:szCs w:val="18"/>
    </w:rPr>
  </w:style>
  <w:style w:type="character" w:customStyle="1" w:styleId="226">
    <w:name w:val="font71"/>
    <w:qFormat/>
    <w:uiPriority w:val="0"/>
    <w:rPr>
      <w:rFonts w:hint="eastAsia" w:ascii="仿宋" w:hAnsi="仿宋" w:eastAsia="仿宋" w:cs="仿宋"/>
      <w:color w:val="FF0000"/>
      <w:sz w:val="20"/>
      <w:szCs w:val="20"/>
      <w:u w:val="none"/>
      <w:vertAlign w:val="superscript"/>
    </w:rPr>
  </w:style>
  <w:style w:type="character" w:customStyle="1" w:styleId="227">
    <w:name w:val="样式 正文首行缩进 + 首行缩进:  1 字符 Char"/>
    <w:link w:val="228"/>
    <w:qFormat/>
    <w:uiPriority w:val="0"/>
    <w:rPr>
      <w:rFonts w:eastAsia="仿宋_GB2312"/>
      <w:snapToGrid w:val="0"/>
      <w:color w:val="008000"/>
      <w:sz w:val="28"/>
      <w:szCs w:val="28"/>
    </w:rPr>
  </w:style>
  <w:style w:type="paragraph" w:customStyle="1" w:styleId="228">
    <w:name w:val="样式 正文首行缩进 + 首行缩进:  1 字符"/>
    <w:basedOn w:val="53"/>
    <w:link w:val="227"/>
    <w:qFormat/>
    <w:uiPriority w:val="0"/>
    <w:pPr>
      <w:tabs>
        <w:tab w:val="left" w:pos="5327"/>
        <w:tab w:val="left" w:pos="6326"/>
        <w:tab w:val="left" w:pos="7230"/>
        <w:tab w:val="left" w:pos="9301"/>
      </w:tabs>
      <w:adjustRightInd w:val="0"/>
      <w:snapToGrid w:val="0"/>
      <w:spacing w:after="0" w:line="360" w:lineRule="auto"/>
      <w:ind w:firstLine="560" w:firstLineChars="200"/>
    </w:pPr>
    <w:rPr>
      <w:rFonts w:asciiTheme="minorHAnsi" w:hAnsiTheme="minorHAnsi" w:cstheme="minorBidi"/>
      <w:snapToGrid w:val="0"/>
      <w:color w:val="008000"/>
      <w:sz w:val="28"/>
      <w:szCs w:val="28"/>
      <w:lang w:val="en-US"/>
    </w:rPr>
  </w:style>
  <w:style w:type="character" w:customStyle="1" w:styleId="229">
    <w:name w:val="刘唐松NEW正文1 仿宋_GB2312 四号1 + Times New Roman Char Char"/>
    <w:link w:val="230"/>
    <w:qFormat/>
    <w:uiPriority w:val="0"/>
    <w:rPr>
      <w:rFonts w:eastAsia="仿宋_GB2312" w:cs="宋体"/>
      <w:spacing w:val="4"/>
      <w:sz w:val="28"/>
      <w:lang w:bidi="en-US"/>
    </w:rPr>
  </w:style>
  <w:style w:type="paragraph" w:customStyle="1" w:styleId="230">
    <w:name w:val="刘唐松NEW正文1 仿宋_GB2312 四号1 + Times New Roman"/>
    <w:basedOn w:val="1"/>
    <w:link w:val="229"/>
    <w:qFormat/>
    <w:uiPriority w:val="0"/>
    <w:pPr>
      <w:widowControl/>
      <w:adjustRightInd/>
      <w:snapToGrid/>
      <w:spacing w:line="240" w:lineRule="auto"/>
      <w:ind w:firstLine="576"/>
      <w:jc w:val="left"/>
    </w:pPr>
    <w:rPr>
      <w:rFonts w:eastAsia="仿宋_GB2312" w:cs="宋体" w:asciiTheme="minorHAnsi" w:hAnsiTheme="minorHAnsi"/>
      <w:snapToGrid/>
      <w:spacing w:val="4"/>
      <w:kern w:val="2"/>
      <w:sz w:val="28"/>
      <w:szCs w:val="22"/>
      <w:lang w:bidi="en-US"/>
    </w:rPr>
  </w:style>
  <w:style w:type="character" w:customStyle="1" w:styleId="231">
    <w:name w:val="样式10 Char Char"/>
    <w:link w:val="232"/>
    <w:qFormat/>
    <w:uiPriority w:val="0"/>
    <w:rPr>
      <w:sz w:val="26"/>
      <w:szCs w:val="26"/>
    </w:rPr>
  </w:style>
  <w:style w:type="paragraph" w:customStyle="1" w:styleId="232">
    <w:name w:val="样式10"/>
    <w:basedOn w:val="233"/>
    <w:link w:val="231"/>
    <w:qFormat/>
    <w:uiPriority w:val="0"/>
    <w:pPr>
      <w:keepNext w:val="0"/>
      <w:keepLines w:val="0"/>
      <w:widowControl w:val="0"/>
      <w:spacing w:before="0" w:after="0" w:line="480" w:lineRule="exact"/>
      <w:ind w:firstLine="520" w:firstLineChars="200"/>
      <w:jc w:val="both"/>
      <w:outlineLvl w:val="9"/>
    </w:pPr>
    <w:rPr>
      <w:rFonts w:asciiTheme="minorHAnsi" w:hAnsiTheme="minorHAnsi" w:eastAsiaTheme="minorEastAsia" w:cstheme="minorBidi"/>
      <w:b w:val="0"/>
      <w:sz w:val="26"/>
      <w:szCs w:val="26"/>
      <w:lang w:val="en-US"/>
    </w:rPr>
  </w:style>
  <w:style w:type="paragraph" w:customStyle="1" w:styleId="233">
    <w:name w:val="样式1"/>
    <w:basedOn w:val="4"/>
    <w:link w:val="255"/>
    <w:qFormat/>
    <w:uiPriority w:val="0"/>
    <w:pPr>
      <w:spacing w:line="360" w:lineRule="auto"/>
    </w:pPr>
    <w:rPr>
      <w:rFonts w:ascii="宋体" w:hAnsi="宋体" w:eastAsia="宋体"/>
      <w:kern w:val="2"/>
      <w:sz w:val="24"/>
      <w:szCs w:val="24"/>
    </w:rPr>
  </w:style>
  <w:style w:type="character" w:customStyle="1" w:styleId="234">
    <w:name w:val="标题 3XW Char2"/>
    <w:qFormat/>
    <w:uiPriority w:val="0"/>
    <w:rPr>
      <w:b/>
      <w:kern w:val="2"/>
      <w:sz w:val="32"/>
    </w:rPr>
  </w:style>
  <w:style w:type="character" w:customStyle="1" w:styleId="235">
    <w:name w:val="5正文 Char Char"/>
    <w:qFormat/>
    <w:uiPriority w:val="0"/>
    <w:rPr>
      <w:rFonts w:eastAsia="仿宋_GB2312"/>
      <w:bCs/>
      <w:snapToGrid w:val="0"/>
      <w:kern w:val="2"/>
      <w:sz w:val="24"/>
      <w:szCs w:val="24"/>
      <w:lang w:val="en-US" w:eastAsia="zh-CN" w:bidi="ar-SA"/>
    </w:rPr>
  </w:style>
  <w:style w:type="character" w:customStyle="1" w:styleId="236">
    <w:name w:val="Char Char5"/>
    <w:qFormat/>
    <w:locked/>
    <w:uiPriority w:val="0"/>
    <w:rPr>
      <w:rFonts w:ascii="仿宋_GB2312" w:eastAsia="仿宋_GB2312"/>
      <w:kern w:val="2"/>
      <w:sz w:val="18"/>
      <w:szCs w:val="18"/>
      <w:lang w:bidi="ar-SA"/>
    </w:rPr>
  </w:style>
  <w:style w:type="character" w:customStyle="1" w:styleId="237">
    <w:name w:val="表络内文字 Char Char"/>
    <w:qFormat/>
    <w:uiPriority w:val="0"/>
    <w:rPr>
      <w:kern w:val="2"/>
      <w:sz w:val="21"/>
      <w:szCs w:val="24"/>
    </w:rPr>
  </w:style>
  <w:style w:type="character" w:customStyle="1" w:styleId="238">
    <w:name w:val="Char Char23"/>
    <w:qFormat/>
    <w:uiPriority w:val="0"/>
    <w:rPr>
      <w:rFonts w:ascii="Times New Roman" w:hAnsi="Times New Roman" w:eastAsia="黑体" w:cs="Times New Roman"/>
      <w:b/>
      <w:bCs/>
      <w:color w:val="000000"/>
      <w:kern w:val="0"/>
      <w:sz w:val="32"/>
      <w:szCs w:val="32"/>
    </w:rPr>
  </w:style>
  <w:style w:type="character" w:customStyle="1" w:styleId="239">
    <w:name w:val="样式1 Char Char"/>
    <w:qFormat/>
    <w:uiPriority w:val="0"/>
    <w:rPr>
      <w:rFonts w:eastAsia="宋体"/>
      <w:kern w:val="2"/>
      <w:sz w:val="24"/>
      <w:szCs w:val="28"/>
      <w:lang w:val="en-US" w:eastAsia="zh-CN" w:bidi="ar-SA"/>
    </w:rPr>
  </w:style>
  <w:style w:type="character" w:customStyle="1" w:styleId="240">
    <w:name w:val="Char Char26"/>
    <w:qFormat/>
    <w:uiPriority w:val="0"/>
    <w:rPr>
      <w:rFonts w:ascii="宋体" w:hAnsi="Calibri"/>
      <w:bCs/>
      <w:sz w:val="24"/>
      <w:lang w:eastAsia="en-US" w:bidi="en-US"/>
    </w:rPr>
  </w:style>
  <w:style w:type="character" w:customStyle="1" w:styleId="241">
    <w:name w:val="style6"/>
    <w:basedOn w:val="60"/>
    <w:qFormat/>
    <w:uiPriority w:val="0"/>
  </w:style>
  <w:style w:type="character" w:customStyle="1" w:styleId="242">
    <w:name w:val="标题5 Char Char"/>
    <w:qFormat/>
    <w:uiPriority w:val="0"/>
    <w:rPr>
      <w:rFonts w:ascii="Arial" w:hAnsi="Arial" w:eastAsia="黑体"/>
      <w:b/>
      <w:bCs/>
      <w:kern w:val="2"/>
      <w:sz w:val="24"/>
      <w:szCs w:val="24"/>
    </w:rPr>
  </w:style>
  <w:style w:type="character" w:customStyle="1" w:styleId="243">
    <w:name w:val="正文 + 四号 Char"/>
    <w:link w:val="244"/>
    <w:qFormat/>
    <w:uiPriority w:val="0"/>
    <w:rPr>
      <w:rFonts w:eastAsia="宋体" w:cs="宋体"/>
      <w:color w:val="333333"/>
      <w:sz w:val="28"/>
      <w:szCs w:val="28"/>
    </w:rPr>
  </w:style>
  <w:style w:type="paragraph" w:customStyle="1" w:styleId="244">
    <w:name w:val="正文 + 四号"/>
    <w:basedOn w:val="1"/>
    <w:link w:val="243"/>
    <w:qFormat/>
    <w:uiPriority w:val="0"/>
    <w:pPr>
      <w:adjustRightInd/>
      <w:snapToGrid/>
      <w:ind w:firstLine="560"/>
    </w:pPr>
    <w:rPr>
      <w:rFonts w:cs="宋体" w:asciiTheme="minorHAnsi" w:hAnsiTheme="minorHAnsi"/>
      <w:snapToGrid/>
      <w:color w:val="333333"/>
      <w:kern w:val="2"/>
      <w:sz w:val="28"/>
      <w:szCs w:val="28"/>
    </w:rPr>
  </w:style>
  <w:style w:type="character" w:customStyle="1" w:styleId="245">
    <w:name w:val="首行缩进两字 Char1"/>
    <w:qFormat/>
    <w:uiPriority w:val="0"/>
    <w:rPr>
      <w:rFonts w:eastAsia="宋体"/>
      <w:kern w:val="2"/>
      <w:sz w:val="21"/>
      <w:lang w:val="en-US" w:eastAsia="zh-CN" w:bidi="ar-SA"/>
    </w:rPr>
  </w:style>
  <w:style w:type="character" w:customStyle="1" w:styleId="246">
    <w:name w:val="Char Char31"/>
    <w:qFormat/>
    <w:uiPriority w:val="0"/>
    <w:rPr>
      <w:rFonts w:eastAsia="仿宋_GB2312"/>
      <w:kern w:val="2"/>
      <w:sz w:val="28"/>
      <w:szCs w:val="24"/>
    </w:rPr>
  </w:style>
  <w:style w:type="character" w:customStyle="1" w:styleId="247">
    <w:name w:val="报告书正文 Char Char"/>
    <w:qFormat/>
    <w:uiPriority w:val="0"/>
    <w:rPr>
      <w:rFonts w:eastAsia="宋体"/>
      <w:kern w:val="2"/>
      <w:sz w:val="24"/>
      <w:lang w:val="en-US" w:eastAsia="zh-CN"/>
    </w:rPr>
  </w:style>
  <w:style w:type="character" w:customStyle="1" w:styleId="248">
    <w:name w:val="Char Char11"/>
    <w:qFormat/>
    <w:locked/>
    <w:uiPriority w:val="0"/>
    <w:rPr>
      <w:rFonts w:ascii="宋体" w:hAnsi="宋体" w:eastAsia="宋体"/>
      <w:kern w:val="2"/>
      <w:sz w:val="28"/>
      <w:szCs w:val="22"/>
      <w:lang w:bidi="ar-SA"/>
    </w:rPr>
  </w:style>
  <w:style w:type="character" w:customStyle="1" w:styleId="249">
    <w:name w:val="Char1 Char Char Char Char Char Char Char Char Char Char1"/>
    <w:link w:val="250"/>
    <w:qFormat/>
    <w:uiPriority w:val="0"/>
    <w:rPr>
      <w:rFonts w:ascii="宋体" w:hAnsi="宋体" w:cs="宋体"/>
      <w:sz w:val="24"/>
      <w:szCs w:val="24"/>
    </w:rPr>
  </w:style>
  <w:style w:type="paragraph" w:customStyle="1" w:styleId="250">
    <w:name w:val="Char1 Char Char Char Char Char Char Char Char Char"/>
    <w:basedOn w:val="1"/>
    <w:link w:val="249"/>
    <w:qFormat/>
    <w:uiPriority w:val="0"/>
    <w:pPr>
      <w:widowControl/>
      <w:adjustRightInd/>
      <w:snapToGrid/>
      <w:jc w:val="left"/>
    </w:pPr>
    <w:rPr>
      <w:rFonts w:cs="宋体" w:eastAsiaTheme="minorEastAsia"/>
      <w:snapToGrid/>
      <w:kern w:val="2"/>
    </w:rPr>
  </w:style>
  <w:style w:type="character" w:customStyle="1" w:styleId="251">
    <w:name w:val="5正文 Char Char Char"/>
    <w:qFormat/>
    <w:uiPriority w:val="0"/>
    <w:rPr>
      <w:rFonts w:eastAsia="仿宋_GB2312"/>
      <w:bCs/>
      <w:snapToGrid w:val="0"/>
      <w:kern w:val="2"/>
      <w:sz w:val="24"/>
      <w:szCs w:val="24"/>
      <w:lang w:val="en-US" w:eastAsia="zh-CN" w:bidi="ar-SA"/>
    </w:rPr>
  </w:style>
  <w:style w:type="character" w:customStyle="1" w:styleId="252">
    <w:name w:val="表头 Char Char"/>
    <w:qFormat/>
    <w:uiPriority w:val="0"/>
    <w:rPr>
      <w:rFonts w:ascii="Arial Narrow" w:hAnsi="Arial Narrow" w:eastAsia="华文细黑"/>
      <w:b/>
      <w:bCs/>
      <w:color w:val="000000"/>
      <w:sz w:val="30"/>
      <w:szCs w:val="30"/>
    </w:rPr>
  </w:style>
  <w:style w:type="character" w:customStyle="1" w:styleId="253">
    <w:name w:val="正文首行缩进 Char2"/>
    <w:qFormat/>
    <w:uiPriority w:val="0"/>
    <w:rPr>
      <w:rFonts w:eastAsia="宋体"/>
      <w:kern w:val="2"/>
      <w:sz w:val="21"/>
      <w:szCs w:val="24"/>
      <w:lang w:val="en-US" w:eastAsia="zh-CN" w:bidi="ar-SA"/>
    </w:rPr>
  </w:style>
  <w:style w:type="character" w:customStyle="1" w:styleId="254">
    <w:name w:val="Char Char"/>
    <w:qFormat/>
    <w:uiPriority w:val="0"/>
    <w:rPr>
      <w:kern w:val="2"/>
      <w:sz w:val="18"/>
      <w:szCs w:val="18"/>
    </w:rPr>
  </w:style>
  <w:style w:type="character" w:customStyle="1" w:styleId="255">
    <w:name w:val="样式1 Char"/>
    <w:link w:val="233"/>
    <w:qFormat/>
    <w:uiPriority w:val="0"/>
    <w:rPr>
      <w:rFonts w:ascii="宋体" w:hAnsi="宋体" w:eastAsia="宋体" w:cs="Times New Roman"/>
      <w:b/>
      <w:sz w:val="24"/>
      <w:szCs w:val="24"/>
      <w:lang w:val="zh-CN"/>
    </w:rPr>
  </w:style>
  <w:style w:type="character" w:customStyle="1" w:styleId="256">
    <w:name w:val="img_bg_cover"/>
    <w:basedOn w:val="60"/>
    <w:qFormat/>
    <w:uiPriority w:val="0"/>
  </w:style>
  <w:style w:type="character" w:customStyle="1" w:styleId="257">
    <w:name w:val="正文 Char1"/>
    <w:qFormat/>
    <w:uiPriority w:val="0"/>
    <w:rPr>
      <w:rFonts w:eastAsia="宋体"/>
      <w:kern w:val="2"/>
      <w:sz w:val="24"/>
      <w:szCs w:val="24"/>
      <w:lang w:val="en-US" w:eastAsia="zh-CN" w:bidi="ar-SA"/>
    </w:rPr>
  </w:style>
  <w:style w:type="character" w:customStyle="1" w:styleId="258">
    <w:name w:val="正文文本缩进 2 Char1"/>
    <w:qFormat/>
    <w:uiPriority w:val="0"/>
    <w:rPr>
      <w:rFonts w:ascii="Times New Roman" w:hAnsi="Times New Roman" w:eastAsia="宋体" w:cs="Times New Roman"/>
      <w:sz w:val="28"/>
      <w:szCs w:val="24"/>
    </w:rPr>
  </w:style>
  <w:style w:type="character" w:customStyle="1" w:styleId="259">
    <w:name w:val="卢军 Char"/>
    <w:link w:val="260"/>
    <w:qFormat/>
    <w:locked/>
    <w:uiPriority w:val="0"/>
    <w:rPr>
      <w:rFonts w:ascii="宋体" w:hAnsi="宋体" w:eastAsia="仿宋_GB2312"/>
      <w:sz w:val="24"/>
    </w:rPr>
  </w:style>
  <w:style w:type="paragraph" w:customStyle="1" w:styleId="260">
    <w:name w:val="卢军"/>
    <w:basedOn w:val="1"/>
    <w:link w:val="259"/>
    <w:qFormat/>
    <w:uiPriority w:val="0"/>
    <w:pPr>
      <w:adjustRightInd/>
      <w:snapToGrid/>
      <w:ind w:firstLine="523" w:firstLineChars="218"/>
    </w:pPr>
    <w:rPr>
      <w:rFonts w:eastAsia="仿宋_GB2312" w:cstheme="minorBidi"/>
      <w:snapToGrid/>
      <w:kern w:val="2"/>
      <w:szCs w:val="22"/>
    </w:rPr>
  </w:style>
  <w:style w:type="character" w:customStyle="1" w:styleId="261">
    <w:name w:val="font21"/>
    <w:qFormat/>
    <w:uiPriority w:val="0"/>
    <w:rPr>
      <w:rFonts w:hint="eastAsia" w:ascii="仿宋" w:hAnsi="仿宋" w:eastAsia="仿宋" w:cs="仿宋"/>
      <w:color w:val="000000"/>
      <w:sz w:val="20"/>
      <w:szCs w:val="20"/>
      <w:u w:val="none"/>
      <w:vertAlign w:val="superscript"/>
    </w:rPr>
  </w:style>
  <w:style w:type="character" w:customStyle="1" w:styleId="262">
    <w:name w:val="段 Char Char"/>
    <w:link w:val="263"/>
    <w:qFormat/>
    <w:uiPriority w:val="0"/>
    <w:rPr>
      <w:rFonts w:ascii="宋体"/>
      <w:sz w:val="22"/>
    </w:rPr>
  </w:style>
  <w:style w:type="paragraph" w:customStyle="1" w:styleId="263">
    <w:name w:val="段"/>
    <w:link w:val="262"/>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264">
    <w:name w:val="表格 Char Char"/>
    <w:link w:val="265"/>
    <w:qFormat/>
    <w:uiPriority w:val="0"/>
    <w:rPr>
      <w:rFonts w:ascii="宋体" w:hAnsi="宋体" w:eastAsia="宋体"/>
    </w:rPr>
  </w:style>
  <w:style w:type="paragraph" w:customStyle="1" w:styleId="265">
    <w:name w:val="表格"/>
    <w:basedOn w:val="1"/>
    <w:link w:val="264"/>
    <w:qFormat/>
    <w:uiPriority w:val="0"/>
    <w:pPr>
      <w:widowControl/>
      <w:adjustRightInd/>
      <w:snapToGrid/>
      <w:spacing w:before="60" w:afterLines="25" w:line="240" w:lineRule="auto"/>
      <w:ind w:firstLine="0" w:firstLineChars="0"/>
      <w:jc w:val="center"/>
    </w:pPr>
    <w:rPr>
      <w:rFonts w:cstheme="minorBidi"/>
      <w:snapToGrid/>
      <w:kern w:val="2"/>
      <w:sz w:val="21"/>
      <w:szCs w:val="22"/>
    </w:rPr>
  </w:style>
  <w:style w:type="character" w:customStyle="1" w:styleId="266">
    <w:name w:val="样式 样式 样式 正文首行缩进 + 首行缩进:  2 字符 + 首行缩进:  2 字符 + 首行缩进:  2 字符 Char Char"/>
    <w:link w:val="267"/>
    <w:qFormat/>
    <w:uiPriority w:val="0"/>
    <w:rPr>
      <w:rFonts w:ascii="Arial Narrow" w:hAnsi="Arial Narrow" w:eastAsia="仿宋_GB2312" w:cs="宋体"/>
      <w:sz w:val="28"/>
      <w:szCs w:val="24"/>
    </w:rPr>
  </w:style>
  <w:style w:type="paragraph" w:customStyle="1" w:styleId="267">
    <w:name w:val="样式 样式 样式 正文首行缩进 + 首行缩进:  2 字符 + 首行缩进:  2 字符 + 首行缩进:  2 字符"/>
    <w:basedOn w:val="1"/>
    <w:link w:val="266"/>
    <w:qFormat/>
    <w:uiPriority w:val="0"/>
    <w:pPr>
      <w:widowControl/>
      <w:adjustRightInd/>
      <w:snapToGrid/>
      <w:spacing w:line="560" w:lineRule="exact"/>
      <w:ind w:firstLine="560"/>
      <w:jc w:val="left"/>
    </w:pPr>
    <w:rPr>
      <w:rFonts w:ascii="Arial Narrow" w:hAnsi="Arial Narrow" w:eastAsia="仿宋_GB2312" w:cs="宋体"/>
      <w:snapToGrid/>
      <w:kern w:val="2"/>
      <w:sz w:val="28"/>
    </w:rPr>
  </w:style>
  <w:style w:type="character" w:customStyle="1" w:styleId="268">
    <w:name w:val="明显强调1"/>
    <w:qFormat/>
    <w:uiPriority w:val="0"/>
    <w:rPr>
      <w:b/>
      <w:bCs/>
      <w:i/>
      <w:iCs/>
      <w:color w:val="4F81BD"/>
    </w:rPr>
  </w:style>
  <w:style w:type="character" w:customStyle="1" w:styleId="269">
    <w:name w:val="Char Char10"/>
    <w:qFormat/>
    <w:locked/>
    <w:uiPriority w:val="0"/>
    <w:rPr>
      <w:rFonts w:ascii="宋体" w:hAnsi="宋体" w:eastAsia="宋体"/>
      <w:b/>
      <w:bCs/>
      <w:kern w:val="2"/>
      <w:sz w:val="28"/>
      <w:szCs w:val="22"/>
      <w:lang w:bidi="ar-SA"/>
    </w:rPr>
  </w:style>
  <w:style w:type="character" w:customStyle="1" w:styleId="270">
    <w:name w:val="样式4 Char"/>
    <w:link w:val="271"/>
    <w:qFormat/>
    <w:uiPriority w:val="0"/>
    <w:rPr>
      <w:rFonts w:ascii="宋体" w:hAnsi="宋体" w:eastAsia="宋体" w:cs="宋体"/>
      <w:sz w:val="18"/>
      <w:szCs w:val="18"/>
    </w:rPr>
  </w:style>
  <w:style w:type="paragraph" w:customStyle="1" w:styleId="271">
    <w:name w:val="样式4"/>
    <w:basedOn w:val="34"/>
    <w:link w:val="270"/>
    <w:qFormat/>
    <w:uiPriority w:val="0"/>
    <w:pPr>
      <w:widowControl/>
      <w:pBdr>
        <w:bottom w:val="single" w:color="auto" w:sz="4" w:space="1"/>
      </w:pBdr>
      <w:adjustRightInd/>
      <w:ind w:firstLine="0" w:firstLineChars="0"/>
    </w:pPr>
    <w:rPr>
      <w:rFonts w:cs="宋体"/>
      <w:snapToGrid/>
      <w:kern w:val="2"/>
    </w:rPr>
  </w:style>
  <w:style w:type="character" w:customStyle="1" w:styleId="272">
    <w:name w:val="正文文字 Char Char Char"/>
    <w:qFormat/>
    <w:uiPriority w:val="0"/>
    <w:rPr>
      <w:rFonts w:hAnsi="宋体" w:eastAsia="宋体"/>
      <w:color w:val="000000"/>
      <w:kern w:val="2"/>
      <w:sz w:val="24"/>
      <w:szCs w:val="24"/>
      <w:lang w:val="zh-CN" w:eastAsia="zh-CN" w:bidi="ar-SA"/>
    </w:rPr>
  </w:style>
  <w:style w:type="character" w:customStyle="1" w:styleId="273">
    <w:name w:val="官寨正文 Char"/>
    <w:link w:val="274"/>
    <w:qFormat/>
    <w:uiPriority w:val="0"/>
    <w:rPr>
      <w:rFonts w:ascii="宋体" w:hAnsi="宋体"/>
      <w:snapToGrid w:val="0"/>
      <w:color w:val="000000"/>
      <w:sz w:val="28"/>
      <w:szCs w:val="28"/>
    </w:rPr>
  </w:style>
  <w:style w:type="paragraph" w:customStyle="1" w:styleId="274">
    <w:name w:val="官寨正文"/>
    <w:basedOn w:val="31"/>
    <w:link w:val="273"/>
    <w:qFormat/>
    <w:uiPriority w:val="0"/>
    <w:pPr>
      <w:jc w:val="both"/>
    </w:pPr>
    <w:rPr>
      <w:rFonts w:ascii="宋体" w:hAnsi="宋体" w:eastAsiaTheme="minorEastAsia" w:cstheme="minorBidi"/>
      <w:snapToGrid w:val="0"/>
      <w:color w:val="000000"/>
      <w:sz w:val="28"/>
      <w:szCs w:val="28"/>
      <w:lang w:val="en-US"/>
    </w:rPr>
  </w:style>
  <w:style w:type="character" w:customStyle="1" w:styleId="275">
    <w:name w:val="表头 Char"/>
    <w:link w:val="276"/>
    <w:qFormat/>
    <w:uiPriority w:val="0"/>
    <w:rPr>
      <w:rFonts w:ascii="宋体" w:hAnsi="Arial" w:eastAsia="仿宋_GB2312" w:cs="宋体"/>
      <w:b/>
      <w:bCs/>
      <w:color w:val="000000"/>
      <w:sz w:val="30"/>
    </w:rPr>
  </w:style>
  <w:style w:type="paragraph" w:customStyle="1" w:styleId="276">
    <w:name w:val="表头"/>
    <w:basedOn w:val="1"/>
    <w:link w:val="275"/>
    <w:qFormat/>
    <w:uiPriority w:val="0"/>
    <w:pPr>
      <w:widowControl/>
      <w:adjustRightInd/>
      <w:snapToGrid/>
      <w:spacing w:beforeLines="50" w:line="400" w:lineRule="exact"/>
      <w:ind w:firstLine="0" w:firstLineChars="0"/>
      <w:jc w:val="left"/>
    </w:pPr>
    <w:rPr>
      <w:rFonts w:hAnsi="Arial" w:eastAsia="仿宋_GB2312" w:cs="宋体"/>
      <w:b/>
      <w:bCs/>
      <w:snapToGrid/>
      <w:color w:val="000000"/>
      <w:kern w:val="2"/>
      <w:sz w:val="30"/>
      <w:szCs w:val="22"/>
    </w:rPr>
  </w:style>
  <w:style w:type="character" w:customStyle="1" w:styleId="277">
    <w:name w:val="样式  首行缩进: 2字符 Char"/>
    <w:link w:val="278"/>
    <w:qFormat/>
    <w:uiPriority w:val="0"/>
    <w:rPr>
      <w:rFonts w:ascii="宋体" w:hAnsi="宋体" w:cs="宋体"/>
      <w:snapToGrid w:val="0"/>
      <w:sz w:val="24"/>
    </w:rPr>
  </w:style>
  <w:style w:type="paragraph" w:customStyle="1" w:styleId="278">
    <w:name w:val="样式  首行缩进: 2字符"/>
    <w:basedOn w:val="1"/>
    <w:link w:val="277"/>
    <w:qFormat/>
    <w:uiPriority w:val="0"/>
    <w:pPr>
      <w:widowControl/>
      <w:tabs>
        <w:tab w:val="left" w:pos="900"/>
        <w:tab w:val="left" w:pos="1260"/>
        <w:tab w:val="left" w:pos="7200"/>
      </w:tabs>
      <w:adjustRightInd/>
      <w:snapToGrid/>
      <w:spacing w:line="240" w:lineRule="auto"/>
      <w:ind w:firstLine="480"/>
      <w:jc w:val="left"/>
    </w:pPr>
    <w:rPr>
      <w:rFonts w:cs="宋体" w:eastAsiaTheme="minorEastAsia"/>
      <w:kern w:val="2"/>
      <w:szCs w:val="22"/>
    </w:rPr>
  </w:style>
  <w:style w:type="character" w:customStyle="1" w:styleId="279">
    <w:name w:val="t_tag"/>
    <w:basedOn w:val="60"/>
    <w:qFormat/>
    <w:uiPriority w:val="0"/>
  </w:style>
  <w:style w:type="character" w:customStyle="1" w:styleId="280">
    <w:name w:val="方案正文样式 Char"/>
    <w:link w:val="281"/>
    <w:qFormat/>
    <w:uiPriority w:val="0"/>
    <w:rPr>
      <w:rFonts w:eastAsia="宋体"/>
      <w:snapToGrid w:val="0"/>
      <w:sz w:val="24"/>
      <w:szCs w:val="24"/>
    </w:rPr>
  </w:style>
  <w:style w:type="paragraph" w:customStyle="1" w:styleId="281">
    <w:name w:val="方案正文样式"/>
    <w:basedOn w:val="1"/>
    <w:link w:val="280"/>
    <w:qFormat/>
    <w:uiPriority w:val="0"/>
    <w:pPr>
      <w:ind w:firstLine="454" w:firstLineChars="0"/>
      <w:textAlignment w:val="baseline"/>
    </w:pPr>
    <w:rPr>
      <w:rFonts w:asciiTheme="minorHAnsi" w:hAnsiTheme="minorHAnsi" w:cstheme="minorBidi"/>
      <w:kern w:val="2"/>
    </w:rPr>
  </w:style>
  <w:style w:type="character" w:customStyle="1" w:styleId="282">
    <w:name w:val="样式 样式 小四 段前: 7.8 磅 段后: 7.8 磅 行距: 1.5 倍行距 + 首行缩进:  2 字符 Char"/>
    <w:link w:val="283"/>
    <w:qFormat/>
    <w:uiPriority w:val="0"/>
    <w:rPr>
      <w:rFonts w:ascii="宋体" w:hAnsi="宋体"/>
      <w:color w:val="0000FF"/>
      <w:sz w:val="24"/>
      <w:szCs w:val="24"/>
    </w:rPr>
  </w:style>
  <w:style w:type="paragraph" w:customStyle="1" w:styleId="283">
    <w:name w:val="样式 样式 小四 段前: 7.8 磅 段后: 7.8 磅 行距: 1.5 倍行距 + 首行缩进:  2 字符"/>
    <w:basedOn w:val="1"/>
    <w:link w:val="282"/>
    <w:qFormat/>
    <w:uiPriority w:val="0"/>
    <w:pPr>
      <w:widowControl/>
      <w:adjustRightInd/>
      <w:snapToGrid/>
      <w:ind w:firstLine="480"/>
      <w:jc w:val="left"/>
    </w:pPr>
    <w:rPr>
      <w:rFonts w:eastAsiaTheme="minorEastAsia" w:cstheme="minorBidi"/>
      <w:snapToGrid/>
      <w:color w:val="0000FF"/>
      <w:kern w:val="2"/>
    </w:rPr>
  </w:style>
  <w:style w:type="character" w:customStyle="1" w:styleId="284">
    <w:name w:val="表标题 Char"/>
    <w:link w:val="285"/>
    <w:qFormat/>
    <w:uiPriority w:val="0"/>
    <w:rPr>
      <w:rFonts w:ascii="黑体" w:hAnsi="宋体" w:eastAsia="黑体"/>
      <w:bCs/>
      <w:sz w:val="24"/>
    </w:rPr>
  </w:style>
  <w:style w:type="paragraph" w:customStyle="1" w:styleId="285">
    <w:name w:val="表标题"/>
    <w:basedOn w:val="1"/>
    <w:next w:val="1"/>
    <w:link w:val="284"/>
    <w:qFormat/>
    <w:uiPriority w:val="0"/>
    <w:pPr>
      <w:widowControl/>
      <w:spacing w:beforeLines="50" w:afterLines="20" w:line="240" w:lineRule="auto"/>
      <w:ind w:firstLine="600" w:firstLineChars="600"/>
      <w:jc w:val="left"/>
      <w:textAlignment w:val="baseline"/>
    </w:pPr>
    <w:rPr>
      <w:rFonts w:ascii="黑体" w:eastAsia="黑体" w:cstheme="minorBidi"/>
      <w:bCs/>
      <w:snapToGrid/>
      <w:kern w:val="2"/>
      <w:szCs w:val="22"/>
    </w:rPr>
  </w:style>
  <w:style w:type="character" w:customStyle="1" w:styleId="286">
    <w:name w:val="正文F Char"/>
    <w:link w:val="287"/>
    <w:qFormat/>
    <w:uiPriority w:val="0"/>
    <w:rPr>
      <w:rFonts w:ascii="仿宋_GB2312" w:eastAsia="仿宋_GB2312"/>
      <w:sz w:val="28"/>
    </w:rPr>
  </w:style>
  <w:style w:type="paragraph" w:customStyle="1" w:styleId="287">
    <w:name w:val="正文F"/>
    <w:basedOn w:val="1"/>
    <w:link w:val="286"/>
    <w:qFormat/>
    <w:uiPriority w:val="0"/>
    <w:pPr>
      <w:adjustRightInd/>
      <w:snapToGrid/>
      <w:spacing w:line="240" w:lineRule="auto"/>
      <w:ind w:firstLine="560"/>
    </w:pPr>
    <w:rPr>
      <w:rFonts w:ascii="仿宋_GB2312" w:eastAsia="仿宋_GB2312" w:hAnsiTheme="minorHAnsi" w:cstheme="minorBidi"/>
      <w:snapToGrid/>
      <w:kern w:val="2"/>
      <w:sz w:val="28"/>
      <w:szCs w:val="22"/>
    </w:rPr>
  </w:style>
  <w:style w:type="character" w:customStyle="1" w:styleId="288">
    <w:name w:val="表格文字 Char"/>
    <w:link w:val="289"/>
    <w:qFormat/>
    <w:uiPriority w:val="0"/>
    <w:rPr>
      <w:rFonts w:ascii="Arial Narrow" w:hAnsi="Arial Narrow" w:eastAsia="华文细黑" w:cs="宋体"/>
      <w:sz w:val="24"/>
      <w:szCs w:val="21"/>
    </w:rPr>
  </w:style>
  <w:style w:type="paragraph" w:customStyle="1" w:styleId="289">
    <w:name w:val="表格文字"/>
    <w:basedOn w:val="1"/>
    <w:link w:val="288"/>
    <w:qFormat/>
    <w:uiPriority w:val="0"/>
    <w:pPr>
      <w:widowControl/>
      <w:tabs>
        <w:tab w:val="left" w:pos="5327"/>
        <w:tab w:val="left" w:pos="6326"/>
        <w:tab w:val="left" w:pos="7230"/>
        <w:tab w:val="left" w:pos="9301"/>
      </w:tabs>
      <w:snapToGrid/>
      <w:spacing w:line="380" w:lineRule="exact"/>
      <w:ind w:firstLine="0" w:firstLineChars="0"/>
      <w:jc w:val="center"/>
      <w:textAlignment w:val="baseline"/>
    </w:pPr>
    <w:rPr>
      <w:rFonts w:ascii="Arial Narrow" w:hAnsi="Arial Narrow" w:eastAsia="华文细黑" w:cs="宋体"/>
      <w:snapToGrid/>
      <w:kern w:val="2"/>
      <w:szCs w:val="21"/>
    </w:rPr>
  </w:style>
  <w:style w:type="character" w:customStyle="1" w:styleId="290">
    <w:name w:val="Char Char16"/>
    <w:qFormat/>
    <w:locked/>
    <w:uiPriority w:val="0"/>
    <w:rPr>
      <w:rFonts w:ascii="宋体" w:hAnsi="宋体" w:eastAsia="宋体"/>
      <w:kern w:val="2"/>
      <w:sz w:val="28"/>
      <w:szCs w:val="22"/>
      <w:lang w:bidi="ar-SA"/>
    </w:rPr>
  </w:style>
  <w:style w:type="character" w:customStyle="1" w:styleId="291">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292">
    <w:name w:val="Char Char19"/>
    <w:qFormat/>
    <w:locked/>
    <w:uiPriority w:val="0"/>
    <w:rPr>
      <w:rFonts w:ascii="Arial" w:hAnsi="Arial" w:eastAsia="黑体"/>
      <w:b/>
      <w:bCs/>
      <w:kern w:val="2"/>
      <w:sz w:val="24"/>
      <w:szCs w:val="24"/>
      <w:lang w:bidi="ar-SA"/>
    </w:rPr>
  </w:style>
  <w:style w:type="character" w:customStyle="1" w:styleId="293">
    <w:name w:val="段落1 Char1"/>
    <w:link w:val="294"/>
    <w:qFormat/>
    <w:uiPriority w:val="0"/>
    <w:rPr>
      <w:rFonts w:ascii="宋体"/>
      <w:snapToGrid w:val="0"/>
      <w:spacing w:val="30"/>
      <w:sz w:val="28"/>
    </w:rPr>
  </w:style>
  <w:style w:type="paragraph" w:customStyle="1" w:styleId="294">
    <w:name w:val="段落1"/>
    <w:basedOn w:val="1"/>
    <w:link w:val="293"/>
    <w:qFormat/>
    <w:uiPriority w:val="0"/>
    <w:pPr>
      <w:widowControl/>
      <w:spacing w:line="500" w:lineRule="exact"/>
      <w:ind w:firstLine="680"/>
      <w:jc w:val="left"/>
    </w:pPr>
    <w:rPr>
      <w:rFonts w:hAnsiTheme="minorHAnsi" w:eastAsiaTheme="minorEastAsia" w:cstheme="minorBidi"/>
      <w:spacing w:val="30"/>
      <w:kern w:val="2"/>
      <w:sz w:val="28"/>
      <w:szCs w:val="22"/>
    </w:rPr>
  </w:style>
  <w:style w:type="character" w:customStyle="1" w:styleId="295">
    <w:name w:val="Char Char201"/>
    <w:qFormat/>
    <w:locked/>
    <w:uiPriority w:val="0"/>
    <w:rPr>
      <w:rFonts w:eastAsia="宋体"/>
      <w:b/>
      <w:bCs/>
      <w:kern w:val="2"/>
      <w:sz w:val="28"/>
      <w:szCs w:val="28"/>
      <w:lang w:val="en-US" w:eastAsia="zh-CN" w:bidi="ar-SA"/>
    </w:rPr>
  </w:style>
  <w:style w:type="character" w:customStyle="1" w:styleId="296">
    <w:name w:val="a2 Char Char"/>
    <w:qFormat/>
    <w:uiPriority w:val="0"/>
    <w:rPr>
      <w:kern w:val="2"/>
      <w:sz w:val="21"/>
      <w:szCs w:val="24"/>
    </w:rPr>
  </w:style>
  <w:style w:type="character" w:customStyle="1" w:styleId="297">
    <w:name w:val="font101"/>
    <w:qFormat/>
    <w:uiPriority w:val="0"/>
    <w:rPr>
      <w:rFonts w:hint="default" w:ascii="Times New Roman" w:hAnsi="Times New Roman" w:cs="Times New Roman"/>
      <w:color w:val="000000"/>
      <w:sz w:val="20"/>
      <w:szCs w:val="20"/>
      <w:u w:val="none"/>
      <w:vertAlign w:val="subscript"/>
    </w:rPr>
  </w:style>
  <w:style w:type="character" w:customStyle="1" w:styleId="298">
    <w:name w:val="Char Char110"/>
    <w:qFormat/>
    <w:uiPriority w:val="0"/>
    <w:rPr>
      <w:kern w:val="2"/>
      <w:sz w:val="18"/>
      <w:szCs w:val="18"/>
    </w:rPr>
  </w:style>
  <w:style w:type="character" w:customStyle="1" w:styleId="299">
    <w:name w:val="正文不加粗 Char"/>
    <w:link w:val="300"/>
    <w:qFormat/>
    <w:uiPriority w:val="0"/>
    <w:rPr>
      <w:rFonts w:ascii="仿宋_GB2312" w:hAnsi="仿宋" w:eastAsia="仿宋_GB2312"/>
      <w:sz w:val="28"/>
    </w:rPr>
  </w:style>
  <w:style w:type="paragraph" w:customStyle="1" w:styleId="300">
    <w:name w:val="正文不加粗"/>
    <w:basedOn w:val="1"/>
    <w:link w:val="299"/>
    <w:qFormat/>
    <w:uiPriority w:val="0"/>
    <w:pPr>
      <w:adjustRightInd/>
      <w:snapToGrid/>
      <w:spacing w:line="240" w:lineRule="auto"/>
    </w:pPr>
    <w:rPr>
      <w:rFonts w:ascii="仿宋_GB2312" w:hAnsi="仿宋" w:eastAsia="仿宋_GB2312" w:cstheme="minorBidi"/>
      <w:snapToGrid/>
      <w:kern w:val="2"/>
      <w:sz w:val="28"/>
      <w:szCs w:val="22"/>
    </w:rPr>
  </w:style>
  <w:style w:type="character" w:customStyle="1" w:styleId="301">
    <w:name w:val="说明书正文 Char"/>
    <w:link w:val="302"/>
    <w:qFormat/>
    <w:locked/>
    <w:uiPriority w:val="0"/>
    <w:rPr>
      <w:rFonts w:eastAsia="仿宋_GB2312"/>
      <w:b/>
      <w:color w:val="000000"/>
      <w:sz w:val="30"/>
      <w:szCs w:val="24"/>
    </w:rPr>
  </w:style>
  <w:style w:type="paragraph" w:customStyle="1" w:styleId="302">
    <w:name w:val="说明书正文"/>
    <w:basedOn w:val="1"/>
    <w:link w:val="301"/>
    <w:qFormat/>
    <w:uiPriority w:val="0"/>
    <w:pPr>
      <w:adjustRightInd/>
      <w:snapToGrid/>
      <w:spacing w:line="480" w:lineRule="exact"/>
      <w:ind w:firstLine="600"/>
    </w:pPr>
    <w:rPr>
      <w:rFonts w:eastAsia="仿宋_GB2312" w:asciiTheme="minorHAnsi" w:hAnsiTheme="minorHAnsi" w:cstheme="minorBidi"/>
      <w:b/>
      <w:snapToGrid/>
      <w:color w:val="000000"/>
      <w:kern w:val="2"/>
      <w:sz w:val="30"/>
    </w:rPr>
  </w:style>
  <w:style w:type="character" w:customStyle="1" w:styleId="303">
    <w:name w:val="样式 正文文本 + 四号1 Char"/>
    <w:link w:val="304"/>
    <w:qFormat/>
    <w:uiPriority w:val="0"/>
    <w:rPr>
      <w:sz w:val="28"/>
      <w:szCs w:val="24"/>
    </w:rPr>
  </w:style>
  <w:style w:type="paragraph" w:customStyle="1" w:styleId="304">
    <w:name w:val="样式 正文文本 + 四号1"/>
    <w:basedOn w:val="22"/>
    <w:link w:val="303"/>
    <w:qFormat/>
    <w:uiPriority w:val="0"/>
    <w:pPr>
      <w:widowControl/>
      <w:adjustRightInd/>
      <w:snapToGrid/>
      <w:spacing w:after="0" w:line="240" w:lineRule="auto"/>
      <w:ind w:firstLine="524" w:firstLineChars="187"/>
      <w:jc w:val="left"/>
    </w:pPr>
    <w:rPr>
      <w:rFonts w:asciiTheme="minorHAnsi" w:hAnsiTheme="minorHAnsi" w:eastAsiaTheme="minorEastAsia" w:cstheme="minorBidi"/>
      <w:snapToGrid/>
      <w:kern w:val="2"/>
      <w:sz w:val="28"/>
    </w:rPr>
  </w:style>
  <w:style w:type="character" w:customStyle="1" w:styleId="305">
    <w:name w:val="标题 Char1"/>
    <w:qFormat/>
    <w:uiPriority w:val="10"/>
    <w:rPr>
      <w:rFonts w:ascii="Cambria" w:hAnsi="Cambria" w:cs="Times New Roman"/>
      <w:b/>
      <w:bCs/>
      <w:kern w:val="2"/>
      <w:sz w:val="32"/>
      <w:szCs w:val="32"/>
    </w:rPr>
  </w:style>
  <w:style w:type="character" w:customStyle="1" w:styleId="306">
    <w:name w:val="Char Char2"/>
    <w:qFormat/>
    <w:uiPriority w:val="0"/>
    <w:rPr>
      <w:rFonts w:eastAsia="宋体"/>
      <w:kern w:val="2"/>
      <w:sz w:val="21"/>
      <w:szCs w:val="24"/>
      <w:lang w:val="en-US" w:eastAsia="zh-CN" w:bidi="ar-SA"/>
    </w:rPr>
  </w:style>
  <w:style w:type="character" w:customStyle="1" w:styleId="307">
    <w:name w:val="报告表 Char Char"/>
    <w:qFormat/>
    <w:uiPriority w:val="0"/>
    <w:rPr>
      <w:rFonts w:eastAsia="仿宋_GB2312"/>
      <w:kern w:val="2"/>
      <w:sz w:val="28"/>
      <w:szCs w:val="21"/>
    </w:rPr>
  </w:style>
  <w:style w:type="character" w:customStyle="1" w:styleId="308">
    <w:name w:val="正文文本 Char"/>
    <w:qFormat/>
    <w:uiPriority w:val="0"/>
    <w:rPr>
      <w:rFonts w:eastAsia="宋体"/>
      <w:kern w:val="2"/>
      <w:sz w:val="21"/>
      <w:szCs w:val="24"/>
      <w:lang w:val="en-US" w:eastAsia="zh-CN" w:bidi="ar-SA"/>
    </w:rPr>
  </w:style>
  <w:style w:type="character" w:customStyle="1" w:styleId="309">
    <w:name w:val="Char Char4"/>
    <w:qFormat/>
    <w:uiPriority w:val="0"/>
    <w:rPr>
      <w:rFonts w:ascii="Cambria" w:hAnsi="Cambria"/>
      <w:b/>
      <w:kern w:val="2"/>
      <w:sz w:val="32"/>
    </w:rPr>
  </w:style>
  <w:style w:type="character" w:customStyle="1" w:styleId="310">
    <w:name w:val="正文1 Char3"/>
    <w:qFormat/>
    <w:uiPriority w:val="0"/>
    <w:rPr>
      <w:rFonts w:eastAsia="宋体"/>
      <w:color w:val="000000"/>
      <w:sz w:val="24"/>
      <w:szCs w:val="27"/>
      <w:lang w:val="en-US" w:eastAsia="zh-CN" w:bidi="ar-SA"/>
    </w:rPr>
  </w:style>
  <w:style w:type="character" w:customStyle="1" w:styleId="311">
    <w:name w:val="特点 Char1"/>
    <w:qFormat/>
    <w:uiPriority w:val="0"/>
    <w:rPr>
      <w:rFonts w:eastAsia="仿宋_GB2312"/>
      <w:kern w:val="2"/>
      <w:sz w:val="28"/>
      <w:szCs w:val="24"/>
      <w:lang w:val="en-US" w:eastAsia="zh-CN" w:bidi="ar-SA"/>
    </w:rPr>
  </w:style>
  <w:style w:type="character" w:customStyle="1" w:styleId="312">
    <w:name w:val="Char Char231"/>
    <w:qFormat/>
    <w:locked/>
    <w:uiPriority w:val="0"/>
    <w:rPr>
      <w:rFonts w:eastAsia="黑体"/>
      <w:b/>
      <w:bCs/>
      <w:color w:val="000000"/>
      <w:sz w:val="32"/>
      <w:szCs w:val="32"/>
      <w:lang w:bidi="ar-SA"/>
    </w:rPr>
  </w:style>
  <w:style w:type="character" w:customStyle="1" w:styleId="313">
    <w:name w:val="font81"/>
    <w:qFormat/>
    <w:uiPriority w:val="0"/>
    <w:rPr>
      <w:rFonts w:hint="eastAsia" w:ascii="仿宋" w:hAnsi="仿宋" w:eastAsia="仿宋" w:cs="仿宋"/>
      <w:color w:val="000000"/>
      <w:sz w:val="20"/>
      <w:szCs w:val="20"/>
      <w:u w:val="none"/>
      <w:vertAlign w:val="subscript"/>
    </w:rPr>
  </w:style>
  <w:style w:type="character" w:customStyle="1" w:styleId="314">
    <w:name w:val="明显参考1"/>
    <w:qFormat/>
    <w:uiPriority w:val="0"/>
    <w:rPr>
      <w:b/>
      <w:bCs/>
      <w:smallCaps/>
      <w:color w:val="C0504D"/>
      <w:spacing w:val="5"/>
      <w:u w:val="single"/>
    </w:rPr>
  </w:style>
  <w:style w:type="character" w:customStyle="1" w:styleId="315">
    <w:name w:val="报告 Char"/>
    <w:link w:val="316"/>
    <w:qFormat/>
    <w:uiPriority w:val="0"/>
    <w:rPr>
      <w:rFonts w:ascii="仿宋_GB2312" w:eastAsia="仿宋_GB2312" w:cs="宋体"/>
      <w:sz w:val="28"/>
      <w:szCs w:val="28"/>
    </w:rPr>
  </w:style>
  <w:style w:type="paragraph" w:customStyle="1" w:styleId="316">
    <w:name w:val="报告"/>
    <w:basedOn w:val="1"/>
    <w:link w:val="315"/>
    <w:qFormat/>
    <w:uiPriority w:val="0"/>
    <w:pPr>
      <w:adjustRightInd/>
      <w:snapToGrid/>
      <w:spacing w:line="240" w:lineRule="auto"/>
      <w:ind w:firstLine="480"/>
      <w:jc w:val="left"/>
    </w:pPr>
    <w:rPr>
      <w:rFonts w:ascii="仿宋_GB2312" w:eastAsia="仿宋_GB2312" w:cs="宋体" w:hAnsiTheme="minorHAnsi"/>
      <w:snapToGrid/>
      <w:kern w:val="2"/>
      <w:sz w:val="28"/>
      <w:szCs w:val="28"/>
    </w:rPr>
  </w:style>
  <w:style w:type="character" w:customStyle="1" w:styleId="317">
    <w:name w:val="4 Char"/>
    <w:link w:val="318"/>
    <w:qFormat/>
    <w:uiPriority w:val="0"/>
    <w:rPr>
      <w:rFonts w:ascii="宋体" w:hAnsi="宋体" w:eastAsia="仿宋_GB2312"/>
      <w:sz w:val="28"/>
      <w:szCs w:val="28"/>
    </w:rPr>
  </w:style>
  <w:style w:type="paragraph" w:customStyle="1" w:styleId="318">
    <w:name w:val="4"/>
    <w:basedOn w:val="1"/>
    <w:link w:val="317"/>
    <w:qFormat/>
    <w:uiPriority w:val="0"/>
    <w:pPr>
      <w:widowControl/>
      <w:adjustRightInd/>
      <w:snapToGrid/>
      <w:ind w:firstLine="482"/>
      <w:jc w:val="left"/>
    </w:pPr>
    <w:rPr>
      <w:rFonts w:eastAsia="仿宋_GB2312" w:cstheme="minorBidi"/>
      <w:snapToGrid/>
      <w:kern w:val="2"/>
      <w:sz w:val="28"/>
      <w:szCs w:val="28"/>
    </w:rPr>
  </w:style>
  <w:style w:type="character" w:customStyle="1" w:styleId="319">
    <w:name w:val="正文本 Char Char"/>
    <w:link w:val="320"/>
    <w:qFormat/>
    <w:uiPriority w:val="0"/>
    <w:rPr>
      <w:rFonts w:ascii="楷体_GB2312" w:hAnsi="Arial" w:eastAsia="楷体_GB2312"/>
      <w:sz w:val="28"/>
      <w:szCs w:val="28"/>
    </w:rPr>
  </w:style>
  <w:style w:type="paragraph" w:customStyle="1" w:styleId="320">
    <w:name w:val="正文本"/>
    <w:basedOn w:val="1"/>
    <w:link w:val="319"/>
    <w:qFormat/>
    <w:uiPriority w:val="0"/>
    <w:pPr>
      <w:adjustRightInd/>
      <w:snapToGrid/>
      <w:spacing w:line="420" w:lineRule="auto"/>
      <w:ind w:firstLine="0" w:firstLineChars="0"/>
      <w:jc w:val="left"/>
    </w:pPr>
    <w:rPr>
      <w:rFonts w:ascii="楷体_GB2312" w:hAnsi="Arial" w:eastAsia="楷体_GB2312" w:cstheme="minorBidi"/>
      <w:snapToGrid/>
      <w:kern w:val="2"/>
      <w:sz w:val="28"/>
      <w:szCs w:val="28"/>
    </w:rPr>
  </w:style>
  <w:style w:type="character" w:customStyle="1" w:styleId="321">
    <w:name w:val="Char Char161"/>
    <w:qFormat/>
    <w:uiPriority w:val="0"/>
    <w:rPr>
      <w:rFonts w:ascii="宋体"/>
      <w:kern w:val="2"/>
      <w:sz w:val="28"/>
      <w:szCs w:val="22"/>
    </w:rPr>
  </w:style>
  <w:style w:type="character" w:customStyle="1" w:styleId="322">
    <w:name w:val="样式 正文1 + 首行缩进:  2 字符 Char3"/>
    <w:link w:val="323"/>
    <w:qFormat/>
    <w:uiPriority w:val="0"/>
    <w:rPr>
      <w:rFonts w:ascii="宋体" w:hAnsi="宋体" w:eastAsia="宋体" w:cs="宋体"/>
      <w:sz w:val="24"/>
      <w:szCs w:val="24"/>
    </w:rPr>
  </w:style>
  <w:style w:type="paragraph" w:customStyle="1" w:styleId="323">
    <w:name w:val="样式 正文1 + 首行缩进:  2 字符"/>
    <w:basedOn w:val="1"/>
    <w:link w:val="322"/>
    <w:qFormat/>
    <w:uiPriority w:val="0"/>
    <w:pPr>
      <w:widowControl/>
      <w:adjustRightInd/>
      <w:snapToGrid/>
      <w:jc w:val="left"/>
    </w:pPr>
    <w:rPr>
      <w:rFonts w:cs="宋体"/>
      <w:snapToGrid/>
      <w:kern w:val="2"/>
    </w:rPr>
  </w:style>
  <w:style w:type="character" w:customStyle="1" w:styleId="324">
    <w:name w:val="Char Char51"/>
    <w:qFormat/>
    <w:uiPriority w:val="0"/>
    <w:rPr>
      <w:rFonts w:ascii="Times New Roman" w:hAnsi="Times New Roman" w:eastAsia="仿宋_GB2312"/>
      <w:kern w:val="2"/>
      <w:sz w:val="18"/>
      <w:szCs w:val="18"/>
    </w:rPr>
  </w:style>
  <w:style w:type="character" w:customStyle="1" w:styleId="325">
    <w:name w:val="Char Char8"/>
    <w:qFormat/>
    <w:locked/>
    <w:uiPriority w:val="0"/>
    <w:rPr>
      <w:sz w:val="18"/>
      <w:szCs w:val="18"/>
      <w:lang w:bidi="ar-SA"/>
    </w:rPr>
  </w:style>
  <w:style w:type="character" w:customStyle="1" w:styleId="326">
    <w:name w:val="z-窗体底端 Char"/>
    <w:link w:val="327"/>
    <w:qFormat/>
    <w:uiPriority w:val="99"/>
    <w:rPr>
      <w:rFonts w:ascii="Arial" w:hAnsi="Arial" w:eastAsia="宋体" w:cs="Arial"/>
      <w:vanish/>
      <w:sz w:val="16"/>
      <w:szCs w:val="16"/>
    </w:rPr>
  </w:style>
  <w:style w:type="paragraph" w:customStyle="1" w:styleId="327">
    <w:name w:val="z-窗体底端11"/>
    <w:basedOn w:val="1"/>
    <w:next w:val="1"/>
    <w:link w:val="326"/>
    <w:qFormat/>
    <w:uiPriority w:val="0"/>
    <w:pPr>
      <w:widowControl/>
      <w:pBdr>
        <w:top w:val="single" w:color="auto" w:sz="6" w:space="1"/>
      </w:pBdr>
      <w:adjustRightInd/>
      <w:snapToGrid/>
      <w:spacing w:line="240" w:lineRule="auto"/>
      <w:ind w:firstLine="0" w:firstLineChars="0"/>
      <w:jc w:val="center"/>
    </w:pPr>
    <w:rPr>
      <w:rFonts w:ascii="Arial" w:hAnsi="Arial" w:cs="Arial"/>
      <w:snapToGrid/>
      <w:vanish/>
      <w:kern w:val="2"/>
      <w:sz w:val="16"/>
      <w:szCs w:val="16"/>
    </w:rPr>
  </w:style>
  <w:style w:type="character" w:customStyle="1" w:styleId="328">
    <w:name w:val="表格内容 Char Char"/>
    <w:link w:val="329"/>
    <w:qFormat/>
    <w:uiPriority w:val="0"/>
    <w:rPr>
      <w:rFonts w:ascii="仿宋_GB2312" w:hAnsi="Arial Narrow" w:eastAsia="仿宋_GB2312" w:cs="宋体"/>
      <w:sz w:val="24"/>
      <w:szCs w:val="24"/>
    </w:rPr>
  </w:style>
  <w:style w:type="paragraph" w:customStyle="1" w:styleId="329">
    <w:name w:val="表格内容"/>
    <w:basedOn w:val="1"/>
    <w:link w:val="328"/>
    <w:qFormat/>
    <w:uiPriority w:val="0"/>
    <w:pPr>
      <w:widowControl/>
      <w:tabs>
        <w:tab w:val="left" w:pos="5327"/>
        <w:tab w:val="left" w:pos="6326"/>
        <w:tab w:val="left" w:pos="7230"/>
        <w:tab w:val="left" w:pos="9301"/>
      </w:tabs>
      <w:snapToGrid/>
      <w:spacing w:line="240" w:lineRule="auto"/>
      <w:ind w:firstLine="0" w:firstLineChars="0"/>
      <w:jc w:val="center"/>
      <w:textAlignment w:val="baseline"/>
    </w:pPr>
    <w:rPr>
      <w:rFonts w:ascii="仿宋_GB2312" w:hAnsi="Arial Narrow" w:eastAsia="仿宋_GB2312" w:cs="宋体"/>
      <w:snapToGrid/>
      <w:kern w:val="2"/>
    </w:rPr>
  </w:style>
  <w:style w:type="character" w:customStyle="1" w:styleId="330">
    <w:name w:val="正文文本 (55) + MingLiU5"/>
    <w:qFormat/>
    <w:uiPriority w:val="0"/>
    <w:rPr>
      <w:rFonts w:ascii="MingLiU" w:hAnsi="Arial Unicode MS" w:eastAsia="MingLiU" w:cs="MingLiU"/>
      <w:spacing w:val="40"/>
      <w:sz w:val="81"/>
      <w:szCs w:val="81"/>
      <w:lang w:bidi="ar-SA"/>
    </w:rPr>
  </w:style>
  <w:style w:type="character" w:customStyle="1" w:styleId="331">
    <w:name w:val="样式12 Char Char"/>
    <w:link w:val="332"/>
    <w:qFormat/>
    <w:uiPriority w:val="0"/>
    <w:rPr>
      <w:rFonts w:eastAsia="宋体"/>
      <w:sz w:val="24"/>
      <w:szCs w:val="28"/>
    </w:rPr>
  </w:style>
  <w:style w:type="paragraph" w:customStyle="1" w:styleId="332">
    <w:name w:val="样式12"/>
    <w:basedOn w:val="1"/>
    <w:link w:val="331"/>
    <w:qFormat/>
    <w:uiPriority w:val="0"/>
    <w:pPr>
      <w:adjustRightInd/>
      <w:snapToGrid/>
      <w:ind w:firstLine="480"/>
    </w:pPr>
    <w:rPr>
      <w:rFonts w:asciiTheme="minorHAnsi" w:hAnsiTheme="minorHAnsi" w:cstheme="minorBidi"/>
      <w:snapToGrid/>
      <w:kern w:val="2"/>
      <w:szCs w:val="28"/>
    </w:rPr>
  </w:style>
  <w:style w:type="character" w:customStyle="1" w:styleId="333">
    <w:name w:val="Char Char151"/>
    <w:qFormat/>
    <w:locked/>
    <w:uiPriority w:val="0"/>
    <w:rPr>
      <w:rFonts w:ascii="Calibri" w:hAnsi="Calibri" w:eastAsia="宋体"/>
      <w:lang w:bidi="ar-SA"/>
    </w:rPr>
  </w:style>
  <w:style w:type="character" w:customStyle="1" w:styleId="334">
    <w:name w:val="样式10 Char"/>
    <w:qFormat/>
    <w:uiPriority w:val="0"/>
    <w:rPr>
      <w:kern w:val="2"/>
      <w:sz w:val="26"/>
      <w:szCs w:val="26"/>
      <w:lang w:bidi="ar-SA"/>
    </w:rPr>
  </w:style>
  <w:style w:type="character" w:customStyle="1" w:styleId="335">
    <w:name w:val="正文文本缩进 3 字符1"/>
    <w:link w:val="42"/>
    <w:qFormat/>
    <w:uiPriority w:val="0"/>
    <w:rPr>
      <w:rFonts w:ascii="宋体" w:hAnsi="宋体" w:eastAsia="宋体" w:cs="宋体"/>
      <w:kern w:val="0"/>
      <w:sz w:val="16"/>
      <w:szCs w:val="16"/>
    </w:rPr>
  </w:style>
  <w:style w:type="character" w:customStyle="1" w:styleId="336">
    <w:name w:val="Char Char22"/>
    <w:qFormat/>
    <w:uiPriority w:val="0"/>
    <w:rPr>
      <w:rFonts w:ascii="Times New Roman" w:hAnsi="Times New Roman" w:eastAsia="黑体" w:cs="Times New Roman"/>
      <w:sz w:val="30"/>
      <w:szCs w:val="30"/>
    </w:rPr>
  </w:style>
  <w:style w:type="character" w:customStyle="1" w:styleId="337">
    <w:name w:val="Char Char221"/>
    <w:qFormat/>
    <w:locked/>
    <w:uiPriority w:val="0"/>
    <w:rPr>
      <w:rFonts w:eastAsia="黑体"/>
      <w:sz w:val="30"/>
      <w:szCs w:val="30"/>
      <w:lang w:bidi="ar-SA"/>
    </w:rPr>
  </w:style>
  <w:style w:type="character" w:customStyle="1" w:styleId="338">
    <w:name w:val="Char Char41"/>
    <w:qFormat/>
    <w:locked/>
    <w:uiPriority w:val="0"/>
    <w:rPr>
      <w:rFonts w:ascii="Cambria" w:hAnsi="Cambria"/>
      <w:b/>
      <w:kern w:val="2"/>
      <w:sz w:val="32"/>
      <w:lang w:bidi="ar-SA"/>
    </w:rPr>
  </w:style>
  <w:style w:type="character" w:customStyle="1" w:styleId="339">
    <w:name w:val="正文文本1 Char"/>
    <w:link w:val="340"/>
    <w:qFormat/>
    <w:locked/>
    <w:uiPriority w:val="0"/>
    <w:rPr>
      <w:rFonts w:ascii="宋体" w:hAnsi="宋体"/>
      <w:sz w:val="28"/>
    </w:rPr>
  </w:style>
  <w:style w:type="paragraph" w:customStyle="1" w:styleId="340">
    <w:name w:val="正文文本1"/>
    <w:basedOn w:val="1"/>
    <w:link w:val="339"/>
    <w:qFormat/>
    <w:uiPriority w:val="0"/>
    <w:pPr>
      <w:tabs>
        <w:tab w:val="left" w:pos="1560"/>
      </w:tabs>
      <w:adjustRightInd/>
      <w:snapToGrid/>
      <w:spacing w:line="240" w:lineRule="auto"/>
      <w:ind w:left="1560" w:firstLine="0" w:firstLineChars="0"/>
    </w:pPr>
    <w:rPr>
      <w:rFonts w:eastAsiaTheme="minorEastAsia" w:cstheme="minorBidi"/>
      <w:snapToGrid/>
      <w:kern w:val="2"/>
      <w:sz w:val="28"/>
      <w:szCs w:val="22"/>
    </w:rPr>
  </w:style>
  <w:style w:type="character" w:customStyle="1" w:styleId="341">
    <w:name w:val="_正文_土地复垦 Char"/>
    <w:link w:val="342"/>
    <w:qFormat/>
    <w:uiPriority w:val="0"/>
    <w:rPr>
      <w:rFonts w:eastAsia="仿宋"/>
      <w:sz w:val="24"/>
      <w:szCs w:val="24"/>
    </w:rPr>
  </w:style>
  <w:style w:type="paragraph" w:customStyle="1" w:styleId="342">
    <w:name w:val="_正文_土地复垦"/>
    <w:link w:val="341"/>
    <w:qFormat/>
    <w:uiPriority w:val="0"/>
    <w:pPr>
      <w:spacing w:line="360" w:lineRule="auto"/>
      <w:ind w:firstLine="200" w:firstLineChars="200"/>
    </w:pPr>
    <w:rPr>
      <w:rFonts w:eastAsia="仿宋" w:asciiTheme="minorHAnsi" w:hAnsiTheme="minorHAnsi" w:cstheme="minorBidi"/>
      <w:kern w:val="2"/>
      <w:sz w:val="24"/>
      <w:szCs w:val="24"/>
      <w:lang w:val="en-US" w:eastAsia="zh-CN" w:bidi="ar-SA"/>
    </w:rPr>
  </w:style>
  <w:style w:type="character" w:customStyle="1" w:styleId="343">
    <w:name w:val="样式 宋体 四号"/>
    <w:qFormat/>
    <w:uiPriority w:val="0"/>
    <w:rPr>
      <w:rFonts w:ascii="Times New Roman" w:hAnsi="Times New Roman" w:eastAsia="宋体"/>
      <w:sz w:val="28"/>
    </w:rPr>
  </w:style>
  <w:style w:type="character" w:customStyle="1" w:styleId="344">
    <w:name w:val="样式 宋体 小三"/>
    <w:qFormat/>
    <w:uiPriority w:val="0"/>
    <w:rPr>
      <w:sz w:val="28"/>
    </w:rPr>
  </w:style>
  <w:style w:type="character" w:customStyle="1" w:styleId="345">
    <w:name w:val="报告表 Char"/>
    <w:link w:val="346"/>
    <w:qFormat/>
    <w:uiPriority w:val="0"/>
    <w:rPr>
      <w:rFonts w:eastAsia="仿宋_GB2312"/>
      <w:sz w:val="28"/>
      <w:szCs w:val="21"/>
    </w:rPr>
  </w:style>
  <w:style w:type="paragraph" w:customStyle="1" w:styleId="346">
    <w:name w:val="报告表"/>
    <w:basedOn w:val="1"/>
    <w:link w:val="345"/>
    <w:qFormat/>
    <w:uiPriority w:val="0"/>
    <w:pPr>
      <w:adjustRightInd/>
      <w:snapToGrid/>
      <w:spacing w:line="0" w:lineRule="atLeast"/>
      <w:ind w:firstLine="420"/>
    </w:pPr>
    <w:rPr>
      <w:rFonts w:eastAsia="仿宋_GB2312" w:asciiTheme="minorHAnsi" w:hAnsiTheme="minorHAnsi" w:cstheme="minorBidi"/>
      <w:snapToGrid/>
      <w:kern w:val="2"/>
      <w:sz w:val="28"/>
      <w:szCs w:val="21"/>
    </w:rPr>
  </w:style>
  <w:style w:type="character" w:customStyle="1" w:styleId="347">
    <w:name w:val="正文格式 Char Char"/>
    <w:link w:val="348"/>
    <w:qFormat/>
    <w:uiPriority w:val="0"/>
    <w:rPr>
      <w:rFonts w:eastAsia="宋体"/>
      <w:snapToGrid w:val="0"/>
      <w:sz w:val="28"/>
      <w:szCs w:val="28"/>
    </w:rPr>
  </w:style>
  <w:style w:type="paragraph" w:customStyle="1" w:styleId="348">
    <w:name w:val="正文格式"/>
    <w:basedOn w:val="1"/>
    <w:link w:val="347"/>
    <w:qFormat/>
    <w:uiPriority w:val="0"/>
    <w:pPr>
      <w:widowControl/>
      <w:spacing w:line="480" w:lineRule="exact"/>
      <w:ind w:firstLine="567"/>
      <w:jc w:val="left"/>
    </w:pPr>
    <w:rPr>
      <w:rFonts w:asciiTheme="minorHAnsi" w:hAnsiTheme="minorHAnsi" w:cstheme="minorBidi"/>
      <w:kern w:val="2"/>
      <w:sz w:val="28"/>
      <w:szCs w:val="28"/>
    </w:rPr>
  </w:style>
  <w:style w:type="character" w:customStyle="1" w:styleId="349">
    <w:name w:val="font61"/>
    <w:qFormat/>
    <w:uiPriority w:val="0"/>
    <w:rPr>
      <w:rFonts w:hint="eastAsia" w:ascii="仿宋" w:hAnsi="仿宋" w:eastAsia="仿宋" w:cs="仿宋"/>
      <w:color w:val="000000"/>
      <w:sz w:val="20"/>
      <w:szCs w:val="20"/>
      <w:u w:val="none"/>
    </w:rPr>
  </w:style>
  <w:style w:type="character" w:customStyle="1" w:styleId="350">
    <w:name w:val="特点 Char"/>
    <w:qFormat/>
    <w:uiPriority w:val="0"/>
    <w:rPr>
      <w:rFonts w:ascii="宋体" w:hAnsi="宋体" w:eastAsia="宋体"/>
      <w:sz w:val="24"/>
      <w:szCs w:val="24"/>
      <w:lang w:val="en-US" w:eastAsia="zh-CN" w:bidi="ar-SA"/>
    </w:rPr>
  </w:style>
  <w:style w:type="character" w:customStyle="1" w:styleId="351">
    <w:name w:val="headline-content2"/>
    <w:qFormat/>
    <w:uiPriority w:val="0"/>
  </w:style>
  <w:style w:type="character" w:customStyle="1" w:styleId="352">
    <w:name w:val="Char Char91"/>
    <w:qFormat/>
    <w:locked/>
    <w:uiPriority w:val="0"/>
    <w:rPr>
      <w:rFonts w:ascii="宋体" w:hAnsi="宋体" w:eastAsia="宋体"/>
      <w:sz w:val="18"/>
      <w:szCs w:val="18"/>
      <w:lang w:bidi="ar-SA"/>
    </w:rPr>
  </w:style>
  <w:style w:type="character" w:customStyle="1" w:styleId="353">
    <w:name w:val="正文文字 Char Char"/>
    <w:qFormat/>
    <w:uiPriority w:val="0"/>
    <w:rPr>
      <w:rFonts w:eastAsia="宋体"/>
      <w:color w:val="000000"/>
      <w:sz w:val="24"/>
      <w:szCs w:val="24"/>
      <w:lang w:val="en-US" w:eastAsia="zh-CN" w:bidi="ar-SA"/>
    </w:rPr>
  </w:style>
  <w:style w:type="character" w:customStyle="1" w:styleId="354">
    <w:name w:val="条标题1.1.1 Char"/>
    <w:qFormat/>
    <w:uiPriority w:val="0"/>
    <w:rPr>
      <w:rFonts w:ascii="Cambria" w:hAnsi="Cambria" w:eastAsia="宋体" w:cs="Times New Roman"/>
      <w:b/>
      <w:bCs/>
      <w:kern w:val="0"/>
      <w:sz w:val="26"/>
      <w:szCs w:val="26"/>
      <w:lang w:eastAsia="en-US" w:bidi="en-US"/>
    </w:rPr>
  </w:style>
  <w:style w:type="character" w:customStyle="1" w:styleId="355">
    <w:name w:val="ask-title2"/>
    <w:basedOn w:val="60"/>
    <w:qFormat/>
    <w:uiPriority w:val="0"/>
  </w:style>
  <w:style w:type="character" w:customStyle="1" w:styleId="356">
    <w:name w:val="Char Char141"/>
    <w:qFormat/>
    <w:uiPriority w:val="0"/>
    <w:rPr>
      <w:rFonts w:hint="default" w:ascii="Cambria" w:hAnsi="Cambria" w:eastAsia="宋体" w:cs="Times New Roman"/>
      <w:b/>
      <w:bCs/>
      <w:kern w:val="32"/>
      <w:sz w:val="32"/>
      <w:szCs w:val="32"/>
      <w:lang w:bidi="en-US"/>
    </w:rPr>
  </w:style>
  <w:style w:type="character" w:customStyle="1" w:styleId="357">
    <w:name w:val="正文 + 四号 Char Char"/>
    <w:qFormat/>
    <w:locked/>
    <w:uiPriority w:val="0"/>
    <w:rPr>
      <w:rFonts w:ascii="宋体" w:hAnsi="宋体" w:eastAsia="宋体" w:cs="宋体"/>
      <w:color w:val="333333"/>
      <w:sz w:val="28"/>
      <w:szCs w:val="28"/>
      <w:lang w:val="en-US" w:eastAsia="zh-CN" w:bidi="ar-SA"/>
    </w:rPr>
  </w:style>
  <w:style w:type="character" w:customStyle="1" w:styleId="358">
    <w:name w:val="表格 Char"/>
    <w:qFormat/>
    <w:uiPriority w:val="0"/>
    <w:rPr>
      <w:rFonts w:ascii="宋体" w:hAnsi="宋体" w:eastAsia="宋体"/>
      <w:sz w:val="21"/>
      <w:lang w:val="en-US" w:eastAsia="zh-CN" w:bidi="ar-SA"/>
    </w:rPr>
  </w:style>
  <w:style w:type="character" w:customStyle="1" w:styleId="359">
    <w:name w:val="4标准正文 Char"/>
    <w:link w:val="360"/>
    <w:qFormat/>
    <w:uiPriority w:val="0"/>
    <w:rPr>
      <w:sz w:val="24"/>
      <w:szCs w:val="21"/>
    </w:rPr>
  </w:style>
  <w:style w:type="paragraph" w:customStyle="1" w:styleId="360">
    <w:name w:val="4标准正文"/>
    <w:basedOn w:val="1"/>
    <w:link w:val="359"/>
    <w:qFormat/>
    <w:uiPriority w:val="0"/>
    <w:pPr>
      <w:adjustRightInd/>
      <w:snapToGrid/>
    </w:pPr>
    <w:rPr>
      <w:rFonts w:asciiTheme="minorHAnsi" w:hAnsiTheme="minorHAnsi" w:eastAsiaTheme="minorEastAsia" w:cstheme="minorBidi"/>
      <w:snapToGrid/>
      <w:kern w:val="2"/>
      <w:szCs w:val="21"/>
    </w:rPr>
  </w:style>
  <w:style w:type="character" w:customStyle="1" w:styleId="361">
    <w:name w:val="font161"/>
    <w:qFormat/>
    <w:uiPriority w:val="0"/>
    <w:rPr>
      <w:rFonts w:hint="eastAsia" w:ascii="宋体" w:hAnsi="宋体" w:eastAsia="宋体" w:cs="宋体"/>
      <w:color w:val="auto"/>
      <w:sz w:val="18"/>
      <w:szCs w:val="18"/>
      <w:u w:val="none"/>
    </w:rPr>
  </w:style>
  <w:style w:type="character" w:customStyle="1" w:styleId="362">
    <w:name w:val="font171"/>
    <w:qFormat/>
    <w:uiPriority w:val="0"/>
    <w:rPr>
      <w:rFonts w:hint="eastAsia" w:ascii="宋体" w:hAnsi="宋体" w:eastAsia="宋体" w:cs="宋体"/>
      <w:color w:val="auto"/>
      <w:sz w:val="18"/>
      <w:szCs w:val="18"/>
      <w:u w:val="none"/>
    </w:rPr>
  </w:style>
  <w:style w:type="paragraph" w:customStyle="1" w:styleId="363">
    <w:name w:val="Char1"/>
    <w:basedOn w:val="1"/>
    <w:qFormat/>
    <w:uiPriority w:val="0"/>
    <w:pPr>
      <w:widowControl/>
      <w:adjustRightInd/>
      <w:snapToGrid/>
      <w:spacing w:line="240" w:lineRule="auto"/>
      <w:ind w:firstLine="0" w:firstLineChars="0"/>
      <w:jc w:val="left"/>
    </w:pPr>
    <w:rPr>
      <w:rFonts w:cs="宋体"/>
      <w:snapToGrid/>
      <w:szCs w:val="28"/>
    </w:rPr>
  </w:style>
  <w:style w:type="paragraph" w:customStyle="1" w:styleId="364">
    <w:name w:val="font17"/>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b/>
      <w:bCs/>
      <w:snapToGrid/>
      <w:sz w:val="20"/>
      <w:szCs w:val="20"/>
    </w:rPr>
  </w:style>
  <w:style w:type="paragraph" w:customStyle="1" w:styleId="365">
    <w:name w:val="font18"/>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366">
    <w:name w:val="默认段落字体 Para Char Char Char Char Char Char Char"/>
    <w:basedOn w:val="1"/>
    <w:qFormat/>
    <w:uiPriority w:val="0"/>
    <w:pPr>
      <w:adjustRightInd/>
      <w:snapToGrid/>
      <w:spacing w:line="240" w:lineRule="auto"/>
      <w:ind w:firstLine="0" w:firstLineChars="0"/>
    </w:pPr>
    <w:rPr>
      <w:rFonts w:ascii="Tahoma" w:hAnsi="Tahoma"/>
      <w:snapToGrid/>
      <w:kern w:val="2"/>
    </w:rPr>
  </w:style>
  <w:style w:type="paragraph" w:customStyle="1" w:styleId="367">
    <w:name w:val="Char Char Char Char"/>
    <w:basedOn w:val="1"/>
    <w:next w:val="2"/>
    <w:qFormat/>
    <w:uiPriority w:val="0"/>
    <w:pPr>
      <w:adjustRightInd/>
      <w:snapToGrid/>
      <w:spacing w:line="240" w:lineRule="auto"/>
      <w:ind w:firstLine="0" w:firstLineChars="0"/>
    </w:pPr>
    <w:rPr>
      <w:rFonts w:ascii="Times New Roman" w:hAnsi="Times New Roman"/>
      <w:snapToGrid/>
      <w:kern w:val="2"/>
      <w:sz w:val="28"/>
      <w:szCs w:val="28"/>
    </w:rPr>
  </w:style>
  <w:style w:type="paragraph" w:customStyle="1" w:styleId="368">
    <w:name w:val="font30"/>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369">
    <w:name w:val="样式 样式 黑体 小二 居中 + 宋体 四号 两端对齐 行距: 1.5 倍行距"/>
    <w:basedOn w:val="1"/>
    <w:qFormat/>
    <w:uiPriority w:val="0"/>
    <w:pPr>
      <w:adjustRightInd/>
      <w:snapToGrid/>
    </w:pPr>
    <w:rPr>
      <w:rFonts w:ascii="Times New Roman"/>
      <w:snapToGrid/>
      <w:kern w:val="2"/>
      <w:sz w:val="28"/>
      <w:szCs w:val="20"/>
    </w:rPr>
  </w:style>
  <w:style w:type="paragraph" w:customStyle="1" w:styleId="370">
    <w:name w:val="样式 样式 标题 4 + Times New Roman 黑色 + 段前: 6 行 段后: 6 行"/>
    <w:basedOn w:val="371"/>
    <w:qFormat/>
    <w:uiPriority w:val="0"/>
    <w:pPr>
      <w:keepNext w:val="0"/>
      <w:keepLines w:val="0"/>
      <w:widowControl w:val="0"/>
      <w:tabs>
        <w:tab w:val="left" w:pos="2240"/>
      </w:tabs>
      <w:spacing w:before="120" w:after="120"/>
      <w:ind w:left="2240" w:hanging="420"/>
    </w:pPr>
    <w:rPr>
      <w:rFonts w:cs="宋体"/>
      <w:bCs w:val="0"/>
      <w:szCs w:val="20"/>
    </w:rPr>
  </w:style>
  <w:style w:type="paragraph" w:customStyle="1" w:styleId="371">
    <w:name w:val="样式 标题 4 + Times New Roman 黑色"/>
    <w:basedOn w:val="6"/>
    <w:qFormat/>
    <w:uiPriority w:val="0"/>
    <w:pPr>
      <w:tabs>
        <w:tab w:val="clear" w:pos="1044"/>
      </w:tabs>
      <w:spacing w:before="0" w:after="0" w:line="240" w:lineRule="auto"/>
      <w:ind w:left="0" w:firstLine="0"/>
    </w:pPr>
    <w:rPr>
      <w:rFonts w:ascii="Times New Roman" w:hAnsi="Times New Roman" w:eastAsia="宋体"/>
      <w:b w:val="0"/>
      <w:bCs/>
      <w:color w:val="000000"/>
      <w:szCs w:val="28"/>
    </w:rPr>
  </w:style>
  <w:style w:type="paragraph" w:customStyle="1" w:styleId="372">
    <w:name w:val="Char Char Char"/>
    <w:basedOn w:val="1"/>
    <w:next w:val="2"/>
    <w:qFormat/>
    <w:uiPriority w:val="0"/>
    <w:pPr>
      <w:adjustRightInd/>
      <w:snapToGrid/>
      <w:spacing w:line="240" w:lineRule="auto"/>
      <w:ind w:firstLine="0" w:firstLineChars="0"/>
    </w:pPr>
    <w:rPr>
      <w:rFonts w:ascii="Times New Roman" w:hAnsi="Times New Roman"/>
      <w:snapToGrid/>
      <w:kern w:val="2"/>
      <w:sz w:val="28"/>
      <w:szCs w:val="28"/>
    </w:rPr>
  </w:style>
  <w:style w:type="paragraph" w:customStyle="1" w:styleId="373">
    <w:name w:val="样2"/>
    <w:basedOn w:val="1"/>
    <w:next w:val="1"/>
    <w:qFormat/>
    <w:uiPriority w:val="0"/>
    <w:pPr>
      <w:adjustRightInd/>
      <w:snapToGrid/>
      <w:spacing w:beforeLines="50" w:afterLines="50" w:line="400" w:lineRule="exact"/>
      <w:ind w:firstLine="0" w:firstLineChars="0"/>
      <w:outlineLvl w:val="1"/>
    </w:pPr>
    <w:rPr>
      <w:b/>
      <w:snapToGrid/>
      <w:kern w:val="2"/>
      <w:sz w:val="30"/>
      <w:szCs w:val="28"/>
    </w:rPr>
  </w:style>
  <w:style w:type="paragraph" w:customStyle="1" w:styleId="374">
    <w:name w:val="MTDisplayEquation"/>
    <w:basedOn w:val="1"/>
    <w:next w:val="1"/>
    <w:qFormat/>
    <w:uiPriority w:val="0"/>
    <w:pPr>
      <w:tabs>
        <w:tab w:val="center" w:pos="4540"/>
        <w:tab w:val="right" w:pos="9080"/>
      </w:tabs>
      <w:adjustRightInd/>
      <w:snapToGrid/>
      <w:ind w:firstLine="640"/>
    </w:pPr>
    <w:rPr>
      <w:rFonts w:ascii="楷体_GB2312" w:eastAsia="楷体_GB2312"/>
      <w:snapToGrid/>
      <w:sz w:val="32"/>
      <w:szCs w:val="32"/>
    </w:rPr>
  </w:style>
  <w:style w:type="paragraph" w:customStyle="1" w:styleId="375">
    <w:name w:val="！WBL0正文"/>
    <w:basedOn w:val="1"/>
    <w:qFormat/>
    <w:uiPriority w:val="0"/>
    <w:pPr>
      <w:adjustRightInd/>
      <w:spacing w:line="480" w:lineRule="exact"/>
      <w:textAlignment w:val="center"/>
    </w:pPr>
    <w:rPr>
      <w:rFonts w:ascii="Times New Roman"/>
      <w:snapToGrid/>
      <w:kern w:val="2"/>
      <w:sz w:val="28"/>
      <w:szCs w:val="28"/>
    </w:rPr>
  </w:style>
  <w:style w:type="paragraph" w:customStyle="1" w:styleId="376">
    <w:name w:val="xl33"/>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right"/>
    </w:pPr>
    <w:rPr>
      <w:rFonts w:ascii="仿宋_GB2312" w:eastAsia="仿宋_GB2312" w:cs="宋体"/>
      <w:snapToGrid/>
      <w:sz w:val="18"/>
      <w:szCs w:val="18"/>
    </w:rPr>
  </w:style>
  <w:style w:type="paragraph" w:customStyle="1" w:styleId="377">
    <w:name w:val="gyy正文文字"/>
    <w:basedOn w:val="1"/>
    <w:qFormat/>
    <w:uiPriority w:val="0"/>
    <w:pPr>
      <w:widowControl/>
      <w:adjustRightInd/>
      <w:snapToGrid/>
      <w:ind w:firstLine="471" w:firstLineChars="0"/>
      <w:jc w:val="left"/>
    </w:pPr>
    <w:rPr>
      <w:rFonts w:cs="宋体"/>
      <w:snapToGrid/>
      <w:color w:val="000000"/>
      <w:spacing w:val="14"/>
    </w:rPr>
  </w:style>
  <w:style w:type="paragraph" w:customStyle="1" w:styleId="378">
    <w:name w:val="Char Char Char Char Char Char"/>
    <w:basedOn w:val="1"/>
    <w:next w:val="2"/>
    <w:qFormat/>
    <w:uiPriority w:val="0"/>
    <w:pPr>
      <w:adjustRightInd/>
      <w:snapToGrid/>
      <w:spacing w:line="240" w:lineRule="auto"/>
      <w:ind w:firstLine="0" w:firstLineChars="0"/>
    </w:pPr>
    <w:rPr>
      <w:rFonts w:ascii="Times New Roman" w:hAnsi="Times New Roman"/>
      <w:snapToGrid/>
      <w:kern w:val="2"/>
      <w:sz w:val="28"/>
      <w:szCs w:val="28"/>
    </w:rPr>
  </w:style>
  <w:style w:type="paragraph" w:customStyle="1" w:styleId="379">
    <w:name w:val="Char Char Char2 Char Char Char Char"/>
    <w:basedOn w:val="1"/>
    <w:qFormat/>
    <w:uiPriority w:val="0"/>
    <w:pPr>
      <w:tabs>
        <w:tab w:val="left" w:pos="360"/>
      </w:tabs>
      <w:autoSpaceDN w:val="0"/>
      <w:adjustRightInd/>
      <w:snapToGrid/>
      <w:spacing w:line="240" w:lineRule="auto"/>
      <w:ind w:firstLine="420" w:firstLineChars="0"/>
    </w:pPr>
    <w:rPr>
      <w:rFonts w:ascii="Arial" w:hAnsi="Arial" w:cs="Arial"/>
      <w:snapToGrid/>
      <w:kern w:val="2"/>
      <w:sz w:val="20"/>
      <w:szCs w:val="20"/>
    </w:rPr>
  </w:style>
  <w:style w:type="paragraph" w:customStyle="1" w:styleId="380">
    <w:name w:val="表格文字1"/>
    <w:basedOn w:val="1"/>
    <w:next w:val="1"/>
    <w:qFormat/>
    <w:uiPriority w:val="0"/>
    <w:pPr>
      <w:tabs>
        <w:tab w:val="left" w:pos="0"/>
        <w:tab w:val="left" w:pos="510"/>
        <w:tab w:val="center" w:pos="612"/>
        <w:tab w:val="left" w:pos="7380"/>
      </w:tabs>
      <w:wordWrap w:val="0"/>
      <w:overflowPunct w:val="0"/>
      <w:autoSpaceDE w:val="0"/>
      <w:autoSpaceDN w:val="0"/>
      <w:spacing w:line="240" w:lineRule="auto"/>
      <w:ind w:firstLine="0" w:firstLineChars="0"/>
      <w:jc w:val="center"/>
    </w:pPr>
    <w:rPr>
      <w:rFonts w:hAnsi="Times New Roman" w:cs="宋体"/>
      <w:bCs/>
      <w:snapToGrid/>
      <w:color w:val="000000"/>
      <w:sz w:val="21"/>
      <w:szCs w:val="21"/>
    </w:rPr>
  </w:style>
  <w:style w:type="paragraph" w:customStyle="1" w:styleId="381">
    <w:name w:val="样式 宋体 四号 行距: 单倍行距"/>
    <w:basedOn w:val="1"/>
    <w:qFormat/>
    <w:uiPriority w:val="0"/>
    <w:pPr>
      <w:adjustRightInd/>
      <w:snapToGrid/>
      <w:ind w:left="480" w:firstLine="560" w:firstLineChars="0"/>
      <w:jc w:val="left"/>
    </w:pPr>
    <w:rPr>
      <w:rFonts w:cs="宋体"/>
      <w:snapToGrid/>
      <w:sz w:val="28"/>
      <w:szCs w:val="20"/>
    </w:rPr>
  </w:style>
  <w:style w:type="paragraph" w:customStyle="1" w:styleId="382">
    <w:name w:val="表1"/>
    <w:basedOn w:val="1"/>
    <w:qFormat/>
    <w:uiPriority w:val="0"/>
    <w:pPr>
      <w:adjustRightInd/>
      <w:snapToGrid/>
      <w:spacing w:line="360" w:lineRule="exact"/>
      <w:ind w:firstLine="0" w:firstLineChars="0"/>
      <w:jc w:val="left"/>
    </w:pPr>
    <w:rPr>
      <w:rFonts w:ascii="Times New Roman" w:hAnsi="Times New Roman"/>
      <w:snapToGrid/>
      <w:kern w:val="2"/>
      <w:sz w:val="21"/>
    </w:rPr>
  </w:style>
  <w:style w:type="paragraph" w:customStyle="1" w:styleId="383">
    <w:name w:val="font24"/>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384">
    <w:name w:val="Char Char Char11"/>
    <w:basedOn w:val="1"/>
    <w:next w:val="2"/>
    <w:qFormat/>
    <w:uiPriority w:val="0"/>
    <w:pPr>
      <w:widowControl/>
      <w:adjustRightInd/>
      <w:snapToGrid/>
      <w:spacing w:line="240" w:lineRule="auto"/>
      <w:ind w:firstLine="0" w:firstLineChars="0"/>
      <w:jc w:val="left"/>
    </w:pPr>
    <w:rPr>
      <w:rFonts w:cs="宋体"/>
      <w:snapToGrid/>
      <w:sz w:val="28"/>
      <w:szCs w:val="28"/>
    </w:rPr>
  </w:style>
  <w:style w:type="paragraph" w:customStyle="1" w:styleId="385">
    <w:name w:val="xl127"/>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386">
    <w:name w:val="AAAAAAAAAAAA首行缩进:  2 字符 行距: 1.5 倍行距"/>
    <w:basedOn w:val="1"/>
    <w:qFormat/>
    <w:uiPriority w:val="0"/>
    <w:pPr>
      <w:adjustRightInd/>
      <w:snapToGrid/>
      <w:ind w:firstLine="560"/>
    </w:pPr>
    <w:rPr>
      <w:rFonts w:ascii="Times New Roman" w:hAnsi="Times New Roman" w:cs="宋体"/>
      <w:snapToGrid/>
      <w:color w:val="000000"/>
      <w:kern w:val="2"/>
      <w:sz w:val="28"/>
      <w:szCs w:val="20"/>
    </w:rPr>
  </w:style>
  <w:style w:type="paragraph" w:customStyle="1" w:styleId="387">
    <w:name w:val="xl43"/>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388">
    <w:name w:val="font35"/>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389">
    <w:name w:val="Char Char Char Char Char Char1 Char2"/>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390">
    <w:name w:val="表格字体"/>
    <w:basedOn w:val="1"/>
    <w:qFormat/>
    <w:uiPriority w:val="0"/>
    <w:pPr>
      <w:adjustRightInd/>
      <w:snapToGrid/>
      <w:spacing w:line="240" w:lineRule="auto"/>
      <w:jc w:val="center"/>
    </w:pPr>
    <w:rPr>
      <w:rFonts w:ascii="Times New Roman" w:hAnsi="Times New Roman" w:eastAsia="仿宋_GB2312"/>
      <w:snapToGrid/>
      <w:kern w:val="2"/>
      <w:szCs w:val="22"/>
    </w:rPr>
  </w:style>
  <w:style w:type="paragraph" w:customStyle="1" w:styleId="391">
    <w:name w:val="表名+图名"/>
    <w:qFormat/>
    <w:locked/>
    <w:uiPriority w:val="0"/>
    <w:pPr>
      <w:spacing w:beforeLines="50" w:afterLines="50"/>
      <w:jc w:val="center"/>
    </w:pPr>
    <w:rPr>
      <w:rFonts w:ascii="黑体" w:hAnsi="黑体" w:eastAsia="黑体" w:cs="宋体"/>
      <w:bCs/>
      <w:kern w:val="2"/>
      <w:sz w:val="21"/>
      <w:szCs w:val="20"/>
      <w:lang w:val="en-US" w:eastAsia="zh-CN" w:bidi="ar-SA"/>
    </w:rPr>
  </w:style>
  <w:style w:type="paragraph" w:customStyle="1" w:styleId="392">
    <w:name w:val="正文新"/>
    <w:basedOn w:val="1"/>
    <w:qFormat/>
    <w:uiPriority w:val="0"/>
    <w:pPr>
      <w:adjustRightInd/>
      <w:snapToGrid/>
      <w:spacing w:beforeLines="50" w:afterLines="50"/>
      <w:ind w:firstLine="0" w:firstLineChars="0"/>
    </w:pPr>
    <w:rPr>
      <w:rFonts w:ascii="Times New Roman" w:hAnsi="Times New Roman"/>
      <w:snapToGrid/>
      <w:kern w:val="2"/>
      <w:sz w:val="28"/>
      <w:szCs w:val="20"/>
    </w:rPr>
  </w:style>
  <w:style w:type="paragraph" w:customStyle="1" w:styleId="393">
    <w:name w:val="样式 标题 1 + (西文) 宋体 (中文) 黑体 二号 居中 段前: 26 磅 段后: 26 磅 行距: 固定值 ...1"/>
    <w:basedOn w:val="3"/>
    <w:qFormat/>
    <w:uiPriority w:val="0"/>
    <w:pPr>
      <w:keepNext w:val="0"/>
      <w:keepLines w:val="0"/>
      <w:pageBreakBefore/>
      <w:widowControl/>
      <w:spacing w:before="200" w:after="200" w:line="500" w:lineRule="exact"/>
      <w:ind w:left="720" w:hanging="720"/>
      <w:jc w:val="left"/>
      <w:textAlignment w:val="baseline"/>
    </w:pPr>
    <w:rPr>
      <w:rFonts w:eastAsia="黑体" w:cs="宋体"/>
      <w:snapToGrid/>
      <w:sz w:val="36"/>
      <w:szCs w:val="36"/>
    </w:rPr>
  </w:style>
  <w:style w:type="paragraph" w:customStyle="1" w:styleId="394">
    <w:name w:val="xl2475"/>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snapToGrid/>
      <w:color w:val="FF0000"/>
    </w:rPr>
  </w:style>
  <w:style w:type="paragraph" w:customStyle="1" w:styleId="395">
    <w:name w:val="xl36"/>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left"/>
    </w:pPr>
    <w:rPr>
      <w:rFonts w:ascii="仿宋_GB2312" w:eastAsia="仿宋_GB2312" w:cs="宋体"/>
      <w:snapToGrid/>
      <w:sz w:val="18"/>
      <w:szCs w:val="18"/>
    </w:rPr>
  </w:style>
  <w:style w:type="paragraph" w:customStyle="1" w:styleId="396">
    <w:name w:val="font5"/>
    <w:basedOn w:val="1"/>
    <w:qFormat/>
    <w:uiPriority w:val="0"/>
    <w:pPr>
      <w:widowControl/>
      <w:adjustRightInd/>
      <w:snapToGrid/>
      <w:spacing w:before="100" w:beforeAutospacing="1" w:after="100" w:afterAutospacing="1" w:line="240" w:lineRule="auto"/>
      <w:ind w:firstLine="0" w:firstLineChars="0"/>
      <w:jc w:val="left"/>
    </w:pPr>
    <w:rPr>
      <w:rFonts w:cs="宋体"/>
      <w:snapToGrid/>
      <w:sz w:val="18"/>
      <w:szCs w:val="18"/>
    </w:rPr>
  </w:style>
  <w:style w:type="paragraph" w:customStyle="1" w:styleId="397">
    <w:name w:val="样式 标题 3 + 首行缩进:  2 字符"/>
    <w:basedOn w:val="5"/>
    <w:qFormat/>
    <w:uiPriority w:val="0"/>
    <w:pPr>
      <w:widowControl w:val="0"/>
      <w:tabs>
        <w:tab w:val="clear" w:pos="3240"/>
      </w:tabs>
      <w:spacing w:before="0" w:after="0" w:line="240" w:lineRule="auto"/>
      <w:ind w:left="0" w:firstLine="0"/>
      <w:jc w:val="both"/>
    </w:pPr>
    <w:rPr>
      <w:rFonts w:ascii="仿宋_GB2312" w:eastAsia="仿宋_GB2312"/>
      <w:bCs/>
      <w:sz w:val="28"/>
    </w:rPr>
  </w:style>
  <w:style w:type="paragraph" w:customStyle="1" w:styleId="398">
    <w:name w:val="font14"/>
    <w:basedOn w:val="1"/>
    <w:qFormat/>
    <w:uiPriority w:val="0"/>
    <w:pPr>
      <w:widowControl/>
      <w:adjustRightInd/>
      <w:snapToGrid/>
      <w:spacing w:before="100" w:beforeAutospacing="1" w:after="100" w:afterAutospacing="1" w:line="240" w:lineRule="auto"/>
      <w:ind w:firstLine="0" w:firstLineChars="0"/>
      <w:jc w:val="left"/>
    </w:pPr>
    <w:rPr>
      <w:rFonts w:cs="宋体"/>
      <w:snapToGrid/>
      <w:sz w:val="20"/>
      <w:szCs w:val="20"/>
    </w:rPr>
  </w:style>
  <w:style w:type="paragraph" w:customStyle="1" w:styleId="399">
    <w:name w:val="Char1 Char Char Char Char Char Char4"/>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400">
    <w:name w:val="xl100"/>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401">
    <w:name w:val="Char Char Char Char Char Char1 Char"/>
    <w:basedOn w:val="1"/>
    <w:qFormat/>
    <w:uiPriority w:val="0"/>
    <w:pPr>
      <w:adjustRightInd/>
      <w:snapToGrid/>
    </w:pPr>
    <w:rPr>
      <w:rFonts w:cs="宋体"/>
      <w:snapToGrid/>
      <w:szCs w:val="28"/>
    </w:rPr>
  </w:style>
  <w:style w:type="paragraph" w:customStyle="1" w:styleId="402">
    <w:name w:val="_Style 2"/>
    <w:basedOn w:val="1"/>
    <w:qFormat/>
    <w:uiPriority w:val="0"/>
    <w:pPr>
      <w:adjustRightInd/>
      <w:snapToGrid/>
      <w:spacing w:line="240" w:lineRule="auto"/>
      <w:ind w:firstLine="420"/>
    </w:pPr>
    <w:rPr>
      <w:rFonts w:ascii="Calibri" w:hAnsi="Calibri"/>
      <w:snapToGrid/>
      <w:kern w:val="2"/>
      <w:sz w:val="21"/>
      <w:szCs w:val="22"/>
    </w:rPr>
  </w:style>
  <w:style w:type="paragraph" w:customStyle="1" w:styleId="403">
    <w:name w:val="样式 宋体 三号 自动设置 左 首行缩进:  1.2 厘米 段前: 5 磅 段后: 5 磅 行距: 固定值 24 磅"/>
    <w:basedOn w:val="1"/>
    <w:qFormat/>
    <w:uiPriority w:val="0"/>
    <w:pPr>
      <w:adjustRightInd/>
      <w:snapToGrid/>
      <w:spacing w:before="100" w:after="100" w:line="480" w:lineRule="exact"/>
      <w:ind w:firstLine="680" w:firstLineChars="0"/>
      <w:jc w:val="left"/>
    </w:pPr>
    <w:rPr>
      <w:rFonts w:ascii="Times New Roman" w:eastAsia="仿宋_GB2312"/>
      <w:snapToGrid/>
      <w:sz w:val="32"/>
      <w:szCs w:val="32"/>
    </w:rPr>
  </w:style>
  <w:style w:type="paragraph" w:customStyle="1" w:styleId="404">
    <w:name w:val="标题 3 + 首行缩进:  0.5 字符 + 首行缩进:  0.5 字符 段前: 0.5 行 段后: 0.5 行 +..."/>
    <w:basedOn w:val="1"/>
    <w:qFormat/>
    <w:uiPriority w:val="0"/>
    <w:pPr>
      <w:keepNext/>
      <w:keepLines/>
      <w:widowControl/>
      <w:spacing w:beforeLines="50" w:afterLines="50" w:line="240" w:lineRule="auto"/>
      <w:ind w:firstLine="50" w:firstLineChars="50"/>
      <w:jc w:val="left"/>
      <w:outlineLvl w:val="2"/>
    </w:pPr>
    <w:rPr>
      <w:rFonts w:ascii="Arial" w:hAnsi="Arial" w:eastAsia="黑体" w:cs="宋体"/>
      <w:bCs/>
      <w:snapToGrid/>
      <w:sz w:val="28"/>
    </w:rPr>
  </w:style>
  <w:style w:type="paragraph" w:customStyle="1" w:styleId="405">
    <w:name w:val="xl15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406">
    <w:name w:val="CM63"/>
    <w:basedOn w:val="1"/>
    <w:next w:val="1"/>
    <w:qFormat/>
    <w:uiPriority w:val="0"/>
    <w:pPr>
      <w:autoSpaceDE w:val="0"/>
      <w:autoSpaceDN w:val="0"/>
      <w:spacing w:after="73"/>
      <w:ind w:firstLine="437" w:firstLineChars="182"/>
      <w:jc w:val="left"/>
    </w:pPr>
    <w:rPr>
      <w:rFonts w:ascii="黑体" w:hAnsi="Times New Roman" w:eastAsia="黑体"/>
      <w:snapToGrid/>
    </w:rPr>
  </w:style>
  <w:style w:type="paragraph" w:customStyle="1" w:styleId="407">
    <w:name w:val="列出段落1"/>
    <w:basedOn w:val="1"/>
    <w:qFormat/>
    <w:uiPriority w:val="0"/>
    <w:pPr>
      <w:widowControl/>
      <w:adjustRightInd/>
      <w:snapToGrid/>
      <w:spacing w:line="240" w:lineRule="auto"/>
      <w:ind w:firstLine="420"/>
      <w:jc w:val="left"/>
    </w:pPr>
    <w:rPr>
      <w:rFonts w:cs="宋体"/>
      <w:snapToGrid/>
    </w:rPr>
  </w:style>
  <w:style w:type="paragraph" w:customStyle="1" w:styleId="408">
    <w:name w:val="xl122"/>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409">
    <w:name w:val="xl9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10">
    <w:name w:val="xl8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11">
    <w:name w:val="样式 标题 1 + Times New Roman 加粗"/>
    <w:basedOn w:val="3"/>
    <w:qFormat/>
    <w:uiPriority w:val="0"/>
    <w:pPr>
      <w:keepNext w:val="0"/>
      <w:keepLines w:val="0"/>
      <w:pageBreakBefore/>
      <w:adjustRightInd/>
      <w:snapToGrid/>
      <w:spacing w:before="100" w:beforeAutospacing="1" w:after="320" w:line="240" w:lineRule="auto"/>
      <w:ind w:left="729" w:firstLine="0" w:firstLineChars="0"/>
      <w:jc w:val="left"/>
    </w:pPr>
    <w:rPr>
      <w:rFonts w:eastAsia="黑体"/>
      <w:snapToGrid/>
    </w:rPr>
  </w:style>
  <w:style w:type="paragraph" w:styleId="412">
    <w:name w:val="List Paragraph"/>
    <w:basedOn w:val="1"/>
    <w:qFormat/>
    <w:uiPriority w:val="34"/>
    <w:pPr>
      <w:adjustRightInd/>
      <w:snapToGrid/>
      <w:spacing w:line="240" w:lineRule="auto"/>
      <w:ind w:firstLine="420"/>
    </w:pPr>
    <w:rPr>
      <w:rFonts w:ascii="Times New Roman" w:hAnsi="Times New Roman" w:eastAsia="仿宋_GB2312"/>
      <w:snapToGrid/>
      <w:kern w:val="2"/>
      <w:szCs w:val="22"/>
    </w:rPr>
  </w:style>
  <w:style w:type="paragraph" w:customStyle="1" w:styleId="413">
    <w:name w:val="Char Char Char Char Char Char Char Char Char Char Char Char Char Char Char Char Char Char Char Char Char Char Char Char Char Char Char Char Char Char Char Char Char"/>
    <w:basedOn w:val="1"/>
    <w:qFormat/>
    <w:uiPriority w:val="0"/>
    <w:pPr>
      <w:widowControl/>
      <w:adjustRightInd/>
      <w:snapToGrid/>
      <w:spacing w:after="160" w:line="240" w:lineRule="exact"/>
      <w:ind w:firstLine="0" w:firstLineChars="0"/>
      <w:jc w:val="left"/>
    </w:pPr>
    <w:rPr>
      <w:rFonts w:cs="宋体"/>
      <w:snapToGrid/>
      <w:sz w:val="28"/>
    </w:rPr>
  </w:style>
  <w:style w:type="paragraph" w:customStyle="1" w:styleId="414">
    <w:name w:val="Char Char Char Char Char Char Char Char Char Char"/>
    <w:basedOn w:val="1"/>
    <w:qFormat/>
    <w:uiPriority w:val="0"/>
    <w:pPr>
      <w:widowControl/>
      <w:adjustRightInd/>
      <w:snapToGrid/>
      <w:spacing w:after="160" w:line="240" w:lineRule="exact"/>
      <w:ind w:firstLine="0" w:firstLineChars="0"/>
      <w:jc w:val="left"/>
    </w:pPr>
    <w:rPr>
      <w:rFonts w:cs="宋体"/>
      <w:snapToGrid/>
      <w:szCs w:val="20"/>
    </w:rPr>
  </w:style>
  <w:style w:type="paragraph" w:customStyle="1" w:styleId="415">
    <w:name w:val="xl95"/>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16">
    <w:name w:val="xl121"/>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417">
    <w:name w:val="xl24"/>
    <w:basedOn w:val="1"/>
    <w:qFormat/>
    <w:uiPriority w:val="0"/>
    <w:pPr>
      <w:widowControl/>
      <w:adjustRightInd/>
      <w:snapToGrid/>
      <w:spacing w:before="100" w:beforeAutospacing="1" w:after="100" w:afterAutospacing="1" w:line="240" w:lineRule="auto"/>
      <w:ind w:firstLine="0" w:firstLineChars="0"/>
      <w:jc w:val="left"/>
    </w:pPr>
    <w:rPr>
      <w:rFonts w:eastAsia="Arial Unicode MS" w:cs="宋体"/>
      <w:snapToGrid/>
      <w:sz w:val="12"/>
      <w:szCs w:val="12"/>
    </w:rPr>
  </w:style>
  <w:style w:type="paragraph" w:customStyle="1" w:styleId="418">
    <w:name w:val="xl8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19">
    <w:name w:val="Char Char Char Char11"/>
    <w:basedOn w:val="1"/>
    <w:qFormat/>
    <w:uiPriority w:val="0"/>
    <w:pPr>
      <w:widowControl/>
      <w:adjustRightInd/>
      <w:snapToGrid/>
      <w:spacing w:line="240" w:lineRule="auto"/>
      <w:ind w:firstLine="0" w:firstLineChars="0"/>
      <w:jc w:val="left"/>
    </w:pPr>
    <w:rPr>
      <w:rFonts w:cs="宋体"/>
      <w:snapToGrid/>
    </w:rPr>
  </w:style>
  <w:style w:type="paragraph" w:customStyle="1" w:styleId="420">
    <w:name w:val="列项——（一级）"/>
    <w:qFormat/>
    <w:uiPriority w:val="0"/>
    <w:pPr>
      <w:widowControl w:val="0"/>
      <w:ind w:left="833" w:hanging="408"/>
      <w:jc w:val="both"/>
    </w:pPr>
    <w:rPr>
      <w:rFonts w:ascii="宋体" w:hAnsi="Times New Roman" w:eastAsia="宋体" w:cs="Times New Roman"/>
      <w:kern w:val="0"/>
      <w:sz w:val="21"/>
      <w:szCs w:val="20"/>
      <w:lang w:val="en-US" w:eastAsia="zh-CN" w:bidi="ar-SA"/>
    </w:rPr>
  </w:style>
  <w:style w:type="paragraph" w:customStyle="1" w:styleId="421">
    <w:name w:val="标题1"/>
    <w:basedOn w:val="199"/>
    <w:next w:val="199"/>
    <w:qFormat/>
    <w:uiPriority w:val="0"/>
    <w:pPr>
      <w:spacing w:line="480" w:lineRule="auto"/>
      <w:ind w:firstLine="0" w:firstLineChars="0"/>
      <w:outlineLvl w:val="0"/>
    </w:pPr>
    <w:rPr>
      <w:rFonts w:eastAsia="宋体"/>
      <w:b/>
      <w:sz w:val="44"/>
    </w:rPr>
  </w:style>
  <w:style w:type="paragraph" w:customStyle="1" w:styleId="422">
    <w:name w:val="Char Char Char Char Char Char1 Char1"/>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423">
    <w:name w:val="xl6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424">
    <w:name w:val="附录表标号"/>
    <w:basedOn w:val="1"/>
    <w:next w:val="1"/>
    <w:qFormat/>
    <w:uiPriority w:val="0"/>
    <w:pPr>
      <w:tabs>
        <w:tab w:val="left" w:pos="0"/>
      </w:tabs>
      <w:adjustRightInd/>
      <w:snapToGrid/>
      <w:spacing w:line="14" w:lineRule="exact"/>
      <w:ind w:hanging="425" w:firstLineChars="0"/>
      <w:jc w:val="center"/>
      <w:outlineLvl w:val="0"/>
    </w:pPr>
    <w:rPr>
      <w:rFonts w:ascii="Times New Roman" w:hAnsi="Times New Roman"/>
      <w:snapToGrid/>
      <w:color w:val="FFFFFF"/>
      <w:kern w:val="2"/>
      <w:sz w:val="21"/>
    </w:rPr>
  </w:style>
  <w:style w:type="paragraph" w:customStyle="1" w:styleId="425">
    <w:name w:val="图表标题"/>
    <w:basedOn w:val="265"/>
    <w:qFormat/>
    <w:uiPriority w:val="0"/>
    <w:pPr>
      <w:spacing w:before="0" w:afterLines="0"/>
    </w:pPr>
    <w:rPr>
      <w:rFonts w:hAnsi="Calibri" w:eastAsia="黑体"/>
    </w:rPr>
  </w:style>
  <w:style w:type="paragraph" w:customStyle="1" w:styleId="426">
    <w:name w:val="xl89"/>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27">
    <w:name w:val="Char Char Char Char Char Char Char Char Char Char Char Char Char Char Char Char Char Char Char Char Char Char"/>
    <w:basedOn w:val="1"/>
    <w:link w:val="781"/>
    <w:qFormat/>
    <w:uiPriority w:val="0"/>
    <w:pPr>
      <w:widowControl/>
      <w:adjustRightInd/>
      <w:snapToGrid/>
      <w:spacing w:after="160" w:line="240" w:lineRule="exact"/>
      <w:ind w:firstLine="0" w:firstLineChars="0"/>
      <w:jc w:val="left"/>
    </w:pPr>
    <w:rPr>
      <w:rFonts w:ascii="Verdana" w:hAnsi="Verdana" w:eastAsia="仿宋_GB2312" w:cs="宋体"/>
      <w:snapToGrid/>
      <w:szCs w:val="20"/>
      <w:lang w:eastAsia="en-US"/>
    </w:rPr>
  </w:style>
  <w:style w:type="paragraph" w:customStyle="1" w:styleId="428">
    <w:name w:val="xl14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color w:val="000000"/>
      <w:sz w:val="20"/>
      <w:szCs w:val="20"/>
    </w:rPr>
  </w:style>
  <w:style w:type="paragraph" w:customStyle="1" w:styleId="429">
    <w:name w:val="表图号"/>
    <w:basedOn w:val="1"/>
    <w:qFormat/>
    <w:uiPriority w:val="0"/>
    <w:pPr>
      <w:snapToGrid/>
      <w:spacing w:line="240" w:lineRule="auto"/>
      <w:jc w:val="center"/>
    </w:pPr>
    <w:rPr>
      <w:rFonts w:ascii="Times New Roman" w:hAnsi="Times New Roman" w:eastAsia="黑体"/>
      <w:b/>
      <w:bCs/>
      <w:snapToGrid/>
      <w:kern w:val="2"/>
      <w:sz w:val="21"/>
      <w:szCs w:val="21"/>
    </w:rPr>
  </w:style>
  <w:style w:type="paragraph" w:customStyle="1" w:styleId="430">
    <w:name w:val="xl15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431">
    <w:name w:val="正缩1"/>
    <w:basedOn w:val="1"/>
    <w:qFormat/>
    <w:uiPriority w:val="0"/>
    <w:pPr>
      <w:spacing w:line="500" w:lineRule="exact"/>
      <w:ind w:firstLine="567" w:firstLineChars="0"/>
    </w:pPr>
    <w:rPr>
      <w:rFonts w:ascii="Times New Roman" w:hAnsi="Times New Roman" w:eastAsia="仿宋_GB2312"/>
      <w:snapToGrid/>
      <w:color w:val="000000"/>
      <w:kern w:val="2"/>
      <w:sz w:val="28"/>
      <w:szCs w:val="20"/>
    </w:rPr>
  </w:style>
  <w:style w:type="paragraph" w:customStyle="1" w:styleId="432">
    <w:name w:val="样式 标题 3 + 四号 首行缩进:  2 字符 字符缩放:0"/>
    <w:basedOn w:val="1"/>
    <w:qFormat/>
    <w:uiPriority w:val="0"/>
    <w:pPr>
      <w:adjustRightInd/>
      <w:snapToGrid/>
      <w:spacing w:line="240" w:lineRule="auto"/>
      <w:ind w:firstLine="514" w:firstLineChars="0"/>
    </w:pPr>
    <w:rPr>
      <w:rFonts w:ascii="Times New Roman" w:hAnsi="Times New Roman" w:cs="宋体"/>
      <w:b/>
      <w:bCs/>
      <w:snapToGrid/>
      <w:w w:val="91"/>
      <w:sz w:val="28"/>
      <w:szCs w:val="20"/>
    </w:rPr>
  </w:style>
  <w:style w:type="paragraph" w:customStyle="1" w:styleId="43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434">
    <w:name w:val="王勇"/>
    <w:basedOn w:val="1"/>
    <w:qFormat/>
    <w:uiPriority w:val="0"/>
    <w:pPr>
      <w:adjustRightInd/>
      <w:snapToGrid/>
    </w:pPr>
    <w:rPr>
      <w:rFonts w:ascii="Times New Roman" w:hAnsi="Times New Roman"/>
      <w:snapToGrid/>
      <w:kern w:val="24"/>
    </w:rPr>
  </w:style>
  <w:style w:type="paragraph" w:customStyle="1" w:styleId="435">
    <w:name w:val="xl119"/>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36">
    <w:name w:val="xl150"/>
    <w:basedOn w:val="1"/>
    <w:qFormat/>
    <w:uiPriority w:val="0"/>
    <w:pPr>
      <w:widowControl/>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437">
    <w:name w:val="xl8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38">
    <w:name w:val="样式 宋体 首行缩进:  2 字符"/>
    <w:basedOn w:val="1"/>
    <w:qFormat/>
    <w:uiPriority w:val="0"/>
    <w:pPr>
      <w:widowControl/>
      <w:adjustRightInd/>
      <w:snapToGrid/>
      <w:spacing w:line="240" w:lineRule="auto"/>
      <w:ind w:firstLine="0" w:firstLineChars="0"/>
      <w:jc w:val="left"/>
    </w:pPr>
    <w:rPr>
      <w:rFonts w:cs="宋体"/>
      <w:snapToGrid/>
    </w:rPr>
  </w:style>
  <w:style w:type="paragraph" w:customStyle="1" w:styleId="439">
    <w:name w:val="font15"/>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b/>
      <w:bCs/>
      <w:snapToGrid/>
      <w:sz w:val="20"/>
      <w:szCs w:val="20"/>
    </w:rPr>
  </w:style>
  <w:style w:type="paragraph" w:customStyle="1" w:styleId="440">
    <w:name w:val="xl56"/>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FF0000"/>
      <w:sz w:val="18"/>
      <w:szCs w:val="18"/>
    </w:rPr>
  </w:style>
  <w:style w:type="paragraph" w:customStyle="1" w:styleId="441">
    <w:name w:val="xl102"/>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42">
    <w:name w:val="Char Char Char Char Char Char Char Char Char Char Char Char Char Char Char1 Char Char Char Char Char Char Char Char Char Char Char Char Char2"/>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443">
    <w:name w:val="xl104"/>
    <w:basedOn w:val="1"/>
    <w:qFormat/>
    <w:uiPriority w:val="0"/>
    <w:pPr>
      <w:widowControl/>
      <w:pBdr>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44">
    <w:name w:val="样式 文本正文 + 首行缩进:  2 字符"/>
    <w:basedOn w:val="1"/>
    <w:qFormat/>
    <w:uiPriority w:val="0"/>
    <w:pPr>
      <w:adjustRightInd/>
      <w:snapToGrid/>
      <w:spacing w:before="100" w:beforeAutospacing="1" w:after="100" w:afterAutospacing="1" w:line="560" w:lineRule="exact"/>
      <w:ind w:firstLine="480"/>
    </w:pPr>
    <w:rPr>
      <w:rFonts w:ascii="Arial" w:hAnsi="Arial" w:eastAsia="幼圆" w:cs="宋体"/>
      <w:snapToGrid/>
      <w:kern w:val="2"/>
      <w:szCs w:val="20"/>
    </w:rPr>
  </w:style>
  <w:style w:type="paragraph" w:customStyle="1" w:styleId="445">
    <w:name w:val="样式 宋体 四号 左 行距: 1.5 倍行距"/>
    <w:basedOn w:val="1"/>
    <w:qFormat/>
    <w:uiPriority w:val="0"/>
    <w:pPr>
      <w:adjustRightInd/>
      <w:snapToGrid/>
      <w:jc w:val="left"/>
    </w:pPr>
    <w:rPr>
      <w:rFonts w:cs="宋体"/>
      <w:snapToGrid/>
      <w:kern w:val="2"/>
      <w:szCs w:val="20"/>
    </w:rPr>
  </w:style>
  <w:style w:type="paragraph" w:customStyle="1" w:styleId="446">
    <w:name w:val="列项——（一级） Char"/>
    <w:qFormat/>
    <w:uiPriority w:val="0"/>
    <w:pPr>
      <w:widowControl w:val="0"/>
      <w:jc w:val="both"/>
    </w:pPr>
    <w:rPr>
      <w:rFonts w:ascii="宋体" w:hAnsi="Times New Roman" w:eastAsia="宋体" w:cs="Times New Roman"/>
      <w:kern w:val="0"/>
      <w:sz w:val="21"/>
      <w:szCs w:val="20"/>
      <w:lang w:val="en-US" w:eastAsia="zh-CN" w:bidi="ar-SA"/>
    </w:rPr>
  </w:style>
  <w:style w:type="paragraph" w:customStyle="1" w:styleId="447">
    <w:name w:val="默认段落字体 Para Char"/>
    <w:basedOn w:val="1"/>
    <w:next w:val="1"/>
    <w:qFormat/>
    <w:uiPriority w:val="0"/>
    <w:pPr>
      <w:adjustRightInd/>
      <w:snapToGrid/>
    </w:pPr>
    <w:rPr>
      <w:rFonts w:ascii="Times New Roman" w:eastAsia="仿宋_GB2312" w:cs="宋体"/>
      <w:snapToGrid/>
      <w:kern w:val="2"/>
    </w:rPr>
  </w:style>
  <w:style w:type="paragraph" w:customStyle="1" w:styleId="448">
    <w:name w:val="font12"/>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snapToGrid/>
      <w:sz w:val="20"/>
      <w:szCs w:val="20"/>
    </w:rPr>
  </w:style>
  <w:style w:type="paragraph" w:customStyle="1" w:styleId="449">
    <w:name w:val="样式 报告正文 + 首行缩进:  2 字符"/>
    <w:basedOn w:val="1"/>
    <w:qFormat/>
    <w:uiPriority w:val="0"/>
    <w:pPr>
      <w:adjustRightInd/>
      <w:snapToGrid/>
      <w:ind w:firstLine="480"/>
      <w:jc w:val="left"/>
    </w:pPr>
    <w:rPr>
      <w:rFonts w:ascii="Times New Roman" w:hAnsi="Times New Roman"/>
      <w:snapToGrid/>
      <w:szCs w:val="20"/>
    </w:rPr>
  </w:style>
  <w:style w:type="paragraph" w:customStyle="1" w:styleId="450">
    <w:name w:val="二级条标题"/>
    <w:basedOn w:val="157"/>
    <w:next w:val="1"/>
    <w:qFormat/>
    <w:uiPriority w:val="0"/>
    <w:pPr>
      <w:spacing w:beforeLines="0" w:afterLines="0"/>
      <w:ind w:left="360"/>
      <w:outlineLvl w:val="3"/>
    </w:pPr>
    <w:rPr>
      <w:rFonts w:ascii="Times New Roman"/>
      <w:szCs w:val="20"/>
    </w:rPr>
  </w:style>
  <w:style w:type="paragraph" w:customStyle="1" w:styleId="451">
    <w:name w:val="Char Char Char Char Char Char1 Char6"/>
    <w:basedOn w:val="1"/>
    <w:qFormat/>
    <w:uiPriority w:val="0"/>
    <w:pPr>
      <w:adjustRightInd/>
      <w:snapToGrid/>
      <w:spacing w:line="240" w:lineRule="auto"/>
      <w:ind w:firstLine="0" w:firstLineChars="0"/>
    </w:pPr>
    <w:rPr>
      <w:rFonts w:ascii="Times New Roman" w:hAnsi="Times New Roman"/>
      <w:snapToGrid/>
      <w:kern w:val="2"/>
      <w:sz w:val="28"/>
      <w:szCs w:val="21"/>
    </w:rPr>
  </w:style>
  <w:style w:type="paragraph" w:customStyle="1" w:styleId="452">
    <w:name w:val="Char1 Char Char Char Char Char Char"/>
    <w:basedOn w:val="1"/>
    <w:qFormat/>
    <w:uiPriority w:val="0"/>
    <w:pPr>
      <w:adjustRightInd/>
      <w:snapToGrid/>
    </w:pPr>
    <w:rPr>
      <w:rFonts w:ascii="Times New Roman" w:eastAsia="仿宋_GB2312" w:cs="宋体"/>
      <w:snapToGrid/>
      <w:kern w:val="2"/>
    </w:rPr>
  </w:style>
  <w:style w:type="paragraph" w:customStyle="1" w:styleId="45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454">
    <w:name w:val="xl35"/>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sz w:val="18"/>
      <w:szCs w:val="18"/>
    </w:rPr>
  </w:style>
  <w:style w:type="paragraph" w:customStyle="1" w:styleId="455">
    <w:name w:val="xl85"/>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left"/>
      <w:textAlignment w:val="center"/>
    </w:pPr>
    <w:rPr>
      <w:rFonts w:ascii="Times New Roman" w:eastAsia="仿宋_GB2312" w:cs="宋体"/>
      <w:snapToGrid/>
      <w:sz w:val="20"/>
      <w:szCs w:val="20"/>
    </w:rPr>
  </w:style>
  <w:style w:type="paragraph" w:customStyle="1" w:styleId="456">
    <w:name w:val="Char Char Char Char Char Char1 Char3"/>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457">
    <w:name w:val="Char"/>
    <w:basedOn w:val="1"/>
    <w:qFormat/>
    <w:uiPriority w:val="0"/>
    <w:pPr>
      <w:adjustRightInd/>
      <w:snapToGrid/>
      <w:spacing w:line="240" w:lineRule="auto"/>
      <w:ind w:firstLine="0" w:firstLineChars="0"/>
    </w:pPr>
    <w:rPr>
      <w:rFonts w:ascii="仿宋_GB2312" w:hAnsi="Times New Roman" w:eastAsia="仿宋_GB2312"/>
      <w:b/>
      <w:snapToGrid/>
      <w:kern w:val="2"/>
      <w:sz w:val="32"/>
      <w:szCs w:val="32"/>
    </w:rPr>
  </w:style>
  <w:style w:type="paragraph" w:customStyle="1" w:styleId="458">
    <w:name w:val="4子目"/>
    <w:basedOn w:val="1"/>
    <w:next w:val="1"/>
    <w:qFormat/>
    <w:uiPriority w:val="0"/>
    <w:pPr>
      <w:adjustRightInd/>
      <w:snapToGrid/>
      <w:ind w:firstLine="482"/>
      <w:jc w:val="left"/>
      <w:outlineLvl w:val="3"/>
    </w:pPr>
    <w:rPr>
      <w:rFonts w:ascii="Times New Roman" w:hAnsi="Times New Roman" w:eastAsia="仿宋_GB2312"/>
      <w:b/>
      <w:snapToGrid/>
      <w:kern w:val="2"/>
      <w:szCs w:val="20"/>
    </w:rPr>
  </w:style>
  <w:style w:type="paragraph" w:customStyle="1" w:styleId="459">
    <w:name w:val="样式 宋体"/>
    <w:basedOn w:val="1"/>
    <w:next w:val="1"/>
    <w:qFormat/>
    <w:uiPriority w:val="0"/>
    <w:pPr>
      <w:widowControl/>
      <w:adjustRightInd/>
      <w:snapToGrid/>
      <w:ind w:firstLine="560"/>
      <w:jc w:val="left"/>
    </w:pPr>
    <w:rPr>
      <w:rFonts w:cs="宋体"/>
      <w:snapToGrid/>
      <w:sz w:val="28"/>
      <w:szCs w:val="20"/>
      <w:lang w:eastAsia="en-US" w:bidi="en-US"/>
    </w:rPr>
  </w:style>
  <w:style w:type="paragraph" w:customStyle="1" w:styleId="460">
    <w:name w:val="注"/>
    <w:basedOn w:val="1"/>
    <w:qFormat/>
    <w:uiPriority w:val="0"/>
    <w:pPr>
      <w:adjustRightInd/>
      <w:snapToGrid/>
      <w:spacing w:line="360" w:lineRule="exact"/>
    </w:pPr>
    <w:rPr>
      <w:rFonts w:ascii="Times New Roman" w:hAnsi="Times New Roman"/>
      <w:snapToGrid/>
      <w:kern w:val="2"/>
    </w:rPr>
  </w:style>
  <w:style w:type="paragraph" w:customStyle="1" w:styleId="461">
    <w:name w:val="font29"/>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462">
    <w:name w:val="样式 标题 3 + 四号"/>
    <w:basedOn w:val="5"/>
    <w:qFormat/>
    <w:uiPriority w:val="0"/>
    <w:pPr>
      <w:widowControl w:val="0"/>
      <w:tabs>
        <w:tab w:val="clear" w:pos="3240"/>
      </w:tabs>
      <w:spacing w:before="0" w:after="0" w:line="360" w:lineRule="auto"/>
      <w:ind w:left="0" w:firstLine="0"/>
      <w:jc w:val="both"/>
    </w:pPr>
    <w:rPr>
      <w:bCs/>
      <w:sz w:val="28"/>
    </w:rPr>
  </w:style>
  <w:style w:type="paragraph" w:customStyle="1" w:styleId="463">
    <w:name w:val="xl50"/>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464">
    <w:name w:val="Char4"/>
    <w:basedOn w:val="1"/>
    <w:qFormat/>
    <w:uiPriority w:val="0"/>
    <w:pPr>
      <w:adjustRightInd/>
      <w:snapToGrid/>
    </w:pPr>
    <w:rPr>
      <w:rFonts w:cs="宋体"/>
      <w:snapToGrid/>
      <w:kern w:val="2"/>
    </w:rPr>
  </w:style>
  <w:style w:type="paragraph" w:customStyle="1" w:styleId="465">
    <w:name w:val="Char2"/>
    <w:basedOn w:val="1"/>
    <w:qFormat/>
    <w:uiPriority w:val="0"/>
    <w:pPr>
      <w:adjustRightInd/>
      <w:snapToGrid/>
      <w:spacing w:line="240" w:lineRule="auto"/>
      <w:ind w:firstLine="0" w:firstLineChars="0"/>
    </w:pPr>
    <w:rPr>
      <w:rFonts w:ascii="Times New Roman" w:hAnsi="Times New Roman"/>
      <w:snapToGrid/>
      <w:kern w:val="2"/>
      <w:sz w:val="28"/>
    </w:rPr>
  </w:style>
  <w:style w:type="paragraph" w:customStyle="1" w:styleId="466">
    <w:name w:val="xl39"/>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right"/>
    </w:pPr>
    <w:rPr>
      <w:rFonts w:ascii="仿宋_GB2312" w:eastAsia="仿宋_GB2312" w:cs="宋体"/>
      <w:snapToGrid/>
      <w:sz w:val="18"/>
      <w:szCs w:val="18"/>
    </w:rPr>
  </w:style>
  <w:style w:type="paragraph" w:customStyle="1" w:styleId="467">
    <w:name w:val="样式6"/>
    <w:basedOn w:val="33"/>
    <w:qFormat/>
    <w:uiPriority w:val="0"/>
    <w:pPr>
      <w:widowControl/>
      <w:pBdr>
        <w:top w:val="single" w:color="auto" w:sz="6" w:space="1"/>
      </w:pBdr>
      <w:adjustRightInd/>
      <w:ind w:firstLine="0" w:firstLineChars="0"/>
    </w:pPr>
    <w:rPr>
      <w:rFonts w:ascii="Times New Roman" w:hAnsi="Times New Roman"/>
      <w:snapToGrid/>
      <w:kern w:val="2"/>
      <w:lang w:val="zh-CN"/>
    </w:rPr>
  </w:style>
  <w:style w:type="paragraph" w:customStyle="1" w:styleId="468">
    <w:name w:val="首行缩进:  2 字符"/>
    <w:basedOn w:val="1"/>
    <w:qFormat/>
    <w:uiPriority w:val="0"/>
    <w:pPr>
      <w:widowControl/>
      <w:adjustRightInd/>
      <w:snapToGrid/>
      <w:ind w:firstLine="480"/>
      <w:jc w:val="left"/>
    </w:pPr>
    <w:rPr>
      <w:rFonts w:cs="宋体"/>
      <w:snapToGrid/>
      <w:szCs w:val="20"/>
    </w:rPr>
  </w:style>
  <w:style w:type="paragraph" w:customStyle="1" w:styleId="469">
    <w:name w:val="样式 节标题1 + 首行缩进:  2 字符 段前: 0.5 行 段后: 0.5 行"/>
    <w:basedOn w:val="1"/>
    <w:qFormat/>
    <w:uiPriority w:val="0"/>
    <w:pPr>
      <w:widowControl/>
      <w:tabs>
        <w:tab w:val="left" w:pos="5327"/>
        <w:tab w:val="left" w:pos="6326"/>
        <w:tab w:val="left" w:pos="7230"/>
        <w:tab w:val="left" w:pos="9301"/>
      </w:tabs>
      <w:adjustRightInd/>
      <w:spacing w:beforeLines="50" w:afterLines="50" w:line="500" w:lineRule="exact"/>
      <w:jc w:val="left"/>
      <w:outlineLvl w:val="2"/>
    </w:pPr>
    <w:rPr>
      <w:rFonts w:ascii="Arial Narrow" w:hAnsi="Arial Narrow" w:eastAsia="仿宋_GB2312" w:cs="宋体"/>
      <w:bCs/>
      <w:snapToGrid/>
      <w:sz w:val="28"/>
      <w:szCs w:val="28"/>
    </w:rPr>
  </w:style>
  <w:style w:type="paragraph" w:customStyle="1" w:styleId="470">
    <w:name w:val="正文 20 磅"/>
    <w:basedOn w:val="1"/>
    <w:next w:val="1"/>
    <w:qFormat/>
    <w:uiPriority w:val="0"/>
    <w:pPr>
      <w:widowControl/>
      <w:adjustRightInd/>
      <w:snapToGrid/>
      <w:spacing w:line="400" w:lineRule="exact"/>
      <w:ind w:firstLine="480"/>
      <w:jc w:val="left"/>
    </w:pPr>
    <w:rPr>
      <w:rFonts w:cs="宋体"/>
      <w:snapToGrid/>
      <w:szCs w:val="20"/>
    </w:rPr>
  </w:style>
  <w:style w:type="paragraph" w:customStyle="1" w:styleId="471">
    <w:name w:val="LUSAN4"/>
    <w:basedOn w:val="1"/>
    <w:qFormat/>
    <w:uiPriority w:val="0"/>
    <w:pPr>
      <w:widowControl/>
      <w:adjustRightInd/>
      <w:snapToGrid/>
      <w:spacing w:line="480" w:lineRule="exact"/>
      <w:jc w:val="left"/>
    </w:pPr>
    <w:rPr>
      <w:rFonts w:cs="宋体"/>
      <w:snapToGrid/>
      <w:color w:val="000000"/>
      <w:sz w:val="28"/>
      <w:szCs w:val="20"/>
    </w:rPr>
  </w:style>
  <w:style w:type="paragraph" w:customStyle="1" w:styleId="472">
    <w:name w:val="xl7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仿宋_GB2312" w:cs="宋体"/>
      <w:snapToGrid/>
      <w:sz w:val="20"/>
      <w:szCs w:val="20"/>
    </w:rPr>
  </w:style>
  <w:style w:type="paragraph" w:customStyle="1" w:styleId="473">
    <w:name w:val="font34"/>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474">
    <w:name w:val="font9"/>
    <w:basedOn w:val="1"/>
    <w:qFormat/>
    <w:uiPriority w:val="0"/>
    <w:pPr>
      <w:widowControl/>
      <w:adjustRightInd/>
      <w:snapToGrid/>
      <w:spacing w:before="100" w:beforeAutospacing="1" w:after="100" w:afterAutospacing="1" w:line="240" w:lineRule="auto"/>
      <w:ind w:firstLine="0" w:firstLineChars="0"/>
      <w:jc w:val="left"/>
    </w:pPr>
    <w:rPr>
      <w:rFonts w:ascii="仿宋_GB2312" w:eastAsia="仿宋_GB2312" w:cs="宋体"/>
      <w:snapToGrid/>
      <w:color w:val="000000"/>
      <w:szCs w:val="21"/>
    </w:rPr>
  </w:style>
  <w:style w:type="paragraph" w:customStyle="1" w:styleId="475">
    <w:name w:val="6 Char Char Char Char Char Char1 Char Char Char Char Char Char Char Char Char Char"/>
    <w:basedOn w:val="1"/>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476">
    <w:name w:val="xl25"/>
    <w:basedOn w:val="1"/>
    <w:qFormat/>
    <w:uiPriority w:val="0"/>
    <w:pPr>
      <w:widowControl/>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snapToGrid/>
    </w:rPr>
  </w:style>
  <w:style w:type="paragraph" w:customStyle="1" w:styleId="477">
    <w:name w:val="Char Char Char Char Char Char1 Char4"/>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478">
    <w:name w:val="样式2"/>
    <w:basedOn w:val="34"/>
    <w:qFormat/>
    <w:uiPriority w:val="0"/>
    <w:pPr>
      <w:widowControl/>
      <w:pBdr>
        <w:bottom w:val="single" w:color="auto" w:sz="4" w:space="1"/>
      </w:pBdr>
      <w:adjustRightInd/>
      <w:ind w:firstLine="0" w:firstLineChars="0"/>
      <w:jc w:val="both"/>
    </w:pPr>
    <w:rPr>
      <w:rFonts w:ascii="仿宋_GB2312" w:hAnsi="Times New Roman" w:eastAsia="仿宋_GB2312"/>
      <w:i/>
      <w:snapToGrid/>
      <w:kern w:val="2"/>
      <w:sz w:val="24"/>
      <w:szCs w:val="24"/>
      <w:lang w:val="zh-CN"/>
    </w:rPr>
  </w:style>
  <w:style w:type="paragraph" w:customStyle="1" w:styleId="479">
    <w:name w:val="正文 + 宋体"/>
    <w:basedOn w:val="1"/>
    <w:qFormat/>
    <w:uiPriority w:val="0"/>
    <w:pPr>
      <w:adjustRightInd/>
      <w:snapToGrid/>
      <w:spacing w:line="240" w:lineRule="auto"/>
    </w:pPr>
    <w:rPr>
      <w:rFonts w:ascii="Times New Roman" w:hAnsi="Times New Roman" w:eastAsia="仿宋_GB2312"/>
      <w:snapToGrid/>
      <w:kern w:val="2"/>
      <w:szCs w:val="21"/>
    </w:rPr>
  </w:style>
  <w:style w:type="paragraph" w:customStyle="1" w:styleId="480">
    <w:name w:val="xl6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481">
    <w:name w:val="可研-正文"/>
    <w:basedOn w:val="1"/>
    <w:qFormat/>
    <w:uiPriority w:val="0"/>
    <w:pPr>
      <w:widowControl/>
      <w:adjustRightInd/>
      <w:snapToGrid/>
      <w:jc w:val="left"/>
    </w:pPr>
    <w:rPr>
      <w:rFonts w:ascii="Calibri" w:hAnsi="Calibri" w:eastAsia="仿宋_GB2312" w:cs="宋体"/>
      <w:snapToGrid/>
      <w:szCs w:val="21"/>
    </w:rPr>
  </w:style>
  <w:style w:type="paragraph" w:customStyle="1" w:styleId="482">
    <w:name w:val="列表2"/>
    <w:basedOn w:val="1"/>
    <w:qFormat/>
    <w:uiPriority w:val="0"/>
    <w:pPr>
      <w:widowControl/>
      <w:adjustRightInd/>
      <w:snapToGrid/>
      <w:ind w:firstLine="0" w:firstLineChars="0"/>
      <w:jc w:val="left"/>
    </w:pPr>
    <w:rPr>
      <w:rFonts w:cs="宋体"/>
      <w:snapToGrid/>
      <w:szCs w:val="21"/>
    </w:rPr>
  </w:style>
  <w:style w:type="paragraph" w:customStyle="1" w:styleId="483">
    <w:name w:val="正文文本 31"/>
    <w:basedOn w:val="1"/>
    <w:qFormat/>
    <w:uiPriority w:val="0"/>
    <w:pPr>
      <w:snapToGrid/>
      <w:spacing w:line="240" w:lineRule="auto"/>
      <w:ind w:firstLine="0" w:firstLineChars="0"/>
      <w:jc w:val="center"/>
    </w:pPr>
    <w:rPr>
      <w:rFonts w:ascii="Times New Roman" w:hAnsi="Times New Roman"/>
      <w:snapToGrid/>
      <w:kern w:val="2"/>
      <w:sz w:val="21"/>
      <w:szCs w:val="20"/>
    </w:rPr>
  </w:style>
  <w:style w:type="paragraph" w:customStyle="1" w:styleId="484">
    <w:name w:val="节标题1"/>
    <w:basedOn w:val="1"/>
    <w:qFormat/>
    <w:uiPriority w:val="0"/>
    <w:pPr>
      <w:widowControl/>
      <w:adjustRightInd/>
      <w:snapToGrid/>
      <w:spacing w:line="500" w:lineRule="exact"/>
      <w:ind w:firstLine="540" w:firstLineChars="0"/>
      <w:jc w:val="left"/>
      <w:outlineLvl w:val="2"/>
    </w:pPr>
    <w:rPr>
      <w:rFonts w:cs="宋体"/>
      <w:snapToGrid/>
      <w:color w:val="000000"/>
    </w:rPr>
  </w:style>
  <w:style w:type="paragraph" w:customStyle="1" w:styleId="485">
    <w:name w:val="节标题2"/>
    <w:basedOn w:val="1"/>
    <w:qFormat/>
    <w:uiPriority w:val="0"/>
    <w:pPr>
      <w:widowControl/>
      <w:adjustRightInd/>
      <w:snapToGrid/>
      <w:ind w:firstLine="0" w:firstLineChars="0"/>
      <w:jc w:val="left"/>
      <w:outlineLvl w:val="3"/>
    </w:pPr>
    <w:rPr>
      <w:rFonts w:eastAsia="仿宋_GB2312" w:cs="宋体"/>
      <w:b/>
      <w:snapToGrid/>
      <w:sz w:val="28"/>
      <w:szCs w:val="30"/>
    </w:rPr>
  </w:style>
  <w:style w:type="paragraph" w:customStyle="1" w:styleId="486">
    <w:name w:val="CM12"/>
    <w:basedOn w:val="1"/>
    <w:next w:val="1"/>
    <w:qFormat/>
    <w:uiPriority w:val="0"/>
    <w:pPr>
      <w:autoSpaceDE w:val="0"/>
      <w:autoSpaceDN w:val="0"/>
      <w:snapToGrid/>
      <w:spacing w:line="440" w:lineRule="atLeast"/>
      <w:ind w:firstLine="0" w:firstLineChars="0"/>
      <w:jc w:val="left"/>
    </w:pPr>
    <w:rPr>
      <w:rFonts w:hAnsi="Times New Roman"/>
      <w:snapToGrid/>
    </w:rPr>
  </w:style>
  <w:style w:type="paragraph" w:customStyle="1" w:styleId="487">
    <w:name w:val="xl61"/>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FF0000"/>
    </w:rPr>
  </w:style>
  <w:style w:type="paragraph" w:customStyle="1" w:styleId="488">
    <w:name w:val="样式 小四 段前: 7.8 磅 段后: 7.8 磅 行距: 1.5 倍行距"/>
    <w:basedOn w:val="1"/>
    <w:qFormat/>
    <w:uiPriority w:val="0"/>
    <w:pPr>
      <w:widowControl/>
      <w:adjustRightInd/>
      <w:snapToGrid/>
      <w:ind w:firstLine="480"/>
      <w:jc w:val="left"/>
    </w:pPr>
    <w:rPr>
      <w:rFonts w:cs="宋体"/>
      <w:snapToGrid/>
    </w:rPr>
  </w:style>
  <w:style w:type="paragraph" w:customStyle="1" w:styleId="489">
    <w:name w:val="xl90"/>
    <w:basedOn w:val="1"/>
    <w:qFormat/>
    <w:uiPriority w:val="0"/>
    <w:pPr>
      <w:widowControl/>
      <w:pBdr>
        <w:top w:val="single" w:color="auto" w:sz="4" w:space="0"/>
        <w:lef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90">
    <w:name w:val="三级条标题"/>
    <w:basedOn w:val="1"/>
    <w:next w:val="1"/>
    <w:qFormat/>
    <w:uiPriority w:val="0"/>
    <w:pPr>
      <w:widowControl/>
      <w:adjustRightInd/>
      <w:snapToGrid/>
      <w:spacing w:line="240" w:lineRule="auto"/>
      <w:ind w:firstLine="0" w:firstLineChars="0"/>
      <w:jc w:val="left"/>
      <w:outlineLvl w:val="4"/>
    </w:pPr>
    <w:rPr>
      <w:rFonts w:eastAsia="黑体" w:cs="宋体"/>
      <w:snapToGrid/>
      <w:szCs w:val="20"/>
    </w:rPr>
  </w:style>
  <w:style w:type="paragraph" w:customStyle="1" w:styleId="491">
    <w:name w:val="font23"/>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492">
    <w:name w:val="xl107"/>
    <w:basedOn w:val="1"/>
    <w:qFormat/>
    <w:uiPriority w:val="0"/>
    <w:pPr>
      <w:widowControl/>
      <w:pBdr>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93">
    <w:name w:val="样式 标题 2标题 2 Char + 宋体 三号 非加粗 段前: 12 磅 段后: 12 磅 行距: 固定值 30 磅"/>
    <w:basedOn w:val="4"/>
    <w:qFormat/>
    <w:uiPriority w:val="0"/>
    <w:pPr>
      <w:tabs>
        <w:tab w:val="left" w:pos="2415"/>
      </w:tabs>
      <w:spacing w:before="20" w:after="20" w:line="440" w:lineRule="exact"/>
      <w:ind w:left="315"/>
      <w:textAlignment w:val="baseline"/>
    </w:pPr>
    <w:rPr>
      <w:rFonts w:ascii="Times New Roman" w:hAnsi="Times New Roman" w:eastAsia="宋体"/>
      <w:sz w:val="30"/>
      <w:szCs w:val="32"/>
    </w:rPr>
  </w:style>
  <w:style w:type="paragraph" w:customStyle="1" w:styleId="494">
    <w:name w:val="Char Char Char Char Char Char Char Char Char Char Char Char Char Char Char1 Char Char Char Char Char Char Char Char Char Char Char Char Char"/>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495">
    <w:name w:val="样式 正文 + 首行缩进:  2 字符"/>
    <w:basedOn w:val="496"/>
    <w:qFormat/>
    <w:uiPriority w:val="0"/>
    <w:pPr>
      <w:tabs>
        <w:tab w:val="left" w:pos="5327"/>
        <w:tab w:val="left" w:pos="6326"/>
        <w:tab w:val="left" w:pos="7230"/>
        <w:tab w:val="left" w:pos="9301"/>
      </w:tabs>
    </w:pPr>
  </w:style>
  <w:style w:type="paragraph" w:customStyle="1" w:styleId="496">
    <w:name w:val="正文3"/>
    <w:basedOn w:val="497"/>
    <w:qFormat/>
    <w:uiPriority w:val="0"/>
    <w:pPr>
      <w:widowControl w:val="0"/>
      <w:tabs>
        <w:tab w:val="left" w:pos="5327"/>
        <w:tab w:val="left" w:pos="6326"/>
        <w:tab w:val="left" w:pos="7230"/>
        <w:tab w:val="left" w:pos="9301"/>
      </w:tabs>
      <w:spacing w:line="360" w:lineRule="auto"/>
      <w:ind w:firstLine="200"/>
      <w:jc w:val="both"/>
    </w:pPr>
    <w:rPr>
      <w:rFonts w:ascii="Times New Roman" w:hAnsi="Times New Roman" w:eastAsia="宋体"/>
      <w:kern w:val="2"/>
      <w:sz w:val="24"/>
    </w:rPr>
  </w:style>
  <w:style w:type="paragraph" w:customStyle="1" w:styleId="497">
    <w:name w:val="样式 首行缩进:  2 字符"/>
    <w:basedOn w:val="1"/>
    <w:qFormat/>
    <w:uiPriority w:val="0"/>
    <w:pPr>
      <w:widowControl/>
      <w:tabs>
        <w:tab w:val="left" w:pos="5327"/>
        <w:tab w:val="left" w:pos="6326"/>
        <w:tab w:val="left" w:pos="7230"/>
        <w:tab w:val="left" w:pos="9301"/>
      </w:tabs>
      <w:adjustRightInd/>
      <w:snapToGrid/>
      <w:spacing w:line="500" w:lineRule="exact"/>
      <w:ind w:firstLine="560"/>
      <w:jc w:val="left"/>
    </w:pPr>
    <w:rPr>
      <w:rFonts w:ascii="Arial Narrow" w:hAnsi="Arial Narrow" w:eastAsia="仿宋_GB2312" w:cs="宋体"/>
      <w:snapToGrid/>
      <w:sz w:val="28"/>
      <w:szCs w:val="20"/>
    </w:rPr>
  </w:style>
  <w:style w:type="paragraph" w:customStyle="1" w:styleId="498">
    <w:name w:val="xl109"/>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99">
    <w:name w:val="xl30"/>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500">
    <w:name w:val="xl105"/>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501">
    <w:name w:val="xl65"/>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502">
    <w:name w:val="Char Char Char Char Char Char Char"/>
    <w:basedOn w:val="1"/>
    <w:qFormat/>
    <w:uiPriority w:val="0"/>
    <w:pPr>
      <w:widowControl/>
      <w:adjustRightInd/>
      <w:snapToGrid/>
      <w:spacing w:line="240" w:lineRule="auto"/>
      <w:ind w:firstLine="0" w:firstLineChars="0"/>
      <w:jc w:val="left"/>
    </w:pPr>
    <w:rPr>
      <w:rFonts w:cs="宋体"/>
      <w:snapToGrid/>
    </w:rPr>
  </w:style>
  <w:style w:type="paragraph" w:customStyle="1" w:styleId="503">
    <w:name w:val="Char Char Char2 Char Char Char Char1"/>
    <w:basedOn w:val="1"/>
    <w:qFormat/>
    <w:uiPriority w:val="0"/>
    <w:pPr>
      <w:tabs>
        <w:tab w:val="left" w:pos="360"/>
      </w:tabs>
      <w:adjustRightInd/>
      <w:snapToGrid/>
      <w:spacing w:line="240" w:lineRule="auto"/>
      <w:ind w:firstLine="420" w:firstLineChars="0"/>
    </w:pPr>
    <w:rPr>
      <w:rFonts w:ascii="Arial" w:hAnsi="Arial" w:cs="Arial"/>
      <w:snapToGrid/>
      <w:kern w:val="2"/>
      <w:sz w:val="20"/>
      <w:szCs w:val="20"/>
    </w:rPr>
  </w:style>
  <w:style w:type="paragraph" w:customStyle="1" w:styleId="504">
    <w:name w:val="Char Char Char1 Char Char Char Char"/>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505">
    <w:name w:val="font0"/>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22"/>
      <w:szCs w:val="22"/>
    </w:rPr>
  </w:style>
  <w:style w:type="paragraph" w:customStyle="1" w:styleId="506">
    <w:name w:val="CM38"/>
    <w:basedOn w:val="507"/>
    <w:next w:val="507"/>
    <w:qFormat/>
    <w:uiPriority w:val="0"/>
    <w:rPr>
      <w:rFonts w:cs="Times New Roman"/>
      <w:color w:val="auto"/>
    </w:rPr>
  </w:style>
  <w:style w:type="paragraph" w:customStyle="1" w:styleId="50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08">
    <w:name w:val="xl5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right"/>
    </w:pPr>
    <w:rPr>
      <w:rFonts w:ascii="Times New Roman" w:hAnsi="Times New Roman" w:eastAsia="Arial Unicode MS"/>
      <w:snapToGrid/>
    </w:rPr>
  </w:style>
  <w:style w:type="paragraph" w:customStyle="1" w:styleId="509">
    <w:name w:val="样式 标题 2 + 行距: 单倍行距"/>
    <w:basedOn w:val="4"/>
    <w:qFormat/>
    <w:uiPriority w:val="0"/>
    <w:pPr>
      <w:spacing w:line="240" w:lineRule="auto"/>
      <w:ind w:firstLine="200" w:firstLineChars="200"/>
    </w:pPr>
    <w:rPr>
      <w:rFonts w:eastAsia="宋体"/>
      <w:bCs/>
      <w:sz w:val="28"/>
    </w:rPr>
  </w:style>
  <w:style w:type="paragraph" w:customStyle="1" w:styleId="510">
    <w:name w:val="xl70"/>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511">
    <w:name w:val="Char Char Char Char Char Char1 Char8"/>
    <w:basedOn w:val="1"/>
    <w:qFormat/>
    <w:uiPriority w:val="0"/>
    <w:pPr>
      <w:adjustRightInd/>
      <w:snapToGrid/>
      <w:spacing w:line="240" w:lineRule="auto"/>
      <w:ind w:firstLine="0" w:firstLineChars="0"/>
    </w:pPr>
    <w:rPr>
      <w:rFonts w:ascii="Times New Roman" w:hAnsi="Times New Roman"/>
      <w:snapToGrid/>
      <w:kern w:val="2"/>
      <w:sz w:val="28"/>
      <w:szCs w:val="21"/>
    </w:rPr>
  </w:style>
  <w:style w:type="paragraph" w:customStyle="1" w:styleId="512">
    <w:name w:val="xl94"/>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513">
    <w:name w:val="Char Char24"/>
    <w:basedOn w:val="1"/>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514">
    <w:name w:val="font32"/>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515">
    <w:name w:val="CM19"/>
    <w:basedOn w:val="1"/>
    <w:next w:val="1"/>
    <w:qFormat/>
    <w:uiPriority w:val="0"/>
    <w:pPr>
      <w:autoSpaceDE w:val="0"/>
      <w:autoSpaceDN w:val="0"/>
      <w:snapToGrid/>
      <w:spacing w:line="478" w:lineRule="atLeast"/>
      <w:ind w:firstLine="0" w:firstLineChars="0"/>
      <w:jc w:val="left"/>
    </w:pPr>
    <w:rPr>
      <w:rFonts w:ascii="黑体" w:hAnsi="Times New Roman" w:eastAsia="黑体"/>
      <w:snapToGrid/>
    </w:rPr>
  </w:style>
  <w:style w:type="paragraph" w:customStyle="1" w:styleId="516">
    <w:name w:val="xl15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b/>
      <w:bCs/>
      <w:snapToGrid/>
      <w:color w:val="000000"/>
      <w:sz w:val="20"/>
      <w:szCs w:val="20"/>
    </w:rPr>
  </w:style>
  <w:style w:type="paragraph" w:customStyle="1" w:styleId="517">
    <w:name w:val="标题5"/>
    <w:basedOn w:val="28"/>
    <w:link w:val="782"/>
    <w:qFormat/>
    <w:uiPriority w:val="0"/>
    <w:pPr>
      <w:ind w:firstLine="560" w:firstLineChars="200"/>
    </w:pPr>
    <w:rPr>
      <w:sz w:val="28"/>
    </w:rPr>
  </w:style>
  <w:style w:type="paragraph" w:customStyle="1" w:styleId="518">
    <w:name w:val="0"/>
    <w:basedOn w:val="1"/>
    <w:qFormat/>
    <w:uiPriority w:val="0"/>
    <w:pPr>
      <w:widowControl/>
      <w:adjustRightInd/>
      <w:spacing w:line="240" w:lineRule="auto"/>
      <w:ind w:firstLine="0" w:firstLineChars="0"/>
    </w:pPr>
    <w:rPr>
      <w:rFonts w:ascii="Times New Roman" w:hAnsi="Times New Roman"/>
      <w:snapToGrid/>
      <w:sz w:val="21"/>
      <w:szCs w:val="21"/>
    </w:rPr>
  </w:style>
  <w:style w:type="paragraph" w:customStyle="1" w:styleId="519">
    <w:name w:val="Char Char Char Char Char Char1 Char Char Char"/>
    <w:basedOn w:val="1"/>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520">
    <w:name w:val="Char4 Char Char Char"/>
    <w:basedOn w:val="1"/>
    <w:qFormat/>
    <w:uiPriority w:val="0"/>
    <w:rPr>
      <w:rFonts w:ascii="Times New Roman" w:eastAsia="仿宋_GB2312" w:cs="宋体"/>
      <w:snapToGrid/>
      <w:kern w:val="2"/>
      <w:szCs w:val="26"/>
    </w:rPr>
  </w:style>
  <w:style w:type="paragraph" w:customStyle="1" w:styleId="521">
    <w:name w:val="xl118"/>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eastAsia="黑体" w:cs="宋体"/>
      <w:b/>
      <w:bCs/>
      <w:snapToGrid/>
      <w:sz w:val="20"/>
      <w:szCs w:val="20"/>
    </w:rPr>
  </w:style>
  <w:style w:type="paragraph" w:customStyle="1" w:styleId="522">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523">
    <w:name w:val="xl62"/>
    <w:basedOn w:val="1"/>
    <w:qFormat/>
    <w:uiPriority w:val="0"/>
    <w:pPr>
      <w:widowControl/>
      <w:pBdr>
        <w:bottom w:val="single" w:color="auto" w:sz="8" w:space="0"/>
      </w:pBdr>
      <w:adjustRightInd/>
      <w:snapToGrid/>
      <w:spacing w:before="100" w:beforeAutospacing="1" w:after="100" w:afterAutospacing="1" w:line="240" w:lineRule="auto"/>
      <w:ind w:firstLine="0" w:firstLineChars="0"/>
      <w:jc w:val="left"/>
    </w:pPr>
    <w:rPr>
      <w:rFonts w:ascii="仿宋_GB2312" w:eastAsia="仿宋_GB2312" w:cs="宋体"/>
      <w:snapToGrid/>
      <w:color w:val="FF0000"/>
      <w:sz w:val="18"/>
      <w:szCs w:val="18"/>
    </w:rPr>
  </w:style>
  <w:style w:type="paragraph" w:customStyle="1" w:styleId="524">
    <w:name w:val="font7"/>
    <w:basedOn w:val="1"/>
    <w:qFormat/>
    <w:uiPriority w:val="0"/>
    <w:pPr>
      <w:widowControl/>
      <w:adjustRightInd/>
      <w:snapToGrid/>
      <w:spacing w:before="100" w:beforeAutospacing="1" w:after="100" w:afterAutospacing="1" w:line="240" w:lineRule="auto"/>
      <w:ind w:firstLine="0" w:firstLineChars="0"/>
      <w:jc w:val="left"/>
    </w:pPr>
    <w:rPr>
      <w:rFonts w:ascii="仿宋_GB2312" w:eastAsia="仿宋_GB2312" w:cs="宋体"/>
      <w:snapToGrid/>
      <w:color w:val="000000"/>
      <w:sz w:val="22"/>
      <w:szCs w:val="22"/>
    </w:rPr>
  </w:style>
  <w:style w:type="paragraph" w:customStyle="1" w:styleId="525">
    <w:name w:val="Char Char Char1 Char Char Char Char1"/>
    <w:basedOn w:val="1"/>
    <w:next w:val="1"/>
    <w:qFormat/>
    <w:uiPriority w:val="0"/>
    <w:pPr>
      <w:adjustRightInd/>
      <w:snapToGrid/>
    </w:pPr>
    <w:rPr>
      <w:rFonts w:eastAsia="汉鼎简书宋" w:cs="宋体"/>
      <w:snapToGrid/>
      <w:kern w:val="2"/>
    </w:rPr>
  </w:style>
  <w:style w:type="paragraph" w:customStyle="1" w:styleId="526">
    <w:name w:val="TOC 标题1"/>
    <w:basedOn w:val="3"/>
    <w:next w:val="1"/>
    <w:qFormat/>
    <w:uiPriority w:val="39"/>
    <w:pPr>
      <w:widowControl/>
      <w:adjustRightInd/>
      <w:snapToGrid/>
      <w:spacing w:before="480" w:after="0" w:line="276" w:lineRule="auto"/>
      <w:jc w:val="left"/>
      <w:outlineLvl w:val="9"/>
    </w:pPr>
    <w:rPr>
      <w:rFonts w:ascii="Cambria" w:hAnsi="Cambria"/>
      <w:snapToGrid/>
      <w:color w:val="365F91"/>
      <w:kern w:val="0"/>
      <w:sz w:val="28"/>
      <w:szCs w:val="28"/>
    </w:rPr>
  </w:style>
  <w:style w:type="paragraph" w:customStyle="1" w:styleId="527">
    <w:name w:val="Char Char Char Char1"/>
    <w:basedOn w:val="1"/>
    <w:next w:val="1"/>
    <w:qFormat/>
    <w:uiPriority w:val="0"/>
    <w:pPr>
      <w:widowControl/>
      <w:adjustRightInd/>
      <w:snapToGrid/>
      <w:jc w:val="left"/>
    </w:pPr>
    <w:rPr>
      <w:rFonts w:cs="宋体"/>
      <w:snapToGrid/>
    </w:rPr>
  </w:style>
  <w:style w:type="paragraph" w:customStyle="1" w:styleId="528">
    <w:name w:val="报告正文 Char1"/>
    <w:basedOn w:val="1"/>
    <w:qFormat/>
    <w:uiPriority w:val="0"/>
    <w:pPr>
      <w:widowControl/>
      <w:topLinePunct/>
      <w:adjustRightInd/>
      <w:snapToGrid/>
      <w:jc w:val="left"/>
    </w:pPr>
    <w:rPr>
      <w:rFonts w:ascii="Calibri" w:hAnsi="Calibri" w:cs="宋体"/>
      <w:bCs/>
      <w:snapToGrid/>
      <w:spacing w:val="14"/>
      <w:lang w:eastAsia="en-US" w:bidi="en-US"/>
    </w:rPr>
  </w:style>
  <w:style w:type="paragraph" w:customStyle="1" w:styleId="529">
    <w:name w:val="font27"/>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530">
    <w:name w:val="xl69"/>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531">
    <w:name w:val="xl14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color w:val="000000"/>
      <w:sz w:val="20"/>
      <w:szCs w:val="20"/>
    </w:rPr>
  </w:style>
  <w:style w:type="paragraph" w:customStyle="1" w:styleId="532">
    <w:name w:val="表格1"/>
    <w:basedOn w:val="1"/>
    <w:qFormat/>
    <w:uiPriority w:val="0"/>
    <w:pPr>
      <w:widowControl/>
      <w:tabs>
        <w:tab w:val="left" w:pos="1440"/>
        <w:tab w:val="left" w:pos="1680"/>
      </w:tabs>
      <w:adjustRightInd/>
      <w:snapToGrid/>
      <w:spacing w:line="240" w:lineRule="auto"/>
      <w:ind w:firstLine="0" w:firstLineChars="0"/>
      <w:jc w:val="center"/>
    </w:pPr>
    <w:rPr>
      <w:rFonts w:cs="宋体"/>
      <w:snapToGrid/>
      <w:spacing w:val="20"/>
      <w:w w:val="95"/>
      <w:szCs w:val="20"/>
    </w:rPr>
  </w:style>
  <w:style w:type="paragraph" w:customStyle="1" w:styleId="533">
    <w:name w:val="xl81"/>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szCs w:val="21"/>
    </w:rPr>
  </w:style>
  <w:style w:type="paragraph" w:customStyle="1" w:styleId="534">
    <w:name w:val="Char Char Char Char Char Char Char Char Char Char Char Char Char Char Char1 Char Char Char Char Char Char Char Char Char Char Char Char Char1"/>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535">
    <w:name w:val="font26"/>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536">
    <w:name w:val="_Style 68"/>
    <w:basedOn w:val="1"/>
    <w:qFormat/>
    <w:uiPriority w:val="0"/>
    <w:pPr>
      <w:adjustRightInd/>
      <w:snapToGrid/>
    </w:pPr>
    <w:rPr>
      <w:rFonts w:cs="宋体"/>
      <w:snapToGrid/>
      <w:kern w:val="2"/>
    </w:rPr>
  </w:style>
  <w:style w:type="paragraph" w:customStyle="1" w:styleId="537">
    <w:name w:val="Char Char Char Char Char Char Char Char Char Char Char Char Char Char Char1 Char Char Char Char Char Char Char Char Char Char Char Char Char3"/>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538">
    <w:name w:val="xl14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color w:val="000000"/>
      <w:sz w:val="20"/>
      <w:szCs w:val="20"/>
    </w:rPr>
  </w:style>
  <w:style w:type="paragraph" w:customStyle="1" w:styleId="539">
    <w:name w:val="表格标题"/>
    <w:basedOn w:val="22"/>
    <w:next w:val="53"/>
    <w:link w:val="825"/>
    <w:qFormat/>
    <w:uiPriority w:val="0"/>
    <w:pPr>
      <w:widowControl/>
      <w:overflowPunct w:val="0"/>
      <w:adjustRightInd/>
      <w:spacing w:beforeLines="50" w:after="0"/>
      <w:ind w:firstLine="0" w:firstLineChars="0"/>
      <w:jc w:val="center"/>
    </w:pPr>
    <w:rPr>
      <w:rFonts w:ascii="仿宋_GB2312" w:hAnsi="Times New Roman" w:eastAsia="仿宋_GB2312"/>
      <w:b/>
      <w:snapToGrid/>
      <w:color w:val="FF0000"/>
      <w:kern w:val="2"/>
      <w:sz w:val="18"/>
      <w:szCs w:val="21"/>
      <w:lang w:val="zh-CN" w:bidi="en-US"/>
    </w:rPr>
  </w:style>
  <w:style w:type="paragraph" w:customStyle="1" w:styleId="540">
    <w:name w:val="标题8"/>
    <w:basedOn w:val="1"/>
    <w:qFormat/>
    <w:uiPriority w:val="0"/>
    <w:pPr>
      <w:tabs>
        <w:tab w:val="left" w:pos="6280"/>
      </w:tabs>
      <w:adjustRightInd/>
      <w:snapToGrid/>
      <w:spacing w:line="240" w:lineRule="auto"/>
      <w:ind w:firstLine="0" w:firstLineChars="0"/>
      <w:jc w:val="center"/>
    </w:pPr>
    <w:rPr>
      <w:rFonts w:ascii="Times New Roman" w:hAnsi="Times New Roman" w:eastAsia="仿宋_GB2312"/>
      <w:snapToGrid/>
      <w:kern w:val="2"/>
      <w:sz w:val="22"/>
      <w:szCs w:val="22"/>
    </w:rPr>
  </w:style>
  <w:style w:type="paragraph" w:customStyle="1" w:styleId="541">
    <w:name w:val="Char Char Char Char Char Char Char Char Char Char Char Char Char Char Char Char Char Char Char"/>
    <w:basedOn w:val="1"/>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542">
    <w:name w:val="移民点"/>
    <w:basedOn w:val="1"/>
    <w:qFormat/>
    <w:uiPriority w:val="0"/>
    <w:pPr>
      <w:adjustRightInd/>
      <w:snapToGrid/>
      <w:spacing w:line="100" w:lineRule="atLeast"/>
      <w:ind w:firstLine="0" w:firstLineChars="0"/>
    </w:pPr>
    <w:rPr>
      <w:snapToGrid/>
      <w:spacing w:val="-15"/>
      <w:kern w:val="2"/>
      <w:sz w:val="10"/>
    </w:rPr>
  </w:style>
  <w:style w:type="paragraph" w:customStyle="1" w:styleId="543">
    <w:name w:val="pic-info"/>
    <w:basedOn w:val="1"/>
    <w:qFormat/>
    <w:uiPriority w:val="0"/>
    <w:pPr>
      <w:widowControl/>
      <w:adjustRightInd/>
      <w:snapToGrid/>
      <w:spacing w:before="100" w:beforeAutospacing="1" w:after="100" w:afterAutospacing="1" w:line="240" w:lineRule="auto"/>
      <w:ind w:firstLine="0" w:firstLineChars="0"/>
      <w:jc w:val="left"/>
    </w:pPr>
    <w:rPr>
      <w:rFonts w:cs="宋体"/>
      <w:snapToGrid/>
    </w:rPr>
  </w:style>
  <w:style w:type="paragraph" w:customStyle="1" w:styleId="544">
    <w:name w:val="样式 标题 2 + Times New Roman 黑色"/>
    <w:basedOn w:val="4"/>
    <w:qFormat/>
    <w:uiPriority w:val="0"/>
    <w:pPr>
      <w:spacing w:before="240" w:after="240" w:line="240" w:lineRule="auto"/>
      <w:ind w:firstLine="200"/>
    </w:pPr>
    <w:rPr>
      <w:rFonts w:ascii="Times New Roman" w:hAnsi="Times New Roman"/>
      <w:b w:val="0"/>
      <w:bCs/>
      <w:color w:val="000000"/>
      <w:szCs w:val="32"/>
    </w:rPr>
  </w:style>
  <w:style w:type="paragraph" w:customStyle="1" w:styleId="545">
    <w:name w:val="xl57"/>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FF0000"/>
      <w:sz w:val="18"/>
      <w:szCs w:val="18"/>
    </w:rPr>
  </w:style>
  <w:style w:type="paragraph" w:customStyle="1" w:styleId="546">
    <w:name w:val="xl47"/>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547">
    <w:name w:val="xl120"/>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548">
    <w:name w:val="1 Char"/>
    <w:basedOn w:val="1"/>
    <w:qFormat/>
    <w:uiPriority w:val="0"/>
    <w:pPr>
      <w:adjustRightInd/>
      <w:snapToGrid/>
    </w:pPr>
    <w:rPr>
      <w:rFonts w:ascii="Times New Roman" w:hAnsi="Times New Roman"/>
      <w:snapToGrid/>
      <w:kern w:val="2"/>
      <w:szCs w:val="20"/>
    </w:rPr>
  </w:style>
  <w:style w:type="paragraph" w:customStyle="1" w:styleId="549">
    <w:name w:val="Char Char Char Char Char Char1 Char9"/>
    <w:basedOn w:val="1"/>
    <w:qFormat/>
    <w:uiPriority w:val="0"/>
    <w:pPr>
      <w:adjustRightInd/>
      <w:snapToGrid/>
      <w:spacing w:line="240" w:lineRule="auto"/>
      <w:ind w:firstLine="0" w:firstLineChars="0"/>
    </w:pPr>
    <w:rPr>
      <w:rFonts w:ascii="Times New Roman" w:hAnsi="Times New Roman"/>
      <w:snapToGrid/>
      <w:kern w:val="2"/>
      <w:sz w:val="28"/>
      <w:szCs w:val="21"/>
    </w:rPr>
  </w:style>
  <w:style w:type="paragraph" w:customStyle="1" w:styleId="550">
    <w:name w:val="Char Char Char1 Char"/>
    <w:basedOn w:val="1"/>
    <w:qFormat/>
    <w:uiPriority w:val="0"/>
    <w:pPr>
      <w:widowControl/>
      <w:adjustRightInd/>
      <w:snapToGrid/>
      <w:spacing w:line="240" w:lineRule="auto"/>
      <w:ind w:firstLine="0" w:firstLineChars="0"/>
      <w:jc w:val="left"/>
    </w:pPr>
    <w:rPr>
      <w:rFonts w:cs="宋体"/>
      <w:snapToGrid/>
    </w:rPr>
  </w:style>
  <w:style w:type="paragraph" w:customStyle="1" w:styleId="551">
    <w:name w:val="Char Char Char Char Char Char Char Char Char Char Char Char Char Char Char Char Char Char Char Char Char Char1"/>
    <w:basedOn w:val="1"/>
    <w:qFormat/>
    <w:uiPriority w:val="0"/>
    <w:pPr>
      <w:widowControl/>
      <w:adjustRightInd/>
      <w:snapToGrid/>
      <w:spacing w:after="160" w:line="240" w:lineRule="exact"/>
      <w:ind w:firstLine="0" w:firstLineChars="0"/>
      <w:jc w:val="left"/>
    </w:pPr>
    <w:rPr>
      <w:rFonts w:ascii="Verdana" w:hAnsi="Verdana" w:eastAsia="仿宋_GB2312"/>
      <w:snapToGrid/>
      <w:szCs w:val="20"/>
      <w:lang w:eastAsia="en-US"/>
    </w:rPr>
  </w:style>
  <w:style w:type="paragraph" w:customStyle="1" w:styleId="55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553">
    <w:name w:val="xl31"/>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554">
    <w:name w:val="工程名称"/>
    <w:basedOn w:val="1"/>
    <w:qFormat/>
    <w:uiPriority w:val="0"/>
    <w:pPr>
      <w:spacing w:line="500" w:lineRule="exact"/>
      <w:ind w:firstLine="0" w:firstLineChars="0"/>
      <w:jc w:val="center"/>
    </w:pPr>
    <w:rPr>
      <w:rFonts w:ascii="Times New Roman" w:hAnsi="Times New Roman"/>
      <w:b/>
      <w:snapToGrid/>
      <w:kern w:val="2"/>
      <w:sz w:val="36"/>
      <w:szCs w:val="44"/>
    </w:rPr>
  </w:style>
  <w:style w:type="paragraph" w:customStyle="1" w:styleId="555">
    <w:name w:val="Char Char Char Char Char Char11"/>
    <w:basedOn w:val="1"/>
    <w:qFormat/>
    <w:uiPriority w:val="0"/>
    <w:pPr>
      <w:widowControl/>
      <w:adjustRightInd/>
      <w:snapToGrid/>
      <w:spacing w:beforeLines="100" w:line="240" w:lineRule="auto"/>
      <w:ind w:firstLine="0" w:firstLineChars="0"/>
      <w:jc w:val="left"/>
    </w:pPr>
    <w:rPr>
      <w:rFonts w:cs="宋体"/>
      <w:snapToGrid/>
    </w:rPr>
  </w:style>
  <w:style w:type="paragraph" w:customStyle="1" w:styleId="556">
    <w:name w:val="样式 样式 样式标题4 + 首行缩进:  2 字符 + 首行缩进:  2 字符"/>
    <w:basedOn w:val="1"/>
    <w:qFormat/>
    <w:uiPriority w:val="0"/>
    <w:pPr>
      <w:widowControl/>
      <w:ind w:firstLine="560"/>
      <w:jc w:val="left"/>
    </w:pPr>
    <w:rPr>
      <w:rFonts w:ascii="仿宋_GB2312" w:eastAsia="仿宋_GB2312" w:cs="宋体"/>
      <w:snapToGrid/>
      <w:sz w:val="28"/>
      <w:szCs w:val="20"/>
    </w:rPr>
  </w:style>
  <w:style w:type="paragraph" w:customStyle="1" w:styleId="557">
    <w:name w:val="xl80"/>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szCs w:val="21"/>
    </w:rPr>
  </w:style>
  <w:style w:type="paragraph" w:customStyle="1" w:styleId="558">
    <w:name w:val="Char4 Char Char Char1"/>
    <w:basedOn w:val="1"/>
    <w:qFormat/>
    <w:uiPriority w:val="0"/>
    <w:pPr>
      <w:widowControl/>
      <w:adjustRightInd/>
      <w:jc w:val="left"/>
    </w:pPr>
    <w:rPr>
      <w:rFonts w:cs="宋体"/>
      <w:snapToGrid/>
      <w:szCs w:val="26"/>
    </w:rPr>
  </w:style>
  <w:style w:type="paragraph" w:customStyle="1" w:styleId="559">
    <w:name w:val="font36"/>
    <w:basedOn w:val="1"/>
    <w:qFormat/>
    <w:uiPriority w:val="0"/>
    <w:pPr>
      <w:widowControl/>
      <w:adjustRightInd/>
      <w:snapToGrid/>
      <w:spacing w:before="100" w:beforeAutospacing="1" w:after="100" w:afterAutospacing="1" w:line="240" w:lineRule="auto"/>
      <w:ind w:firstLine="0" w:firstLineChars="0"/>
      <w:jc w:val="left"/>
    </w:pPr>
    <w:rPr>
      <w:rFonts w:cs="宋体"/>
      <w:snapToGrid/>
      <w:sz w:val="18"/>
      <w:szCs w:val="18"/>
    </w:rPr>
  </w:style>
  <w:style w:type="paragraph" w:customStyle="1" w:styleId="560">
    <w:name w:val="_Style 10"/>
    <w:basedOn w:val="1"/>
    <w:qFormat/>
    <w:uiPriority w:val="0"/>
    <w:pPr>
      <w:widowControl/>
      <w:adjustRightInd/>
      <w:snapToGrid/>
      <w:spacing w:after="160" w:line="240" w:lineRule="exact"/>
      <w:ind w:firstLine="0" w:firstLineChars="0"/>
      <w:jc w:val="left"/>
    </w:pPr>
    <w:rPr>
      <w:rFonts w:ascii="Times New Roman" w:hAnsi="Times New Roman"/>
      <w:snapToGrid/>
      <w:kern w:val="2"/>
      <w:sz w:val="28"/>
    </w:rPr>
  </w:style>
  <w:style w:type="paragraph" w:customStyle="1" w:styleId="561">
    <w:name w:val="font33"/>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562">
    <w:name w:val="CM22"/>
    <w:basedOn w:val="1"/>
    <w:next w:val="1"/>
    <w:qFormat/>
    <w:uiPriority w:val="0"/>
    <w:pPr>
      <w:autoSpaceDE w:val="0"/>
      <w:autoSpaceDN w:val="0"/>
      <w:snapToGrid/>
      <w:spacing w:line="480" w:lineRule="atLeast"/>
      <w:ind w:firstLine="0" w:firstLineChars="0"/>
      <w:jc w:val="left"/>
    </w:pPr>
    <w:rPr>
      <w:rFonts w:ascii="黑体" w:hAnsi="Times New Roman" w:eastAsia="黑体"/>
      <w:snapToGrid/>
    </w:rPr>
  </w:style>
  <w:style w:type="paragraph" w:customStyle="1" w:styleId="563">
    <w:name w:val="xl108"/>
    <w:basedOn w:val="1"/>
    <w:qFormat/>
    <w:uiPriority w:val="0"/>
    <w:pPr>
      <w:widowControl/>
      <w:pBdr>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564">
    <w:name w:val="xl113"/>
    <w:basedOn w:val="1"/>
    <w:qFormat/>
    <w:uiPriority w:val="0"/>
    <w:pPr>
      <w:widowControl/>
      <w:pBdr>
        <w:top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5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566">
    <w:name w:val="xl53"/>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sz w:val="21"/>
      <w:szCs w:val="21"/>
    </w:rPr>
  </w:style>
  <w:style w:type="paragraph" w:customStyle="1" w:styleId="567">
    <w:name w:val="标准"/>
    <w:basedOn w:val="1"/>
    <w:qFormat/>
    <w:uiPriority w:val="0"/>
    <w:pPr>
      <w:snapToGrid/>
      <w:spacing w:line="480" w:lineRule="exact"/>
      <w:ind w:firstLine="0" w:firstLineChars="0"/>
      <w:textAlignment w:val="baseline"/>
    </w:pPr>
    <w:rPr>
      <w:rFonts w:ascii="Times New Roman" w:hAnsi="Times New Roman"/>
      <w:snapToGrid/>
      <w:sz w:val="28"/>
      <w:szCs w:val="20"/>
      <w:lang w:val="en-GB"/>
    </w:rPr>
  </w:style>
  <w:style w:type="paragraph" w:customStyle="1" w:styleId="568">
    <w:name w:val="方案标题"/>
    <w:basedOn w:val="1"/>
    <w:qFormat/>
    <w:uiPriority w:val="0"/>
    <w:pPr>
      <w:adjustRightInd/>
      <w:snapToGrid/>
      <w:spacing w:beforeLines="50" w:afterLines="50" w:line="760" w:lineRule="exact"/>
      <w:ind w:firstLine="0" w:firstLineChars="0"/>
      <w:jc w:val="center"/>
    </w:pPr>
    <w:rPr>
      <w:rFonts w:cs="宋体"/>
      <w:b/>
      <w:bCs/>
      <w:snapToGrid/>
      <w:kern w:val="2"/>
      <w:sz w:val="60"/>
      <w:szCs w:val="72"/>
    </w:rPr>
  </w:style>
  <w:style w:type="paragraph" w:customStyle="1" w:styleId="569">
    <w:name w:val="xl103"/>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570">
    <w:name w:val="xl14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b/>
      <w:bCs/>
      <w:snapToGrid/>
      <w:color w:val="000000"/>
      <w:sz w:val="20"/>
      <w:szCs w:val="20"/>
    </w:rPr>
  </w:style>
  <w:style w:type="paragraph" w:customStyle="1" w:styleId="571">
    <w:name w:val="报告正文"/>
    <w:basedOn w:val="1"/>
    <w:qFormat/>
    <w:uiPriority w:val="0"/>
    <w:pPr>
      <w:adjustRightInd/>
      <w:snapToGrid/>
      <w:ind w:firstLine="536"/>
    </w:pPr>
    <w:rPr>
      <w:rFonts w:ascii="Calibri" w:hAnsi="Calibri"/>
      <w:snapToGrid/>
      <w:spacing w:val="14"/>
      <w:kern w:val="2"/>
      <w:szCs w:val="20"/>
    </w:rPr>
  </w:style>
  <w:style w:type="paragraph" w:customStyle="1" w:styleId="572">
    <w:name w:val="xl22"/>
    <w:basedOn w:val="1"/>
    <w:qFormat/>
    <w:uiPriority w:val="0"/>
    <w:pPr>
      <w:widowControl/>
      <w:pBdr>
        <w:bottom w:val="single" w:color="auto" w:sz="4" w:space="0"/>
        <w:right w:val="single" w:color="auto" w:sz="4" w:space="0"/>
      </w:pBdr>
      <w:adjustRightInd/>
      <w:snapToGrid/>
      <w:spacing w:before="100" w:beforeAutospacing="1" w:after="100" w:afterAutospacing="1" w:line="240" w:lineRule="auto"/>
      <w:ind w:firstLine="0" w:firstLineChars="0"/>
    </w:pPr>
    <w:rPr>
      <w:rFonts w:ascii="Times New Roman" w:hAnsi="Times New Roman" w:eastAsia="Times New Roman"/>
      <w:snapToGrid/>
      <w:sz w:val="21"/>
      <w:szCs w:val="21"/>
    </w:rPr>
  </w:style>
  <w:style w:type="paragraph" w:customStyle="1" w:styleId="573">
    <w:name w:val="xl55"/>
    <w:basedOn w:val="1"/>
    <w:qFormat/>
    <w:uiPriority w:val="0"/>
    <w:pPr>
      <w:widowControl/>
      <w:pBdr>
        <w:bottom w:val="single" w:color="000000" w:sz="8" w:space="0"/>
      </w:pBdr>
      <w:adjustRightInd/>
      <w:snapToGrid/>
      <w:spacing w:before="100" w:beforeAutospacing="1" w:after="100" w:afterAutospacing="1" w:line="240" w:lineRule="auto"/>
      <w:ind w:firstLine="0" w:firstLineChars="0"/>
      <w:jc w:val="right"/>
    </w:pPr>
    <w:rPr>
      <w:rFonts w:ascii="仿宋_GB2312" w:eastAsia="仿宋_GB2312" w:cs="宋体"/>
      <w:snapToGrid/>
      <w:color w:val="FF0000"/>
      <w:sz w:val="18"/>
      <w:szCs w:val="18"/>
    </w:rPr>
  </w:style>
  <w:style w:type="paragraph" w:customStyle="1" w:styleId="574">
    <w:name w:val="font10"/>
    <w:basedOn w:val="1"/>
    <w:qFormat/>
    <w:uiPriority w:val="0"/>
    <w:pPr>
      <w:widowControl/>
      <w:adjustRightInd/>
      <w:snapToGrid/>
      <w:spacing w:before="100" w:beforeAutospacing="1" w:after="100" w:afterAutospacing="1" w:line="240" w:lineRule="auto"/>
      <w:ind w:firstLine="0" w:firstLineChars="0"/>
      <w:jc w:val="left"/>
    </w:pPr>
    <w:rPr>
      <w:rFonts w:ascii="Times New Roman" w:eastAsia="仿宋_GB2312" w:cs="宋体"/>
      <w:snapToGrid/>
      <w:sz w:val="20"/>
      <w:szCs w:val="20"/>
    </w:rPr>
  </w:style>
  <w:style w:type="paragraph" w:customStyle="1" w:styleId="575">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576">
    <w:name w:val="样式 小四 行距: 1.5 倍行距"/>
    <w:basedOn w:val="1"/>
    <w:qFormat/>
    <w:uiPriority w:val="0"/>
    <w:pPr>
      <w:adjustRightInd/>
      <w:snapToGrid/>
      <w:ind w:firstLine="0" w:firstLineChars="0"/>
    </w:pPr>
    <w:rPr>
      <w:rFonts w:ascii="Times New Roman" w:hAnsi="Times New Roman"/>
      <w:b/>
      <w:snapToGrid/>
      <w:kern w:val="2"/>
      <w:sz w:val="28"/>
      <w:szCs w:val="28"/>
    </w:rPr>
  </w:style>
  <w:style w:type="paragraph" w:customStyle="1" w:styleId="577">
    <w:name w:val="5图表"/>
    <w:basedOn w:val="360"/>
    <w:qFormat/>
    <w:uiPriority w:val="0"/>
    <w:pPr>
      <w:spacing w:afterLines="50" w:line="520" w:lineRule="exact"/>
      <w:ind w:firstLine="0" w:firstLineChars="0"/>
      <w:jc w:val="center"/>
    </w:pPr>
    <w:rPr>
      <w:b/>
    </w:rPr>
  </w:style>
  <w:style w:type="paragraph" w:customStyle="1" w:styleId="578">
    <w:name w:val="xl82"/>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szCs w:val="21"/>
    </w:rPr>
  </w:style>
  <w:style w:type="paragraph" w:customStyle="1" w:styleId="579">
    <w:name w:val="齐全"/>
    <w:basedOn w:val="1"/>
    <w:qFormat/>
    <w:uiPriority w:val="0"/>
    <w:pPr>
      <w:adjustRightInd/>
      <w:snapToGrid/>
      <w:ind w:firstLine="480"/>
    </w:pPr>
    <w:rPr>
      <w:rFonts w:ascii="Times New Roman" w:hAnsi="Times New Roman"/>
      <w:bCs/>
      <w:snapToGrid/>
      <w:kern w:val="2"/>
    </w:rPr>
  </w:style>
  <w:style w:type="paragraph" w:customStyle="1" w:styleId="580">
    <w:name w:val="font1"/>
    <w:basedOn w:val="1"/>
    <w:qFormat/>
    <w:uiPriority w:val="0"/>
    <w:pPr>
      <w:widowControl/>
      <w:adjustRightInd/>
      <w:snapToGrid/>
      <w:spacing w:before="100" w:beforeAutospacing="1" w:after="100" w:afterAutospacing="1" w:line="240" w:lineRule="auto"/>
      <w:ind w:firstLine="0" w:firstLineChars="0"/>
      <w:jc w:val="left"/>
    </w:pPr>
    <w:rPr>
      <w:rFonts w:ascii="Times New Roman" w:eastAsia="仿宋_GB2312" w:cs="宋体"/>
      <w:snapToGrid/>
      <w:color w:val="000000"/>
      <w:sz w:val="22"/>
      <w:szCs w:val="22"/>
    </w:rPr>
  </w:style>
  <w:style w:type="paragraph" w:customStyle="1" w:styleId="581">
    <w:name w:val="xl114"/>
    <w:basedOn w:val="1"/>
    <w:qFormat/>
    <w:uiPriority w:val="0"/>
    <w:pPr>
      <w:widowControl/>
      <w:adjustRightInd/>
      <w:snapToGrid/>
      <w:spacing w:before="100" w:beforeAutospacing="1" w:after="100" w:afterAutospacing="1" w:line="240" w:lineRule="auto"/>
      <w:ind w:firstLine="0" w:firstLineChars="0"/>
      <w:jc w:val="left"/>
    </w:pPr>
    <w:rPr>
      <w:rFonts w:ascii="Times New Roman" w:eastAsia="仿宋_GB2312" w:cs="宋体"/>
      <w:snapToGrid/>
      <w:sz w:val="20"/>
      <w:szCs w:val="20"/>
    </w:rPr>
  </w:style>
  <w:style w:type="paragraph" w:customStyle="1" w:styleId="582">
    <w:name w:val="xl51"/>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583">
    <w:name w:val="Char1 Char Char Char Char Char Char1"/>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584">
    <w:name w:val="正文  小四"/>
    <w:basedOn w:val="1"/>
    <w:qFormat/>
    <w:uiPriority w:val="0"/>
    <w:pPr>
      <w:overflowPunct w:val="0"/>
      <w:autoSpaceDE w:val="0"/>
      <w:autoSpaceDN w:val="0"/>
      <w:adjustRightInd/>
      <w:snapToGrid/>
      <w:ind w:firstLine="480"/>
    </w:pPr>
    <w:rPr>
      <w:rFonts w:ascii="Times New Roman" w:hAnsi="Times New Roman" w:eastAsia="仿宋_GB2312"/>
      <w:snapToGrid/>
      <w:kern w:val="2"/>
    </w:rPr>
  </w:style>
  <w:style w:type="paragraph" w:customStyle="1" w:styleId="585">
    <w:name w:val="CM13"/>
    <w:basedOn w:val="1"/>
    <w:next w:val="1"/>
    <w:qFormat/>
    <w:uiPriority w:val="0"/>
    <w:pPr>
      <w:autoSpaceDE w:val="0"/>
      <w:autoSpaceDN w:val="0"/>
      <w:spacing w:line="440" w:lineRule="atLeast"/>
      <w:ind w:firstLine="437" w:firstLineChars="182"/>
      <w:jc w:val="left"/>
    </w:pPr>
    <w:rPr>
      <w:rFonts w:hAnsi="Times New Roman" w:eastAsia="仿宋"/>
      <w:snapToGrid/>
    </w:rPr>
  </w:style>
  <w:style w:type="paragraph" w:customStyle="1" w:styleId="586">
    <w:name w:val="xl49"/>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587">
    <w:name w:val="xl7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588">
    <w:name w:val="WPS Plain"/>
    <w:qFormat/>
    <w:uiPriority w:val="0"/>
    <w:rPr>
      <w:rFonts w:ascii="Times New Roman" w:hAnsi="Times New Roman" w:eastAsia="宋体" w:cs="Times New Roman"/>
      <w:kern w:val="0"/>
      <w:sz w:val="20"/>
      <w:szCs w:val="20"/>
      <w:lang w:val="en-US" w:eastAsia="zh-CN" w:bidi="ar-SA"/>
    </w:rPr>
  </w:style>
  <w:style w:type="paragraph" w:customStyle="1" w:styleId="589">
    <w:name w:val="Char Char Char Char Char Char1 Char7"/>
    <w:basedOn w:val="1"/>
    <w:qFormat/>
    <w:uiPriority w:val="0"/>
    <w:pPr>
      <w:adjustRightInd/>
      <w:snapToGrid/>
      <w:spacing w:line="240" w:lineRule="auto"/>
      <w:ind w:firstLine="0" w:firstLineChars="0"/>
    </w:pPr>
    <w:rPr>
      <w:rFonts w:ascii="Times New Roman" w:hAnsi="Times New Roman"/>
      <w:snapToGrid/>
      <w:kern w:val="2"/>
      <w:sz w:val="28"/>
      <w:szCs w:val="21"/>
    </w:rPr>
  </w:style>
  <w:style w:type="paragraph" w:customStyle="1" w:styleId="590">
    <w:name w:val="xl126"/>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591">
    <w:name w:val="样式18"/>
    <w:basedOn w:val="1"/>
    <w:qFormat/>
    <w:uiPriority w:val="0"/>
    <w:pPr>
      <w:widowControl/>
      <w:spacing w:line="480" w:lineRule="exact"/>
      <w:ind w:firstLine="520"/>
    </w:pPr>
    <w:rPr>
      <w:rFonts w:ascii="Times New Roman" w:hAnsi="Times New Roman"/>
      <w:snapToGrid/>
      <w:color w:val="000000"/>
      <w:kern w:val="2"/>
      <w:sz w:val="26"/>
      <w:szCs w:val="26"/>
    </w:rPr>
  </w:style>
  <w:style w:type="paragraph" w:customStyle="1" w:styleId="592">
    <w:name w:val="p15"/>
    <w:basedOn w:val="1"/>
    <w:qFormat/>
    <w:uiPriority w:val="0"/>
    <w:pPr>
      <w:widowControl/>
      <w:pBdr>
        <w:bottom w:val="single" w:color="000000" w:sz="6" w:space="1"/>
      </w:pBdr>
      <w:adjustRightInd/>
      <w:snapToGrid/>
      <w:spacing w:line="240" w:lineRule="auto"/>
      <w:ind w:firstLine="0" w:firstLineChars="0"/>
      <w:jc w:val="center"/>
    </w:pPr>
    <w:rPr>
      <w:rFonts w:ascii="Times New Roman" w:hAnsi="Times New Roman"/>
      <w:snapToGrid/>
      <w:sz w:val="18"/>
      <w:szCs w:val="18"/>
    </w:rPr>
  </w:style>
  <w:style w:type="paragraph" w:customStyle="1" w:styleId="593">
    <w:name w:val="样式 首行缩进:  0 字符"/>
    <w:basedOn w:val="1"/>
    <w:qFormat/>
    <w:uiPriority w:val="0"/>
    <w:pPr>
      <w:widowControl/>
      <w:adjustRightInd/>
      <w:snapToGrid/>
      <w:spacing w:line="240" w:lineRule="auto"/>
      <w:jc w:val="left"/>
    </w:pPr>
    <w:rPr>
      <w:rFonts w:cs="宋体"/>
      <w:snapToGrid/>
      <w:sz w:val="28"/>
      <w:szCs w:val="20"/>
    </w:rPr>
  </w:style>
  <w:style w:type="paragraph" w:customStyle="1" w:styleId="594">
    <w:name w:val="xl8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595">
    <w:name w:val="宋体"/>
    <w:basedOn w:val="1"/>
    <w:qFormat/>
    <w:uiPriority w:val="0"/>
    <w:pPr>
      <w:widowControl/>
      <w:adjustRightInd/>
      <w:snapToGrid/>
      <w:jc w:val="left"/>
    </w:pPr>
    <w:rPr>
      <w:rFonts w:cs="宋体"/>
      <w:snapToGrid/>
    </w:rPr>
  </w:style>
  <w:style w:type="paragraph" w:customStyle="1" w:styleId="596">
    <w:name w:val="样式 首行缩进:  0.85 厘米"/>
    <w:basedOn w:val="1"/>
    <w:qFormat/>
    <w:uiPriority w:val="0"/>
    <w:pPr>
      <w:autoSpaceDE w:val="0"/>
      <w:spacing w:line="288" w:lineRule="auto"/>
      <w:ind w:firstLine="482"/>
    </w:pPr>
    <w:rPr>
      <w:rFonts w:ascii="Times New Roman" w:hAnsi="Times New Roman" w:eastAsia="仿宋_GB2312"/>
      <w:snapToGrid/>
      <w:kern w:val="2"/>
      <w:sz w:val="28"/>
      <w:szCs w:val="20"/>
    </w:rPr>
  </w:style>
  <w:style w:type="paragraph" w:customStyle="1" w:styleId="597">
    <w:name w:val="xl32"/>
    <w:basedOn w:val="1"/>
    <w:qFormat/>
    <w:uiPriority w:val="0"/>
    <w:pPr>
      <w:widowControl/>
      <w:adjustRightInd/>
      <w:snapToGrid/>
      <w:spacing w:before="100" w:after="100" w:line="240" w:lineRule="auto"/>
      <w:ind w:firstLine="0" w:firstLineChars="0"/>
      <w:jc w:val="center"/>
      <w:textAlignment w:val="center"/>
    </w:pPr>
    <w:rPr>
      <w:rFonts w:ascii="Arial Unicode MS" w:hAnsi="Arial Unicode MS" w:eastAsia="Arial Unicode MS"/>
      <w:snapToGrid/>
      <w:sz w:val="28"/>
      <w:szCs w:val="28"/>
    </w:rPr>
  </w:style>
  <w:style w:type="paragraph" w:customStyle="1" w:styleId="598">
    <w:name w:val="样式 样式  五号 +"/>
    <w:basedOn w:val="1"/>
    <w:qFormat/>
    <w:uiPriority w:val="0"/>
    <w:pPr>
      <w:widowControl/>
      <w:tabs>
        <w:tab w:val="center" w:pos="4153"/>
        <w:tab w:val="right" w:pos="8306"/>
      </w:tabs>
      <w:adjustRightInd/>
      <w:snapToGrid/>
      <w:spacing w:line="240" w:lineRule="auto"/>
      <w:jc w:val="center"/>
    </w:pPr>
    <w:rPr>
      <w:rFonts w:cs="宋体"/>
      <w:snapToGrid/>
      <w:sz w:val="18"/>
      <w:szCs w:val="20"/>
    </w:rPr>
  </w:style>
  <w:style w:type="paragraph" w:customStyle="1" w:styleId="599">
    <w:name w:val="xl66"/>
    <w:basedOn w:val="1"/>
    <w:qFormat/>
    <w:uiPriority w:val="0"/>
    <w:pPr>
      <w:widowControl/>
      <w:adjustRightInd/>
      <w:snapToGrid/>
      <w:spacing w:before="100" w:beforeAutospacing="1" w:after="100" w:afterAutospacing="1" w:line="240" w:lineRule="auto"/>
      <w:ind w:firstLine="0" w:firstLineChars="0"/>
      <w:jc w:val="center"/>
      <w:textAlignment w:val="bottom"/>
    </w:pPr>
    <w:rPr>
      <w:rFonts w:cs="宋体"/>
      <w:snapToGrid/>
      <w:color w:val="000000"/>
      <w:sz w:val="20"/>
      <w:szCs w:val="20"/>
    </w:rPr>
  </w:style>
  <w:style w:type="paragraph" w:customStyle="1" w:styleId="600">
    <w:name w:val="正文文本缩进 21"/>
    <w:basedOn w:val="1"/>
    <w:qFormat/>
    <w:uiPriority w:val="0"/>
    <w:pPr>
      <w:widowControl/>
      <w:adjustRightInd/>
      <w:snapToGrid/>
      <w:spacing w:after="120" w:line="480" w:lineRule="auto"/>
      <w:ind w:left="420" w:leftChars="200" w:firstLine="0" w:firstLineChars="0"/>
    </w:pPr>
    <w:rPr>
      <w:rFonts w:ascii="Calibri" w:hAnsi="Calibri"/>
      <w:snapToGrid/>
      <w:kern w:val="2"/>
      <w:sz w:val="21"/>
      <w:szCs w:val="22"/>
    </w:rPr>
  </w:style>
  <w:style w:type="paragraph" w:customStyle="1" w:styleId="601">
    <w:name w:val="Char41"/>
    <w:basedOn w:val="1"/>
    <w:qFormat/>
    <w:uiPriority w:val="0"/>
    <w:pPr>
      <w:adjustRightInd/>
    </w:pPr>
    <w:rPr>
      <w:rFonts w:ascii="Times New Roman" w:hAnsi="Times New Roman" w:eastAsia="仿宋_GB2312"/>
      <w:snapToGrid/>
      <w:kern w:val="2"/>
    </w:rPr>
  </w:style>
  <w:style w:type="paragraph" w:customStyle="1" w:styleId="602">
    <w:name w:val="xl111"/>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03">
    <w:name w:val="xl9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604">
    <w:name w:val="样式 标题03 + 段前: 1 磅 段后: 0 磅 行距: 1.5 倍行距"/>
    <w:basedOn w:val="1"/>
    <w:next w:val="1"/>
    <w:qFormat/>
    <w:uiPriority w:val="0"/>
    <w:pPr>
      <w:keepNext/>
      <w:keepLines/>
      <w:widowControl/>
      <w:adjustRightInd/>
      <w:snapToGrid/>
      <w:ind w:firstLine="0" w:firstLineChars="0"/>
      <w:jc w:val="left"/>
      <w:outlineLvl w:val="2"/>
    </w:pPr>
    <w:rPr>
      <w:rFonts w:ascii="Times New Roman" w:hAnsi="Times New Roman" w:eastAsia="黑体" w:cs="宋体"/>
      <w:bCs/>
      <w:snapToGrid/>
      <w:sz w:val="28"/>
      <w:szCs w:val="20"/>
    </w:rPr>
  </w:style>
  <w:style w:type="paragraph" w:customStyle="1" w:styleId="605">
    <w:name w:val="font28"/>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606">
    <w:name w:val="样式5"/>
    <w:basedOn w:val="34"/>
    <w:qFormat/>
    <w:uiPriority w:val="0"/>
    <w:pPr>
      <w:widowControl/>
      <w:adjustRightInd/>
      <w:ind w:firstLine="0" w:firstLineChars="0"/>
    </w:pPr>
    <w:rPr>
      <w:rFonts w:ascii="Times New Roman" w:hAnsi="Times New Roman"/>
      <w:snapToGrid/>
      <w:kern w:val="2"/>
      <w:lang w:val="zh-CN"/>
    </w:rPr>
  </w:style>
  <w:style w:type="paragraph" w:customStyle="1" w:styleId="607">
    <w:name w:val="表文"/>
    <w:basedOn w:val="1"/>
    <w:qFormat/>
    <w:uiPriority w:val="0"/>
    <w:pPr>
      <w:adjustRightInd/>
      <w:snapToGrid/>
      <w:spacing w:line="240" w:lineRule="exact"/>
      <w:ind w:firstLine="0" w:firstLineChars="0"/>
      <w:jc w:val="center"/>
    </w:pPr>
    <w:rPr>
      <w:rFonts w:ascii="Times New Roman" w:hAnsi="Times New Roman"/>
      <w:snapToGrid/>
      <w:kern w:val="2"/>
    </w:rPr>
  </w:style>
  <w:style w:type="paragraph" w:customStyle="1" w:styleId="60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609">
    <w:name w:val="xl23"/>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hint="eastAsia"/>
      <w:snapToGrid/>
    </w:rPr>
  </w:style>
  <w:style w:type="paragraph" w:customStyle="1" w:styleId="610">
    <w:name w:val="xl9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Times New Roman" w:eastAsia="仿宋_GB2312" w:cs="宋体"/>
      <w:snapToGrid/>
      <w:sz w:val="20"/>
      <w:szCs w:val="20"/>
    </w:rPr>
  </w:style>
  <w:style w:type="paragraph" w:customStyle="1" w:styleId="611">
    <w:name w:val="Char1 Char Char Char Char Char Char2"/>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612">
    <w:name w:val="附录表标题"/>
    <w:basedOn w:val="1"/>
    <w:next w:val="1"/>
    <w:qFormat/>
    <w:uiPriority w:val="0"/>
    <w:pPr>
      <w:adjustRightInd/>
      <w:snapToGrid/>
      <w:spacing w:beforeLines="50" w:afterLines="50" w:line="240" w:lineRule="auto"/>
      <w:ind w:left="4395" w:hanging="567" w:firstLineChars="0"/>
      <w:jc w:val="center"/>
    </w:pPr>
    <w:rPr>
      <w:rFonts w:ascii="黑体" w:hAnsi="Times New Roman" w:eastAsia="黑体"/>
      <w:snapToGrid/>
      <w:kern w:val="2"/>
      <w:sz w:val="21"/>
      <w:szCs w:val="21"/>
    </w:rPr>
  </w:style>
  <w:style w:type="paragraph" w:customStyle="1" w:styleId="613">
    <w:name w:val="xl7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仿宋_GB2312" w:eastAsia="仿宋_GB2312" w:cs="宋体"/>
      <w:snapToGrid/>
    </w:rPr>
  </w:style>
  <w:style w:type="paragraph" w:customStyle="1" w:styleId="614">
    <w:name w:val="1"/>
    <w:basedOn w:val="31"/>
    <w:next w:val="28"/>
    <w:qFormat/>
    <w:uiPriority w:val="0"/>
    <w:pPr>
      <w:jc w:val="both"/>
    </w:pPr>
    <w:rPr>
      <w:rFonts w:ascii="Calibri" w:hAnsi="Calibri"/>
      <w:sz w:val="20"/>
      <w:szCs w:val="20"/>
    </w:rPr>
  </w:style>
  <w:style w:type="paragraph" w:customStyle="1" w:styleId="615">
    <w:name w:val="xl8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eastAsia="黑体" w:cs="宋体"/>
      <w:b/>
      <w:bCs/>
      <w:snapToGrid/>
      <w:sz w:val="20"/>
      <w:szCs w:val="20"/>
    </w:rPr>
  </w:style>
  <w:style w:type="paragraph" w:customStyle="1" w:styleId="616">
    <w:name w:val="标题3 Char Char Char Char"/>
    <w:basedOn w:val="1"/>
    <w:qFormat/>
    <w:uiPriority w:val="0"/>
    <w:pPr>
      <w:adjustRightInd/>
      <w:snapToGrid/>
      <w:spacing w:afterLines="50" w:line="560" w:lineRule="exact"/>
      <w:ind w:firstLine="0" w:firstLineChars="0"/>
    </w:pPr>
    <w:rPr>
      <w:rFonts w:ascii="Times New Roman" w:hAnsi="Times New Roman" w:eastAsia="黑体"/>
      <w:snapToGrid/>
      <w:kern w:val="2"/>
      <w:sz w:val="30"/>
      <w:szCs w:val="30"/>
    </w:rPr>
  </w:style>
  <w:style w:type="paragraph" w:customStyle="1" w:styleId="617">
    <w:name w:val="样式3"/>
    <w:basedOn w:val="33"/>
    <w:qFormat/>
    <w:uiPriority w:val="0"/>
    <w:pPr>
      <w:widowControl/>
      <w:pBdr>
        <w:top w:val="single" w:color="auto" w:sz="4" w:space="1"/>
      </w:pBdr>
      <w:adjustRightInd/>
      <w:ind w:firstLine="0" w:firstLineChars="0"/>
    </w:pPr>
    <w:rPr>
      <w:rFonts w:ascii="Times New Roman" w:hAnsi="Times New Roman"/>
      <w:snapToGrid/>
      <w:kern w:val="2"/>
      <w:lang w:val="zh-CN"/>
    </w:rPr>
  </w:style>
  <w:style w:type="paragraph" w:customStyle="1" w:styleId="618">
    <w:name w:val="CM64"/>
    <w:basedOn w:val="507"/>
    <w:next w:val="507"/>
    <w:qFormat/>
    <w:uiPriority w:val="0"/>
    <w:pPr>
      <w:spacing w:after="138"/>
    </w:pPr>
    <w:rPr>
      <w:rFonts w:ascii="黑体" w:eastAsia="黑体" w:cs="Times New Roman"/>
      <w:color w:val="auto"/>
    </w:rPr>
  </w:style>
  <w:style w:type="paragraph" w:customStyle="1" w:styleId="619">
    <w:name w:val="Char Char Char Char Char Char1 Char51"/>
    <w:basedOn w:val="1"/>
    <w:qFormat/>
    <w:uiPriority w:val="0"/>
    <w:pPr>
      <w:widowControl/>
      <w:adjustRightInd/>
      <w:snapToGrid/>
      <w:spacing w:line="240" w:lineRule="auto"/>
      <w:ind w:firstLine="0" w:firstLineChars="0"/>
      <w:jc w:val="left"/>
    </w:pPr>
    <w:rPr>
      <w:rFonts w:cs="宋体"/>
      <w:snapToGrid/>
    </w:rPr>
  </w:style>
  <w:style w:type="paragraph" w:customStyle="1" w:styleId="620">
    <w:name w:val="样式 标题 3 + 宋体 四号 加粗 首行缩进:  2 字符 段后: 0 磅 行距: 1.5 倍行距"/>
    <w:basedOn w:val="6"/>
    <w:qFormat/>
    <w:uiPriority w:val="0"/>
    <w:pPr>
      <w:tabs>
        <w:tab w:val="clear" w:pos="1044"/>
      </w:tabs>
      <w:spacing w:before="0" w:after="0" w:line="360" w:lineRule="auto"/>
      <w:ind w:left="0" w:firstLine="561"/>
    </w:pPr>
    <w:rPr>
      <w:rFonts w:ascii="宋体" w:hAnsi="宋体" w:eastAsia="宋体"/>
      <w:bCs/>
    </w:rPr>
  </w:style>
  <w:style w:type="paragraph" w:customStyle="1" w:styleId="621">
    <w:name w:val="xl37"/>
    <w:basedOn w:val="1"/>
    <w:qFormat/>
    <w:uiPriority w:val="0"/>
    <w:pPr>
      <w:widowControl/>
      <w:pBdr>
        <w:left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b/>
      <w:bCs/>
      <w:snapToGrid/>
      <w:sz w:val="18"/>
      <w:szCs w:val="18"/>
    </w:rPr>
  </w:style>
  <w:style w:type="paragraph" w:customStyle="1" w:styleId="622">
    <w:name w:val="样式 样式 正文缩进文本 + 宋体 首行缩进:  2 字符 段前: 1.2 磅 段后: 1.2 磅 行距: 单倍行距 + 首行缩..."/>
    <w:basedOn w:val="1"/>
    <w:qFormat/>
    <w:uiPriority w:val="0"/>
    <w:pPr>
      <w:adjustRightInd/>
      <w:snapToGrid/>
      <w:spacing w:line="240" w:lineRule="auto"/>
    </w:pPr>
    <w:rPr>
      <w:rFonts w:cs="宋体"/>
      <w:snapToGrid/>
      <w:kern w:val="2"/>
      <w:sz w:val="28"/>
      <w:szCs w:val="20"/>
    </w:rPr>
  </w:style>
  <w:style w:type="paragraph" w:customStyle="1" w:styleId="623">
    <w:name w:val="xl42"/>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Cs w:val="21"/>
    </w:rPr>
  </w:style>
  <w:style w:type="paragraph" w:customStyle="1" w:styleId="624">
    <w:name w:val="xl28"/>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625">
    <w:name w:val="Char Char142"/>
    <w:basedOn w:val="1"/>
    <w:qFormat/>
    <w:uiPriority w:val="0"/>
    <w:pPr>
      <w:autoSpaceDN w:val="0"/>
      <w:adjustRightInd/>
      <w:snapToGrid/>
      <w:spacing w:line="240" w:lineRule="auto"/>
      <w:ind w:firstLine="0" w:firstLineChars="0"/>
    </w:pPr>
    <w:rPr>
      <w:rFonts w:ascii="Times New Roman" w:hAnsi="Times New Roman"/>
      <w:snapToGrid/>
      <w:kern w:val="2"/>
      <w:sz w:val="21"/>
    </w:rPr>
  </w:style>
  <w:style w:type="paragraph" w:customStyle="1" w:styleId="626">
    <w:name w:val="Char Char Char Char Char2 Char"/>
    <w:basedOn w:val="1"/>
    <w:qFormat/>
    <w:uiPriority w:val="0"/>
    <w:rPr>
      <w:rFonts w:cs="宋体"/>
      <w:snapToGrid/>
      <w:kern w:val="2"/>
      <w:szCs w:val="26"/>
    </w:rPr>
  </w:style>
  <w:style w:type="paragraph" w:customStyle="1" w:styleId="627">
    <w:name w:val="xl110"/>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28">
    <w:name w:val="Bullet"/>
    <w:basedOn w:val="1"/>
    <w:next w:val="1"/>
    <w:qFormat/>
    <w:uiPriority w:val="0"/>
    <w:pPr>
      <w:widowControl/>
      <w:suppressLineNumbers/>
      <w:suppressAutoHyphens/>
      <w:adjustRightInd/>
      <w:snapToGrid/>
      <w:spacing w:after="240" w:line="240" w:lineRule="auto"/>
      <w:ind w:left="720" w:firstLine="0" w:firstLineChars="0"/>
    </w:pPr>
    <w:rPr>
      <w:rFonts w:ascii="Times New Roman" w:hAnsi="Times New Roman"/>
      <w:snapToGrid/>
      <w:sz w:val="23"/>
      <w:szCs w:val="20"/>
      <w:lang w:eastAsia="en-US"/>
    </w:rPr>
  </w:style>
  <w:style w:type="paragraph" w:customStyle="1" w:styleId="629">
    <w:name w:val="表"/>
    <w:basedOn w:val="1"/>
    <w:next w:val="1"/>
    <w:qFormat/>
    <w:uiPriority w:val="0"/>
    <w:pPr>
      <w:widowControl/>
      <w:adjustRightInd/>
      <w:snapToGrid/>
      <w:spacing w:line="240" w:lineRule="auto"/>
      <w:ind w:firstLine="0" w:firstLineChars="0"/>
      <w:jc w:val="center"/>
    </w:pPr>
    <w:rPr>
      <w:rFonts w:cs="宋体"/>
      <w:snapToGrid/>
    </w:rPr>
  </w:style>
  <w:style w:type="paragraph" w:customStyle="1" w:styleId="630">
    <w:name w:val="xl15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631">
    <w:name w:val="Char1 Char Char Char Char Char Char3"/>
    <w:basedOn w:val="1"/>
    <w:qFormat/>
    <w:uiPriority w:val="0"/>
    <w:pPr>
      <w:widowControl/>
      <w:adjustRightInd/>
      <w:snapToGrid/>
      <w:spacing w:line="240" w:lineRule="auto"/>
      <w:ind w:firstLine="0" w:firstLineChars="0"/>
      <w:jc w:val="left"/>
    </w:pPr>
    <w:rPr>
      <w:rFonts w:cs="宋体"/>
      <w:snapToGrid/>
    </w:rPr>
  </w:style>
  <w:style w:type="paragraph" w:customStyle="1" w:styleId="632">
    <w:name w:val="正文三"/>
    <w:basedOn w:val="1"/>
    <w:qFormat/>
    <w:uiPriority w:val="0"/>
    <w:pPr>
      <w:adjustRightInd/>
      <w:snapToGrid/>
      <w:spacing w:line="300" w:lineRule="auto"/>
      <w:ind w:firstLine="0" w:firstLineChars="0"/>
    </w:pPr>
    <w:rPr>
      <w:rFonts w:ascii="Times New Roman" w:hAnsi="Times New Roman" w:eastAsia="仿宋_GB2312"/>
      <w:snapToGrid/>
      <w:kern w:val="2"/>
    </w:rPr>
  </w:style>
  <w:style w:type="paragraph" w:customStyle="1" w:styleId="633">
    <w:name w:val="xl60"/>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FF0000"/>
      <w:sz w:val="18"/>
      <w:szCs w:val="18"/>
    </w:rPr>
  </w:style>
  <w:style w:type="paragraph" w:customStyle="1" w:styleId="634">
    <w:name w:val="aaaa"/>
    <w:basedOn w:val="1"/>
    <w:qFormat/>
    <w:uiPriority w:val="0"/>
    <w:pPr>
      <w:widowControl/>
      <w:adjustRightInd/>
      <w:snapToGrid/>
      <w:spacing w:line="560" w:lineRule="exact"/>
      <w:ind w:firstLine="560"/>
      <w:jc w:val="left"/>
    </w:pPr>
    <w:rPr>
      <w:rFonts w:cs="宋体"/>
      <w:snapToGrid/>
      <w:color w:val="000000"/>
      <w:sz w:val="28"/>
      <w:szCs w:val="20"/>
    </w:rPr>
  </w:style>
  <w:style w:type="paragraph" w:customStyle="1" w:styleId="635">
    <w:name w:val="正文1 Char Char Char Char Char Char Char"/>
    <w:basedOn w:val="1"/>
    <w:qFormat/>
    <w:uiPriority w:val="0"/>
    <w:pPr>
      <w:tabs>
        <w:tab w:val="left" w:pos="5327"/>
        <w:tab w:val="left" w:pos="6326"/>
        <w:tab w:val="left" w:pos="7230"/>
        <w:tab w:val="left" w:pos="9301"/>
      </w:tabs>
      <w:autoSpaceDE w:val="0"/>
      <w:autoSpaceDN w:val="0"/>
      <w:spacing w:line="500" w:lineRule="exact"/>
      <w:ind w:firstLine="480"/>
      <w:jc w:val="left"/>
    </w:pPr>
    <w:rPr>
      <w:bCs/>
      <w:snapToGrid/>
      <w:color w:val="000000"/>
      <w:kern w:val="10"/>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snapToGrid/>
      <w:sz w:val="20"/>
      <w:szCs w:val="20"/>
    </w:rPr>
  </w:style>
  <w:style w:type="paragraph" w:customStyle="1" w:styleId="637">
    <w:name w:val="表格体"/>
    <w:basedOn w:val="1"/>
    <w:qFormat/>
    <w:uiPriority w:val="0"/>
    <w:pPr>
      <w:widowControl/>
      <w:spacing w:line="240" w:lineRule="auto"/>
      <w:ind w:firstLine="0" w:firstLineChars="0"/>
      <w:jc w:val="center"/>
    </w:pPr>
    <w:rPr>
      <w:rFonts w:cs="宋体"/>
      <w:bCs/>
      <w:snapToGrid/>
    </w:rPr>
  </w:style>
  <w:style w:type="paragraph" w:customStyle="1" w:styleId="638">
    <w:name w:val="正文A"/>
    <w:basedOn w:val="1"/>
    <w:qFormat/>
    <w:uiPriority w:val="0"/>
    <w:pPr>
      <w:adjustRightInd/>
      <w:snapToGrid/>
    </w:pPr>
    <w:rPr>
      <w:rFonts w:ascii="Times New Roman" w:hAnsi="Times New Roman" w:cs="宋体"/>
      <w:snapToGrid/>
      <w:color w:val="000000"/>
      <w:kern w:val="2"/>
      <w:sz w:val="28"/>
      <w:szCs w:val="20"/>
    </w:rPr>
  </w:style>
  <w:style w:type="paragraph" w:customStyle="1" w:styleId="639">
    <w:name w:val="xl91"/>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left"/>
      <w:textAlignment w:val="center"/>
    </w:pPr>
    <w:rPr>
      <w:rFonts w:ascii="Times New Roman" w:eastAsia="仿宋_GB2312" w:cs="宋体"/>
      <w:snapToGrid/>
      <w:sz w:val="20"/>
      <w:szCs w:val="20"/>
    </w:rPr>
  </w:style>
  <w:style w:type="paragraph" w:customStyle="1" w:styleId="640">
    <w:name w:val="表文字"/>
    <w:basedOn w:val="1"/>
    <w:link w:val="824"/>
    <w:qFormat/>
    <w:uiPriority w:val="0"/>
    <w:pPr>
      <w:adjustRightInd/>
      <w:snapToGrid/>
      <w:spacing w:line="300" w:lineRule="exact"/>
      <w:ind w:firstLine="0" w:firstLineChars="0"/>
      <w:jc w:val="center"/>
    </w:pPr>
    <w:rPr>
      <w:rFonts w:ascii="Times New Roman" w:hAnsi="Times New Roman"/>
      <w:snapToGrid/>
      <w:kern w:val="2"/>
      <w:sz w:val="21"/>
    </w:rPr>
  </w:style>
  <w:style w:type="paragraph" w:customStyle="1" w:styleId="641">
    <w:name w:val="正文A1"/>
    <w:basedOn w:val="1"/>
    <w:qFormat/>
    <w:uiPriority w:val="0"/>
    <w:pPr>
      <w:snapToGrid/>
      <w:ind w:firstLine="482" w:firstLineChars="0"/>
      <w:textAlignment w:val="baseline"/>
    </w:pPr>
    <w:rPr>
      <w:rFonts w:ascii="Times New Roman" w:hAnsi="Times New Roman"/>
      <w:snapToGrid/>
      <w:szCs w:val="20"/>
    </w:rPr>
  </w:style>
  <w:style w:type="paragraph" w:customStyle="1" w:styleId="642">
    <w:name w:val="p0"/>
    <w:basedOn w:val="1"/>
    <w:qFormat/>
    <w:uiPriority w:val="0"/>
    <w:pPr>
      <w:widowControl/>
      <w:adjustRightInd/>
      <w:snapToGrid/>
      <w:spacing w:line="240" w:lineRule="auto"/>
      <w:ind w:firstLine="0" w:firstLineChars="0"/>
      <w:jc w:val="left"/>
    </w:pPr>
    <w:rPr>
      <w:rFonts w:cs="宋体"/>
      <w:snapToGrid/>
      <w:szCs w:val="21"/>
    </w:rPr>
  </w:style>
  <w:style w:type="paragraph" w:customStyle="1" w:styleId="643">
    <w:name w:val="xl15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b/>
      <w:bCs/>
      <w:snapToGrid/>
      <w:sz w:val="20"/>
      <w:szCs w:val="20"/>
    </w:rPr>
  </w:style>
  <w:style w:type="paragraph" w:customStyle="1" w:styleId="644">
    <w:name w:val="Char Char Char Char Char Char1 Char5"/>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645">
    <w:name w:val="font22"/>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646">
    <w:name w:val="Char21"/>
    <w:basedOn w:val="1"/>
    <w:qFormat/>
    <w:uiPriority w:val="0"/>
    <w:pPr>
      <w:widowControl/>
      <w:adjustRightInd/>
      <w:snapToGrid/>
      <w:spacing w:line="240" w:lineRule="auto"/>
      <w:ind w:firstLine="0" w:firstLineChars="0"/>
      <w:jc w:val="left"/>
    </w:pPr>
    <w:rPr>
      <w:rFonts w:cs="宋体"/>
      <w:snapToGrid/>
    </w:rPr>
  </w:style>
  <w:style w:type="paragraph" w:customStyle="1" w:styleId="647">
    <w:name w:val="小四 加粗 首行缩进:  0.99 厘米 段前: 3 磅 段后: 3 磅 行距: 1.5 倍行距"/>
    <w:basedOn w:val="1"/>
    <w:qFormat/>
    <w:uiPriority w:val="0"/>
    <w:pPr>
      <w:widowControl/>
      <w:adjustRightInd/>
      <w:snapToGrid/>
      <w:spacing w:before="60" w:after="60"/>
      <w:ind w:firstLine="562" w:firstLineChars="0"/>
      <w:jc w:val="left"/>
    </w:pPr>
    <w:rPr>
      <w:rFonts w:cs="宋体"/>
      <w:b/>
      <w:bCs/>
      <w:snapToGrid/>
      <w:sz w:val="28"/>
      <w:szCs w:val="20"/>
    </w:rPr>
  </w:style>
  <w:style w:type="paragraph" w:customStyle="1" w:styleId="648">
    <w:name w:val="xl99"/>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49">
    <w:name w:val="样式 标题 1 + 宋体 三号 行距: 单倍行距"/>
    <w:basedOn w:val="3"/>
    <w:qFormat/>
    <w:uiPriority w:val="0"/>
    <w:pPr>
      <w:tabs>
        <w:tab w:val="left" w:pos="1075"/>
      </w:tabs>
      <w:adjustRightInd/>
      <w:snapToGrid/>
      <w:spacing w:line="240" w:lineRule="auto"/>
      <w:ind w:left="1075" w:hanging="432" w:firstLineChars="0"/>
      <w:jc w:val="left"/>
    </w:pPr>
    <w:rPr>
      <w:rFonts w:cs="宋体"/>
      <w:snapToGrid/>
      <w:sz w:val="32"/>
      <w:szCs w:val="20"/>
    </w:rPr>
  </w:style>
  <w:style w:type="paragraph" w:customStyle="1" w:styleId="650">
    <w:name w:val="xl130"/>
    <w:basedOn w:val="1"/>
    <w:qFormat/>
    <w:uiPriority w:val="0"/>
    <w:pPr>
      <w:widowControl/>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651">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652">
    <w:name w:val="xl38"/>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b/>
      <w:bCs/>
      <w:snapToGrid/>
      <w:sz w:val="18"/>
      <w:szCs w:val="18"/>
    </w:rPr>
  </w:style>
  <w:style w:type="paragraph" w:customStyle="1" w:styleId="653">
    <w:name w:val="xl14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654">
    <w:name w:val="xl123"/>
    <w:basedOn w:val="1"/>
    <w:qFormat/>
    <w:uiPriority w:val="0"/>
    <w:pPr>
      <w:widowControl/>
      <w:adjustRightInd/>
      <w:snapToGrid/>
      <w:spacing w:before="100" w:beforeAutospacing="1" w:after="100" w:afterAutospacing="1" w:line="240" w:lineRule="auto"/>
      <w:ind w:firstLine="0" w:firstLineChars="0"/>
      <w:jc w:val="left"/>
      <w:textAlignment w:val="center"/>
    </w:pPr>
    <w:rPr>
      <w:rFonts w:ascii="黑体" w:eastAsia="黑体" w:cs="宋体"/>
      <w:snapToGrid/>
      <w:sz w:val="20"/>
      <w:szCs w:val="20"/>
    </w:rPr>
  </w:style>
  <w:style w:type="paragraph" w:customStyle="1" w:styleId="655">
    <w:name w:val="正文1 Char"/>
    <w:basedOn w:val="1"/>
    <w:qFormat/>
    <w:uiPriority w:val="0"/>
    <w:pPr>
      <w:widowControl/>
      <w:adjustRightInd/>
      <w:snapToGrid/>
      <w:spacing w:line="700" w:lineRule="exact"/>
      <w:jc w:val="left"/>
    </w:pPr>
    <w:rPr>
      <w:rFonts w:ascii="Arial" w:hAnsi="Arial" w:eastAsia="仿宋_GB2312" w:cs="宋体"/>
      <w:snapToGrid/>
      <w:sz w:val="28"/>
    </w:rPr>
  </w:style>
  <w:style w:type="paragraph" w:customStyle="1" w:styleId="656">
    <w:name w:val="ypy正文"/>
    <w:basedOn w:val="1"/>
    <w:qFormat/>
    <w:uiPriority w:val="0"/>
    <w:pPr>
      <w:adjustRightInd/>
      <w:snapToGrid/>
    </w:pPr>
    <w:rPr>
      <w:rFonts w:ascii="Times New Roman" w:hAnsi="Times New Roman"/>
      <w:snapToGrid/>
      <w:kern w:val="2"/>
    </w:rPr>
  </w:style>
  <w:style w:type="paragraph" w:customStyle="1" w:styleId="657">
    <w:name w:val="xl68"/>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658">
    <w:name w:val="xl27"/>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659">
    <w:name w:val="Char Char Char1"/>
    <w:basedOn w:val="1"/>
    <w:next w:val="1"/>
    <w:qFormat/>
    <w:uiPriority w:val="0"/>
    <w:pPr>
      <w:widowControl/>
      <w:wordWrap w:val="0"/>
      <w:adjustRightInd/>
      <w:snapToGrid/>
      <w:spacing w:beforeLines="100" w:afterLines="50"/>
      <w:ind w:firstLine="560"/>
      <w:jc w:val="left"/>
    </w:pPr>
    <w:rPr>
      <w:rFonts w:cs="宋体"/>
      <w:bCs/>
      <w:snapToGrid/>
      <w:kern w:val="10"/>
      <w:position w:val="6"/>
    </w:rPr>
  </w:style>
  <w:style w:type="paragraph" w:customStyle="1" w:styleId="660">
    <w:name w:val="Char Char Char Char Char Char1 Char Char Char1"/>
    <w:basedOn w:val="1"/>
    <w:qFormat/>
    <w:uiPriority w:val="0"/>
    <w:pPr>
      <w:autoSpaceDN w:val="0"/>
      <w:adjustRightInd/>
      <w:snapToGrid/>
      <w:spacing w:line="240" w:lineRule="auto"/>
      <w:ind w:firstLine="0" w:firstLineChars="0"/>
    </w:pPr>
    <w:rPr>
      <w:rFonts w:ascii="Times New Roman" w:hAnsi="Times New Roman"/>
      <w:snapToGrid/>
      <w:kern w:val="2"/>
      <w:sz w:val="21"/>
    </w:rPr>
  </w:style>
  <w:style w:type="paragraph" w:customStyle="1" w:styleId="661">
    <w:name w:val="Char Char Char1 Char1 Char Char Char"/>
    <w:basedOn w:val="1"/>
    <w:qFormat/>
    <w:uiPriority w:val="0"/>
    <w:pPr>
      <w:adjustRightInd/>
      <w:snapToGrid/>
      <w:spacing w:line="240" w:lineRule="auto"/>
      <w:ind w:firstLine="0" w:firstLineChars="0"/>
    </w:pPr>
    <w:rPr>
      <w:rFonts w:ascii="Times New Roman" w:hAnsi="Times New Roman"/>
      <w:snapToGrid/>
      <w:kern w:val="2"/>
      <w:sz w:val="21"/>
      <w:szCs w:val="20"/>
    </w:rPr>
  </w:style>
  <w:style w:type="paragraph" w:customStyle="1" w:styleId="662">
    <w:name w:val="默认段落字体 Para Char Char Char Char"/>
    <w:basedOn w:val="1"/>
    <w:qFormat/>
    <w:uiPriority w:val="0"/>
    <w:pPr>
      <w:adjustRightInd/>
    </w:pPr>
    <w:rPr>
      <w:rFonts w:ascii="Times New Roman" w:hAnsi="Times New Roman" w:eastAsia="仿宋_GB2312"/>
      <w:snapToGrid/>
      <w:kern w:val="2"/>
    </w:rPr>
  </w:style>
  <w:style w:type="paragraph" w:customStyle="1" w:styleId="663">
    <w:name w:val="纯文本1"/>
    <w:basedOn w:val="1"/>
    <w:qFormat/>
    <w:uiPriority w:val="0"/>
    <w:pPr>
      <w:adjustRightInd/>
      <w:snapToGrid/>
      <w:spacing w:line="240" w:lineRule="auto"/>
      <w:ind w:firstLine="0" w:firstLineChars="0"/>
    </w:pPr>
    <w:rPr>
      <w:rFonts w:hAnsi="Courier New"/>
      <w:snapToGrid/>
      <w:kern w:val="2"/>
      <w:sz w:val="21"/>
      <w:szCs w:val="21"/>
    </w:rPr>
  </w:style>
  <w:style w:type="paragraph" w:customStyle="1" w:styleId="664">
    <w:name w:val="xl29"/>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snapToGrid/>
    </w:rPr>
  </w:style>
  <w:style w:type="paragraph" w:customStyle="1" w:styleId="665">
    <w:name w:val="Char1 Char Char Char Char Char Char5"/>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styleId="66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7">
    <w:name w:val="样式 样式 标题 3 + 首行缩进:  1.13 厘米 段前: 12 磅 段后: 12 磅 行距: 固定值 25 磅 + (中文..."/>
    <w:basedOn w:val="1"/>
    <w:qFormat/>
    <w:uiPriority w:val="0"/>
    <w:pPr>
      <w:keepNext/>
      <w:keepLines/>
      <w:adjustRightInd/>
      <w:snapToGrid/>
      <w:spacing w:before="240" w:after="240" w:line="500" w:lineRule="exact"/>
      <w:ind w:firstLine="0" w:firstLineChars="0"/>
      <w:jc w:val="left"/>
      <w:outlineLvl w:val="2"/>
    </w:pPr>
    <w:rPr>
      <w:rFonts w:ascii="Times New Roman" w:hAnsi="Times New Roman" w:eastAsia="黑体" w:cs="宋体"/>
      <w:b/>
      <w:bCs/>
      <w:snapToGrid/>
      <w:kern w:val="2"/>
      <w:sz w:val="30"/>
      <w:szCs w:val="20"/>
    </w:rPr>
  </w:style>
  <w:style w:type="paragraph" w:customStyle="1" w:styleId="668">
    <w:name w:val="Char1 Char Char Char Char Char Char6"/>
    <w:basedOn w:val="1"/>
    <w:qFormat/>
    <w:uiPriority w:val="0"/>
    <w:pPr>
      <w:widowControl/>
      <w:adjustRightInd/>
      <w:snapToGrid/>
      <w:jc w:val="left"/>
    </w:pPr>
    <w:rPr>
      <w:rFonts w:cs="宋体"/>
      <w:snapToGrid/>
    </w:rPr>
  </w:style>
  <w:style w:type="paragraph" w:customStyle="1" w:styleId="669">
    <w:name w:val="font8"/>
    <w:basedOn w:val="1"/>
    <w:qFormat/>
    <w:uiPriority w:val="0"/>
    <w:pPr>
      <w:widowControl/>
      <w:adjustRightInd/>
      <w:snapToGrid/>
      <w:spacing w:before="100" w:beforeAutospacing="1" w:after="100" w:afterAutospacing="1" w:line="240" w:lineRule="auto"/>
      <w:ind w:firstLine="0" w:firstLineChars="0"/>
      <w:jc w:val="left"/>
    </w:pPr>
    <w:rPr>
      <w:rFonts w:ascii="仿宋_GB2312" w:eastAsia="仿宋_GB2312" w:cs="宋体"/>
      <w:snapToGrid/>
      <w:color w:val="000000"/>
      <w:sz w:val="22"/>
      <w:szCs w:val="22"/>
    </w:rPr>
  </w:style>
  <w:style w:type="paragraph" w:customStyle="1" w:styleId="670">
    <w:name w:val="xl58"/>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FF0000"/>
      <w:sz w:val="18"/>
      <w:szCs w:val="18"/>
    </w:rPr>
  </w:style>
  <w:style w:type="paragraph" w:customStyle="1" w:styleId="671">
    <w:name w:val="xl116"/>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72">
    <w:name w:val="6表中文字"/>
    <w:basedOn w:val="1"/>
    <w:qFormat/>
    <w:uiPriority w:val="0"/>
    <w:pPr>
      <w:topLinePunct/>
      <w:autoSpaceDE w:val="0"/>
      <w:autoSpaceDN w:val="0"/>
      <w:spacing w:line="240" w:lineRule="auto"/>
      <w:ind w:firstLine="0" w:firstLineChars="0"/>
      <w:jc w:val="center"/>
    </w:pPr>
    <w:rPr>
      <w:rFonts w:ascii="Times New Roman" w:hAnsi="Times New Roman"/>
      <w:snapToGrid/>
      <w:kern w:val="2"/>
      <w:sz w:val="21"/>
      <w:szCs w:val="21"/>
    </w:rPr>
  </w:style>
  <w:style w:type="paragraph" w:customStyle="1" w:styleId="673">
    <w:name w:val="_Style 7"/>
    <w:basedOn w:val="1"/>
    <w:next w:val="1"/>
    <w:qFormat/>
    <w:uiPriority w:val="0"/>
    <w:pPr>
      <w:tabs>
        <w:tab w:val="left" w:pos="5327"/>
        <w:tab w:val="left" w:pos="6326"/>
        <w:tab w:val="left" w:pos="7230"/>
        <w:tab w:val="left" w:pos="9301"/>
      </w:tabs>
      <w:adjustRightInd/>
      <w:snapToGrid/>
    </w:pPr>
    <w:rPr>
      <w:rFonts w:ascii="Times New Roman" w:hAnsi="Times New Roman"/>
      <w:snapToGrid/>
      <w:kern w:val="2"/>
      <w:sz w:val="21"/>
    </w:rPr>
  </w:style>
  <w:style w:type="paragraph" w:customStyle="1" w:styleId="674">
    <w:name w:val="Char Char Char Char Char Char Char Char Char Char Char Char Char Char Char1 Char Char Char Char Char Char Char Char Char Char Char Char Char4"/>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675">
    <w:name w:val="样式 样式 标题 3 + 宋体 四号 加粗 首行缩进:  2 字符 段后: 0 磅 行距: 1.5 倍行距 + 非加粗"/>
    <w:basedOn w:val="620"/>
    <w:qFormat/>
    <w:uiPriority w:val="0"/>
    <w:pPr/>
    <w:rPr>
      <w:bCs w:val="0"/>
    </w:rPr>
  </w:style>
  <w:style w:type="paragraph" w:customStyle="1" w:styleId="676">
    <w:name w:val="xl106"/>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677">
    <w:name w:val="Char3"/>
    <w:basedOn w:val="1"/>
    <w:qFormat/>
    <w:uiPriority w:val="0"/>
    <w:pPr>
      <w:widowControl/>
      <w:adjustRightInd/>
      <w:snapToGrid/>
      <w:jc w:val="left"/>
    </w:pPr>
    <w:rPr>
      <w:rFonts w:cs="宋体"/>
      <w:snapToGrid/>
    </w:rPr>
  </w:style>
  <w:style w:type="paragraph" w:customStyle="1" w:styleId="678">
    <w:name w:val="font25"/>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679">
    <w:name w:val="正文缩进两字符"/>
    <w:basedOn w:val="1"/>
    <w:qFormat/>
    <w:uiPriority w:val="0"/>
    <w:pPr>
      <w:widowControl/>
      <w:adjustRightInd/>
      <w:snapToGrid/>
      <w:spacing w:line="500" w:lineRule="exact"/>
      <w:ind w:firstLine="480"/>
      <w:jc w:val="left"/>
    </w:pPr>
    <w:rPr>
      <w:rFonts w:eastAsia="仿宋_GB2312" w:cs="宋体"/>
      <w:snapToGrid/>
      <w:szCs w:val="20"/>
    </w:rPr>
  </w:style>
  <w:style w:type="paragraph" w:customStyle="1" w:styleId="680">
    <w:name w:val="样式 样式 标题 4 + Times New Roman 黑色 + 段前: 179.1 磅 段后: 179.1 磅"/>
    <w:basedOn w:val="371"/>
    <w:qFormat/>
    <w:uiPriority w:val="0"/>
    <w:pPr>
      <w:keepNext w:val="0"/>
      <w:keepLines w:val="0"/>
      <w:widowControl w:val="0"/>
      <w:spacing w:before="120" w:after="120"/>
    </w:pPr>
    <w:rPr>
      <w:rFonts w:cs="宋体"/>
      <w:bCs w:val="0"/>
      <w:szCs w:val="20"/>
    </w:rPr>
  </w:style>
  <w:style w:type="paragraph" w:customStyle="1" w:styleId="681">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682">
    <w:name w:val="xl15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683">
    <w:name w:val="正文一"/>
    <w:basedOn w:val="1"/>
    <w:qFormat/>
    <w:uiPriority w:val="0"/>
    <w:pPr>
      <w:adjustRightInd/>
      <w:snapToGrid/>
      <w:spacing w:line="300" w:lineRule="auto"/>
    </w:pPr>
    <w:rPr>
      <w:rFonts w:ascii="Times New Roman" w:eastAsia="仿宋_GB2312"/>
      <w:snapToGrid/>
      <w:kern w:val="2"/>
      <w:sz w:val="32"/>
      <w:szCs w:val="20"/>
    </w:rPr>
  </w:style>
  <w:style w:type="paragraph" w:customStyle="1" w:styleId="684">
    <w:name w:val="表名或图名"/>
    <w:basedOn w:val="1"/>
    <w:qFormat/>
    <w:uiPriority w:val="0"/>
    <w:pPr>
      <w:spacing w:beforeLines="50"/>
      <w:ind w:firstLine="0" w:firstLineChars="0"/>
      <w:jc w:val="center"/>
    </w:pPr>
    <w:rPr>
      <w:rFonts w:ascii="Times New Roman" w:hAnsi="Times New Roman" w:eastAsia="黑体"/>
      <w:snapToGrid/>
      <w:kern w:val="2"/>
      <w:sz w:val="21"/>
    </w:rPr>
  </w:style>
  <w:style w:type="paragraph" w:customStyle="1" w:styleId="685">
    <w:name w:val="xl41"/>
    <w:basedOn w:val="1"/>
    <w:qFormat/>
    <w:uiPriority w:val="0"/>
    <w:pPr>
      <w:widowControl/>
      <w:pBdr>
        <w:bottom w:val="single" w:color="auto" w:sz="4" w:space="0"/>
      </w:pBdr>
      <w:adjustRightInd/>
      <w:snapToGrid/>
      <w:spacing w:before="100" w:beforeAutospacing="1" w:after="100" w:afterAutospacing="1" w:line="240" w:lineRule="auto"/>
      <w:ind w:firstLine="0" w:firstLineChars="0"/>
      <w:jc w:val="center"/>
    </w:pPr>
    <w:rPr>
      <w:rFonts w:ascii="Times New Roman" w:hAnsi="Times New Roman"/>
      <w:snapToGrid/>
      <w:sz w:val="21"/>
      <w:szCs w:val="21"/>
    </w:rPr>
  </w:style>
  <w:style w:type="paragraph" w:customStyle="1" w:styleId="686">
    <w:name w:val="封面文"/>
    <w:basedOn w:val="22"/>
    <w:qFormat/>
    <w:uiPriority w:val="0"/>
    <w:pPr>
      <w:adjustRightInd/>
      <w:snapToGrid/>
      <w:spacing w:after="0" w:line="240" w:lineRule="auto"/>
      <w:ind w:firstLine="0" w:firstLineChars="0"/>
    </w:pPr>
    <w:rPr>
      <w:rFonts w:ascii="Times New Roman" w:hAnsi="Times New Roman" w:eastAsia="仿宋_GB2312"/>
      <w:snapToGrid/>
      <w:spacing w:val="-14"/>
      <w:kern w:val="3"/>
      <w:sz w:val="18"/>
      <w:szCs w:val="18"/>
      <w:lang w:val="zh-CN"/>
    </w:rPr>
  </w:style>
  <w:style w:type="paragraph" w:customStyle="1" w:styleId="687">
    <w:name w:val="FE92538B5403405B922A2F0C1933F546"/>
    <w:qFormat/>
    <w:uiPriority w:val="0"/>
    <w:pPr>
      <w:spacing w:after="200" w:line="276" w:lineRule="auto"/>
    </w:pPr>
    <w:rPr>
      <w:rFonts w:ascii="Calibri" w:hAnsi="Calibri" w:eastAsia="宋体" w:cs="Times New Roman"/>
      <w:kern w:val="0"/>
      <w:sz w:val="22"/>
      <w:szCs w:val="22"/>
      <w:lang w:val="en-US" w:eastAsia="zh-CN" w:bidi="ar-SA"/>
    </w:rPr>
  </w:style>
  <w:style w:type="paragraph" w:customStyle="1" w:styleId="688">
    <w:name w:val="样式 标题 3 + 小三 非加粗 黑色"/>
    <w:basedOn w:val="5"/>
    <w:qFormat/>
    <w:uiPriority w:val="0"/>
    <w:pPr>
      <w:tabs>
        <w:tab w:val="clear" w:pos="3240"/>
      </w:tabs>
      <w:spacing w:before="120" w:after="120" w:line="240" w:lineRule="auto"/>
      <w:ind w:left="0" w:firstLine="200"/>
    </w:pPr>
    <w:rPr>
      <w:rFonts w:eastAsia="黑体"/>
      <w:b w:val="0"/>
      <w:color w:val="000000"/>
      <w:sz w:val="30"/>
      <w:szCs w:val="30"/>
    </w:rPr>
  </w:style>
  <w:style w:type="paragraph" w:customStyle="1" w:styleId="689">
    <w:name w:val="font19"/>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690">
    <w:name w:val="xl112"/>
    <w:basedOn w:val="1"/>
    <w:qFormat/>
    <w:uiPriority w:val="0"/>
    <w:pPr>
      <w:widowControl/>
      <w:pBdr>
        <w:top w:val="single" w:color="auto" w:sz="4" w:space="0"/>
        <w:lef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9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692">
    <w:name w:val="xl131"/>
    <w:basedOn w:val="1"/>
    <w:qFormat/>
    <w:uiPriority w:val="0"/>
    <w:pPr>
      <w:widowControl/>
      <w:pBdr>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693">
    <w:name w:val="正文+四号"/>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694">
    <w:name w:val="xl52"/>
    <w:basedOn w:val="1"/>
    <w:qFormat/>
    <w:uiPriority w:val="0"/>
    <w:pPr>
      <w:widowControl/>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695">
    <w:name w:val="xl124"/>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96">
    <w:name w:val="xl48"/>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697">
    <w:name w:val="xl45"/>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698">
    <w:name w:val="p16"/>
    <w:basedOn w:val="1"/>
    <w:qFormat/>
    <w:uiPriority w:val="0"/>
    <w:pPr>
      <w:widowControl/>
      <w:adjustRightInd/>
      <w:snapToGrid/>
      <w:spacing w:line="240" w:lineRule="auto"/>
      <w:ind w:firstLine="0" w:firstLineChars="0"/>
      <w:jc w:val="left"/>
    </w:pPr>
    <w:rPr>
      <w:rFonts w:cs="宋体"/>
      <w:snapToGrid/>
      <w:szCs w:val="21"/>
    </w:rPr>
  </w:style>
  <w:style w:type="paragraph" w:customStyle="1" w:styleId="699">
    <w:name w:val="列项●（二级）"/>
    <w:qFormat/>
    <w:uiPriority w:val="0"/>
    <w:pPr>
      <w:tabs>
        <w:tab w:val="left" w:pos="760"/>
        <w:tab w:val="left" w:pos="840"/>
      </w:tabs>
      <w:ind w:left="1264" w:hanging="413"/>
      <w:jc w:val="both"/>
    </w:pPr>
    <w:rPr>
      <w:rFonts w:ascii="宋体" w:hAnsi="Times New Roman" w:eastAsia="宋体" w:cs="Times New Roman"/>
      <w:kern w:val="0"/>
      <w:sz w:val="21"/>
      <w:szCs w:val="20"/>
      <w:lang w:val="en-US" w:eastAsia="zh-CN" w:bidi="ar-SA"/>
    </w:rPr>
  </w:style>
  <w:style w:type="paragraph" w:customStyle="1" w:styleId="700">
    <w:name w:val="CM21"/>
    <w:basedOn w:val="1"/>
    <w:next w:val="1"/>
    <w:qFormat/>
    <w:uiPriority w:val="0"/>
    <w:pPr>
      <w:autoSpaceDE w:val="0"/>
      <w:autoSpaceDN w:val="0"/>
      <w:snapToGrid/>
      <w:spacing w:line="480" w:lineRule="atLeast"/>
      <w:ind w:firstLine="0" w:firstLineChars="0"/>
      <w:jc w:val="left"/>
    </w:pPr>
    <w:rPr>
      <w:rFonts w:ascii="黑体" w:hAnsi="Times New Roman" w:eastAsia="黑体"/>
      <w:snapToGrid/>
    </w:rPr>
  </w:style>
  <w:style w:type="paragraph" w:customStyle="1" w:styleId="70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703">
    <w:name w:val="CM77"/>
    <w:basedOn w:val="507"/>
    <w:next w:val="507"/>
    <w:qFormat/>
    <w:uiPriority w:val="0"/>
    <w:pPr>
      <w:spacing w:after="125"/>
    </w:pPr>
    <w:rPr>
      <w:rFonts w:cs="Times New Roman"/>
      <w:color w:val="auto"/>
    </w:rPr>
  </w:style>
  <w:style w:type="paragraph" w:customStyle="1" w:styleId="704">
    <w:name w:val="CM27"/>
    <w:basedOn w:val="507"/>
    <w:next w:val="507"/>
    <w:qFormat/>
    <w:uiPriority w:val="0"/>
    <w:rPr>
      <w:rFonts w:cs="Times New Roman"/>
      <w:color w:val="auto"/>
    </w:rPr>
  </w:style>
  <w:style w:type="paragraph" w:customStyle="1" w:styleId="705">
    <w:name w:val="xl46"/>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706">
    <w:name w:val="文档正文"/>
    <w:basedOn w:val="1"/>
    <w:qFormat/>
    <w:uiPriority w:val="0"/>
    <w:pPr>
      <w:adjustRightInd/>
      <w:snapToGrid/>
      <w:spacing w:line="240" w:lineRule="auto"/>
    </w:pPr>
    <w:rPr>
      <w:rFonts w:ascii="Times New Roman" w:hAnsi="Times New Roman"/>
      <w:snapToGrid/>
      <w:kern w:val="2"/>
    </w:rPr>
  </w:style>
  <w:style w:type="paragraph" w:customStyle="1" w:styleId="707">
    <w:name w:val="样式 左 首行缩进:  2 字符"/>
    <w:basedOn w:val="1"/>
    <w:qFormat/>
    <w:uiPriority w:val="0"/>
    <w:pPr>
      <w:adjustRightInd/>
      <w:snapToGrid/>
      <w:ind w:left="480" w:firstLine="0" w:firstLineChars="0"/>
      <w:jc w:val="left"/>
    </w:pPr>
    <w:rPr>
      <w:rFonts w:ascii="Times New Roman" w:hAnsi="Times New Roman" w:cs="宋体"/>
      <w:snapToGrid/>
      <w:kern w:val="2"/>
      <w:sz w:val="28"/>
      <w:szCs w:val="20"/>
    </w:rPr>
  </w:style>
  <w:style w:type="paragraph" w:customStyle="1" w:styleId="708">
    <w:name w:val="xl125"/>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709">
    <w:name w:val="xl6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710">
    <w:name w:val="列项◆（三级）"/>
    <w:basedOn w:val="1"/>
    <w:qFormat/>
    <w:uiPriority w:val="0"/>
    <w:pPr>
      <w:tabs>
        <w:tab w:val="left" w:pos="1678"/>
      </w:tabs>
      <w:adjustRightInd/>
      <w:snapToGrid/>
      <w:spacing w:line="240" w:lineRule="auto"/>
      <w:ind w:left="1678" w:hanging="414" w:firstLineChars="0"/>
    </w:pPr>
    <w:rPr>
      <w:rFonts w:hAnsi="Times New Roman"/>
      <w:snapToGrid/>
      <w:kern w:val="2"/>
      <w:sz w:val="21"/>
      <w:szCs w:val="21"/>
    </w:rPr>
  </w:style>
  <w:style w:type="paragraph" w:customStyle="1" w:styleId="711">
    <w:name w:val="Char1 Char Char Char"/>
    <w:basedOn w:val="1"/>
    <w:qFormat/>
    <w:uiPriority w:val="0"/>
    <w:pPr>
      <w:widowControl/>
      <w:adjustRightInd/>
      <w:snapToGrid/>
      <w:spacing w:after="160" w:line="240" w:lineRule="exact"/>
      <w:ind w:firstLine="0" w:firstLineChars="0"/>
      <w:jc w:val="left"/>
    </w:pPr>
    <w:rPr>
      <w:rFonts w:ascii="Verdana" w:hAnsi="Verdana" w:eastAsia="仿宋_GB2312" w:cs="宋体"/>
      <w:snapToGrid/>
      <w:szCs w:val="20"/>
      <w:lang w:eastAsia="en-US"/>
    </w:rPr>
  </w:style>
  <w:style w:type="paragraph" w:customStyle="1" w:styleId="712">
    <w:name w:val="样式 样式 宋体 首行缩进:  2 字符 + 首行缩进:  2 字符"/>
    <w:basedOn w:val="438"/>
    <w:qFormat/>
    <w:uiPriority w:val="0"/>
    <w:pPr>
      <w:ind w:firstLine="560"/>
    </w:pPr>
  </w:style>
  <w:style w:type="paragraph" w:customStyle="1" w:styleId="713">
    <w:name w:val="xl26"/>
    <w:basedOn w:val="1"/>
    <w:qFormat/>
    <w:uiPriority w:val="0"/>
    <w:pPr>
      <w:widowControl/>
      <w:adjustRightInd/>
      <w:snapToGrid/>
      <w:spacing w:before="100" w:beforeAutospacing="1" w:after="100" w:afterAutospacing="1" w:line="240" w:lineRule="auto"/>
      <w:ind w:firstLine="0" w:firstLineChars="0"/>
      <w:jc w:val="center"/>
    </w:pPr>
    <w:rPr>
      <w:rFonts w:cs="宋体"/>
      <w:snapToGrid/>
      <w:szCs w:val="20"/>
    </w:rPr>
  </w:style>
  <w:style w:type="paragraph" w:customStyle="1" w:styleId="714">
    <w:name w:val="xl14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cs="宋体"/>
      <w:snapToGrid/>
    </w:rPr>
  </w:style>
  <w:style w:type="paragraph" w:customStyle="1" w:styleId="715">
    <w:name w:val="font16"/>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b/>
      <w:bCs/>
      <w:snapToGrid/>
      <w:sz w:val="20"/>
      <w:szCs w:val="20"/>
    </w:rPr>
  </w:style>
  <w:style w:type="paragraph" w:customStyle="1" w:styleId="716">
    <w:name w:val="标 4"/>
    <w:basedOn w:val="6"/>
    <w:next w:val="6"/>
    <w:qFormat/>
    <w:uiPriority w:val="0"/>
    <w:pPr>
      <w:widowControl w:val="0"/>
      <w:tabs>
        <w:tab w:val="clear" w:pos="1044"/>
      </w:tabs>
      <w:spacing w:line="360" w:lineRule="auto"/>
      <w:ind w:left="0" w:firstLine="0"/>
    </w:pPr>
    <w:rPr>
      <w:rFonts w:eastAsia="宋体"/>
      <w:bCs/>
      <w:szCs w:val="28"/>
    </w:rPr>
  </w:style>
  <w:style w:type="paragraph" w:customStyle="1" w:styleId="717">
    <w:name w:val="xl117"/>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黑体" w:eastAsia="黑体" w:cs="宋体"/>
      <w:b/>
      <w:bCs/>
      <w:snapToGrid/>
      <w:sz w:val="20"/>
      <w:szCs w:val="20"/>
    </w:rPr>
  </w:style>
  <w:style w:type="paragraph" w:customStyle="1" w:styleId="718">
    <w:name w:val="Char11"/>
    <w:basedOn w:val="1"/>
    <w:qFormat/>
    <w:uiPriority w:val="0"/>
    <w:pPr>
      <w:adjustRightInd/>
      <w:snapToGrid/>
      <w:spacing w:line="240" w:lineRule="auto"/>
      <w:ind w:firstLine="0" w:firstLineChars="0"/>
    </w:pPr>
    <w:rPr>
      <w:rFonts w:ascii="Times New Roman" w:hAnsi="Times New Roman"/>
      <w:snapToGrid/>
      <w:kern w:val="2"/>
      <w:sz w:val="21"/>
      <w:szCs w:val="20"/>
    </w:rPr>
  </w:style>
  <w:style w:type="paragraph" w:customStyle="1" w:styleId="719">
    <w:name w:val="xl128"/>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720">
    <w:name w:val="Char Char Char Char2"/>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721">
    <w:name w:val="Char Char Char Char Char Char Char1"/>
    <w:basedOn w:val="1"/>
    <w:qFormat/>
    <w:uiPriority w:val="0"/>
    <w:pPr>
      <w:tabs>
        <w:tab w:val="left" w:pos="360"/>
      </w:tabs>
      <w:adjustRightInd/>
      <w:snapToGrid/>
      <w:spacing w:line="240" w:lineRule="auto"/>
      <w:ind w:firstLine="420" w:firstLineChars="0"/>
    </w:pPr>
    <w:rPr>
      <w:rFonts w:ascii="Arial" w:hAnsi="Arial" w:eastAsia="仿宋_GB2312" w:cs="Arial"/>
      <w:snapToGrid/>
      <w:kern w:val="2"/>
      <w:sz w:val="20"/>
      <w:szCs w:val="20"/>
    </w:rPr>
  </w:style>
  <w:style w:type="paragraph" w:customStyle="1" w:styleId="722">
    <w:name w:val="目录2"/>
    <w:basedOn w:val="1"/>
    <w:qFormat/>
    <w:uiPriority w:val="0"/>
    <w:pPr>
      <w:widowControl/>
      <w:tabs>
        <w:tab w:val="left" w:leader="dot" w:pos="7370"/>
      </w:tabs>
      <w:adjustRightInd/>
      <w:snapToGrid/>
      <w:spacing w:line="317" w:lineRule="atLeast"/>
      <w:ind w:firstLine="209" w:firstLineChars="0"/>
      <w:textAlignment w:val="baseline"/>
    </w:pPr>
    <w:rPr>
      <w:rFonts w:ascii="Times New Roman" w:hAnsi="Times New Roman"/>
      <w:snapToGrid/>
      <w:color w:val="000000"/>
      <w:sz w:val="21"/>
      <w:szCs w:val="20"/>
      <w:u w:color="000000"/>
    </w:rPr>
  </w:style>
  <w:style w:type="paragraph" w:customStyle="1" w:styleId="723">
    <w:name w:val="xl15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724">
    <w:name w:val="xl34"/>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hAnsi="Times New Roman" w:eastAsia="Arial Unicode MS"/>
      <w:snapToGrid/>
    </w:rPr>
  </w:style>
  <w:style w:type="paragraph" w:customStyle="1" w:styleId="725">
    <w:name w:val="font6"/>
    <w:basedOn w:val="1"/>
    <w:qFormat/>
    <w:uiPriority w:val="0"/>
    <w:pPr>
      <w:widowControl/>
      <w:adjustRightInd/>
      <w:snapToGrid/>
      <w:spacing w:before="100" w:beforeAutospacing="1" w:after="100" w:afterAutospacing="1" w:line="240" w:lineRule="auto"/>
      <w:ind w:firstLine="0" w:firstLineChars="0"/>
      <w:jc w:val="left"/>
    </w:pPr>
    <w:rPr>
      <w:rFonts w:ascii="仿宋_GB2312" w:eastAsia="仿宋_GB2312" w:cs="宋体"/>
      <w:snapToGrid/>
      <w:color w:val="000000"/>
      <w:sz w:val="22"/>
      <w:szCs w:val="22"/>
    </w:rPr>
  </w:style>
  <w:style w:type="paragraph" w:customStyle="1" w:styleId="726">
    <w:name w:val="xl93"/>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727">
    <w:name w:val="font20"/>
    <w:basedOn w:val="1"/>
    <w:qFormat/>
    <w:uiPriority w:val="0"/>
    <w:pPr>
      <w:widowControl/>
      <w:adjustRightInd/>
      <w:snapToGrid/>
      <w:spacing w:before="100" w:beforeAutospacing="1" w:after="100" w:afterAutospacing="1" w:line="240" w:lineRule="auto"/>
      <w:ind w:firstLine="0" w:firstLineChars="0"/>
      <w:jc w:val="left"/>
    </w:pPr>
    <w:rPr>
      <w:rFonts w:cs="宋体"/>
      <w:snapToGrid/>
      <w:sz w:val="18"/>
      <w:szCs w:val="18"/>
    </w:rPr>
  </w:style>
  <w:style w:type="paragraph" w:customStyle="1" w:styleId="728">
    <w:name w:val="标题4"/>
    <w:basedOn w:val="1"/>
    <w:qFormat/>
    <w:uiPriority w:val="0"/>
    <w:pPr>
      <w:widowControl/>
      <w:adjustRightInd/>
      <w:snapToGrid/>
      <w:spacing w:line="240" w:lineRule="auto"/>
      <w:ind w:firstLine="0" w:firstLineChars="0"/>
      <w:jc w:val="left"/>
    </w:pPr>
    <w:rPr>
      <w:rFonts w:eastAsia="仿宋_GB2312" w:cs="宋体"/>
      <w:b/>
      <w:snapToGrid/>
      <w:sz w:val="28"/>
      <w:szCs w:val="28"/>
    </w:rPr>
  </w:style>
  <w:style w:type="paragraph" w:customStyle="1" w:styleId="729">
    <w:name w:val="xl101"/>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730">
    <w:name w:val="默认段落字体 Para Char Char Char Char Char Char Char Char Char3 Char Char Char Char"/>
    <w:basedOn w:val="18"/>
    <w:qFormat/>
    <w:uiPriority w:val="0"/>
    <w:pPr>
      <w:widowControl w:val="0"/>
      <w:adjustRightInd w:val="0"/>
      <w:spacing w:line="240" w:lineRule="exact"/>
      <w:ind w:left="357"/>
      <w:outlineLvl w:val="3"/>
    </w:pPr>
    <w:rPr>
      <w:rFonts w:ascii="Tahoma" w:hAnsi="Tahoma" w:cs="Times New Roman"/>
      <w:sz w:val="21"/>
      <w:szCs w:val="21"/>
    </w:rPr>
  </w:style>
  <w:style w:type="paragraph" w:customStyle="1" w:styleId="731">
    <w:name w:val="xl40"/>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sz w:val="21"/>
      <w:szCs w:val="21"/>
    </w:rPr>
  </w:style>
  <w:style w:type="paragraph" w:customStyle="1" w:styleId="732">
    <w:name w:val="正文（首行缩进两字）"/>
    <w:basedOn w:val="1"/>
    <w:qFormat/>
    <w:uiPriority w:val="0"/>
    <w:pPr>
      <w:adjustRightInd/>
      <w:snapToGrid/>
      <w:spacing w:line="240" w:lineRule="auto"/>
      <w:ind w:firstLine="0" w:firstLineChars="0"/>
    </w:pPr>
    <w:rPr>
      <w:rFonts w:ascii="Times New Roman" w:hAnsi="Times New Roman"/>
      <w:snapToGrid/>
      <w:kern w:val="2"/>
      <w:sz w:val="21"/>
      <w:szCs w:val="20"/>
    </w:rPr>
  </w:style>
  <w:style w:type="paragraph" w:customStyle="1" w:styleId="733">
    <w:name w:val="表格内文字"/>
    <w:basedOn w:val="1"/>
    <w:qFormat/>
    <w:uiPriority w:val="0"/>
    <w:pPr>
      <w:spacing w:line="240" w:lineRule="auto"/>
      <w:ind w:firstLine="0" w:firstLineChars="0"/>
      <w:jc w:val="center"/>
    </w:pPr>
    <w:rPr>
      <w:rFonts w:ascii="Times New Roman" w:hAnsi="Times New Roman" w:eastAsia="仿宋_GB2312" w:cs="宋体"/>
      <w:snapToGrid/>
      <w:kern w:val="2"/>
      <w:sz w:val="21"/>
      <w:szCs w:val="20"/>
    </w:rPr>
  </w:style>
  <w:style w:type="paragraph" w:customStyle="1" w:styleId="734">
    <w:name w:val="一"/>
    <w:basedOn w:val="1"/>
    <w:qFormat/>
    <w:uiPriority w:val="0"/>
    <w:pPr>
      <w:widowControl/>
      <w:tabs>
        <w:tab w:val="left" w:pos="0"/>
      </w:tabs>
      <w:adjustRightInd/>
      <w:snapToGrid/>
      <w:spacing w:line="240" w:lineRule="auto"/>
      <w:ind w:firstLine="0" w:firstLineChars="0"/>
      <w:jc w:val="left"/>
    </w:pPr>
    <w:rPr>
      <w:rFonts w:cs="宋体"/>
      <w:snapToGrid/>
      <w:sz w:val="30"/>
      <w:szCs w:val="20"/>
    </w:rPr>
  </w:style>
  <w:style w:type="paragraph" w:customStyle="1" w:styleId="735">
    <w:name w:val="Char Char Char Char Char Char1"/>
    <w:basedOn w:val="1"/>
    <w:next w:val="2"/>
    <w:qFormat/>
    <w:uiPriority w:val="0"/>
    <w:pPr>
      <w:widowControl/>
      <w:adjustRightInd/>
      <w:snapToGrid/>
      <w:spacing w:line="240" w:lineRule="auto"/>
      <w:ind w:firstLine="0" w:firstLineChars="0"/>
      <w:jc w:val="left"/>
    </w:pPr>
    <w:rPr>
      <w:rFonts w:cs="宋体"/>
      <w:snapToGrid/>
      <w:sz w:val="28"/>
      <w:szCs w:val="28"/>
    </w:rPr>
  </w:style>
  <w:style w:type="paragraph" w:customStyle="1" w:styleId="736">
    <w:name w:val="xl54"/>
    <w:basedOn w:val="1"/>
    <w:qFormat/>
    <w:uiPriority w:val="0"/>
    <w:pPr>
      <w:widowControl/>
      <w:pBdr>
        <w:bottom w:val="single" w:color="000000" w:sz="8" w:space="0"/>
      </w:pBdr>
      <w:adjustRightInd/>
      <w:snapToGrid/>
      <w:spacing w:before="100" w:beforeAutospacing="1" w:after="100" w:afterAutospacing="1" w:line="240" w:lineRule="auto"/>
      <w:ind w:firstLine="0" w:firstLineChars="0"/>
      <w:jc w:val="left"/>
    </w:pPr>
    <w:rPr>
      <w:rFonts w:ascii="仿宋_GB2312" w:eastAsia="仿宋_GB2312" w:cs="宋体"/>
      <w:snapToGrid/>
      <w:color w:val="FF0000"/>
      <w:sz w:val="18"/>
      <w:szCs w:val="18"/>
    </w:rPr>
  </w:style>
  <w:style w:type="paragraph" w:customStyle="1" w:styleId="737">
    <w:name w:val="font13"/>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snapToGrid/>
      <w:sz w:val="20"/>
      <w:szCs w:val="20"/>
    </w:rPr>
  </w:style>
  <w:style w:type="paragraph" w:customStyle="1" w:styleId="738">
    <w:name w:val="表格样式"/>
    <w:basedOn w:val="1"/>
    <w:qFormat/>
    <w:uiPriority w:val="0"/>
    <w:pPr>
      <w:spacing w:line="240" w:lineRule="auto"/>
      <w:ind w:left="-105" w:leftChars="-50" w:right="-105" w:rightChars="-50" w:firstLine="0" w:firstLineChars="0"/>
      <w:jc w:val="center"/>
    </w:pPr>
    <w:rPr>
      <w:rFonts w:ascii="Times New Roman" w:hAnsi="Times New Roman"/>
      <w:bCs/>
      <w:sz w:val="21"/>
      <w:szCs w:val="21"/>
    </w:rPr>
  </w:style>
  <w:style w:type="paragraph" w:customStyle="1" w:styleId="739">
    <w:name w:val="xl129"/>
    <w:basedOn w:val="1"/>
    <w:qFormat/>
    <w:uiPriority w:val="0"/>
    <w:pPr>
      <w:widowControl/>
      <w:pBdr>
        <w:top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740">
    <w:name w:val="xl115"/>
    <w:basedOn w:val="1"/>
    <w:qFormat/>
    <w:uiPriority w:val="0"/>
    <w:pPr>
      <w:widowControl/>
      <w:pBdr>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741">
    <w:name w:val="xl44"/>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742">
    <w:name w:val="tang4"/>
    <w:basedOn w:val="1"/>
    <w:qFormat/>
    <w:uiPriority w:val="0"/>
    <w:pPr>
      <w:snapToGrid/>
      <w:spacing w:line="240" w:lineRule="auto"/>
      <w:ind w:firstLine="0" w:firstLineChars="0"/>
      <w:jc w:val="center"/>
    </w:pPr>
    <w:rPr>
      <w:rFonts w:hAnsi="Times New Roman"/>
      <w:snapToGrid/>
      <w:kern w:val="2"/>
      <w:sz w:val="21"/>
      <w:szCs w:val="20"/>
    </w:rPr>
  </w:style>
  <w:style w:type="paragraph" w:customStyle="1" w:styleId="743">
    <w:name w:val="msonormal"/>
    <w:basedOn w:val="1"/>
    <w:qFormat/>
    <w:uiPriority w:val="0"/>
    <w:pPr>
      <w:widowControl/>
      <w:adjustRightInd/>
      <w:snapToGrid/>
      <w:spacing w:before="100" w:beforeAutospacing="1" w:after="100" w:afterAutospacing="1" w:line="240" w:lineRule="auto"/>
      <w:ind w:firstLine="0" w:firstLineChars="0"/>
      <w:jc w:val="left"/>
    </w:pPr>
    <w:rPr>
      <w:rFonts w:cs="宋体"/>
      <w:snapToGrid/>
    </w:rPr>
  </w:style>
  <w:style w:type="paragraph" w:customStyle="1" w:styleId="744">
    <w:name w:val="Char Char2 Char Char1 Char Char"/>
    <w:basedOn w:val="1"/>
    <w:semiHidden/>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745">
    <w:name w:val="样式 正文文本缩进 3 + (西文) Tw Cen MT 四号 黑色 左 左  0 字符 首行缩进:  1 字符"/>
    <w:basedOn w:val="42"/>
    <w:qFormat/>
    <w:uiPriority w:val="0"/>
    <w:pPr>
      <w:widowControl w:val="0"/>
      <w:spacing w:before="120" w:after="0"/>
      <w:ind w:left="0" w:leftChars="0" w:firstLine="280" w:firstLineChars="100"/>
    </w:pPr>
    <w:rPr>
      <w:rFonts w:ascii="Times New Roman" w:cs="Times New Roman"/>
      <w:kern w:val="2"/>
      <w:sz w:val="28"/>
      <w:szCs w:val="20"/>
    </w:rPr>
  </w:style>
  <w:style w:type="paragraph" w:customStyle="1" w:styleId="746">
    <w:name w:val="SH样式"/>
    <w:basedOn w:val="1"/>
    <w:qFormat/>
    <w:uiPriority w:val="0"/>
    <w:pPr>
      <w:widowControl/>
      <w:adjustRightInd/>
      <w:snapToGrid/>
      <w:spacing w:line="480" w:lineRule="exact"/>
      <w:ind w:firstLine="480"/>
      <w:jc w:val="left"/>
    </w:pPr>
    <w:rPr>
      <w:rFonts w:cs="宋体"/>
      <w:snapToGrid/>
      <w:color w:val="00B0F0"/>
    </w:rPr>
  </w:style>
  <w:style w:type="paragraph" w:customStyle="1" w:styleId="747">
    <w:name w:val="正文 New New New New New New New New New New New New New New New New New New New New New New New"/>
    <w:qFormat/>
    <w:uiPriority w:val="0"/>
    <w:pPr>
      <w:widowControl w:val="0"/>
      <w:autoSpaceDE w:val="0"/>
      <w:autoSpaceDN w:val="0"/>
      <w:adjustRightInd w:val="0"/>
      <w:spacing w:line="357" w:lineRule="atLeast"/>
      <w:jc w:val="both"/>
    </w:pPr>
    <w:rPr>
      <w:rFonts w:ascii="Times New Roman" w:hAnsi="Times New Roman" w:eastAsia="宋体" w:cs="Times New Roman"/>
      <w:color w:val="000000"/>
      <w:kern w:val="0"/>
      <w:sz w:val="21"/>
      <w:szCs w:val="21"/>
      <w:lang w:val="zh-CN" w:eastAsia="zh-CN" w:bidi="ar-SA"/>
    </w:rPr>
  </w:style>
  <w:style w:type="paragraph" w:customStyle="1" w:styleId="748">
    <w:name w:val="正文 New"/>
    <w:qFormat/>
    <w:uiPriority w:val="0"/>
    <w:pPr>
      <w:widowControl w:val="0"/>
      <w:spacing w:line="360" w:lineRule="auto"/>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749">
    <w:name w:val="font191"/>
    <w:basedOn w:val="60"/>
    <w:qFormat/>
    <w:uiPriority w:val="0"/>
    <w:rPr>
      <w:rFonts w:hint="default" w:ascii="Times New Roman" w:hAnsi="Times New Roman" w:cs="Times New Roman"/>
      <w:color w:val="000000"/>
      <w:sz w:val="16"/>
      <w:szCs w:val="16"/>
      <w:u w:val="none"/>
      <w:vertAlign w:val="superscript"/>
    </w:rPr>
  </w:style>
  <w:style w:type="paragraph" w:customStyle="1" w:styleId="750">
    <w:name w:val="p17"/>
    <w:basedOn w:val="1"/>
    <w:qFormat/>
    <w:uiPriority w:val="0"/>
    <w:pPr>
      <w:widowControl/>
      <w:adjustRightInd/>
      <w:snapToGrid/>
      <w:spacing w:line="240" w:lineRule="auto"/>
      <w:ind w:firstLine="0" w:firstLineChars="0"/>
      <w:jc w:val="left"/>
    </w:pPr>
    <w:rPr>
      <w:rFonts w:cs="宋体"/>
      <w:snapToGrid/>
      <w:sz w:val="21"/>
      <w:szCs w:val="21"/>
    </w:rPr>
  </w:style>
  <w:style w:type="character" w:customStyle="1" w:styleId="751">
    <w:name w:val="font122"/>
    <w:basedOn w:val="60"/>
    <w:qFormat/>
    <w:uiPriority w:val="0"/>
    <w:rPr>
      <w:rFonts w:hint="default" w:ascii="Times New Roman" w:hAnsi="Times New Roman" w:cs="Times New Roman"/>
      <w:color w:val="000000"/>
      <w:sz w:val="18"/>
      <w:szCs w:val="18"/>
      <w:u w:val="none"/>
      <w:vertAlign w:val="superscript"/>
    </w:rPr>
  </w:style>
  <w:style w:type="character" w:customStyle="1" w:styleId="752">
    <w:name w:val="font221"/>
    <w:basedOn w:val="60"/>
    <w:qFormat/>
    <w:uiPriority w:val="0"/>
    <w:rPr>
      <w:rFonts w:hint="default" w:ascii="Times New Roman" w:hAnsi="Times New Roman" w:cs="Times New Roman"/>
      <w:color w:val="000000"/>
      <w:sz w:val="16"/>
      <w:szCs w:val="16"/>
      <w:u w:val="none"/>
      <w:vertAlign w:val="superscript"/>
    </w:rPr>
  </w:style>
  <w:style w:type="character" w:customStyle="1" w:styleId="753">
    <w:name w:val="font261"/>
    <w:basedOn w:val="60"/>
    <w:qFormat/>
    <w:uiPriority w:val="0"/>
    <w:rPr>
      <w:rFonts w:hint="default" w:ascii="Times New Roman" w:hAnsi="Times New Roman" w:cs="Times New Roman"/>
      <w:color w:val="000000"/>
      <w:sz w:val="16"/>
      <w:szCs w:val="16"/>
      <w:u w:val="none"/>
      <w:vertAlign w:val="superscript"/>
    </w:rPr>
  </w:style>
  <w:style w:type="character" w:customStyle="1" w:styleId="754">
    <w:name w:val="题注 字符"/>
    <w:link w:val="16"/>
    <w:uiPriority w:val="0"/>
    <w:rPr>
      <w:rFonts w:ascii="Arial" w:hAnsi="Arial" w:eastAsia="黑体" w:cs="Arial"/>
      <w:kern w:val="0"/>
      <w:sz w:val="20"/>
      <w:szCs w:val="20"/>
    </w:rPr>
  </w:style>
  <w:style w:type="character" w:customStyle="1" w:styleId="755">
    <w:name w:val="标题 1 Char1"/>
    <w:qFormat/>
    <w:locked/>
    <w:uiPriority w:val="0"/>
    <w:rPr>
      <w:rFonts w:eastAsia="仿宋_GB2312"/>
      <w:b/>
      <w:bCs/>
      <w:kern w:val="44"/>
      <w:sz w:val="44"/>
      <w:szCs w:val="44"/>
      <w:lang w:val="zh-CN" w:eastAsia="zh-CN" w:bidi="ar-SA"/>
    </w:rPr>
  </w:style>
  <w:style w:type="character" w:customStyle="1" w:styleId="756">
    <w:name w:val="标题 2 Char1"/>
    <w:uiPriority w:val="0"/>
    <w:rPr>
      <w:rFonts w:eastAsia="仿宋_GB2312"/>
      <w:b/>
      <w:bCs/>
      <w:kern w:val="2"/>
      <w:sz w:val="32"/>
      <w:lang w:val="en-US" w:eastAsia="zh-CN" w:bidi="ar-SA"/>
    </w:rPr>
  </w:style>
  <w:style w:type="character" w:customStyle="1" w:styleId="757">
    <w:name w:val="标题 4 Char1"/>
    <w:locked/>
    <w:uiPriority w:val="0"/>
    <w:rPr>
      <w:rFonts w:ascii="Arial" w:hAnsi="Arial" w:eastAsia="黑体"/>
      <w:kern w:val="2"/>
      <w:sz w:val="28"/>
      <w:szCs w:val="28"/>
      <w:lang w:val="zh-CN" w:eastAsia="zh-CN" w:bidi="ar-SA"/>
    </w:rPr>
  </w:style>
  <w:style w:type="character" w:customStyle="1" w:styleId="758">
    <w:name w:val="正文文本缩进 Char"/>
    <w:qFormat/>
    <w:uiPriority w:val="0"/>
    <w:rPr>
      <w:rFonts w:ascii="宋体" w:hAnsi="宋体"/>
      <w:snapToGrid w:val="0"/>
      <w:sz w:val="24"/>
      <w:szCs w:val="24"/>
    </w:rPr>
  </w:style>
  <w:style w:type="character" w:customStyle="1" w:styleId="759">
    <w:name w:val="表头 Char2"/>
    <w:uiPriority w:val="0"/>
    <w:rPr>
      <w:rFonts w:ascii="Arial" w:hAnsi="Arial"/>
      <w:b/>
      <w:bCs/>
      <w:snapToGrid w:val="0"/>
      <w:sz w:val="30"/>
      <w:szCs w:val="30"/>
    </w:rPr>
  </w:style>
  <w:style w:type="character" w:customStyle="1" w:styleId="760">
    <w:name w:val="网格型-ld Char"/>
    <w:qFormat/>
    <w:uiPriority w:val="0"/>
    <w:rPr>
      <w:rFonts w:eastAsia="宋体"/>
      <w:kern w:val="2"/>
      <w:sz w:val="21"/>
      <w:szCs w:val="21"/>
      <w:lang w:val="en-US" w:eastAsia="zh-CN" w:bidi="ar-SA"/>
    </w:rPr>
  </w:style>
  <w:style w:type="paragraph" w:customStyle="1" w:styleId="761">
    <w:name w:val="样式 标题 2 + 宋体 小三"/>
    <w:basedOn w:val="4"/>
    <w:next w:val="22"/>
    <w:qFormat/>
    <w:uiPriority w:val="0"/>
    <w:pPr>
      <w:widowControl w:val="0"/>
      <w:tabs>
        <w:tab w:val="left" w:pos="280"/>
      </w:tabs>
      <w:adjustRightInd w:val="0"/>
      <w:snapToGrid w:val="0"/>
      <w:spacing w:before="120" w:afterLines="100" w:line="360" w:lineRule="auto"/>
      <w:ind w:firstLine="200" w:firstLineChars="200"/>
    </w:pPr>
    <w:rPr>
      <w:rFonts w:ascii="宋体" w:hAnsi="宋体" w:eastAsia="宋体"/>
      <w:bCs/>
      <w:snapToGrid w:val="0"/>
      <w:sz w:val="30"/>
      <w:lang w:val="en-US"/>
    </w:rPr>
  </w:style>
  <w:style w:type="character" w:customStyle="1" w:styleId="762">
    <w:name w:val="节标题 Char"/>
    <w:uiPriority w:val="0"/>
    <w:rPr>
      <w:rFonts w:ascii="Arial" w:hAnsi="Arial" w:eastAsia="华文中宋"/>
      <w:b/>
      <w:kern w:val="2"/>
      <w:sz w:val="32"/>
      <w:lang w:val="en-US" w:eastAsia="zh-CN" w:bidi="ar-SA"/>
    </w:rPr>
  </w:style>
  <w:style w:type="paragraph" w:customStyle="1" w:styleId="763">
    <w:name w:val="样式 章标题 + 黑色 段前: 0.5 行 段后: 0.5 行 行距: 单倍行距"/>
    <w:basedOn w:val="1"/>
    <w:uiPriority w:val="0"/>
    <w:pPr>
      <w:tabs>
        <w:tab w:val="left" w:pos="5327"/>
        <w:tab w:val="left" w:pos="6326"/>
        <w:tab w:val="left" w:pos="7230"/>
        <w:tab w:val="left" w:pos="9301"/>
      </w:tabs>
      <w:spacing w:beforeLines="50" w:afterLines="50" w:line="600" w:lineRule="exact"/>
      <w:jc w:val="left"/>
      <w:outlineLvl w:val="0"/>
    </w:pPr>
    <w:rPr>
      <w:rFonts w:ascii="Arial" w:hAnsi="Arial"/>
      <w:b/>
      <w:bCs/>
      <w:kern w:val="10"/>
      <w:sz w:val="36"/>
      <w:szCs w:val="20"/>
    </w:rPr>
  </w:style>
  <w:style w:type="paragraph" w:customStyle="1" w:styleId="764">
    <w:name w:val="正文1 Char Char Char Char Char Char Char Char Char Char"/>
    <w:basedOn w:val="1"/>
    <w:uiPriority w:val="0"/>
    <w:pPr>
      <w:tabs>
        <w:tab w:val="left" w:pos="5327"/>
        <w:tab w:val="left" w:pos="6326"/>
        <w:tab w:val="left" w:pos="7230"/>
        <w:tab w:val="left" w:pos="9301"/>
      </w:tabs>
      <w:autoSpaceDE w:val="0"/>
      <w:autoSpaceDN w:val="0"/>
      <w:spacing w:line="500" w:lineRule="exact"/>
      <w:jc w:val="left"/>
    </w:pPr>
    <w:rPr>
      <w:rFonts w:ascii="仿宋_GB2312" w:hAnsi="Arial Narrow" w:eastAsia="仿宋_GB2312"/>
      <w:color w:val="000000"/>
      <w:kern w:val="10"/>
      <w:sz w:val="28"/>
      <w:szCs w:val="28"/>
    </w:rPr>
  </w:style>
  <w:style w:type="paragraph" w:customStyle="1" w:styleId="765">
    <w:name w:val="样式 节标题 + 黑色 段前: 0.5 行 段后: 0.5 行 行距: 单倍行距"/>
    <w:basedOn w:val="1"/>
    <w:uiPriority w:val="0"/>
    <w:pPr>
      <w:tabs>
        <w:tab w:val="left" w:pos="5327"/>
        <w:tab w:val="left" w:pos="6326"/>
        <w:tab w:val="left" w:pos="7230"/>
        <w:tab w:val="left" w:pos="9301"/>
      </w:tabs>
      <w:spacing w:beforeLines="50" w:afterLines="50" w:line="500" w:lineRule="exact"/>
      <w:ind w:firstLine="560"/>
      <w:jc w:val="left"/>
      <w:outlineLvl w:val="1"/>
    </w:pPr>
    <w:rPr>
      <w:rFonts w:ascii="仿宋_GB2312" w:hAnsi="Arial Narrow" w:eastAsia="华文中宋"/>
      <w:b/>
      <w:bCs/>
      <w:kern w:val="10"/>
      <w:sz w:val="32"/>
      <w:szCs w:val="32"/>
    </w:rPr>
  </w:style>
  <w:style w:type="character" w:customStyle="1" w:styleId="766">
    <w:name w:val="正文标题1 Char Char Char Char"/>
    <w:uiPriority w:val="0"/>
    <w:rPr>
      <w:rFonts w:ascii="Arial Narrow" w:hAnsi="Arial Narrow" w:eastAsia="仿宋_GB2312"/>
      <w:b/>
      <w:color w:val="000000"/>
      <w:kern w:val="10"/>
      <w:sz w:val="28"/>
      <w:szCs w:val="28"/>
      <w:lang w:val="en-US" w:eastAsia="zh-CN" w:bidi="ar-SA"/>
    </w:rPr>
  </w:style>
  <w:style w:type="character" w:customStyle="1" w:styleId="767">
    <w:name w:val="正文标题1 Char Char Char Char Char Char"/>
    <w:uiPriority w:val="0"/>
    <w:rPr>
      <w:rFonts w:ascii="Arial Narrow" w:hAnsi="Arial Narrow" w:eastAsia="仿宋_GB2312" w:cs="宋体"/>
      <w:b/>
      <w:color w:val="000000"/>
      <w:kern w:val="10"/>
      <w:sz w:val="28"/>
      <w:szCs w:val="28"/>
      <w:lang w:val="en-US" w:eastAsia="zh-CN" w:bidi="ar-SA"/>
    </w:rPr>
  </w:style>
  <w:style w:type="character" w:customStyle="1" w:styleId="768">
    <w:name w:val="正文标题1 Char1 Char Char"/>
    <w:uiPriority w:val="0"/>
    <w:rPr>
      <w:rFonts w:ascii="Arial Narrow" w:hAnsi="Arial Narrow" w:eastAsia="仿宋_GB2312"/>
      <w:b/>
      <w:color w:val="000000"/>
      <w:kern w:val="10"/>
      <w:sz w:val="28"/>
      <w:szCs w:val="28"/>
      <w:lang w:val="en-US" w:eastAsia="zh-CN" w:bidi="ar-SA"/>
    </w:rPr>
  </w:style>
  <w:style w:type="paragraph" w:customStyle="1" w:styleId="769">
    <w:name w:val="节标题"/>
    <w:basedOn w:val="1"/>
    <w:uiPriority w:val="0"/>
    <w:pPr>
      <w:spacing w:before="190" w:after="190" w:line="700" w:lineRule="exact"/>
      <w:outlineLvl w:val="1"/>
    </w:pPr>
    <w:rPr>
      <w:rFonts w:ascii="Arial" w:hAnsi="Arial" w:eastAsia="华文中宋"/>
      <w:b/>
      <w:sz w:val="32"/>
      <w:szCs w:val="20"/>
    </w:rPr>
  </w:style>
  <w:style w:type="paragraph" w:customStyle="1" w:styleId="770">
    <w:name w:val="样式 标题 2 + 仿宋_GB2312"/>
    <w:basedOn w:val="4"/>
    <w:uiPriority w:val="0"/>
    <w:pPr>
      <w:widowControl w:val="0"/>
      <w:adjustRightInd w:val="0"/>
      <w:snapToGrid w:val="0"/>
      <w:spacing w:before="0" w:after="0" w:line="416" w:lineRule="auto"/>
      <w:ind w:firstLine="630" w:firstLineChars="196"/>
      <w:jc w:val="both"/>
    </w:pPr>
    <w:rPr>
      <w:rFonts w:ascii="仿宋_GB2312" w:eastAsia="仿宋_GB2312" w:cs="宋体"/>
      <w:bCs/>
      <w:snapToGrid w:val="0"/>
      <w:color w:val="FF0000"/>
      <w:sz w:val="28"/>
      <w:lang w:val="en-US"/>
    </w:rPr>
  </w:style>
  <w:style w:type="character" w:customStyle="1" w:styleId="771">
    <w:name w:val="3zw1"/>
    <w:uiPriority w:val="0"/>
    <w:rPr>
      <w:color w:val="000000"/>
      <w:sz w:val="21"/>
      <w:szCs w:val="21"/>
    </w:rPr>
  </w:style>
  <w:style w:type="paragraph" w:customStyle="1" w:styleId="772">
    <w:name w:val="样式 (西文) 宋体 首行缩进:  2 字符"/>
    <w:basedOn w:val="1"/>
    <w:uiPriority w:val="0"/>
    <w:pPr>
      <w:tabs>
        <w:tab w:val="left" w:pos="5327"/>
        <w:tab w:val="left" w:pos="6326"/>
        <w:tab w:val="left" w:pos="7230"/>
        <w:tab w:val="left" w:pos="9301"/>
      </w:tabs>
      <w:spacing w:line="500" w:lineRule="exact"/>
      <w:ind w:firstLine="560"/>
    </w:pPr>
    <w:rPr>
      <w:rFonts w:eastAsia="仿宋_GB2312" w:cs="宋体"/>
      <w:sz w:val="28"/>
      <w:szCs w:val="28"/>
    </w:rPr>
  </w:style>
  <w:style w:type="character" w:customStyle="1" w:styleId="773">
    <w:name w:val="px14"/>
    <w:basedOn w:val="60"/>
    <w:uiPriority w:val="0"/>
  </w:style>
  <w:style w:type="paragraph" w:customStyle="1" w:styleId="774">
    <w:name w:val="样式 (西文) 仿宋_GB2312 黑色 首行缩进:  2 字符 行距: 固定值 28 磅"/>
    <w:basedOn w:val="1"/>
    <w:uiPriority w:val="0"/>
    <w:pPr>
      <w:tabs>
        <w:tab w:val="left" w:pos="5327"/>
        <w:tab w:val="left" w:pos="6326"/>
        <w:tab w:val="left" w:pos="7230"/>
        <w:tab w:val="left" w:pos="9301"/>
      </w:tabs>
      <w:spacing w:line="560" w:lineRule="exact"/>
      <w:ind w:firstLine="560"/>
    </w:pPr>
    <w:rPr>
      <w:rFonts w:ascii="仿宋_GB2312" w:hAnsi="Arial Narrow" w:eastAsia="仿宋_GB2312" w:cs="宋体"/>
      <w:color w:val="000000"/>
      <w:sz w:val="28"/>
      <w:szCs w:val="20"/>
    </w:rPr>
  </w:style>
  <w:style w:type="character" w:customStyle="1" w:styleId="775">
    <w:name w:val="hangju"/>
    <w:basedOn w:val="60"/>
    <w:uiPriority w:val="0"/>
  </w:style>
  <w:style w:type="table" w:customStyle="1" w:styleId="776">
    <w:name w:val="网格型1"/>
    <w:basedOn w:val="55"/>
    <w:uiPriority w:val="59"/>
    <w:pPr>
      <w:widowControl w:val="0"/>
      <w:spacing w:line="560" w:lineRule="exact"/>
      <w:ind w:left="-200" w:leftChars="-200"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7">
    <w:name w:val="不明显强调1"/>
    <w:qFormat/>
    <w:uiPriority w:val="0"/>
    <w:rPr>
      <w:i/>
      <w:iCs/>
      <w:color w:val="808080"/>
    </w:rPr>
  </w:style>
  <w:style w:type="paragraph" w:customStyle="1" w:styleId="778">
    <w:name w:val="款"/>
    <w:basedOn w:val="1"/>
    <w:uiPriority w:val="0"/>
    <w:pPr>
      <w:tabs>
        <w:tab w:val="left" w:pos="561"/>
      </w:tabs>
      <w:ind w:firstLine="561"/>
    </w:pPr>
    <w:rPr>
      <w:sz w:val="28"/>
    </w:rPr>
  </w:style>
  <w:style w:type="paragraph" w:customStyle="1" w:styleId="779">
    <w:name w:val="一1"/>
    <w:basedOn w:val="1"/>
    <w:next w:val="1"/>
    <w:uiPriority w:val="0"/>
    <w:pPr>
      <w:tabs>
        <w:tab w:val="left" w:pos="0"/>
      </w:tabs>
    </w:pPr>
    <w:rPr>
      <w:sz w:val="28"/>
    </w:rPr>
  </w:style>
  <w:style w:type="paragraph" w:customStyle="1" w:styleId="780">
    <w:name w:val="简单回函地址"/>
    <w:basedOn w:val="1"/>
    <w:uiPriority w:val="0"/>
  </w:style>
  <w:style w:type="character" w:customStyle="1" w:styleId="781">
    <w:name w:val="Char Char Char Char Char Char Char Char Char Char Char Char Char Char Char Char Char Char Char Char Char Char Char"/>
    <w:link w:val="427"/>
    <w:uiPriority w:val="0"/>
    <w:rPr>
      <w:rFonts w:ascii="Verdana" w:hAnsi="Verdana" w:eastAsia="仿宋_GB2312" w:cs="宋体"/>
      <w:kern w:val="0"/>
      <w:sz w:val="24"/>
      <w:szCs w:val="20"/>
      <w:lang w:eastAsia="en-US"/>
    </w:rPr>
  </w:style>
  <w:style w:type="character" w:customStyle="1" w:styleId="782">
    <w:name w:val="标题5 Char"/>
    <w:link w:val="517"/>
    <w:uiPriority w:val="0"/>
    <w:rPr>
      <w:rFonts w:ascii="宋体" w:hAnsi="Courier New" w:eastAsia="宋体" w:cs="Courier New"/>
      <w:sz w:val="28"/>
      <w:szCs w:val="21"/>
    </w:rPr>
  </w:style>
  <w:style w:type="paragraph" w:customStyle="1" w:styleId="783">
    <w:name w:val="样式 正文 + 四号 + 宋体 自动设置"/>
    <w:basedOn w:val="244"/>
    <w:link w:val="784"/>
    <w:uiPriority w:val="0"/>
    <w:pPr>
      <w:adjustRightInd w:val="0"/>
      <w:snapToGrid w:val="0"/>
    </w:pPr>
    <w:rPr>
      <w:rFonts w:ascii="宋体" w:hAnsi="宋体" w:cs="Times New Roman"/>
      <w:kern w:val="0"/>
    </w:rPr>
  </w:style>
  <w:style w:type="character" w:customStyle="1" w:styleId="784">
    <w:name w:val="样式 正文 + 四号 + 宋体 自动设置 Char"/>
    <w:link w:val="783"/>
    <w:uiPriority w:val="0"/>
    <w:rPr>
      <w:rFonts w:ascii="宋体" w:hAnsi="宋体" w:eastAsia="宋体" w:cs="Times New Roman"/>
      <w:color w:val="333333"/>
      <w:kern w:val="0"/>
      <w:sz w:val="28"/>
      <w:szCs w:val="28"/>
    </w:rPr>
  </w:style>
  <w:style w:type="paragraph" w:customStyle="1" w:styleId="785">
    <w:name w:val="declear"/>
    <w:basedOn w:val="1"/>
    <w:uiPriority w:val="0"/>
    <w:pPr>
      <w:widowControl/>
      <w:spacing w:before="100" w:beforeAutospacing="1" w:after="100" w:afterAutospacing="1"/>
      <w:jc w:val="left"/>
    </w:pPr>
    <w:rPr>
      <w:rFonts w:cs="宋体"/>
    </w:rPr>
  </w:style>
  <w:style w:type="paragraph" w:customStyle="1" w:styleId="786">
    <w:name w:val="标4"/>
    <w:basedOn w:val="233"/>
    <w:link w:val="787"/>
    <w:uiPriority w:val="0"/>
    <w:pPr>
      <w:keepNext w:val="0"/>
      <w:keepLines w:val="0"/>
      <w:widowControl w:val="0"/>
      <w:adjustRightInd w:val="0"/>
      <w:snapToGrid w:val="0"/>
      <w:spacing w:before="0" w:after="0" w:line="560" w:lineRule="atLeast"/>
      <w:jc w:val="both"/>
      <w:outlineLvl w:val="3"/>
    </w:pPr>
    <w:rPr>
      <w:b w:val="0"/>
      <w:szCs w:val="30"/>
      <w:lang w:val="en-US"/>
    </w:rPr>
  </w:style>
  <w:style w:type="character" w:customStyle="1" w:styleId="787">
    <w:name w:val="标4 Char"/>
    <w:link w:val="786"/>
    <w:uiPriority w:val="0"/>
    <w:rPr>
      <w:rFonts w:ascii="宋体" w:hAnsi="宋体" w:eastAsia="宋体" w:cs="Times New Roman"/>
      <w:sz w:val="24"/>
      <w:szCs w:val="30"/>
    </w:rPr>
  </w:style>
  <w:style w:type="paragraph" w:customStyle="1" w:styleId="788">
    <w:name w:val="样式 正文文本 + 首行缩进:  0.8 厘米"/>
    <w:basedOn w:val="1"/>
    <w:link w:val="789"/>
    <w:uiPriority w:val="0"/>
    <w:rPr>
      <w:rFonts w:ascii="仿宋_GB2312" w:eastAsia="仿宋_GB2312"/>
      <w:snapToGrid/>
      <w:spacing w:val="-8"/>
      <w:sz w:val="28"/>
      <w:szCs w:val="28"/>
    </w:rPr>
  </w:style>
  <w:style w:type="character" w:customStyle="1" w:styleId="789">
    <w:name w:val="样式 正文文本 + 首行缩进:  0.8 厘米 Char"/>
    <w:link w:val="788"/>
    <w:uiPriority w:val="0"/>
    <w:rPr>
      <w:rFonts w:ascii="仿宋_GB2312" w:hAnsi="宋体" w:eastAsia="仿宋_GB2312" w:cs="Times New Roman"/>
      <w:spacing w:val="-8"/>
      <w:kern w:val="0"/>
      <w:sz w:val="28"/>
      <w:szCs w:val="28"/>
    </w:rPr>
  </w:style>
  <w:style w:type="paragraph" w:customStyle="1" w:styleId="790">
    <w:name w:val="正文+四号+首行缩进"/>
    <w:basedOn w:val="48"/>
    <w:link w:val="791"/>
    <w:uiPriority w:val="0"/>
    <w:pPr>
      <w:adjustRightInd w:val="0"/>
      <w:snapToGrid w:val="0"/>
      <w:spacing w:line="360" w:lineRule="auto"/>
      <w:ind w:firstLine="420" w:firstLineChars="200"/>
    </w:pPr>
    <w:rPr>
      <w:rFonts w:cs="Times New Roman"/>
      <w:color w:val="auto"/>
      <w:sz w:val="28"/>
      <w:szCs w:val="21"/>
    </w:rPr>
  </w:style>
  <w:style w:type="character" w:customStyle="1" w:styleId="791">
    <w:name w:val="正文+四号+首行缩进 Char"/>
    <w:link w:val="790"/>
    <w:uiPriority w:val="0"/>
    <w:rPr>
      <w:rFonts w:ascii="宋体" w:hAnsi="宋体" w:eastAsia="宋体" w:cs="Times New Roman"/>
      <w:kern w:val="0"/>
      <w:sz w:val="28"/>
      <w:szCs w:val="21"/>
    </w:rPr>
  </w:style>
  <w:style w:type="character" w:customStyle="1" w:styleId="792">
    <w:name w:val="标题 3XW Char1"/>
    <w:uiPriority w:val="0"/>
    <w:rPr>
      <w:rFonts w:eastAsia="宋体"/>
      <w:b/>
      <w:bCs/>
      <w:kern w:val="2"/>
      <w:sz w:val="24"/>
      <w:szCs w:val="32"/>
      <w:lang w:val="zh-CN"/>
    </w:rPr>
  </w:style>
  <w:style w:type="character" w:customStyle="1" w:styleId="793">
    <w:name w:val="式样b Char"/>
    <w:locked/>
    <w:uiPriority w:val="0"/>
    <w:rPr>
      <w:rFonts w:eastAsia="仿宋_GB2312"/>
      <w:b/>
      <w:bCs/>
      <w:kern w:val="44"/>
      <w:sz w:val="44"/>
      <w:szCs w:val="44"/>
      <w:lang w:val="zh-CN" w:eastAsia="zh-CN" w:bidi="ar-SA"/>
    </w:rPr>
  </w:style>
  <w:style w:type="paragraph" w:customStyle="1" w:styleId="794">
    <w:name w:val="Char Char Char Char1 Char Char Char Char Char"/>
    <w:basedOn w:val="1"/>
    <w:semiHidden/>
    <w:uiPriority w:val="0"/>
  </w:style>
  <w:style w:type="paragraph" w:customStyle="1" w:styleId="795">
    <w:name w:val="2"/>
    <w:basedOn w:val="8"/>
    <w:uiPriority w:val="0"/>
    <w:pPr>
      <w:widowControl w:val="0"/>
      <w:tabs>
        <w:tab w:val="left" w:pos="1440"/>
        <w:tab w:val="clear" w:pos="1152"/>
      </w:tabs>
      <w:adjustRightInd w:val="0"/>
      <w:snapToGrid w:val="0"/>
      <w:spacing w:line="320" w:lineRule="auto"/>
      <w:ind w:left="0" w:firstLine="200" w:firstLineChars="200"/>
      <w:jc w:val="both"/>
    </w:pPr>
    <w:rPr>
      <w:rFonts w:eastAsia="宋体" w:cs="Times New Roman"/>
      <w:bCs/>
      <w:kern w:val="2"/>
      <w:szCs w:val="24"/>
    </w:rPr>
  </w:style>
  <w:style w:type="character" w:customStyle="1" w:styleId="796">
    <w:name w:val="段落4 Char"/>
    <w:link w:val="797"/>
    <w:uiPriority w:val="0"/>
    <w:rPr>
      <w:rFonts w:cs="Courier New"/>
      <w:sz w:val="28"/>
      <w:szCs w:val="21"/>
    </w:rPr>
  </w:style>
  <w:style w:type="paragraph" w:customStyle="1" w:styleId="797">
    <w:name w:val="段落4"/>
    <w:basedOn w:val="28"/>
    <w:link w:val="796"/>
    <w:uiPriority w:val="0"/>
    <w:pPr>
      <w:widowControl w:val="0"/>
      <w:adjustRightInd w:val="0"/>
      <w:snapToGrid w:val="0"/>
      <w:spacing w:line="360" w:lineRule="auto"/>
      <w:ind w:firstLine="200" w:firstLineChars="200"/>
      <w:jc w:val="both"/>
    </w:pPr>
    <w:rPr>
      <w:rFonts w:asciiTheme="minorHAnsi" w:hAnsiTheme="minorHAnsi" w:eastAsiaTheme="minorEastAsia"/>
      <w:sz w:val="28"/>
    </w:rPr>
  </w:style>
  <w:style w:type="paragraph" w:customStyle="1" w:styleId="798">
    <w:name w:val="！WBL基本段落"/>
    <w:basedOn w:val="1"/>
    <w:link w:val="799"/>
    <w:qFormat/>
    <w:uiPriority w:val="0"/>
    <w:pPr>
      <w:widowControl/>
      <w:jc w:val="left"/>
    </w:pPr>
    <w:rPr>
      <w:color w:val="000000"/>
    </w:rPr>
  </w:style>
  <w:style w:type="character" w:customStyle="1" w:styleId="799">
    <w:name w:val="！WBL基本段落 Char"/>
    <w:link w:val="798"/>
    <w:uiPriority w:val="0"/>
    <w:rPr>
      <w:rFonts w:ascii="宋体" w:hAnsi="宋体" w:eastAsia="宋体" w:cs="Times New Roman"/>
      <w:snapToGrid w:val="0"/>
      <w:color w:val="000000"/>
      <w:kern w:val="0"/>
      <w:sz w:val="24"/>
      <w:szCs w:val="24"/>
    </w:rPr>
  </w:style>
  <w:style w:type="character" w:customStyle="1" w:styleId="800">
    <w:name w:val="普通文字 Char Char Char Char Char Char Char Char Char Char Char Char Char Char"/>
    <w:uiPriority w:val="0"/>
    <w:rPr>
      <w:rFonts w:eastAsia="宋体"/>
      <w:kern w:val="2"/>
      <w:sz w:val="28"/>
      <w:lang w:val="en-US" w:eastAsia="zh-CN" w:bidi="ar-SA"/>
    </w:rPr>
  </w:style>
  <w:style w:type="character" w:customStyle="1" w:styleId="801">
    <w:name w:val="search_content1"/>
    <w:uiPriority w:val="0"/>
    <w:rPr>
      <w:sz w:val="20"/>
      <w:szCs w:val="20"/>
    </w:rPr>
  </w:style>
  <w:style w:type="paragraph" w:customStyle="1" w:styleId="802">
    <w:name w:val="a"/>
    <w:basedOn w:val="1"/>
    <w:uiPriority w:val="0"/>
    <w:pPr>
      <w:widowControl/>
      <w:spacing w:before="100" w:beforeAutospacing="1" w:after="100" w:afterAutospacing="1"/>
      <w:jc w:val="left"/>
    </w:pPr>
    <w:rPr>
      <w:szCs w:val="20"/>
    </w:rPr>
  </w:style>
  <w:style w:type="paragraph" w:customStyle="1" w:styleId="803">
    <w:name w:val="样式 宋体 小四 左 行距: 1.5 倍行距"/>
    <w:basedOn w:val="1"/>
    <w:uiPriority w:val="0"/>
    <w:pPr>
      <w:jc w:val="left"/>
    </w:pPr>
    <w:rPr>
      <w:rFonts w:cs="宋体"/>
      <w:sz w:val="28"/>
      <w:szCs w:val="20"/>
    </w:rPr>
  </w:style>
  <w:style w:type="character" w:customStyle="1" w:styleId="804">
    <w:name w:val="正文FS-x4 Char Char"/>
    <w:link w:val="805"/>
    <w:uiPriority w:val="0"/>
    <w:rPr>
      <w:rFonts w:ascii="宋体" w:hAnsi="宋体" w:eastAsia="仿宋_GB2312"/>
      <w:sz w:val="24"/>
      <w:szCs w:val="24"/>
    </w:rPr>
  </w:style>
  <w:style w:type="paragraph" w:customStyle="1" w:styleId="805">
    <w:name w:val="正文FS-x4"/>
    <w:basedOn w:val="1"/>
    <w:link w:val="804"/>
    <w:uiPriority w:val="0"/>
    <w:rPr>
      <w:rFonts w:eastAsia="仿宋_GB2312" w:cstheme="minorBidi"/>
      <w:snapToGrid/>
      <w:kern w:val="2"/>
    </w:rPr>
  </w:style>
  <w:style w:type="paragraph" w:customStyle="1" w:styleId="806">
    <w:name w:val="正文样式"/>
    <w:basedOn w:val="1"/>
    <w:link w:val="807"/>
    <w:uiPriority w:val="0"/>
    <w:rPr>
      <w:snapToGrid/>
      <w:kern w:val="2"/>
    </w:rPr>
  </w:style>
  <w:style w:type="character" w:customStyle="1" w:styleId="807">
    <w:name w:val="正文样式 Char1"/>
    <w:link w:val="806"/>
    <w:qFormat/>
    <w:uiPriority w:val="0"/>
    <w:rPr>
      <w:rFonts w:ascii="宋体" w:hAnsi="宋体" w:eastAsia="宋体" w:cs="Times New Roman"/>
      <w:sz w:val="24"/>
      <w:szCs w:val="24"/>
    </w:rPr>
  </w:style>
  <w:style w:type="character" w:customStyle="1" w:styleId="808">
    <w:name w:val="表格正文 Char"/>
    <w:link w:val="809"/>
    <w:uiPriority w:val="0"/>
    <w:rPr>
      <w:rFonts w:ascii="䍠㍐㦬㊘燌㍐㦔㊘⮸㍑㦔㊘" w:eastAsia="䍠㍐㦬㊘燌㍐㦔㊘⮸㍑㦔㊘"/>
      <w:szCs w:val="21"/>
    </w:rPr>
  </w:style>
  <w:style w:type="paragraph" w:customStyle="1" w:styleId="809">
    <w:name w:val="表格正文"/>
    <w:basedOn w:val="1"/>
    <w:link w:val="808"/>
    <w:uiPriority w:val="0"/>
    <w:pPr>
      <w:jc w:val="center"/>
    </w:pPr>
    <w:rPr>
      <w:rFonts w:ascii="䍠㍐㦬㊘燌㍐㦔㊘⮸㍑㦔㊘" w:eastAsia="䍠㍐㦬㊘燌㍐㦔㊘⮸㍑㦔㊘" w:hAnsiTheme="minorHAnsi" w:cstheme="minorBidi"/>
      <w:snapToGrid/>
      <w:kern w:val="2"/>
      <w:sz w:val="21"/>
      <w:szCs w:val="21"/>
    </w:rPr>
  </w:style>
  <w:style w:type="character" w:customStyle="1" w:styleId="810">
    <w:name w:val="表格单位行 Char1"/>
    <w:link w:val="811"/>
    <w:uiPriority w:val="0"/>
    <w:rPr>
      <w:color w:val="000000"/>
      <w:sz w:val="24"/>
    </w:rPr>
  </w:style>
  <w:style w:type="paragraph" w:customStyle="1" w:styleId="811">
    <w:name w:val="表格单位行"/>
    <w:basedOn w:val="1"/>
    <w:link w:val="810"/>
    <w:uiPriority w:val="0"/>
    <w:pPr>
      <w:spacing w:line="400" w:lineRule="exact"/>
    </w:pPr>
    <w:rPr>
      <w:rFonts w:asciiTheme="minorHAnsi" w:hAnsiTheme="minorHAnsi" w:eastAsiaTheme="minorEastAsia" w:cstheme="minorBidi"/>
      <w:snapToGrid/>
      <w:color w:val="000000"/>
      <w:kern w:val="2"/>
      <w:szCs w:val="22"/>
    </w:rPr>
  </w:style>
  <w:style w:type="character" w:customStyle="1" w:styleId="812">
    <w:name w:val="小4号正文 Char Char"/>
    <w:link w:val="813"/>
    <w:uiPriority w:val="0"/>
    <w:rPr>
      <w:color w:val="000000"/>
      <w:sz w:val="24"/>
    </w:rPr>
  </w:style>
  <w:style w:type="paragraph" w:customStyle="1" w:styleId="813">
    <w:name w:val="小4号正文"/>
    <w:basedOn w:val="1"/>
    <w:link w:val="812"/>
    <w:uiPriority w:val="0"/>
    <w:pPr>
      <w:spacing w:line="460" w:lineRule="exact"/>
    </w:pPr>
    <w:rPr>
      <w:rFonts w:asciiTheme="minorHAnsi" w:hAnsiTheme="minorHAnsi" w:eastAsiaTheme="minorEastAsia" w:cstheme="minorBidi"/>
      <w:snapToGrid/>
      <w:color w:val="000000"/>
      <w:kern w:val="2"/>
      <w:szCs w:val="22"/>
    </w:rPr>
  </w:style>
  <w:style w:type="character" w:customStyle="1" w:styleId="814">
    <w:name w:val="4号正文 Char Char Char"/>
    <w:link w:val="815"/>
    <w:uiPriority w:val="0"/>
    <w:rPr>
      <w:color w:val="000000"/>
      <w:sz w:val="24"/>
    </w:rPr>
  </w:style>
  <w:style w:type="paragraph" w:customStyle="1" w:styleId="815">
    <w:name w:val="4号正文 Char Char"/>
    <w:basedOn w:val="1"/>
    <w:link w:val="814"/>
    <w:uiPriority w:val="0"/>
    <w:pPr>
      <w:spacing w:line="460" w:lineRule="exact"/>
    </w:pPr>
    <w:rPr>
      <w:rFonts w:asciiTheme="minorHAnsi" w:hAnsiTheme="minorHAnsi" w:eastAsiaTheme="minorEastAsia" w:cstheme="minorBidi"/>
      <w:snapToGrid/>
      <w:color w:val="000000"/>
      <w:kern w:val="2"/>
      <w:szCs w:val="22"/>
    </w:rPr>
  </w:style>
  <w:style w:type="character" w:customStyle="1" w:styleId="816">
    <w:name w:val="样式1-正文 Char"/>
    <w:link w:val="817"/>
    <w:uiPriority w:val="0"/>
    <w:rPr>
      <w:rFonts w:ascii="宋体" w:hAnsi="宋体"/>
      <w:sz w:val="24"/>
      <w:szCs w:val="24"/>
    </w:rPr>
  </w:style>
  <w:style w:type="paragraph" w:customStyle="1" w:styleId="817">
    <w:name w:val="样式1-正文"/>
    <w:basedOn w:val="1"/>
    <w:link w:val="816"/>
    <w:uiPriority w:val="0"/>
    <w:pPr>
      <w:topLinePunct/>
    </w:pPr>
    <w:rPr>
      <w:rFonts w:eastAsiaTheme="minorEastAsia" w:cstheme="minorBidi"/>
      <w:snapToGrid/>
      <w:kern w:val="2"/>
    </w:rPr>
  </w:style>
  <w:style w:type="character" w:customStyle="1" w:styleId="818">
    <w:name w:val="00正文缩进 Char"/>
    <w:link w:val="819"/>
    <w:uiPriority w:val="0"/>
    <w:rPr>
      <w:rFonts w:cs="宋体"/>
      <w:spacing w:val="-3"/>
      <w:sz w:val="28"/>
    </w:rPr>
  </w:style>
  <w:style w:type="paragraph" w:customStyle="1" w:styleId="819">
    <w:name w:val="00正文缩进"/>
    <w:basedOn w:val="1"/>
    <w:link w:val="818"/>
    <w:uiPriority w:val="0"/>
    <w:pPr>
      <w:spacing w:line="500" w:lineRule="exact"/>
      <w:ind w:firstLine="548"/>
    </w:pPr>
    <w:rPr>
      <w:rFonts w:cs="宋体" w:asciiTheme="minorHAnsi" w:hAnsiTheme="minorHAnsi" w:eastAsiaTheme="minorEastAsia"/>
      <w:snapToGrid/>
      <w:spacing w:val="-3"/>
      <w:kern w:val="2"/>
      <w:sz w:val="28"/>
      <w:szCs w:val="22"/>
    </w:rPr>
  </w:style>
  <w:style w:type="character" w:customStyle="1" w:styleId="820">
    <w:name w:val="hb3 Char"/>
    <w:link w:val="821"/>
    <w:uiPriority w:val="0"/>
    <w:rPr>
      <w:rFonts w:eastAsia="Times New Roman"/>
      <w:b/>
      <w:sz w:val="24"/>
      <w:szCs w:val="24"/>
    </w:rPr>
  </w:style>
  <w:style w:type="paragraph" w:customStyle="1" w:styleId="821">
    <w:name w:val="hb3"/>
    <w:link w:val="820"/>
    <w:uiPriority w:val="0"/>
    <w:pPr>
      <w:spacing w:beforeLines="100" w:afterLines="50" w:line="360" w:lineRule="auto"/>
      <w:outlineLvl w:val="2"/>
    </w:pPr>
    <w:rPr>
      <w:rFonts w:eastAsia="Times New Roman" w:asciiTheme="minorHAnsi" w:hAnsiTheme="minorHAnsi" w:cstheme="minorBidi"/>
      <w:b/>
      <w:kern w:val="2"/>
      <w:sz w:val="24"/>
      <w:szCs w:val="24"/>
      <w:lang w:val="en-US" w:eastAsia="zh-CN" w:bidi="ar-SA"/>
    </w:rPr>
  </w:style>
  <w:style w:type="character" w:customStyle="1" w:styleId="822">
    <w:name w:val="表题 Char"/>
    <w:link w:val="823"/>
    <w:uiPriority w:val="0"/>
    <w:rPr>
      <w:bCs/>
      <w:szCs w:val="21"/>
    </w:rPr>
  </w:style>
  <w:style w:type="paragraph" w:customStyle="1" w:styleId="823">
    <w:name w:val="表题"/>
    <w:basedOn w:val="16"/>
    <w:link w:val="822"/>
    <w:uiPriority w:val="0"/>
    <w:pPr>
      <w:widowControl w:val="0"/>
      <w:tabs>
        <w:tab w:val="left" w:pos="720"/>
      </w:tabs>
      <w:adjustRightInd w:val="0"/>
      <w:snapToGrid w:val="0"/>
      <w:spacing w:line="360" w:lineRule="auto"/>
      <w:ind w:firstLine="200" w:firstLineChars="200"/>
      <w:jc w:val="center"/>
    </w:pPr>
    <w:rPr>
      <w:rFonts w:asciiTheme="minorHAnsi" w:hAnsiTheme="minorHAnsi" w:eastAsiaTheme="minorEastAsia" w:cstheme="minorBidi"/>
      <w:bCs/>
      <w:kern w:val="2"/>
      <w:sz w:val="21"/>
      <w:szCs w:val="21"/>
    </w:rPr>
  </w:style>
  <w:style w:type="character" w:customStyle="1" w:styleId="824">
    <w:name w:val="表文字 Char"/>
    <w:link w:val="640"/>
    <w:uiPriority w:val="0"/>
    <w:rPr>
      <w:rFonts w:ascii="Times New Roman" w:hAnsi="Times New Roman" w:eastAsia="宋体" w:cs="Times New Roman"/>
      <w:szCs w:val="24"/>
    </w:rPr>
  </w:style>
  <w:style w:type="character" w:customStyle="1" w:styleId="825">
    <w:name w:val="表格标题 Char"/>
    <w:link w:val="539"/>
    <w:uiPriority w:val="0"/>
    <w:rPr>
      <w:rFonts w:ascii="仿宋_GB2312" w:hAnsi="Times New Roman" w:eastAsia="仿宋_GB2312" w:cs="Times New Roman"/>
      <w:b/>
      <w:color w:val="FF0000"/>
      <w:sz w:val="18"/>
      <w:szCs w:val="21"/>
      <w:lang w:val="zh-CN" w:bidi="en-US"/>
    </w:rPr>
  </w:style>
  <w:style w:type="character" w:customStyle="1" w:styleId="826">
    <w:name w:val="4号正文 Char1"/>
    <w:link w:val="827"/>
    <w:uiPriority w:val="0"/>
    <w:rPr>
      <w:rFonts w:ascii="宋体" w:hAnsi="宋体"/>
      <w:sz w:val="24"/>
      <w:szCs w:val="28"/>
    </w:rPr>
  </w:style>
  <w:style w:type="paragraph" w:customStyle="1" w:styleId="827">
    <w:name w:val="4号正文"/>
    <w:basedOn w:val="1"/>
    <w:link w:val="826"/>
    <w:uiPriority w:val="0"/>
    <w:rPr>
      <w:rFonts w:eastAsiaTheme="minorEastAsia" w:cstheme="minorBidi"/>
      <w:snapToGrid/>
      <w:kern w:val="2"/>
      <w:szCs w:val="28"/>
    </w:rPr>
  </w:style>
  <w:style w:type="character" w:customStyle="1" w:styleId="828">
    <w:name w:val="默认段落 Char"/>
    <w:link w:val="829"/>
    <w:uiPriority w:val="0"/>
    <w:rPr>
      <w:rFonts w:cs="宋体"/>
      <w:sz w:val="24"/>
    </w:rPr>
  </w:style>
  <w:style w:type="paragraph" w:customStyle="1" w:styleId="829">
    <w:name w:val="默认段落"/>
    <w:basedOn w:val="1"/>
    <w:link w:val="828"/>
    <w:uiPriority w:val="0"/>
    <w:rPr>
      <w:rFonts w:cs="宋体" w:asciiTheme="minorHAnsi" w:hAnsiTheme="minorHAnsi" w:eastAsiaTheme="minorEastAsia"/>
      <w:snapToGrid/>
      <w:kern w:val="2"/>
      <w:szCs w:val="22"/>
    </w:rPr>
  </w:style>
  <w:style w:type="character" w:customStyle="1" w:styleId="830">
    <w:name w:val="环评正文 Char"/>
    <w:link w:val="831"/>
    <w:uiPriority w:val="0"/>
    <w:rPr>
      <w:rFonts w:ascii="黑体" w:hAnsi="宋体" w:eastAsia="黑体"/>
      <w:szCs w:val="21"/>
    </w:rPr>
  </w:style>
  <w:style w:type="paragraph" w:customStyle="1" w:styleId="831">
    <w:name w:val="环评正文"/>
    <w:basedOn w:val="1"/>
    <w:next w:val="31"/>
    <w:link w:val="830"/>
    <w:uiPriority w:val="0"/>
    <w:pPr>
      <w:spacing w:line="520" w:lineRule="exact"/>
      <w:jc w:val="center"/>
      <w:textAlignment w:val="baseline"/>
    </w:pPr>
    <w:rPr>
      <w:rFonts w:ascii="黑体" w:eastAsia="黑体" w:cstheme="minorBidi"/>
      <w:snapToGrid/>
      <w:kern w:val="2"/>
      <w:sz w:val="21"/>
      <w:szCs w:val="21"/>
    </w:rPr>
  </w:style>
  <w:style w:type="paragraph" w:customStyle="1" w:styleId="832">
    <w:name w:val="Char Char Char Char Char Char Char Char"/>
    <w:basedOn w:val="1"/>
    <w:uiPriority w:val="0"/>
    <w:pPr>
      <w:widowControl/>
      <w:spacing w:after="160" w:line="240" w:lineRule="exact"/>
      <w:jc w:val="left"/>
    </w:pPr>
    <w:rPr>
      <w:szCs w:val="20"/>
    </w:rPr>
  </w:style>
  <w:style w:type="paragraph" w:customStyle="1" w:styleId="833">
    <w:name w:val="表名"/>
    <w:basedOn w:val="1"/>
    <w:qFormat/>
    <w:uiPriority w:val="0"/>
    <w:pPr>
      <w:jc w:val="center"/>
    </w:pPr>
    <w:rPr>
      <w:rFonts w:ascii="黑体" w:eastAsia="黑体"/>
      <w:szCs w:val="21"/>
    </w:rPr>
  </w:style>
  <w:style w:type="character" w:customStyle="1" w:styleId="834">
    <w:name w:val="正文1 Char Char Char"/>
    <w:uiPriority w:val="0"/>
    <w:rPr>
      <w:rFonts w:eastAsia="仿宋"/>
      <w:color w:val="000000"/>
      <w:sz w:val="24"/>
      <w:szCs w:val="27"/>
    </w:rPr>
  </w:style>
  <w:style w:type="paragraph" w:customStyle="1" w:styleId="835">
    <w:name w:val="样式 标题 1式样b标题 1XW标题 1 Char CharH1H11H12 + 宋体 居中 首行缩进:  0 ..."/>
    <w:basedOn w:val="3"/>
    <w:uiPriority w:val="0"/>
    <w:pPr>
      <w:spacing w:line="578" w:lineRule="atLeast"/>
      <w:jc w:val="center"/>
    </w:pPr>
    <w:rPr>
      <w:rFonts w:ascii="Times New Roman" w:hAnsi="Times New Roman" w:cs="宋体"/>
      <w:snapToGrid/>
      <w:szCs w:val="20"/>
      <w:lang w:val="zh-CN"/>
    </w:rPr>
  </w:style>
  <w:style w:type="character" w:customStyle="1" w:styleId="836">
    <w:name w:val="表格表头 Char"/>
    <w:link w:val="837"/>
    <w:uiPriority w:val="0"/>
    <w:rPr>
      <w:b/>
      <w:bCs/>
    </w:rPr>
  </w:style>
  <w:style w:type="paragraph" w:customStyle="1" w:styleId="837">
    <w:name w:val="表格表头"/>
    <w:basedOn w:val="1"/>
    <w:link w:val="836"/>
    <w:uiPriority w:val="0"/>
    <w:pPr>
      <w:adjustRightInd/>
      <w:snapToGrid/>
      <w:ind w:firstLine="0" w:firstLineChars="0"/>
      <w:jc w:val="center"/>
    </w:pPr>
    <w:rPr>
      <w:rFonts w:asciiTheme="minorHAnsi" w:hAnsiTheme="minorHAnsi" w:eastAsiaTheme="minorEastAsia" w:cstheme="minorBidi"/>
      <w:b/>
      <w:bCs/>
      <w:snapToGrid/>
      <w:kern w:val="2"/>
      <w:sz w:val="21"/>
      <w:szCs w:val="22"/>
    </w:rPr>
  </w:style>
  <w:style w:type="character" w:customStyle="1" w:styleId="838">
    <w:name w:val="批注文字 Char2"/>
    <w:uiPriority w:val="0"/>
    <w:rPr>
      <w:rFonts w:eastAsia="仿宋"/>
      <w:kern w:val="2"/>
      <w:sz w:val="24"/>
      <w:szCs w:val="22"/>
    </w:rPr>
  </w:style>
  <w:style w:type="character" w:customStyle="1" w:styleId="839">
    <w:name w:val="z-窗体顶端 Char1"/>
    <w:link w:val="840"/>
    <w:uiPriority w:val="99"/>
    <w:rPr>
      <w:rFonts w:ascii="Arial" w:hAnsi="Arial" w:eastAsia="仿宋" w:cs="Arial"/>
      <w:vanish/>
      <w:sz w:val="16"/>
      <w:szCs w:val="16"/>
    </w:rPr>
  </w:style>
  <w:style w:type="paragraph" w:customStyle="1" w:styleId="840">
    <w:name w:val="z-窗体顶端1"/>
    <w:basedOn w:val="1"/>
    <w:next w:val="1"/>
    <w:link w:val="839"/>
    <w:unhideWhenUsed/>
    <w:uiPriority w:val="99"/>
    <w:pPr>
      <w:widowControl/>
      <w:pBdr>
        <w:bottom w:val="single" w:color="auto" w:sz="6" w:space="1"/>
      </w:pBdr>
      <w:adjustRightInd/>
      <w:snapToGrid/>
      <w:spacing w:line="240" w:lineRule="auto"/>
      <w:ind w:firstLine="0" w:firstLineChars="0"/>
      <w:jc w:val="center"/>
    </w:pPr>
    <w:rPr>
      <w:rFonts w:ascii="Arial" w:hAnsi="Arial" w:eastAsia="仿宋" w:cs="Arial"/>
      <w:snapToGrid/>
      <w:vanish/>
      <w:kern w:val="2"/>
      <w:sz w:val="16"/>
      <w:szCs w:val="16"/>
    </w:rPr>
  </w:style>
  <w:style w:type="character" w:customStyle="1" w:styleId="841">
    <w:name w:val="z-窗体顶端 Char"/>
    <w:uiPriority w:val="99"/>
    <w:rPr>
      <w:rFonts w:ascii="Arial" w:hAnsi="Arial" w:cs="Arial"/>
      <w:snapToGrid w:val="0"/>
      <w:vanish/>
      <w:sz w:val="16"/>
      <w:szCs w:val="16"/>
    </w:rPr>
  </w:style>
  <w:style w:type="character" w:customStyle="1" w:styleId="842">
    <w:name w:val="样式 (西文) 宋体 (中文) 宋体"/>
    <w:uiPriority w:val="0"/>
    <w:rPr>
      <w:rFonts w:ascii="Times New Roman" w:hAnsi="Times New Roman" w:eastAsia="宋体"/>
      <w:spacing w:val="0"/>
      <w:w w:val="100"/>
      <w:sz w:val="28"/>
      <w:szCs w:val="28"/>
    </w:rPr>
  </w:style>
  <w:style w:type="character" w:customStyle="1" w:styleId="843">
    <w:name w:val="正文文本 Char1"/>
    <w:semiHidden/>
    <w:uiPriority w:val="99"/>
    <w:rPr>
      <w:rFonts w:ascii="Times New Roman" w:hAnsi="Times New Roman" w:eastAsia="仿宋"/>
      <w:sz w:val="24"/>
    </w:rPr>
  </w:style>
  <w:style w:type="character" w:customStyle="1" w:styleId="844">
    <w:name w:val="副标题 Char"/>
    <w:uiPriority w:val="0"/>
    <w:rPr>
      <w:rFonts w:ascii="Cambria" w:hAnsi="Cambria" w:eastAsia="仿宋"/>
      <w:b/>
      <w:bCs/>
      <w:kern w:val="28"/>
      <w:sz w:val="32"/>
      <w:szCs w:val="32"/>
    </w:rPr>
  </w:style>
  <w:style w:type="character" w:customStyle="1" w:styleId="845">
    <w:name w:val="样式 四号 行距: 固定值 30 磅 Char"/>
    <w:link w:val="846"/>
    <w:uiPriority w:val="0"/>
    <w:rPr>
      <w:spacing w:val="14"/>
      <w:sz w:val="24"/>
      <w:szCs w:val="24"/>
    </w:rPr>
  </w:style>
  <w:style w:type="paragraph" w:customStyle="1" w:styleId="846">
    <w:name w:val="样式 四号 行距: 固定值 30 磅"/>
    <w:basedOn w:val="1"/>
    <w:link w:val="845"/>
    <w:uiPriority w:val="0"/>
    <w:pPr>
      <w:adjustRightInd/>
      <w:snapToGrid/>
      <w:spacing w:beforeLines="50" w:afterLines="50"/>
      <w:ind w:firstLine="536"/>
    </w:pPr>
    <w:rPr>
      <w:rFonts w:asciiTheme="minorHAnsi" w:hAnsiTheme="minorHAnsi" w:eastAsiaTheme="minorEastAsia" w:cstheme="minorBidi"/>
      <w:snapToGrid/>
      <w:spacing w:val="14"/>
      <w:kern w:val="2"/>
    </w:rPr>
  </w:style>
  <w:style w:type="character" w:customStyle="1" w:styleId="847">
    <w:name w:val="样式 宋体 小四 行距: 1.5 倍行距 Char Char"/>
    <w:uiPriority w:val="0"/>
    <w:rPr>
      <w:rFonts w:hAnsi="宋体" w:eastAsia="宋体"/>
      <w:bCs/>
      <w:kern w:val="2"/>
      <w:sz w:val="21"/>
      <w:szCs w:val="21"/>
      <w:lang w:val="zh-CN" w:eastAsia="zh-CN" w:bidi="ar-SA"/>
    </w:rPr>
  </w:style>
  <w:style w:type="character" w:customStyle="1" w:styleId="848">
    <w:name w:val="z-窗体底端 Char1"/>
    <w:uiPriority w:val="99"/>
    <w:rPr>
      <w:rFonts w:ascii="Arial" w:hAnsi="Arial" w:eastAsia="仿宋" w:cs="Arial"/>
      <w:vanish/>
      <w:kern w:val="2"/>
      <w:sz w:val="16"/>
      <w:szCs w:val="16"/>
    </w:rPr>
  </w:style>
  <w:style w:type="character" w:customStyle="1" w:styleId="849">
    <w:name w:val="批注主题 Char1"/>
    <w:uiPriority w:val="99"/>
    <w:rPr>
      <w:rFonts w:eastAsia="仿宋"/>
      <w:b/>
      <w:bCs/>
      <w:kern w:val="2"/>
      <w:sz w:val="24"/>
      <w:szCs w:val="22"/>
    </w:rPr>
  </w:style>
  <w:style w:type="character" w:customStyle="1" w:styleId="850">
    <w:name w:val="批注主题 Char"/>
    <w:uiPriority w:val="0"/>
    <w:rPr>
      <w:rFonts w:ascii="宋体"/>
      <w:b/>
      <w:bCs/>
      <w:sz w:val="28"/>
    </w:rPr>
  </w:style>
  <w:style w:type="character" w:customStyle="1" w:styleId="851">
    <w:name w:val="wj样式 Char"/>
    <w:link w:val="852"/>
    <w:uiPriority w:val="0"/>
    <w:rPr>
      <w:spacing w:val="14"/>
      <w:sz w:val="24"/>
      <w:szCs w:val="24"/>
    </w:rPr>
  </w:style>
  <w:style w:type="paragraph" w:customStyle="1" w:styleId="852">
    <w:name w:val="wj样式"/>
    <w:basedOn w:val="1"/>
    <w:next w:val="1"/>
    <w:link w:val="851"/>
    <w:uiPriority w:val="0"/>
    <w:pPr>
      <w:adjustRightInd/>
      <w:snapToGrid/>
      <w:spacing w:beforeLines="50" w:afterLines="50"/>
    </w:pPr>
    <w:rPr>
      <w:rFonts w:asciiTheme="minorHAnsi" w:hAnsiTheme="minorHAnsi" w:eastAsiaTheme="minorEastAsia" w:cstheme="minorBidi"/>
      <w:snapToGrid/>
      <w:spacing w:val="14"/>
      <w:kern w:val="2"/>
    </w:rPr>
  </w:style>
  <w:style w:type="character" w:customStyle="1" w:styleId="853">
    <w:name w:val="批注文字 Char1"/>
    <w:semiHidden/>
    <w:uiPriority w:val="99"/>
    <w:rPr>
      <w:rFonts w:ascii="Times New Roman" w:hAnsi="Times New Roman" w:eastAsia="仿宋"/>
      <w:sz w:val="24"/>
    </w:rPr>
  </w:style>
  <w:style w:type="character" w:customStyle="1" w:styleId="854">
    <w:name w:val="方案正文 Char"/>
    <w:link w:val="855"/>
    <w:uiPriority w:val="0"/>
    <w:rPr>
      <w:spacing w:val="14"/>
      <w:sz w:val="24"/>
      <w:szCs w:val="24"/>
    </w:rPr>
  </w:style>
  <w:style w:type="paragraph" w:customStyle="1" w:styleId="855">
    <w:name w:val="方案正文"/>
    <w:basedOn w:val="1"/>
    <w:link w:val="854"/>
    <w:uiPriority w:val="0"/>
    <w:pPr>
      <w:adjustRightInd/>
      <w:snapToGrid/>
      <w:spacing w:beforeLines="50" w:afterLines="50"/>
    </w:pPr>
    <w:rPr>
      <w:rFonts w:asciiTheme="minorHAnsi" w:hAnsiTheme="minorHAnsi" w:eastAsiaTheme="minorEastAsia" w:cstheme="minorBidi"/>
      <w:snapToGrid/>
      <w:spacing w:val="14"/>
      <w:kern w:val="2"/>
    </w:rPr>
  </w:style>
  <w:style w:type="character" w:customStyle="1" w:styleId="856">
    <w:name w:val="文档结构图 Char1"/>
    <w:semiHidden/>
    <w:uiPriority w:val="99"/>
    <w:rPr>
      <w:rFonts w:ascii="宋体" w:hAnsi="Times New Roman" w:eastAsia="宋体"/>
      <w:sz w:val="18"/>
      <w:szCs w:val="18"/>
    </w:rPr>
  </w:style>
  <w:style w:type="character" w:customStyle="1" w:styleId="857">
    <w:name w:val="普通文字 Char Char1"/>
    <w:uiPriority w:val="0"/>
    <w:rPr>
      <w:rFonts w:ascii="宋体" w:eastAsia="宋体" w:cs="Courier New"/>
      <w:kern w:val="2"/>
      <w:sz w:val="21"/>
      <w:szCs w:val="21"/>
      <w:lang w:val="en-US" w:eastAsia="zh-CN" w:bidi="ar-SA"/>
    </w:rPr>
  </w:style>
  <w:style w:type="character" w:customStyle="1" w:styleId="858">
    <w:name w:val="font14lancu1"/>
    <w:uiPriority w:val="0"/>
    <w:rPr>
      <w:b/>
      <w:bCs/>
      <w:color w:val="004DDE"/>
      <w:sz w:val="21"/>
      <w:szCs w:val="21"/>
      <w:u w:val="none"/>
    </w:rPr>
  </w:style>
  <w:style w:type="character" w:customStyle="1" w:styleId="859">
    <w:name w:val="标题 #5_"/>
    <w:link w:val="860"/>
    <w:locked/>
    <w:uiPriority w:val="99"/>
    <w:rPr>
      <w:rFonts w:ascii="黑体" w:eastAsia="黑体" w:cs="黑体"/>
      <w:b/>
      <w:bCs/>
      <w:sz w:val="30"/>
      <w:szCs w:val="30"/>
      <w:shd w:val="clear" w:color="auto" w:fill="FFFFFF"/>
    </w:rPr>
  </w:style>
  <w:style w:type="paragraph" w:customStyle="1" w:styleId="860">
    <w:name w:val="标题 #5"/>
    <w:basedOn w:val="1"/>
    <w:link w:val="859"/>
    <w:uiPriority w:val="99"/>
    <w:pPr>
      <w:widowControl/>
      <w:shd w:val="clear" w:color="auto" w:fill="FFFFFF"/>
      <w:adjustRightInd/>
      <w:snapToGrid/>
      <w:spacing w:line="936" w:lineRule="exact"/>
      <w:ind w:hanging="620" w:firstLineChars="0"/>
      <w:jc w:val="center"/>
      <w:outlineLvl w:val="4"/>
    </w:pPr>
    <w:rPr>
      <w:rFonts w:ascii="黑体" w:eastAsia="黑体" w:cs="黑体" w:hAnsiTheme="minorHAnsi"/>
      <w:b/>
      <w:bCs/>
      <w:snapToGrid/>
      <w:kern w:val="2"/>
      <w:sz w:val="30"/>
      <w:szCs w:val="30"/>
    </w:rPr>
  </w:style>
  <w:style w:type="character" w:customStyle="1" w:styleId="861">
    <w:name w:val="wangxy Char"/>
    <w:link w:val="862"/>
    <w:uiPriority w:val="0"/>
    <w:rPr>
      <w:spacing w:val="14"/>
      <w:sz w:val="24"/>
      <w:szCs w:val="24"/>
    </w:rPr>
  </w:style>
  <w:style w:type="paragraph" w:customStyle="1" w:styleId="862">
    <w:name w:val="wangxy"/>
    <w:basedOn w:val="1"/>
    <w:link w:val="861"/>
    <w:uiPriority w:val="0"/>
    <w:pPr>
      <w:adjustRightInd/>
      <w:snapToGrid/>
      <w:spacing w:beforeLines="50" w:afterLines="50"/>
    </w:pPr>
    <w:rPr>
      <w:rFonts w:asciiTheme="minorHAnsi" w:hAnsiTheme="minorHAnsi" w:eastAsiaTheme="minorEastAsia" w:cstheme="minorBidi"/>
      <w:snapToGrid/>
      <w:spacing w:val="14"/>
      <w:kern w:val="2"/>
    </w:rPr>
  </w:style>
  <w:style w:type="character" w:customStyle="1" w:styleId="863">
    <w:name w:val="正文1 Char1 Char Char"/>
    <w:uiPriority w:val="0"/>
    <w:rPr>
      <w:rFonts w:ascii="Arial" w:hAnsi="Arial" w:eastAsia="宋体"/>
      <w:kern w:val="2"/>
      <w:sz w:val="28"/>
      <w:lang w:val="en-US" w:eastAsia="zh-CN" w:bidi="ar-SA"/>
    </w:rPr>
  </w:style>
  <w:style w:type="character" w:customStyle="1" w:styleId="864">
    <w:name w:val="批注框文本 Char1"/>
    <w:semiHidden/>
    <w:uiPriority w:val="99"/>
    <w:rPr>
      <w:rFonts w:ascii="Times New Roman" w:hAnsi="Times New Roman" w:eastAsia="仿宋"/>
      <w:sz w:val="18"/>
      <w:szCs w:val="18"/>
    </w:rPr>
  </w:style>
  <w:style w:type="character" w:customStyle="1" w:styleId="865">
    <w:name w:val="页眉 Char1"/>
    <w:semiHidden/>
    <w:uiPriority w:val="99"/>
    <w:rPr>
      <w:rFonts w:ascii="Times New Roman" w:hAnsi="Times New Roman" w:eastAsia="仿宋"/>
      <w:sz w:val="18"/>
      <w:szCs w:val="18"/>
    </w:rPr>
  </w:style>
  <w:style w:type="character" w:customStyle="1" w:styleId="866">
    <w:name w:val="样式 仿宋_GB2312 四号"/>
    <w:uiPriority w:val="0"/>
    <w:rPr>
      <w:rFonts w:ascii="仿宋_GB2312" w:eastAsia="仿宋_GB2312"/>
      <w:sz w:val="28"/>
    </w:rPr>
  </w:style>
  <w:style w:type="character" w:customStyle="1" w:styleId="867">
    <w:name w:val="日期 Char1"/>
    <w:semiHidden/>
    <w:uiPriority w:val="99"/>
    <w:rPr>
      <w:rFonts w:ascii="Times New Roman" w:hAnsi="Times New Roman" w:eastAsia="仿宋"/>
      <w:sz w:val="24"/>
    </w:rPr>
  </w:style>
  <w:style w:type="character" w:customStyle="1" w:styleId="868">
    <w:name w:val="z-窗体底端 Char2"/>
    <w:uiPriority w:val="0"/>
    <w:rPr>
      <w:rFonts w:ascii="Arial" w:hAnsi="Arial" w:cs="Arial"/>
      <w:snapToGrid w:val="0"/>
      <w:vanish/>
      <w:sz w:val="16"/>
      <w:szCs w:val="16"/>
    </w:rPr>
  </w:style>
  <w:style w:type="paragraph" w:customStyle="1" w:styleId="869">
    <w:name w:val="Char Char Char Char Char Char Char Char Char Char Char Char Char Char"/>
    <w:uiPriority w:val="0"/>
    <w:pPr>
      <w:widowControl w:val="0"/>
      <w:spacing w:line="300" w:lineRule="auto"/>
      <w:ind w:firstLine="200" w:firstLineChars="200"/>
      <w:jc w:val="both"/>
    </w:pPr>
    <w:rPr>
      <w:rFonts w:ascii="Times New Roman" w:hAnsi="Times New Roman" w:eastAsia="宋体" w:cs="Times New Roman"/>
      <w:kern w:val="0"/>
      <w:sz w:val="20"/>
      <w:szCs w:val="20"/>
      <w:lang w:val="en-US" w:eastAsia="zh-CN" w:bidi="ar-SA"/>
    </w:rPr>
  </w:style>
  <w:style w:type="paragraph" w:customStyle="1" w:styleId="870">
    <w:name w:val="表格文字样式"/>
    <w:basedOn w:val="1"/>
    <w:qFormat/>
    <w:uiPriority w:val="0"/>
    <w:pPr>
      <w:widowControl/>
      <w:adjustRightInd/>
      <w:snapToGrid/>
      <w:spacing w:line="240" w:lineRule="auto"/>
      <w:ind w:firstLine="0" w:firstLineChars="0"/>
      <w:jc w:val="center"/>
    </w:pPr>
    <w:rPr>
      <w:rFonts w:ascii="Times New Roman" w:hAnsi="Times New Roman" w:eastAsia="仿宋" w:cs="Arial"/>
      <w:snapToGrid/>
      <w:color w:val="000000"/>
      <w:sz w:val="21"/>
      <w:szCs w:val="21"/>
    </w:rPr>
  </w:style>
  <w:style w:type="paragraph" w:customStyle="1" w:styleId="871">
    <w:name w:val="正文 段 + 仿宋_GB2312 四号 首行缩进:  2 字符 行距: 1.5 倍行距"/>
    <w:basedOn w:val="22"/>
    <w:next w:val="1"/>
    <w:uiPriority w:val="0"/>
    <w:rPr>
      <w:rFonts w:ascii="Times New Roman" w:hAnsi="Times New Roman"/>
      <w:snapToGrid/>
      <w:kern w:val="2"/>
      <w:sz w:val="21"/>
    </w:rPr>
  </w:style>
  <w:style w:type="character" w:customStyle="1" w:styleId="872">
    <w:name w:val="z-窗体顶端 Char2"/>
    <w:uiPriority w:val="0"/>
    <w:rPr>
      <w:rFonts w:ascii="Arial" w:hAnsi="Arial" w:cs="Arial"/>
      <w:snapToGrid w:val="0"/>
      <w:vanish/>
      <w:sz w:val="16"/>
      <w:szCs w:val="16"/>
    </w:rPr>
  </w:style>
  <w:style w:type="character" w:customStyle="1" w:styleId="873">
    <w:name w:val="show-img-bd"/>
    <w:basedOn w:val="60"/>
    <w:uiPriority w:val="0"/>
  </w:style>
  <w:style w:type="paragraph" w:customStyle="1" w:styleId="874">
    <w:name w:val="5"/>
    <w:uiPriority w:val="99"/>
    <w:pPr>
      <w:widowControl w:val="0"/>
      <w:adjustRightInd w:val="0"/>
      <w:snapToGrid w:val="0"/>
      <w:spacing w:line="360" w:lineRule="auto"/>
      <w:ind w:firstLine="480" w:firstLineChars="200"/>
      <w:jc w:val="both"/>
    </w:pPr>
    <w:rPr>
      <w:rFonts w:ascii="宋体" w:hAnsi="宋体" w:eastAsia="宋体" w:cs="Times New Roman"/>
      <w:snapToGrid w:val="0"/>
      <w:kern w:val="0"/>
      <w:sz w:val="24"/>
      <w:szCs w:val="24"/>
      <w:lang w:val="en-US" w:eastAsia="zh-CN" w:bidi="ar-SA"/>
    </w:rPr>
  </w:style>
  <w:style w:type="paragraph" w:customStyle="1" w:styleId="875">
    <w:name w:val="列出段落2"/>
    <w:basedOn w:val="1"/>
    <w:qFormat/>
    <w:uiPriority w:val="0"/>
    <w:pPr>
      <w:ind w:firstLine="420"/>
    </w:pPr>
  </w:style>
  <w:style w:type="paragraph" w:customStyle="1" w:styleId="876">
    <w:name w:val="！WBL3三标"/>
    <w:basedOn w:val="5"/>
    <w:qFormat/>
    <w:uiPriority w:val="0"/>
    <w:pPr>
      <w:widowControl w:val="0"/>
      <w:tabs>
        <w:tab w:val="clear" w:pos="3240"/>
      </w:tabs>
      <w:spacing w:before="120" w:after="120" w:line="240" w:lineRule="auto"/>
      <w:ind w:left="0" w:right="210" w:firstLine="100" w:firstLineChars="100"/>
      <w:jc w:val="both"/>
      <w:textAlignment w:val="center"/>
    </w:pPr>
    <w:rPr>
      <w:rFonts w:ascii="黑体" w:hAnsi="黑体" w:eastAsia="黑体"/>
      <w:bCs/>
      <w:sz w:val="28"/>
      <w:szCs w:val="28"/>
      <w:lang w:val="en-US"/>
    </w:rPr>
  </w:style>
  <w:style w:type="paragraph" w:customStyle="1" w:styleId="877">
    <w:name w:val="！WBL2二标"/>
    <w:basedOn w:val="4"/>
    <w:qFormat/>
    <w:uiPriority w:val="0"/>
    <w:pPr>
      <w:widowControl w:val="0"/>
      <w:spacing w:before="120" w:after="120" w:line="240" w:lineRule="auto"/>
      <w:jc w:val="both"/>
      <w:textAlignment w:val="center"/>
    </w:pPr>
    <w:rPr>
      <w:rFonts w:ascii="Times New Roman" w:hAnsi="Times New Roman"/>
      <w:b w:val="0"/>
      <w:bCs/>
      <w:kern w:val="2"/>
      <w:sz w:val="28"/>
      <w:szCs w:val="28"/>
      <w:lang w:val="en-US"/>
    </w:rPr>
  </w:style>
  <w:style w:type="paragraph" w:customStyle="1" w:styleId="878">
    <w:name w:val="样式 橙色 首行缩进:  2 字符"/>
    <w:basedOn w:val="1"/>
    <w:qFormat/>
    <w:uiPriority w:val="0"/>
    <w:pPr>
      <w:adjustRightInd/>
      <w:snapToGrid/>
      <w:spacing w:line="480" w:lineRule="auto"/>
      <w:ind w:firstLine="560"/>
    </w:pPr>
    <w:rPr>
      <w:rFonts w:ascii="Times New Roman" w:hAnsi="Times New Roman" w:cs="宋体"/>
      <w:snapToGrid/>
      <w:color w:val="FF6600"/>
      <w:kern w:val="2"/>
      <w:szCs w:val="20"/>
    </w:rPr>
  </w:style>
  <w:style w:type="paragraph" w:customStyle="1" w:styleId="879">
    <w:name w:val="！WBL5表格名称"/>
    <w:basedOn w:val="1"/>
    <w:qFormat/>
    <w:uiPriority w:val="0"/>
    <w:pPr>
      <w:adjustRightInd/>
      <w:snapToGrid/>
      <w:spacing w:line="480" w:lineRule="exact"/>
      <w:ind w:firstLine="0" w:firstLineChars="0"/>
      <w:jc w:val="center"/>
      <w:textAlignment w:val="center"/>
    </w:pPr>
    <w:rPr>
      <w:rFonts w:ascii="Calibri"/>
      <w:b/>
      <w:snapToGrid/>
      <w:kern w:val="2"/>
      <w:sz w:val="28"/>
      <w:szCs w:val="28"/>
    </w:rPr>
  </w:style>
  <w:style w:type="character" w:customStyle="1" w:styleId="880">
    <w:name w:val="正文缩进 Char1"/>
    <w:uiPriority w:val="0"/>
    <w:rPr>
      <w:sz w:val="28"/>
      <w:szCs w:val="24"/>
    </w:rPr>
  </w:style>
  <w:style w:type="character" w:customStyle="1" w:styleId="881">
    <w:name w:val="Subtle Emphasis"/>
    <w:qFormat/>
    <w:uiPriority w:val="19"/>
    <w:rPr>
      <w:i/>
      <w:iCs/>
      <w:color w:val="808080"/>
    </w:rPr>
  </w:style>
  <w:style w:type="paragraph" w:customStyle="1" w:styleId="882">
    <w:name w:val="TOC Heading"/>
    <w:basedOn w:val="3"/>
    <w:next w:val="1"/>
    <w:qFormat/>
    <w:uiPriority w:val="39"/>
    <w:pPr>
      <w:widowControl/>
      <w:spacing w:before="480" w:after="0" w:line="276" w:lineRule="auto"/>
      <w:ind w:firstLine="0" w:firstLineChars="0"/>
      <w:jc w:val="left"/>
      <w:outlineLvl w:val="9"/>
    </w:pPr>
    <w:rPr>
      <w:rFonts w:ascii="Cambria" w:hAnsi="Cambria"/>
      <w:snapToGrid/>
      <w:color w:val="365F91"/>
      <w:kern w:val="0"/>
      <w:sz w:val="28"/>
      <w:szCs w:val="28"/>
    </w:rPr>
  </w:style>
  <w:style w:type="paragraph" w:customStyle="1" w:styleId="883">
    <w:name w:val="HTML Top of Form"/>
    <w:basedOn w:val="1"/>
    <w:next w:val="1"/>
    <w:link w:val="884"/>
    <w:unhideWhenUsed/>
    <w:uiPriority w:val="99"/>
    <w:pPr>
      <w:widowControl/>
      <w:pBdr>
        <w:bottom w:val="single" w:color="auto" w:sz="6" w:space="1"/>
      </w:pBdr>
      <w:adjustRightInd/>
      <w:snapToGrid/>
      <w:spacing w:line="240" w:lineRule="auto"/>
      <w:ind w:firstLine="0" w:firstLineChars="0"/>
      <w:jc w:val="center"/>
    </w:pPr>
    <w:rPr>
      <w:rFonts w:ascii="Arial" w:hAnsi="Arial"/>
      <w:vanish/>
      <w:sz w:val="16"/>
      <w:szCs w:val="16"/>
    </w:rPr>
  </w:style>
  <w:style w:type="character" w:customStyle="1" w:styleId="884">
    <w:name w:val="z-窗体顶端 字符"/>
    <w:basedOn w:val="60"/>
    <w:link w:val="883"/>
    <w:uiPriority w:val="99"/>
    <w:rPr>
      <w:rFonts w:ascii="Arial" w:hAnsi="Arial" w:eastAsia="宋体" w:cs="Times New Roman"/>
      <w:snapToGrid w:val="0"/>
      <w:vanish/>
      <w:kern w:val="0"/>
      <w:sz w:val="16"/>
      <w:szCs w:val="16"/>
    </w:rPr>
  </w:style>
  <w:style w:type="paragraph" w:customStyle="1" w:styleId="885">
    <w:name w:val="HTML Bottom of Form"/>
    <w:basedOn w:val="1"/>
    <w:next w:val="1"/>
    <w:unhideWhenUsed/>
    <w:uiPriority w:val="99"/>
    <w:pPr>
      <w:widowControl/>
      <w:pBdr>
        <w:top w:val="single" w:color="auto" w:sz="6" w:space="1"/>
      </w:pBdr>
      <w:adjustRightInd/>
      <w:snapToGrid/>
      <w:spacing w:line="240" w:lineRule="auto"/>
      <w:ind w:firstLine="0" w:firstLineChars="0"/>
      <w:jc w:val="center"/>
    </w:pPr>
    <w:rPr>
      <w:rFonts w:ascii="Arial" w:hAnsi="Arial"/>
      <w:vanish/>
      <w:sz w:val="16"/>
      <w:szCs w:val="16"/>
    </w:rPr>
  </w:style>
  <w:style w:type="character" w:customStyle="1" w:styleId="886">
    <w:name w:val="z-窗体底端 字符1"/>
    <w:basedOn w:val="60"/>
    <w:semiHidden/>
    <w:uiPriority w:val="99"/>
    <w:rPr>
      <w:rFonts w:ascii="Arial" w:hAnsi="Arial" w:eastAsia="宋体" w:cs="Arial"/>
      <w:snapToGrid w:val="0"/>
      <w:vanish/>
      <w:kern w:val="0"/>
      <w:sz w:val="16"/>
      <w:szCs w:val="16"/>
    </w:rPr>
  </w:style>
  <w:style w:type="character" w:customStyle="1" w:styleId="887">
    <w:name w:val="number"/>
    <w:basedOn w:val="60"/>
    <w:uiPriority w:val="0"/>
  </w:style>
  <w:style w:type="character" w:styleId="888">
    <w:name w:val="Placeholder Text"/>
    <w:semiHidden/>
    <w:uiPriority w:val="99"/>
    <w:rPr>
      <w:color w:val="808080"/>
    </w:rPr>
  </w:style>
  <w:style w:type="paragraph" w:customStyle="1" w:styleId="889">
    <w:name w:val="Table Paragraph"/>
    <w:basedOn w:val="1"/>
    <w:qFormat/>
    <w:uiPriority w:val="1"/>
    <w:pPr>
      <w:adjustRightInd/>
      <w:snapToGrid/>
      <w:spacing w:line="240" w:lineRule="auto"/>
      <w:ind w:firstLine="0" w:firstLineChars="0"/>
      <w:jc w:val="left"/>
    </w:pPr>
    <w:rPr>
      <w:rFonts w:ascii="Calibri" w:hAnsi="Calibri"/>
      <w:snapToGrid/>
      <w:sz w:val="22"/>
      <w:szCs w:val="22"/>
      <w:lang w:eastAsia="en-US"/>
    </w:rPr>
  </w:style>
  <w:style w:type="paragraph" w:customStyle="1" w:styleId="890">
    <w:name w:val="标题 31"/>
    <w:basedOn w:val="1"/>
    <w:qFormat/>
    <w:uiPriority w:val="1"/>
    <w:pPr>
      <w:adjustRightInd/>
      <w:snapToGrid/>
      <w:spacing w:line="240" w:lineRule="auto"/>
      <w:ind w:left="622" w:firstLine="0" w:firstLineChars="0"/>
      <w:jc w:val="left"/>
      <w:outlineLvl w:val="3"/>
    </w:pPr>
    <w:rPr>
      <w:b/>
      <w:bCs/>
      <w:snapToGrid/>
      <w:sz w:val="28"/>
      <w:szCs w:val="28"/>
      <w:lang w:eastAsia="en-US"/>
    </w:rPr>
  </w:style>
  <w:style w:type="paragraph" w:customStyle="1" w:styleId="891">
    <w:name w:val="CM76"/>
    <w:basedOn w:val="507"/>
    <w:next w:val="507"/>
    <w:uiPriority w:val="0"/>
    <w:rPr>
      <w:rFonts w:ascii="仿宋" w:hAnsi="Calibri" w:eastAsia="仿宋" w:cs="Times New Roman"/>
      <w:color w:val="auto"/>
    </w:rPr>
  </w:style>
  <w:style w:type="paragraph" w:customStyle="1" w:styleId="892">
    <w:name w:val="CM1"/>
    <w:basedOn w:val="507"/>
    <w:next w:val="507"/>
    <w:uiPriority w:val="99"/>
    <w:rPr>
      <w:rFonts w:ascii="仿宋" w:hAnsi="Calibri" w:eastAsia="仿宋" w:cs="Times New Roman"/>
      <w:color w:val="auto"/>
    </w:rPr>
  </w:style>
  <w:style w:type="paragraph" w:customStyle="1" w:styleId="893">
    <w:name w:val="Alex-表格"/>
    <w:basedOn w:val="1"/>
    <w:qFormat/>
    <w:uiPriority w:val="0"/>
    <w:pPr>
      <w:adjustRightInd/>
      <w:snapToGrid/>
      <w:spacing w:line="240" w:lineRule="auto"/>
      <w:ind w:firstLine="0" w:firstLineChars="0"/>
      <w:jc w:val="center"/>
    </w:pPr>
    <w:rPr>
      <w:rFonts w:ascii="Calibri" w:hAnsi="Calibri"/>
      <w:snapToGrid/>
      <w:sz w:val="21"/>
      <w:szCs w:val="20"/>
    </w:rPr>
  </w:style>
  <w:style w:type="paragraph" w:customStyle="1" w:styleId="894">
    <w:name w:val="TNT表标题"/>
    <w:basedOn w:val="1"/>
    <w:next w:val="1"/>
    <w:qFormat/>
    <w:uiPriority w:val="0"/>
    <w:pPr>
      <w:adjustRightInd/>
      <w:snapToGrid/>
      <w:spacing w:beforeLines="50" w:afterLines="50" w:line="240" w:lineRule="auto"/>
      <w:ind w:firstLine="120" w:firstLineChars="50"/>
      <w:jc w:val="left"/>
    </w:pPr>
    <w:rPr>
      <w:b/>
      <w:snapToGrid/>
      <w:kern w:val="2"/>
    </w:rPr>
  </w:style>
  <w:style w:type="character" w:customStyle="1" w:styleId="895">
    <w:name w:val="标题 2 Char2"/>
    <w:uiPriority w:val="0"/>
    <w:rPr>
      <w:rFonts w:eastAsia="仿宋_GB2312"/>
      <w:b/>
      <w:bCs/>
      <w:kern w:val="2"/>
      <w:sz w:val="32"/>
      <w:lang w:val="en-US" w:eastAsia="zh-CN" w:bidi="ar-SA"/>
    </w:rPr>
  </w:style>
  <w:style w:type="character" w:customStyle="1" w:styleId="896">
    <w:name w:val="gyy表内文字 Char"/>
    <w:link w:val="897"/>
    <w:uiPriority w:val="0"/>
    <w:rPr>
      <w:szCs w:val="21"/>
    </w:rPr>
  </w:style>
  <w:style w:type="paragraph" w:customStyle="1" w:styleId="897">
    <w:name w:val="gyy表内文字"/>
    <w:basedOn w:val="1"/>
    <w:link w:val="896"/>
    <w:uiPriority w:val="0"/>
    <w:pPr>
      <w:adjustRightInd/>
      <w:snapToGrid/>
      <w:spacing w:before="40" w:after="40" w:line="300" w:lineRule="auto"/>
      <w:jc w:val="center"/>
    </w:pPr>
    <w:rPr>
      <w:rFonts w:asciiTheme="minorHAnsi" w:hAnsiTheme="minorHAnsi" w:eastAsiaTheme="minorEastAsia" w:cstheme="minorBidi"/>
      <w:snapToGrid/>
      <w:kern w:val="2"/>
      <w:sz w:val="21"/>
      <w:szCs w:val="21"/>
    </w:rPr>
  </w:style>
  <w:style w:type="character" w:customStyle="1" w:styleId="898">
    <w:name w:val="样式 段 + 首行缩进:  2 字符 Char"/>
    <w:link w:val="899"/>
    <w:locked/>
    <w:uiPriority w:val="0"/>
    <w:rPr>
      <w:rFonts w:ascii="宋体" w:hAnsi="宋体"/>
      <w:szCs w:val="21"/>
    </w:rPr>
  </w:style>
  <w:style w:type="paragraph" w:customStyle="1" w:styleId="899">
    <w:name w:val="样式 段 + 首行缩进:  2 字符"/>
    <w:basedOn w:val="1"/>
    <w:link w:val="898"/>
    <w:uiPriority w:val="0"/>
    <w:pPr>
      <w:widowControl/>
      <w:autoSpaceDE w:val="0"/>
      <w:autoSpaceDN w:val="0"/>
      <w:adjustRightInd/>
      <w:snapToGrid/>
      <w:spacing w:line="240" w:lineRule="auto"/>
      <w:ind w:firstLine="420"/>
    </w:pPr>
    <w:rPr>
      <w:rFonts w:eastAsiaTheme="minorEastAsia" w:cstheme="minorBidi"/>
      <w:snapToGrid/>
      <w:kern w:val="2"/>
      <w:sz w:val="21"/>
      <w:szCs w:val="21"/>
    </w:rPr>
  </w:style>
  <w:style w:type="character" w:customStyle="1" w:styleId="900">
    <w:name w:val="不明显强调2"/>
    <w:qFormat/>
    <w:uiPriority w:val="0"/>
    <w:rPr>
      <w:i/>
      <w:iCs/>
      <w:color w:val="808080"/>
    </w:rPr>
  </w:style>
  <w:style w:type="character" w:customStyle="1" w:styleId="901">
    <w:name w:val="样式 标题 3 + 宋体 小三 黑色 Char"/>
    <w:link w:val="902"/>
    <w:uiPriority w:val="0"/>
    <w:rPr>
      <w:rFonts w:ascii="宋体" w:hAnsi="宋体"/>
      <w:b/>
      <w:bCs/>
      <w:color w:val="000000"/>
      <w:sz w:val="24"/>
      <w:szCs w:val="32"/>
      <w:lang w:val="zh-CN"/>
    </w:rPr>
  </w:style>
  <w:style w:type="paragraph" w:customStyle="1" w:styleId="902">
    <w:name w:val="样式 标题 3 + 宋体 小三 黑色"/>
    <w:basedOn w:val="5"/>
    <w:link w:val="901"/>
    <w:uiPriority w:val="0"/>
    <w:pPr>
      <w:widowControl w:val="0"/>
      <w:tabs>
        <w:tab w:val="clear" w:pos="3240"/>
      </w:tabs>
      <w:spacing w:before="0" w:after="0" w:line="360" w:lineRule="auto"/>
      <w:ind w:left="0" w:firstLine="0"/>
      <w:jc w:val="both"/>
    </w:pPr>
    <w:rPr>
      <w:rFonts w:ascii="宋体" w:hAnsi="宋体" w:eastAsiaTheme="minorEastAsia" w:cstheme="minorBidi"/>
      <w:bCs/>
      <w:color w:val="000000"/>
      <w:sz w:val="24"/>
      <w:szCs w:val="32"/>
    </w:rPr>
  </w:style>
  <w:style w:type="character" w:customStyle="1" w:styleId="903">
    <w:name w:val="不明显强调3"/>
    <w:qFormat/>
    <w:uiPriority w:val="0"/>
    <w:rPr>
      <w:i/>
      <w:iCs/>
      <w:color w:val="808080"/>
    </w:rPr>
  </w:style>
  <w:style w:type="paragraph" w:customStyle="1" w:styleId="904">
    <w:name w:val="z-窗体顶端2"/>
    <w:basedOn w:val="1"/>
    <w:next w:val="1"/>
    <w:uiPriority w:val="99"/>
    <w:pPr>
      <w:widowControl/>
      <w:pBdr>
        <w:bottom w:val="single" w:color="auto" w:sz="6" w:space="1"/>
      </w:pBdr>
      <w:adjustRightInd/>
      <w:snapToGrid/>
      <w:jc w:val="center"/>
    </w:pPr>
    <w:rPr>
      <w:rFonts w:ascii="Arial" w:hAnsi="Arial" w:eastAsia="仿宋"/>
      <w:snapToGrid/>
      <w:vanish/>
      <w:sz w:val="16"/>
      <w:szCs w:val="16"/>
    </w:rPr>
  </w:style>
  <w:style w:type="character" w:customStyle="1" w:styleId="905">
    <w:name w:val="Char Char30"/>
    <w:locked/>
    <w:uiPriority w:val="0"/>
    <w:rPr>
      <w:rFonts w:eastAsia="仿宋_GB2312"/>
      <w:b/>
      <w:bCs/>
      <w:kern w:val="2"/>
      <w:sz w:val="28"/>
      <w:szCs w:val="28"/>
      <w:lang w:val="zh-CN" w:eastAsia="zh-CN" w:bidi="ar-SA"/>
    </w:rPr>
  </w:style>
  <w:style w:type="character" w:customStyle="1" w:styleId="906">
    <w:name w:val="正文＋首行缩进2字符 Char"/>
    <w:link w:val="907"/>
    <w:uiPriority w:val="0"/>
    <w:rPr>
      <w:rFonts w:ascii="Calibri" w:hAnsi="Calibri"/>
      <w:spacing w:val="14"/>
      <w:sz w:val="24"/>
      <w:szCs w:val="24"/>
      <w:lang w:eastAsia="en-US" w:bidi="en-US"/>
    </w:rPr>
  </w:style>
  <w:style w:type="paragraph" w:customStyle="1" w:styleId="907">
    <w:name w:val="正文＋首行缩进2字符"/>
    <w:basedOn w:val="1"/>
    <w:link w:val="906"/>
    <w:uiPriority w:val="0"/>
    <w:pPr>
      <w:widowControl/>
      <w:adjustRightInd/>
      <w:snapToGrid/>
    </w:pPr>
    <w:rPr>
      <w:rFonts w:ascii="Calibri" w:hAnsi="Calibri" w:eastAsiaTheme="minorEastAsia" w:cstheme="minorBidi"/>
      <w:snapToGrid/>
      <w:spacing w:val="14"/>
      <w:kern w:val="2"/>
      <w:lang w:eastAsia="en-US" w:bidi="en-US"/>
    </w:rPr>
  </w:style>
  <w:style w:type="character" w:customStyle="1" w:styleId="908">
    <w:name w:val="Char Char29"/>
    <w:locked/>
    <w:uiPriority w:val="0"/>
    <w:rPr>
      <w:rFonts w:ascii="Arial" w:hAnsi="Arial" w:eastAsia="黑体"/>
      <w:b/>
      <w:bCs/>
      <w:kern w:val="2"/>
      <w:sz w:val="24"/>
      <w:szCs w:val="24"/>
      <w:lang w:val="en-US" w:eastAsia="zh-CN" w:bidi="ar-SA"/>
    </w:rPr>
  </w:style>
  <w:style w:type="paragraph" w:customStyle="1" w:styleId="909">
    <w:name w:val="z-窗体底端2"/>
    <w:basedOn w:val="1"/>
    <w:next w:val="1"/>
    <w:uiPriority w:val="99"/>
    <w:pPr>
      <w:widowControl/>
      <w:pBdr>
        <w:top w:val="single" w:color="auto" w:sz="6" w:space="1"/>
      </w:pBdr>
      <w:adjustRightInd/>
      <w:snapToGrid/>
      <w:jc w:val="center"/>
    </w:pPr>
    <w:rPr>
      <w:rFonts w:ascii="Arial" w:hAnsi="Arial" w:eastAsia="仿宋"/>
      <w:snapToGrid/>
      <w:vanish/>
      <w:sz w:val="16"/>
      <w:szCs w:val="16"/>
    </w:rPr>
  </w:style>
  <w:style w:type="character" w:customStyle="1" w:styleId="910">
    <w:name w:val="正文格式 Char"/>
    <w:uiPriority w:val="0"/>
    <w:rPr>
      <w:snapToGrid w:val="0"/>
      <w:kern w:val="2"/>
      <w:sz w:val="28"/>
      <w:szCs w:val="28"/>
    </w:rPr>
  </w:style>
  <w:style w:type="character" w:customStyle="1" w:styleId="911">
    <w:name w:val="Char Char28"/>
    <w:locked/>
    <w:uiPriority w:val="0"/>
    <w:rPr>
      <w:rFonts w:eastAsia="仿宋_GB2312"/>
      <w:b/>
      <w:bCs/>
      <w:kern w:val="2"/>
      <w:sz w:val="24"/>
      <w:szCs w:val="24"/>
      <w:lang w:val="en-US" w:eastAsia="zh-CN" w:bidi="ar-SA"/>
    </w:rPr>
  </w:style>
  <w:style w:type="character" w:customStyle="1" w:styleId="912">
    <w:name w:val="Char Char27"/>
    <w:locked/>
    <w:uiPriority w:val="0"/>
    <w:rPr>
      <w:rFonts w:ascii="Arial" w:hAnsi="Arial" w:eastAsia="黑体"/>
      <w:bCs/>
      <w:kern w:val="2"/>
      <w:sz w:val="24"/>
      <w:szCs w:val="24"/>
      <w:lang w:val="en-US" w:eastAsia="zh-CN" w:bidi="ar-SA"/>
    </w:rPr>
  </w:style>
  <w:style w:type="paragraph" w:customStyle="1" w:styleId="913">
    <w:name w:val="z-窗体顶端3"/>
    <w:basedOn w:val="1"/>
    <w:next w:val="1"/>
    <w:uiPriority w:val="99"/>
    <w:pPr>
      <w:widowControl/>
      <w:pBdr>
        <w:bottom w:val="single" w:color="auto" w:sz="6" w:space="1"/>
      </w:pBdr>
      <w:adjustRightInd/>
      <w:snapToGrid/>
      <w:jc w:val="center"/>
    </w:pPr>
    <w:rPr>
      <w:rFonts w:ascii="Arial" w:hAnsi="Arial" w:eastAsia="仿宋"/>
      <w:snapToGrid/>
      <w:vanish/>
      <w:sz w:val="16"/>
      <w:szCs w:val="16"/>
    </w:rPr>
  </w:style>
  <w:style w:type="paragraph" w:customStyle="1" w:styleId="91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5">
    <w:name w:val="列出段落3"/>
    <w:basedOn w:val="1"/>
    <w:qFormat/>
    <w:uiPriority w:val="0"/>
    <w:pPr>
      <w:ind w:firstLine="420"/>
    </w:pPr>
  </w:style>
  <w:style w:type="paragraph" w:customStyle="1" w:styleId="916">
    <w:name w:val="纯文本3"/>
    <w:basedOn w:val="1"/>
    <w:uiPriority w:val="0"/>
    <w:pPr>
      <w:ind w:firstLine="480"/>
      <w:textAlignment w:val="baseline"/>
    </w:pPr>
    <w:rPr>
      <w:rFonts w:hAnsi="Courier New"/>
      <w:szCs w:val="20"/>
    </w:rPr>
  </w:style>
  <w:style w:type="paragraph" w:customStyle="1" w:styleId="917">
    <w:name w:val="z-窗体底端3"/>
    <w:basedOn w:val="1"/>
    <w:next w:val="1"/>
    <w:uiPriority w:val="99"/>
    <w:pPr>
      <w:widowControl/>
      <w:pBdr>
        <w:top w:val="single" w:color="auto" w:sz="6" w:space="1"/>
      </w:pBdr>
      <w:adjustRightInd/>
      <w:snapToGrid/>
      <w:jc w:val="center"/>
    </w:pPr>
    <w:rPr>
      <w:rFonts w:ascii="Arial" w:hAnsi="Arial" w:eastAsia="仿宋"/>
      <w:snapToGrid/>
      <w:vanish/>
      <w:sz w:val="16"/>
      <w:szCs w:val="16"/>
    </w:rPr>
  </w:style>
  <w:style w:type="paragraph" w:customStyle="1" w:styleId="918">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9">
    <w:name w:val="纯文本2"/>
    <w:basedOn w:val="1"/>
    <w:uiPriority w:val="0"/>
    <w:pPr>
      <w:ind w:firstLine="480"/>
      <w:textAlignment w:val="baseline"/>
    </w:pPr>
    <w:rPr>
      <w:rFonts w:hAnsi="Courier New"/>
      <w:szCs w:val="20"/>
    </w:rPr>
  </w:style>
  <w:style w:type="paragraph" w:customStyle="1" w:styleId="920">
    <w:name w:val="TOC 标题3"/>
    <w:basedOn w:val="3"/>
    <w:next w:val="1"/>
    <w:qFormat/>
    <w:uiPriority w:val="39"/>
    <w:pPr>
      <w:widowControl/>
      <w:adjustRightInd/>
      <w:snapToGrid/>
      <w:spacing w:before="480" w:after="0" w:line="276" w:lineRule="auto"/>
      <w:jc w:val="left"/>
      <w:outlineLvl w:val="9"/>
    </w:pPr>
    <w:rPr>
      <w:rFonts w:ascii="Cambria" w:hAnsi="Cambria"/>
      <w:snapToGrid/>
      <w:color w:val="365F91"/>
      <w:kern w:val="0"/>
      <w:sz w:val="28"/>
      <w:szCs w:val="28"/>
    </w:rPr>
  </w:style>
  <w:style w:type="paragraph" w:customStyle="1" w:styleId="921">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2">
    <w:name w:val="TOC 标题2"/>
    <w:basedOn w:val="3"/>
    <w:next w:val="1"/>
    <w:qFormat/>
    <w:uiPriority w:val="39"/>
    <w:pPr>
      <w:widowControl/>
      <w:adjustRightInd/>
      <w:snapToGrid/>
      <w:spacing w:before="480" w:after="0" w:line="276" w:lineRule="auto"/>
      <w:jc w:val="left"/>
      <w:outlineLvl w:val="9"/>
    </w:pPr>
    <w:rPr>
      <w:rFonts w:ascii="Cambria" w:hAnsi="Cambria"/>
      <w:snapToGrid/>
      <w:color w:val="365F91"/>
      <w:kern w:val="0"/>
      <w:sz w:val="28"/>
      <w:szCs w:val="28"/>
    </w:rPr>
  </w:style>
  <w:style w:type="paragraph" w:customStyle="1" w:styleId="923">
    <w:name w:val="TOC 标题4"/>
    <w:basedOn w:val="3"/>
    <w:next w:val="1"/>
    <w:qFormat/>
    <w:uiPriority w:val="0"/>
    <w:pPr>
      <w:widowControl/>
      <w:adjustRightInd/>
      <w:snapToGrid/>
      <w:spacing w:before="480" w:after="0" w:line="276" w:lineRule="auto"/>
      <w:jc w:val="left"/>
      <w:outlineLvl w:val="9"/>
    </w:pPr>
    <w:rPr>
      <w:rFonts w:ascii="Cambria" w:hAnsi="Cambria"/>
      <w:snapToGrid/>
      <w:color w:val="365F91"/>
      <w:kern w:val="0"/>
      <w:sz w:val="28"/>
      <w:szCs w:val="28"/>
    </w:rPr>
  </w:style>
  <w:style w:type="paragraph" w:customStyle="1" w:styleId="924">
    <w:name w:val="列出段落4"/>
    <w:basedOn w:val="1"/>
    <w:uiPriority w:val="0"/>
    <w:pPr>
      <w:adjustRightInd/>
      <w:snapToGrid/>
      <w:spacing w:line="240" w:lineRule="auto"/>
      <w:ind w:firstLine="420"/>
    </w:pPr>
    <w:rPr>
      <w:rFonts w:ascii="Times New Roman" w:hAnsi="Times New Roman"/>
      <w:snapToGrid/>
      <w:kern w:val="2"/>
      <w:sz w:val="21"/>
    </w:rPr>
  </w:style>
  <w:style w:type="paragraph" w:customStyle="1" w:styleId="925">
    <w:name w:val="纯文本4"/>
    <w:basedOn w:val="1"/>
    <w:uiPriority w:val="0"/>
    <w:pPr>
      <w:snapToGrid/>
      <w:spacing w:line="240" w:lineRule="auto"/>
      <w:ind w:firstLine="0" w:firstLineChars="0"/>
      <w:textAlignment w:val="baseline"/>
    </w:pPr>
    <w:rPr>
      <w:rFonts w:hAnsi="Courier New"/>
      <w:snapToGrid/>
      <w:kern w:val="2"/>
      <w:sz w:val="21"/>
      <w:szCs w:val="20"/>
    </w:rPr>
  </w:style>
  <w:style w:type="paragraph" w:customStyle="1" w:styleId="926">
    <w:name w:val="正文居中"/>
    <w:basedOn w:val="1"/>
    <w:uiPriority w:val="0"/>
    <w:pPr>
      <w:adjustRightInd/>
      <w:snapToGrid/>
      <w:spacing w:line="240" w:lineRule="auto"/>
      <w:ind w:firstLine="0" w:firstLineChars="0"/>
      <w:jc w:val="center"/>
    </w:pPr>
    <w:rPr>
      <w:rFonts w:ascii="Times New Roman" w:hAnsi="Times New Roman"/>
      <w:snapToGrid/>
      <w:kern w:val="2"/>
      <w:sz w:val="21"/>
    </w:rPr>
  </w:style>
  <w:style w:type="paragraph" w:customStyle="1" w:styleId="927">
    <w:name w:val="标题 32"/>
    <w:basedOn w:val="1"/>
    <w:qFormat/>
    <w:uiPriority w:val="1"/>
    <w:pPr>
      <w:adjustRightInd/>
      <w:snapToGrid/>
      <w:spacing w:line="240" w:lineRule="auto"/>
      <w:ind w:left="622" w:firstLine="0" w:firstLineChars="0"/>
      <w:jc w:val="left"/>
      <w:outlineLvl w:val="3"/>
    </w:pPr>
    <w:rPr>
      <w:b/>
      <w:bCs/>
      <w:snapToGrid/>
      <w:sz w:val="28"/>
      <w:szCs w:val="28"/>
      <w:lang w:eastAsia="en-US"/>
    </w:rPr>
  </w:style>
  <w:style w:type="paragraph" w:customStyle="1" w:styleId="928">
    <w:name w:val="TNT正文"/>
    <w:basedOn w:val="1"/>
    <w:link w:val="929"/>
    <w:qFormat/>
    <w:uiPriority w:val="0"/>
    <w:pPr>
      <w:widowControl/>
      <w:suppressAutoHyphens/>
      <w:adjustRightInd/>
      <w:snapToGrid/>
      <w:ind w:firstLine="480"/>
      <w:jc w:val="left"/>
    </w:pPr>
    <w:rPr>
      <w:rFonts w:ascii="仿宋" w:hAnsi="仿宋" w:eastAsia="仿宋"/>
      <w:bCs/>
      <w:color w:val="0000CC"/>
      <w:szCs w:val="28"/>
      <w:lang w:val="zh-CN"/>
    </w:rPr>
  </w:style>
  <w:style w:type="character" w:customStyle="1" w:styleId="929">
    <w:name w:val="TNT正文 Char"/>
    <w:link w:val="928"/>
    <w:uiPriority w:val="0"/>
    <w:rPr>
      <w:rFonts w:ascii="仿宋" w:hAnsi="仿宋" w:eastAsia="仿宋" w:cs="Times New Roman"/>
      <w:bCs/>
      <w:snapToGrid w:val="0"/>
      <w:color w:val="0000CC"/>
      <w:kern w:val="0"/>
      <w:sz w:val="24"/>
      <w:szCs w:val="28"/>
      <w:lang w:val="zh-CN"/>
    </w:rPr>
  </w:style>
  <w:style w:type="paragraph" w:customStyle="1" w:styleId="9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931">
    <w:name w:val="附录标识"/>
    <w:basedOn w:val="1"/>
    <w:uiPriority w:val="0"/>
    <w:pPr>
      <w:widowControl/>
      <w:shd w:val="clear" w:color="FFFFFF" w:fill="FFFFFF"/>
      <w:tabs>
        <w:tab w:val="left" w:pos="6405"/>
      </w:tabs>
      <w:adjustRightInd/>
      <w:snapToGrid/>
      <w:spacing w:before="640" w:after="200"/>
      <w:ind w:left="4620" w:firstLine="0" w:firstLineChars="0"/>
      <w:jc w:val="center"/>
      <w:outlineLvl w:val="0"/>
    </w:pPr>
    <w:rPr>
      <w:rFonts w:ascii="黑体" w:hAnsi="Times New Roman" w:eastAsia="黑体"/>
      <w:snapToGrid/>
      <w:szCs w:val="20"/>
    </w:rPr>
  </w:style>
  <w:style w:type="paragraph" w:customStyle="1" w:styleId="932">
    <w:name w:val="附录章标题"/>
    <w:next w:val="263"/>
    <w:uiPriority w:val="0"/>
    <w:pPr>
      <w:wordWrap w:val="0"/>
      <w:overflowPunct w:val="0"/>
      <w:autoSpaceDE w:val="0"/>
      <w:spacing w:beforeLines="50" w:afterLines="50"/>
      <w:ind w:left="1320" w:hanging="42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933">
    <w:name w:val="附录一级条标题"/>
    <w:basedOn w:val="932"/>
    <w:next w:val="263"/>
    <w:uiPriority w:val="0"/>
    <w:pPr>
      <w:autoSpaceDN w:val="0"/>
      <w:spacing w:beforeLines="0" w:afterLines="0"/>
      <w:ind w:left="1320" w:hanging="420"/>
      <w:outlineLvl w:val="2"/>
    </w:pPr>
  </w:style>
  <w:style w:type="paragraph" w:customStyle="1" w:styleId="934">
    <w:name w:val="表格02"/>
    <w:basedOn w:val="1"/>
    <w:uiPriority w:val="0"/>
    <w:pPr>
      <w:adjustRightInd/>
      <w:snapToGrid/>
      <w:ind w:firstLine="0" w:firstLineChars="0"/>
      <w:jc w:val="center"/>
    </w:pPr>
    <w:rPr>
      <w:rFonts w:ascii="Times New Roman" w:hAnsi="Times New Roman" w:eastAsia="仿宋_GB2312"/>
      <w:snapToGrid/>
      <w:sz w:val="18"/>
      <w:szCs w:val="18"/>
    </w:rPr>
  </w:style>
  <w:style w:type="paragraph" w:customStyle="1" w:styleId="935">
    <w:name w:val="样式7"/>
    <w:basedOn w:val="1"/>
    <w:uiPriority w:val="0"/>
    <w:pPr>
      <w:adjustRightInd/>
      <w:snapToGrid/>
      <w:ind w:firstLine="567" w:firstLineChars="0"/>
      <w:jc w:val="left"/>
    </w:pPr>
    <w:rPr>
      <w:rFonts w:ascii="仿宋_GB2312" w:hAnsi="Times New Roman" w:eastAsia="仿宋_GB2312"/>
      <w:snapToGrid/>
      <w:kern w:val="2"/>
      <w:sz w:val="28"/>
      <w:szCs w:val="20"/>
    </w:rPr>
  </w:style>
  <w:style w:type="character" w:customStyle="1" w:styleId="936">
    <w:name w:val="正文文本（使用1） Char Char"/>
    <w:qFormat/>
    <w:uiPriority w:val="0"/>
    <w:rPr>
      <w:rFonts w:ascii="宋体" w:eastAsia="宋体"/>
      <w:color w:val="0000FF"/>
      <w:kern w:val="2"/>
      <w:sz w:val="24"/>
      <w:lang w:val="en-US" w:eastAsia="zh-CN" w:bidi="ar-SA"/>
    </w:rPr>
  </w:style>
  <w:style w:type="paragraph" w:customStyle="1" w:styleId="937">
    <w:name w:val="album-div1"/>
    <w:basedOn w:val="1"/>
    <w:uiPriority w:val="0"/>
    <w:pPr>
      <w:widowControl/>
      <w:shd w:val="clear" w:color="auto" w:fill="FFFFFF"/>
      <w:adjustRightInd/>
      <w:snapToGrid/>
      <w:spacing w:before="100" w:beforeAutospacing="1" w:after="100" w:afterAutospacing="1" w:line="240" w:lineRule="auto"/>
      <w:ind w:firstLine="0" w:firstLineChars="0"/>
      <w:jc w:val="left"/>
    </w:pPr>
    <w:rPr>
      <w:rFonts w:cs="宋体"/>
      <w:snapToGrid/>
    </w:rPr>
  </w:style>
  <w:style w:type="character" w:customStyle="1" w:styleId="938">
    <w:name w:val="宏文本 Char1"/>
    <w:uiPriority w:val="0"/>
    <w:rPr>
      <w:rFonts w:ascii="Courier New" w:hAnsi="Courier New" w:cs="Courier New"/>
      <w:kern w:val="2"/>
      <w:sz w:val="24"/>
      <w:szCs w:val="24"/>
    </w:rPr>
  </w:style>
  <w:style w:type="character" w:customStyle="1" w:styleId="939">
    <w:name w:val="正文文本缩进 Char2"/>
    <w:uiPriority w:val="99"/>
    <w:rPr>
      <w:rFonts w:eastAsia="仿宋_GB2312"/>
      <w:kern w:val="2"/>
      <w:sz w:val="24"/>
      <w:szCs w:val="24"/>
    </w:rPr>
  </w:style>
  <w:style w:type="character" w:customStyle="1" w:styleId="940">
    <w:name w:val="正文首行缩进 2 Char1"/>
    <w:basedOn w:val="939"/>
    <w:uiPriority w:val="0"/>
    <w:rPr>
      <w:rFonts w:eastAsia="仿宋_GB2312"/>
      <w:kern w:val="2"/>
      <w:sz w:val="24"/>
      <w:szCs w:val="24"/>
    </w:rPr>
  </w:style>
  <w:style w:type="character" w:customStyle="1" w:styleId="941">
    <w:name w:val="脚注文本 Char1"/>
    <w:uiPriority w:val="0"/>
    <w:rPr>
      <w:rFonts w:eastAsia="仿宋_GB2312"/>
      <w:kern w:val="2"/>
      <w:sz w:val="18"/>
      <w:szCs w:val="18"/>
    </w:rPr>
  </w:style>
  <w:style w:type="character" w:customStyle="1" w:styleId="942">
    <w:name w:val="正文文本缩进 3 Char1"/>
    <w:uiPriority w:val="0"/>
    <w:rPr>
      <w:rFonts w:eastAsia="仿宋_GB2312"/>
      <w:kern w:val="2"/>
      <w:sz w:val="16"/>
      <w:szCs w:val="16"/>
    </w:rPr>
  </w:style>
  <w:style w:type="character" w:customStyle="1" w:styleId="943">
    <w:name w:val="标题 Char2"/>
    <w:uiPriority w:val="0"/>
    <w:rPr>
      <w:rFonts w:ascii="Cambria" w:hAnsi="Cambria" w:cs="Times New Roman"/>
      <w:b/>
      <w:bCs/>
      <w:kern w:val="2"/>
      <w:sz w:val="32"/>
      <w:szCs w:val="32"/>
    </w:rPr>
  </w:style>
  <w:style w:type="character" w:customStyle="1" w:styleId="944">
    <w:name w:val="正文文本 2 Char1"/>
    <w:uiPriority w:val="0"/>
    <w:rPr>
      <w:rFonts w:eastAsia="仿宋_GB2312"/>
      <w:kern w:val="2"/>
      <w:sz w:val="24"/>
      <w:szCs w:val="24"/>
    </w:rPr>
  </w:style>
  <w:style w:type="character" w:customStyle="1" w:styleId="945">
    <w:name w:val="正文文本 3 Char1"/>
    <w:uiPriority w:val="0"/>
    <w:rPr>
      <w:rFonts w:eastAsia="仿宋_GB2312"/>
      <w:kern w:val="2"/>
      <w:sz w:val="16"/>
      <w:szCs w:val="16"/>
    </w:rPr>
  </w:style>
  <w:style w:type="paragraph" w:customStyle="1" w:styleId="946">
    <w:name w:val="郑歆大纲报告书表格内文字"/>
    <w:basedOn w:val="1"/>
    <w:qFormat/>
    <w:uiPriority w:val="0"/>
    <w:pPr>
      <w:adjustRightInd/>
      <w:jc w:val="center"/>
    </w:pPr>
    <w:rPr>
      <w:rFonts w:ascii="Times New Roman" w:hAnsi="Times New Roman" w:eastAsia="仿宋"/>
      <w:snapToGrid/>
      <w:kern w:val="2"/>
      <w:sz w:val="18"/>
      <w:szCs w:val="22"/>
    </w:rPr>
  </w:style>
  <w:style w:type="character" w:customStyle="1" w:styleId="947">
    <w:name w:val="标题 1 Char"/>
    <w:uiPriority w:val="0"/>
    <w:rPr>
      <w:rFonts w:eastAsia="宋体"/>
      <w:b/>
      <w:bCs/>
      <w:kern w:val="44"/>
      <w:sz w:val="44"/>
      <w:szCs w:val="44"/>
      <w:lang w:val="en-US" w:eastAsia="zh-CN" w:bidi="ar-SA"/>
    </w:rPr>
  </w:style>
  <w:style w:type="character" w:customStyle="1" w:styleId="948">
    <w:name w:val="标题 2 Char"/>
    <w:uiPriority w:val="0"/>
    <w:rPr>
      <w:rFonts w:ascii="Arial" w:hAnsi="Arial" w:eastAsia="黑体"/>
      <w:b/>
      <w:bCs/>
      <w:snapToGrid w:val="0"/>
      <w:sz w:val="28"/>
      <w:szCs w:val="32"/>
    </w:rPr>
  </w:style>
  <w:style w:type="character" w:customStyle="1" w:styleId="949">
    <w:name w:val="标题 3 Char"/>
    <w:uiPriority w:val="0"/>
    <w:rPr>
      <w:rFonts w:ascii="黑体" w:hAnsi="宋体" w:eastAsia="黑体"/>
      <w:b/>
      <w:bCs/>
      <w:snapToGrid w:val="0"/>
      <w:sz w:val="24"/>
      <w:szCs w:val="32"/>
    </w:rPr>
  </w:style>
  <w:style w:type="character" w:customStyle="1" w:styleId="950">
    <w:name w:val="标题 4 Char"/>
    <w:uiPriority w:val="0"/>
    <w:rPr>
      <w:rFonts w:ascii="Arial" w:hAnsi="Arial" w:eastAsia="黑体"/>
      <w:b/>
      <w:bCs/>
      <w:kern w:val="2"/>
      <w:sz w:val="28"/>
      <w:szCs w:val="28"/>
      <w:lang w:val="en-US" w:eastAsia="zh-CN" w:bidi="ar-SA"/>
    </w:rPr>
  </w:style>
  <w:style w:type="character" w:customStyle="1" w:styleId="951">
    <w:name w:val="标题 5 Char"/>
    <w:uiPriority w:val="9"/>
    <w:rPr>
      <w:rFonts w:eastAsia="宋体"/>
      <w:b/>
      <w:bCs/>
      <w:kern w:val="2"/>
      <w:sz w:val="28"/>
      <w:szCs w:val="28"/>
      <w:lang w:val="en-US" w:eastAsia="zh-CN" w:bidi="ar-SA"/>
    </w:rPr>
  </w:style>
  <w:style w:type="character" w:customStyle="1" w:styleId="952">
    <w:name w:val="标题 6 Char"/>
    <w:uiPriority w:val="0"/>
    <w:rPr>
      <w:rFonts w:ascii="Arial" w:hAnsi="Arial" w:eastAsia="黑体"/>
      <w:kern w:val="2"/>
      <w:sz w:val="21"/>
      <w:szCs w:val="21"/>
    </w:rPr>
  </w:style>
  <w:style w:type="character" w:customStyle="1" w:styleId="953">
    <w:name w:val="标题 7 Char"/>
    <w:uiPriority w:val="0"/>
    <w:rPr>
      <w:rFonts w:ascii="Arial" w:hAnsi="Arial" w:eastAsia="黑体"/>
      <w:kern w:val="2"/>
      <w:sz w:val="21"/>
      <w:szCs w:val="21"/>
    </w:rPr>
  </w:style>
  <w:style w:type="character" w:customStyle="1" w:styleId="954">
    <w:name w:val="标题 9 Char"/>
    <w:uiPriority w:val="0"/>
    <w:rPr>
      <w:rFonts w:ascii="Arial" w:hAnsi="Arial" w:eastAsia="黑体" w:cs="Times New Roman"/>
      <w:kern w:val="2"/>
      <w:sz w:val="21"/>
      <w:szCs w:val="21"/>
    </w:rPr>
  </w:style>
  <w:style w:type="character" w:customStyle="1" w:styleId="955">
    <w:name w:val="标题 8 Char"/>
    <w:uiPriority w:val="0"/>
    <w:rPr>
      <w:rFonts w:ascii="Arial" w:hAnsi="Arial" w:eastAsia="黑体"/>
      <w:kern w:val="2"/>
      <w:sz w:val="24"/>
      <w:szCs w:val="24"/>
      <w:lang w:val="en-US" w:eastAsia="zh-CN" w:bidi="ar-SA"/>
    </w:rPr>
  </w:style>
  <w:style w:type="character" w:customStyle="1" w:styleId="956">
    <w:name w:val="页脚 Char"/>
    <w:uiPriority w:val="99"/>
    <w:rPr>
      <w:kern w:val="2"/>
      <w:sz w:val="18"/>
      <w:szCs w:val="18"/>
    </w:rPr>
  </w:style>
  <w:style w:type="character" w:customStyle="1" w:styleId="957">
    <w:name w:val="文档结构图 Char"/>
    <w:qFormat/>
    <w:uiPriority w:val="0"/>
    <w:rPr>
      <w:rFonts w:ascii="宋体" w:hAnsi="宋体"/>
      <w:snapToGrid w:val="0"/>
      <w:sz w:val="18"/>
      <w:szCs w:val="18"/>
    </w:rPr>
  </w:style>
  <w:style w:type="character" w:customStyle="1" w:styleId="958">
    <w:name w:val="宏文本 Char"/>
    <w:uiPriority w:val="0"/>
    <w:rPr>
      <w:rFonts w:ascii="Courier New" w:hAnsi="Courier New"/>
      <w:kern w:val="2"/>
      <w:sz w:val="24"/>
      <w:szCs w:val="24"/>
      <w:lang w:val="en-US" w:eastAsia="zh-CN" w:bidi="ar-SA"/>
    </w:rPr>
  </w:style>
  <w:style w:type="character" w:customStyle="1" w:styleId="959">
    <w:name w:val="正文文本缩进 2 Char"/>
    <w:qFormat/>
    <w:uiPriority w:val="0"/>
    <w:rPr>
      <w:rFonts w:ascii="宋体" w:hAnsi="宋体"/>
      <w:snapToGrid w:val="0"/>
      <w:sz w:val="24"/>
      <w:szCs w:val="24"/>
    </w:rPr>
  </w:style>
  <w:style w:type="character" w:customStyle="1" w:styleId="960">
    <w:name w:val="正文文本缩进 Char1"/>
    <w:locked/>
    <w:uiPriority w:val="99"/>
    <w:rPr>
      <w:kern w:val="2"/>
      <w:sz w:val="21"/>
      <w:szCs w:val="24"/>
    </w:rPr>
  </w:style>
  <w:style w:type="paragraph" w:customStyle="1" w:styleId="961">
    <w:name w:val="_Style 960"/>
    <w:basedOn w:val="1"/>
    <w:next w:val="412"/>
    <w:link w:val="970"/>
    <w:qFormat/>
    <w:uiPriority w:val="0"/>
    <w:pPr>
      <w:ind w:firstLine="420"/>
    </w:pPr>
    <w:rPr>
      <w:rFonts w:eastAsiaTheme="minorEastAsia" w:cstheme="minorBidi"/>
      <w:kern w:val="2"/>
      <w:sz w:val="21"/>
    </w:rPr>
  </w:style>
  <w:style w:type="character" w:customStyle="1" w:styleId="962">
    <w:name w:val="纯文本 Char2"/>
    <w:qFormat/>
    <w:uiPriority w:val="0"/>
    <w:rPr>
      <w:rFonts w:ascii="宋体" w:hAnsi="Courier New" w:cs="Courier New"/>
      <w:kern w:val="2"/>
      <w:sz w:val="21"/>
      <w:szCs w:val="21"/>
    </w:rPr>
  </w:style>
  <w:style w:type="character" w:customStyle="1" w:styleId="963">
    <w:name w:val="日期 Char"/>
    <w:uiPriority w:val="0"/>
    <w:rPr>
      <w:rFonts w:eastAsia="仿宋_GB2312"/>
      <w:kern w:val="2"/>
      <w:sz w:val="28"/>
      <w:szCs w:val="21"/>
      <w:lang w:val="zh-CN"/>
    </w:rPr>
  </w:style>
  <w:style w:type="character" w:customStyle="1" w:styleId="964">
    <w:name w:val="正文首行缩进 Char"/>
    <w:basedOn w:val="308"/>
    <w:qFormat/>
    <w:uiPriority w:val="0"/>
    <w:rPr>
      <w:rFonts w:eastAsia="宋体"/>
      <w:kern w:val="2"/>
      <w:sz w:val="21"/>
      <w:szCs w:val="24"/>
      <w:lang w:val="en-US" w:eastAsia="zh-CN" w:bidi="ar-SA"/>
    </w:rPr>
  </w:style>
  <w:style w:type="character" w:customStyle="1" w:styleId="965">
    <w:name w:val="正文文本 3 Char"/>
    <w:qFormat/>
    <w:uiPriority w:val="0"/>
    <w:rPr>
      <w:rFonts w:ascii="宋体" w:hAnsi="宋体" w:eastAsia="仿宋_GB2312"/>
      <w:snapToGrid w:val="0"/>
      <w:sz w:val="16"/>
      <w:szCs w:val="16"/>
    </w:rPr>
  </w:style>
  <w:style w:type="character" w:customStyle="1" w:styleId="966">
    <w:name w:val="正文文本缩进 3 Char"/>
    <w:uiPriority w:val="0"/>
    <w:rPr>
      <w:rFonts w:ascii="宋体" w:hAnsi="宋体"/>
      <w:sz w:val="30"/>
    </w:rPr>
  </w:style>
  <w:style w:type="character" w:customStyle="1" w:styleId="967">
    <w:name w:val="正文文本 2 Char"/>
    <w:uiPriority w:val="0"/>
    <w:rPr>
      <w:rFonts w:ascii="仿宋_GB2312" w:hAnsi="华文楷体" w:eastAsia="仿宋_GB2312"/>
      <w:snapToGrid w:val="0"/>
      <w:color w:val="000000"/>
      <w:sz w:val="28"/>
    </w:rPr>
  </w:style>
  <w:style w:type="character" w:customStyle="1" w:styleId="968">
    <w:name w:val="脚注文本 Char"/>
    <w:uiPriority w:val="0"/>
    <w:rPr>
      <w:kern w:val="2"/>
      <w:sz w:val="18"/>
      <w:szCs w:val="18"/>
    </w:rPr>
  </w:style>
  <w:style w:type="character" w:customStyle="1" w:styleId="969">
    <w:name w:val="题注 Char"/>
    <w:uiPriority w:val="0"/>
    <w:rPr>
      <w:rFonts w:ascii="Arial" w:hAnsi="Arial" w:eastAsia="黑体" w:cs="Arial"/>
      <w:snapToGrid w:val="0"/>
    </w:rPr>
  </w:style>
  <w:style w:type="character" w:customStyle="1" w:styleId="970">
    <w:name w:val="正文首行缩进 2 Char"/>
    <w:link w:val="961"/>
    <w:uiPriority w:val="0"/>
    <w:rPr>
      <w:rFonts w:ascii="宋体" w:hAnsi="宋体"/>
      <w:snapToGrid w:val="0"/>
      <w:szCs w:val="24"/>
    </w:rPr>
  </w:style>
  <w:style w:type="character" w:customStyle="1" w:styleId="971">
    <w:name w:val="HTML 预设格式 Char"/>
    <w:uiPriority w:val="0"/>
    <w:rPr>
      <w:rFonts w:ascii="Arial" w:hAnsi="Arial" w:cs="Arial"/>
      <w:sz w:val="24"/>
      <w:szCs w:val="24"/>
    </w:rPr>
  </w:style>
  <w:style w:type="character" w:customStyle="1" w:styleId="972">
    <w:name w:val="批注文字 Char"/>
    <w:uiPriority w:val="0"/>
    <w:rPr>
      <w:rFonts w:ascii="Arial" w:hAnsi="Arial" w:eastAsia="仿宋_GB2312" w:cs="Arial"/>
      <w:kern w:val="2"/>
      <w:sz w:val="28"/>
      <w:szCs w:val="28"/>
    </w:rPr>
  </w:style>
  <w:style w:type="character" w:customStyle="1" w:styleId="973">
    <w:name w:val="标题 Char"/>
    <w:uiPriority w:val="0"/>
    <w:rPr>
      <w:rFonts w:ascii="Cambria" w:hAnsi="Cambria"/>
      <w:b/>
      <w:bCs/>
      <w:kern w:val="2"/>
      <w:sz w:val="32"/>
      <w:szCs w:val="32"/>
    </w:rPr>
  </w:style>
  <w:style w:type="character" w:customStyle="1" w:styleId="974">
    <w:name w:val="批注框文本 Char"/>
    <w:uiPriority w:val="0"/>
    <w:rPr>
      <w:rFonts w:ascii="宋体" w:hAnsi="宋体"/>
      <w:snapToGrid w:val="0"/>
      <w:sz w:val="18"/>
      <w:szCs w:val="18"/>
    </w:rPr>
  </w:style>
  <w:style w:type="character" w:customStyle="1" w:styleId="975">
    <w:name w:val="副标题 Char1"/>
    <w:uiPriority w:val="0"/>
    <w:rPr>
      <w:rFonts w:ascii="Cambria" w:hAnsi="Cambria" w:cs="Times New Roman"/>
      <w:b/>
      <w:bCs/>
      <w:snapToGrid w:val="0"/>
      <w:kern w:val="28"/>
      <w:sz w:val="32"/>
      <w:szCs w:val="32"/>
    </w:rPr>
  </w:style>
  <w:style w:type="character" w:customStyle="1" w:styleId="976">
    <w:name w:val="批注主题 Char2"/>
    <w:uiPriority w:val="0"/>
    <w:rPr>
      <w:rFonts w:ascii="Arial" w:hAnsi="Arial" w:eastAsia="仿宋_GB2312" w:cs="Arial"/>
      <w:b/>
      <w:bCs/>
      <w:kern w:val="2"/>
      <w:sz w:val="28"/>
      <w:szCs w:val="28"/>
    </w:rPr>
  </w:style>
  <w:style w:type="character" w:customStyle="1" w:styleId="977">
    <w:name w:val="文本 Char1"/>
    <w:uiPriority w:val="0"/>
    <w:rPr>
      <w:sz w:val="28"/>
      <w:szCs w:val="24"/>
    </w:rPr>
  </w:style>
  <w:style w:type="character" w:customStyle="1" w:styleId="978">
    <w:name w:val="z-窗体顶端 Char3"/>
    <w:uiPriority w:val="99"/>
    <w:rPr>
      <w:rFonts w:ascii="Arial" w:hAnsi="Arial" w:eastAsia="仿宋"/>
      <w:vanish/>
      <w:kern w:val="2"/>
      <w:sz w:val="16"/>
      <w:szCs w:val="16"/>
    </w:rPr>
  </w:style>
  <w:style w:type="character" w:customStyle="1" w:styleId="979">
    <w:name w:val="z-窗体底端 Char3"/>
    <w:uiPriority w:val="99"/>
    <w:rPr>
      <w:rFonts w:ascii="Arial" w:hAnsi="Arial" w:eastAsia="仿宋"/>
      <w:vanish/>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12726</Words>
  <Characters>14409</Characters>
  <Lines>114</Lines>
  <Paragraphs>32</Paragraphs>
  <TotalTime>2</TotalTime>
  <ScaleCrop>false</ScaleCrop>
  <LinksUpToDate>false</LinksUpToDate>
  <CharactersWithSpaces>14609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2022-09-13T03:32:00Z</dcterms:created>
  <dc:creator>Administrator</dc:creator>
  <cp:lastModifiedBy>WPS_1577147775</cp:lastModifiedBy>
  <dcterms:modified xsi:type="dcterms:W3CDTF">2024-07-27T06:30:13Z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9E19731A95C646BF8DCC209190D6B9FA_13</vt:lpwstr>
  </property>
</Properties>
</file>