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曲靖市麒麟区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气象局202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年政府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信息公开工作年度报告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根据《中华人民共和国政府信息公开条例》和《云南省气象局办公室关于202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年政府信息公开年度报告编制和发布工作的通知》要求，麒麟区气象局编制202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年政府信息公开工作年度报告，全文包括：202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年度总体情况，主动公开政府信息情况，收到和处理政府信息公开申请情况，政府信息公开行政复议行政诉讼情况，存在的主要问题及改进情况，其他需要报告的事项六个部分。本报告所列数据的统计期限自202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年1月1日至202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年12月31日。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一、总体情况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年以来，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麒麟区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气象局在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曲靖市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气象局和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麒麟区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委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政府的坚强领导下，坚持以习近平新时代中国特色社会主义思想为指导，按照《中华人民共和国政府信息公开条例》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要求，进一步强化组织建设，健全工作机制，着力提升政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府信息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公开标准化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规范化水平和工作能力，政府信息公开工作开展顺利。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一）加强组织领导。为加强对政务和政府信息公开工作的领导和管理，我们成立了政务公开和政府信息公开领导小组、监督小组、评议小组和办公室等组织机构，负责制定政务和政府信息公开工作的实施方案和组织落实，实行主要领导负总责，分管领导亲自抓，办公室负责实施的工作制度。把政务和政府信息公开纳入总体工作规划，和党风廉政建设共同部署、全力推进、狠抓落实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二）扎实推进公开工作。按照区委、区政府的工作部署，我们制定了相关的信息公开工作方案，把公开方式、步骤和措施进行明文规定，确保公开工作有序开展。一是依法公开有关法律法规。向社会公众公布国家的气象法律和行业规章，增强公众对气象法规的了解。二是依法公开相关规范和行业标准。将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《中华人民共和国气象法》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 xml:space="preserve">的相关条款及气象行业的行政执法和气象服务向社会公众发布，让公众了解气象行政执法和服务的具体规定。三是公开相关管理制度和方案。向社会公众公布本地的气象工作制度和气象灾害防御预案，让社会公众了解气象服务工作规程、制度和增强防御气象灾害的意识。 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 xml:space="preserve">(三)加强政务和政府信息公开工作的监管。一是抓好阶段性工作的检查。定期对公开工作进行检查，注意收集反馈的信息，了解存在的问题，对公开工作进行评价。二是抓好问题的分析研究和整改。对检查中存在的问题进行深刻的分析和研究，制订整改措施，落实责任抓好整改。三是认真抓好总结。对公开工作进行定期总结，对好的经验进行总结推广，研究制定完善方案的办法和措施，制定新的工作计划和保障措施落实的新办法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依申请公开情况。202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年度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麒麟区气象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局无政府信息依申请公开办理情况。此外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麒麟区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气象局发挥部门优势，主动公开气象服务信息，与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应急管理、自然资源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、水务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合作，联合发布预警，发送预报预警信息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万余条，农业专题服务、重要天气专报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94余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期，麒麟区应急管理微信群发布天气预警预报、通报实时天气、降水量情况，并根据影响程度通知到各镇街道，气象服务社会经济效益显著，气象灾害造成的人员伤亡和财产损失都较以往明显降低。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40" w:firstLineChars="200"/>
        <w:jc w:val="both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abs>
                <w:tab w:val="center" w:pos="1160"/>
              </w:tabs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abs>
                <w:tab w:val="center" w:pos="1160"/>
              </w:tabs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存在的主要问题及改进情况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在今年的政务和政府信息公开工作中，做了一些有效的工作，取得一定的成效，但仍存在着不足之处，主要表现在： 信息公开的内容不够全面。内容欠丰富，形式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 xml:space="preserve">，范围受局限。信息公开缺乏时效性和及时性。主要是内容更新较慢和内容增加较迟，没有发挥信息的时效性作用，收集的反馈信息较少，对社会公众的意见和建议收集不够，没有真正了解和满足公众的需求，影响改进质量的提高。 </w:t>
      </w:r>
    </w:p>
    <w:p>
      <w:pPr>
        <w:numPr>
          <w:ilvl w:val="0"/>
          <w:numId w:val="2"/>
        </w:num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其他需要报告的事项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麒麟区气象局202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年度无其他需要报告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事项。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numPr>
          <w:ilvl w:val="0"/>
          <w:numId w:val="0"/>
        </w:numPr>
        <w:ind w:firstLine="5120" w:firstLineChars="16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5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曲靖市麒麟区气象局</w:t>
      </w:r>
    </w:p>
    <w:p>
      <w:pPr>
        <w:numPr>
          <w:ilvl w:val="0"/>
          <w:numId w:val="0"/>
        </w:numPr>
        <w:ind w:firstLine="5120" w:firstLineChars="16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9024B"/>
    <w:multiLevelType w:val="singleLevel"/>
    <w:tmpl w:val="9B99024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582CED"/>
    <w:multiLevelType w:val="singleLevel"/>
    <w:tmpl w:val="7A582CE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5527823"/>
    <w:rsid w:val="0C520B85"/>
    <w:rsid w:val="234F6CE5"/>
    <w:rsid w:val="26A03066"/>
    <w:rsid w:val="375E3670"/>
    <w:rsid w:val="4A5B27B8"/>
    <w:rsid w:val="579138E4"/>
    <w:rsid w:val="5B3A4101"/>
    <w:rsid w:val="64AC1207"/>
    <w:rsid w:val="66D876CB"/>
    <w:rsid w:val="671C1ABC"/>
    <w:rsid w:val="74FC2BDB"/>
    <w:rsid w:val="75527823"/>
    <w:rsid w:val="79D246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2296</Words>
  <Characters>2348</Characters>
  <Lines>0</Lines>
  <Paragraphs>0</Paragraphs>
  <TotalTime>19</TotalTime>
  <ScaleCrop>false</ScaleCrop>
  <LinksUpToDate>false</LinksUpToDate>
  <CharactersWithSpaces>2535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2022-02-16T07:42:00Z</dcterms:created>
  <dc:creator>李彬</dc:creator>
  <cp:lastModifiedBy>WPS_1577147775</cp:lastModifiedBy>
  <dcterms:modified xsi:type="dcterms:W3CDTF">2024-09-27T01:53:01Z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D4A28345149D4AD8B846F417D3644064_13</vt:lpwstr>
  </property>
</Properties>
</file>