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44"/>
          <w:szCs w:val="44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  <w:t>麒麟区中心城区租赁补贴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eastAsia="zh-CN"/>
        </w:rPr>
        <w:t>报审材料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  <w:t>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43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7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240" w:firstLineChars="7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所需资料名称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20" w:firstLineChars="1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曲靖市城镇最低收入家庭住房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租赁补贴申请表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租赁补贴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个人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申请书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低保证复印件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家庭成员</w:t>
            </w:r>
            <w:r>
              <w:rPr>
                <w:rFonts w:hint="eastAsia" w:eastAsia="方正仿宋_GBK" w:cs="Times New Roman"/>
                <w:sz w:val="32"/>
                <w:szCs w:val="32"/>
                <w:vertAlign w:val="baseline"/>
                <w:lang w:eastAsia="zh-CN"/>
              </w:rPr>
              <w:t>户口簿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复印件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家庭成员身份证复印件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家庭现租住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房屋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情况证明(由单位或社区入户调查后出具，家庭成员不是同一户口簿的需分别提供)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婚姻状况证明（已婚人员需提供结婚证书复印件，离异人员提供离婚证、离婚协议复印件及目前婚姻状况承诺书，单身人士承诺书）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  <w:t>申请人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已激活金融功能的社保卡复印件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一式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AFA2845"/>
    <w:rsid w:val="1E075F28"/>
    <w:rsid w:val="7AF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244</Words>
  <Characters>244</Characters>
  <Lines>0</Lines>
  <Paragraphs>0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2024-04-23T08:42:00Z</dcterms:created>
  <dc:creator>韩树花</dc:creator>
  <cp:lastModifiedBy>WPS_1577147775</cp:lastModifiedBy>
  <dcterms:modified xsi:type="dcterms:W3CDTF">2025-01-14T01:41:14Z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91E4B5F5065444C5B4ED09D79A22FFFF_13</vt:lpwstr>
  </property>
</Properties>
</file>