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>
        <w:rPr>
          <w:rFonts w:hint="eastAsia"/>
          <w:b/>
          <w:sz w:val="36"/>
          <w:szCs w:val="36"/>
        </w:rPr>
        <w:t>麒麟区</w:t>
      </w:r>
      <w:r>
        <w:rPr>
          <w:rFonts w:hint="eastAsia" w:ascii="宋体" w:hAnsi="宋体"/>
          <w:b/>
          <w:sz w:val="36"/>
          <w:szCs w:val="36"/>
        </w:rPr>
        <w:t>烟草专卖局</w:t>
      </w:r>
    </w:p>
    <w:p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hint="eastAsia" w:ascii="宋体" w:hAnsi="宋体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>根据《烟草专卖许可证管理办法》第二十六条、《烟草专卖许可证管理办法实施细则》第七十一条的规定，现将我局2023年1月28日至2023年2月3日办理的烟草专卖零售许可证行政许可决定有关情况予以公示。</w:t>
      </w:r>
    </w:p>
    <w:p>
      <w:pPr>
        <w:ind w:left="1540" w:hanging="1540" w:hangingChars="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>
        <w:rPr>
          <w:rFonts w:hint="eastAsia"/>
          <w:sz w:val="28"/>
          <w:szCs w:val="28"/>
        </w:rPr>
        <w:t>麒麟区烟草专卖局办理烟草专卖零售许可证行政许可决定公示名单</w:t>
      </w:r>
    </w:p>
    <w:p>
      <w:pPr>
        <w:ind w:firstLine="3500" w:firstLineChars="12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云南省</w:t>
      </w:r>
      <w:r>
        <w:rPr>
          <w:sz w:val="28"/>
          <w:szCs w:val="28"/>
          <w:u w:val="single"/>
        </w:rPr>
        <w:t>曲靖市</w:t>
      </w:r>
      <w:r>
        <w:rPr>
          <w:rFonts w:hint="eastAsia"/>
          <w:sz w:val="28"/>
          <w:szCs w:val="28"/>
          <w:u w:val="single"/>
        </w:rPr>
        <w:t>麒麟区</w:t>
      </w:r>
      <w:r>
        <w:rPr>
          <w:sz w:val="28"/>
          <w:szCs w:val="28"/>
          <w:u w:val="single"/>
        </w:rPr>
        <w:t>烟草专卖局</w:t>
      </w:r>
    </w:p>
    <w:p>
      <w:pPr>
        <w:jc w:val="left"/>
        <w:rPr>
          <w:sz w:val="24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4"/>
        </w:rPr>
        <w:t xml:space="preserve">行政许可专用章(印章）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2023年</w:t>
      </w:r>
      <w:r>
        <w:rPr>
          <w:rFonts w:hint="eastAsia"/>
          <w:sz w:val="28"/>
          <w:szCs w:val="28"/>
        </w:rPr>
        <w:t>2月3日</w:t>
      </w:r>
    </w:p>
    <w:p>
      <w:pPr>
        <w:jc w:val="left"/>
        <w:rPr>
          <w:sz w:val="24"/>
        </w:rPr>
      </w:pPr>
      <w:r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4"/>
        <w:tblW w:w="1007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59"/>
        <w:gridCol w:w="701"/>
        <w:gridCol w:w="1517"/>
        <w:gridCol w:w="2075"/>
        <w:gridCol w:w="1187"/>
        <w:gridCol w:w="669"/>
        <w:gridCol w:w="91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许可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证号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办理类型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负责人（或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申请人）姓名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企业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名称（字号）</w:t>
            </w:r>
          </w:p>
        </w:tc>
        <w:tc>
          <w:tcPr>
            <w:tcW w:w="2129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经营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地址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经营许可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范围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许可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决定</w:t>
            </w:r>
          </w:p>
        </w:tc>
        <w:tc>
          <w:tcPr>
            <w:tcW w:w="730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决定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日期</w:t>
            </w:r>
          </w:p>
        </w:tc>
        <w:tc>
          <w:tcPr>
            <w:tcW w:w="134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办理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530302118706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变更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张凤珍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曲靖开发区祥瑞经营部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：曲靖开发区西城街道高家屯村；变更后：</w:t>
            </w:r>
            <w:r>
              <w:rPr>
                <w:rFonts w:hint="eastAsia"/>
                <w:color w:val="000000"/>
                <w:sz w:val="15"/>
                <w:szCs w:val="15"/>
              </w:rPr>
              <w:t>曲靖开发区翠峰街道高家屯小区9幢43号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许可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restart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《烟草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专卖许可证管理办法实施细则》第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二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十一条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、《麒麟区烟草制品零售点合理化布局管理规定》第十一条规定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530302211183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变更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周连忠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曲靖开发区忠于农资经营部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：云南省曲靖市开发区翠峰高家屯；变更后：</w:t>
            </w:r>
            <w:r>
              <w:rPr>
                <w:rFonts w:hint="eastAsia"/>
                <w:color w:val="000000"/>
                <w:sz w:val="15"/>
                <w:szCs w:val="15"/>
              </w:rPr>
              <w:t>云南省曲靖开发区翠峰街道王三屯社区史家河小区24-3号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530302117942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恢复营业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余关粉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曲靖市麒麟区营鑫便利店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麒麟区茨营镇杨家村委会瓦窑村142号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《烟草专卖许可证管理办法实施细则》第二十三条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冯富玉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曲靖市麒麟区冯姐便利店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云南省曲靖市麒麟区三江大道环城烟叶站101—1号商铺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restart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《烟草专卖许可证管理办法实施细则》第二十四条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530302114351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歇业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刘静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曲靖市麒麟区静源商行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南宁北路284号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530302211359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歇业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赵二花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曲靖新霖商贸有限公司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云南省曲靖市麒麟区潇湘街道云玉路191号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530302116351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歇业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纪艳峰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曲靖市麒麟区小波华联超市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云南省曲靖市麒麟区太和街道麒麟北路江东福苑小区负一层1号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530302112657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歇业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冯粉娥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曲靖市麒麟区沿江江南商店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牛街六村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530302211342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麻文团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曲靖农嘉超商贸有限公司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云南省曲靖市麒麟区益宁街道文笔社区麒麟南路585-1号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restart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符合《烟草专卖许可证管理办法实施细则》第二十二条，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不存在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《烟草专卖许可证管理办法实施细则》第四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十三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条规定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的不予延续情形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530302119707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陈立刚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曲靖市麒麟区瑞鑫超市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云南省曲靖市麒麟区潇湘街道南苑路54号（阳光花园金麟苑）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530302115534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徐晓鹏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曲靖开发区自由岛休闲食品经营部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曲靖市翠峰路财富中心项目1栋1层27号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530302119747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杨艳梅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麒麟区越州镇双双商店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云南省曲靖市麒麟区越州镇大梨树村委会白旗营村78号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530302119564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夏飞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曲靖市麒麟区梓然烟酒店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建宁街道姜家巷社区交通路243号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530302119655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万水英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曲靖市麒麟区静心商店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云南省曲靖市麒麟区白石江街道官坡寺37号商铺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530302116489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罗金翠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曲靖市经开区星空网吧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云南省曲靖市经开区和兴街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人民公社</w:t>
            </w:r>
            <w:r>
              <w:rPr>
                <w:rFonts w:hint="eastAsia"/>
                <w:color w:val="000000"/>
                <w:sz w:val="15"/>
                <w:szCs w:val="15"/>
              </w:rPr>
              <w:t>7幢1-2层3D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530302119697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金茶仙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曲靖市麒麟区鑫恒达百货经营部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曲靖市麒麟区文华街道太和东路1037号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2023-02-03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530302119701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赵小水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麒麟区东山聚百客商店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云南省曲靖市麒麟区东山镇恩洪村委会恩洪小区69号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530302115231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杨红莲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曲靖市麒麟区越州百货商店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云南省曲靖市麒麟区越州镇横大路三岔路口41号商铺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530302119565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游贵英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曲靖市麒麟区贵英百货经营部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曲靖市麒麟区文华街道丰登农贸市场B22-B36号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530302119672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卢建军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曲靖市麒麟区金品烟酒商行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云南省曲靖市麒麟区白石江街道麒麟北路314号（锦绣园小区）1幢第1层1号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530302119549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沙翠娥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麒麟区越州镇飞翔商店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云南省曲靖市麒麟区越州镇越州社区越州西门村145号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530302112207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刘周国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曲靖市麒麟区周国商店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云南省曲靖市麒麟区东山镇恩洪村委会老村子村29号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530302119545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陈关芬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麒麟区越州镇顺源烟店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云南省曲靖市麒麟区越州镇和平村委会陈关营二村123号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530302116480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吕建来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曲靖市麒麟区龙源山泉古城店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古城市场25号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530302119552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王传通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曲靖市麒麟区路路通酒水经营部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云南省曲靖市麒麟区益宁街道水寨社区二组44号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530302119593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代六云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曲靖市麒麟区云睿食品便利店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曲靖市麒麟区文华街道代河四组58号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2023-02-02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530302119529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符春艳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曲靖市麒麟区福缘商行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曲靖市麒麟区文华街道丰登一组251号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530302119522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赵成昆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曲靖市麒麟区鑫馨商行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云南省曲靖市麒麟区益宁街道办事处金牛社区金湘巷58号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530302119530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孔琼娥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曲靖市麒麟区琴握易名食品便利店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曲靖市麒麟区文华街道南宁北路716号商铺（龙翔花园）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530302120375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丁进奎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曲靖市麒麟区鸿宇烟酒店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云南省曲靖市麒麟区益宁街道办事处文笔社区麒麟南路621商铺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530302116478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莫洪祥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曲靖开发区小雷便利店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曲靖开发区翠峰街道龙街小区一组14幢2号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530302111688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余留德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曲靖市麒麟区瑞丰商店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曲靖市麒麟区文华街道丰登社区瑞和东路346号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530302116272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李俊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曲靖市麒麟区李俊商店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云南省曲靖市麒麟区三宝街道五联社区罗汉山村39号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530302115641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洪开奎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曲靖市麒麟区好又多超市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曲靖市麒麟区白石江街道官坡社区和康路226号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530302111598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姜贵清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曲靖市麒麟区河北商业街飞龙商店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云南省曲靖市麒麟区建宁街道姜家巷社区河北居民小组富居路24号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530302113186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张小方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曲靖市麒麟区景辉平价超市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云南省曲靖市麒麟区潇湘街道金麟五组62号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530302119639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董双桃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曲靖市麒麟区新新平价超市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云南省曲靖市麒麟区潇湘街道南关二组87号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2023-02-01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530302119677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胡松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曲靖市麒麟区向红便利店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曲靖市麒麟区茨营镇团结村委会姜家营村54号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530302116498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戚路德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曲靖市麒麟区济心堂大药房便利店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曲靖市麒麟区南宁街道麒麟巷102号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530302113898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赵桂花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曲靖市麒麟区工务段桂花理发室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云南省曲靖市麒麟区太和街道寥廓北路398号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530302119670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胡谷英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曲靖市麒麟区东山镇阳光小卖部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云南省曲靖市麒麟区东山镇撒基格村委会下以色村91号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530302114988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李二琼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曲靖市麒麟区兴盛烨商店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云南省曲靖市麒麟区建宁街道寥廓北路江滨花园出租房5栋32号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530302119618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晏波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曲靖市麒麟区绿叶壹日用品经营部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云南省曲靖市麒麟区益宁街道花柯路76号商铺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530302119524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赵礼珍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曲靖市麒麟区嘉行商店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曲靖市麒麟区南宁街道张三口建材市场5号门125号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530302119577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刘正刚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曲靖市麒麟区宏阳土杂配送中心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曲靖市麒麟区南宁街道张三口村299号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530302119658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高丽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曲靖市麒麟区衣茉烟店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曲靖市麒麟区白石江街道办事处麟东社区麒麟东路187号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530302119614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晏和鹏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曲靖麒麟区鑫霭食品经营部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云南省曲靖市麒麟区益宁街道办事处金牛社区金湘巷57号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530302119518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刘宗友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曲靖市麒麟区天皓副食商行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云南省曲靖市麒麟区益宁街道办事处金牛社区金湘巷73号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530302116481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董金龙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曲靖开发区生态家店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曲靖市麒麟区福蓉凰别墅区10号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530302119620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蒋红平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麒麟区越州镇小芬经营部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云南省曲靖市麒麟区越州镇小康村内7号商铺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2023-01-31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530302120874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丁静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麒麟区小丁百货店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麒麟区沿江街道余家圩社区高桥村21—1号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530302119597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钱小木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曲靖市麒麟区小木烟店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云南省曲靖市麒麟区三宝街道温泉社区桥头村483号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530302119596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张兴佩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曲靖市麒麟区美华源便利店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曲靖市麒麟区南宁街道建设路书苑彼岸小区B栋一楼12号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530302119566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文天柱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曲靖市麒麟区锦馨源商店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曲靖市麒麟区益宁街道办事处牛街社区三组39号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530302119600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汪继周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曲靖市麒麟区玲鑫商店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曲靖市麒麟区南宁街道东关社区紫云路130号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530302119543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潘明方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曲靖市麒麟区靖明副食店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曲靖市麒麟区南宁街道珍珠街385号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530302116010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杨定华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曲靖市麒麟区东山镇华玉商店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云南省曲靖市麒麟区东山镇撒马依村委会撒马依村122号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530302119662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刘跃国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曲靖开发区城雨五金百货店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曲靖开发区翠峰农贸市场26号（大门旁）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530302119583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李小毕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曲靖市麒麟区政新经营部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建宁街道河北商业街富居路5号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530302116278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常家柱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曲靖开发区益民商店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曲靖开发区翠峰街道史家河小区3幢6号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530302121007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刘国凤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曲靖市麒麟区俊康烟酒店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云南省曲靖市麒麟区益宁街道办事处花柯社区彩云路东延长线16号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530302119689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张柏林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曲靖市麒麟区浩泰经营部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曲靖市麒麟区益宁街道办事处金牛社区三组88号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530302111819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哈关美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曲靖市麒麟区超超平价超市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云南省曲靖市麒麟区越州镇潦浒社区四村138号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530302119572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董荣华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曲靖开发区沐阳商行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曲靖开发区西城街道下中屯村6幢3号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530302113053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卢之让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麒麟区卢之让商店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麒麟区珠街街道珠街社区6队277号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530302119571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罗永琼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曲靖市麒麟区利客百货店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云南省曲靖市麒麟区三宝街道雷家庄社区雷家庄村15号附1号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530302119527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李云见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麒麟区越州镇旭日商店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云南省曲靖市麒麟区越州镇黄泥堡村委会黄泥堡村37号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530302114526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伍绍兰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曲靖市麒麟区江临便民店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曲靖市麒麟区临江花园小区二组团5幢7号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530302119613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田左珍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曲靖开发区馨宜便利店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曲靖开发区翠峰街道尹家屯小康城21栋1号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530302119581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施秀娟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曲靖开发区合家乐超市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曲靖开发区翠峰街道崔家屯小区B14幢10号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530302119611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孟粉东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曲靖开发区通惠超市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曲靖开发区翠峰街道崔家屯小区31幢1号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530302119610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叶鸭芬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曲靖开发区乡源宾馆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曲靖开发区张家凹小组224号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2023-01-30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530302116477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吴月花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曲靖市麒麟区荣和商店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云南省曲靖市麒麟区潇湘街道沙坝村委会沙坝村51号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530302119595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吴红波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曲靖市麒麟区红睿商店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曲靖市麒麟区南宁街道办事处潇湘社区春雨路123号后门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530302120799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骆树群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曲靖开发区华兴粮油经营部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曲靖开发区翠峰街道龙街二队3幢15号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530302119588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邱志胜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曲靖市麒麟区鸿胜商行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云南省曲靖市麒麟区白石江街道麒麟东路225号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530302116258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贺春仙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曲靖开发区佳佳商店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曲靖市开发区西城街道白泥坡小康城5幢1号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530302116479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金凤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曲靖开发区益家便利店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曲靖开发区泽福佳园ZF4幢2号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530302115598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孙格坤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曲靖市麒麟区欣星商店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曲靖市麒麟区文华街道丰登一组86号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530302116280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周日长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曲靖开发区日长百姓生活超市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曲靖开发区翠峰街道三岔社区龙街二队1幢3号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530302116484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胡丽琼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曲靖开发区泉祥便利店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曲靖开发区翠峰街道胡家坡小区36幢7号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530302119646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杨路惠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曲靖开发区宜家乐便利店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曲靖开发区翠峰街道尹二村13幢3号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530302115623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张冬梅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曲靖市麒麟区欢迎商店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建宁街道祥和路57号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2023-01-29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530302119517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李世华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曲靖市麒麟区李记普洱茶店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曲靖市麒麟区太和街道太和东路5号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530302119676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谢莲丽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曲靖市麒麟区莲丽商店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云南省曲靖市麒麟区太和街道小坡社区文体南路23号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530302119559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郑成跃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曲靖开发区多乐便利店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曲靖市麒麟区胜峰小区胜峰四组32号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530302119602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张翠平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曲靖市麒麟区蓉旭食品综合商店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曲靖市麒麟区三宝街道办事处鸡汤村委会小鸡街124号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530302119601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夏兰玲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曲靖开发区云江商行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曲靖市麒麟区寥廓南路162-4号（雄业佳园）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530302119548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曹凤仙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曲靖市麒麟区童忆便利店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云南省曲靖市麒麟区太和街道荷花塘社区翠峰北路308-2号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530302116504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王娟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曲靖市麒麟区福之家便利店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云南省曲靖市麒麟区益宁街道水寨社区平安路364号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530302119569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黄彩花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曲靖市麒麟区剪艺行美发店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云南省曲靖市麒麟区益宁街道办事处台子社区卢家台子村36号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530302119615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龚雯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曲靖市麒麟区爨品汇便利店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云南省曲靖市麒麟区潇湘街道吉象园一期9栋二单元88号商铺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530302119616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韩雪婷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曲靖市麒麟区婷忆商店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曲靖市麒麟区益宁街道办事处台子社区刘家桥居民小组27号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530302119562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顾专华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曲靖市麒麟区三宝镇顾专华百货店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云南省曲靖市麒麟区三宝街道三宝社区二村四队118号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530302119523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陈善明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曲靖市麒麟区一碗香小吃店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云南省曲靖市麒麟区寥廓街道玄坛路5号附2号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530302119526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唐国有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曲靖市麒麟区国金便利店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云南省曲靖市麒麟区潇湘街道来兴小区182号（来兴小区）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530302211061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蔡涛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曲靖市艺术剧院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麒麟南路8号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530302119711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杨华波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曲靖市麒麟区爱华商店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云南省曲靖市麒麟区益宁街道办事处花柯社区青草屯居民小组105-3号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530302119585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马丽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曲靖开发区惠熙便利店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曲靖开发区翠峰街道龙街二队8幢3号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530302119605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窦小珍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曲靖开发区小珍商行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曲靖开发区翠峰街道马街小区商6幢10号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530302121008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胡其高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曲靖市麒麟区合家欢超市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云南省曲靖市麒麟区益宁街道办事处景铭园小区4幢一层16号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530302118345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李树花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曲靖市麒麟区树花服饰店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云南省曲靖市麒麟区白石江街道龙潭巷4号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530302116496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邢二梅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曲靖市麒麟区泰瑞商行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云南省曲靖市麒麟区益宁街道办事处金牛社区三组22号（金牛食品城22号）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530302119575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雷王烨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曲靖市麒麟区烨茂便利店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云南省曲靖市麒麟区三宝街道办事处雷家庄居委会雷家庄村3号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530302119592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程长玻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曲靖开发区鸿兴烟酒商行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曲靖开发区西苑小区瑞和南路132号</w:t>
            </w:r>
          </w:p>
        </w:tc>
        <w:tc>
          <w:tcPr>
            <w:tcW w:w="1215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82" w:type="dxa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2023-01-28</w:t>
            </w:r>
          </w:p>
        </w:tc>
        <w:tc>
          <w:tcPr>
            <w:tcW w:w="1347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</w:tr>
    </w:tbl>
    <w:p>
      <w:pPr>
        <w:jc w:val="left"/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75654D"/>
    <w:rsid w:val="00082587"/>
    <w:rsid w:val="000D7EED"/>
    <w:rsid w:val="000F1C7C"/>
    <w:rsid w:val="00131451"/>
    <w:rsid w:val="0013417C"/>
    <w:rsid w:val="001A38E5"/>
    <w:rsid w:val="001E3AAA"/>
    <w:rsid w:val="001F1029"/>
    <w:rsid w:val="002039CA"/>
    <w:rsid w:val="00302A78"/>
    <w:rsid w:val="00330CB7"/>
    <w:rsid w:val="00360DA4"/>
    <w:rsid w:val="003A1D1E"/>
    <w:rsid w:val="003A6026"/>
    <w:rsid w:val="00411643"/>
    <w:rsid w:val="0042757F"/>
    <w:rsid w:val="004D41E0"/>
    <w:rsid w:val="004E549D"/>
    <w:rsid w:val="0050002D"/>
    <w:rsid w:val="005154B2"/>
    <w:rsid w:val="005363D9"/>
    <w:rsid w:val="00637ADC"/>
    <w:rsid w:val="00672C3E"/>
    <w:rsid w:val="006D5C67"/>
    <w:rsid w:val="00722491"/>
    <w:rsid w:val="00723D9F"/>
    <w:rsid w:val="0075654D"/>
    <w:rsid w:val="00777B62"/>
    <w:rsid w:val="007D2A82"/>
    <w:rsid w:val="007D7017"/>
    <w:rsid w:val="007F3679"/>
    <w:rsid w:val="0083007E"/>
    <w:rsid w:val="00830EEC"/>
    <w:rsid w:val="0085286F"/>
    <w:rsid w:val="008B2802"/>
    <w:rsid w:val="008C25E8"/>
    <w:rsid w:val="00955D53"/>
    <w:rsid w:val="009945E2"/>
    <w:rsid w:val="009B58F0"/>
    <w:rsid w:val="009B7C3B"/>
    <w:rsid w:val="00A04287"/>
    <w:rsid w:val="00A14D2E"/>
    <w:rsid w:val="00A96364"/>
    <w:rsid w:val="00AF42F3"/>
    <w:rsid w:val="00B05801"/>
    <w:rsid w:val="00B12AE4"/>
    <w:rsid w:val="00B436EC"/>
    <w:rsid w:val="00B90B59"/>
    <w:rsid w:val="00BB113B"/>
    <w:rsid w:val="00C0601A"/>
    <w:rsid w:val="00C47F7B"/>
    <w:rsid w:val="00C563EE"/>
    <w:rsid w:val="00C60757"/>
    <w:rsid w:val="00C82E1E"/>
    <w:rsid w:val="00C84D10"/>
    <w:rsid w:val="00C94937"/>
    <w:rsid w:val="00CD0289"/>
    <w:rsid w:val="00D35597"/>
    <w:rsid w:val="00D7467B"/>
    <w:rsid w:val="00D82820"/>
    <w:rsid w:val="00D857C7"/>
    <w:rsid w:val="00D92D00"/>
    <w:rsid w:val="00DD6F69"/>
    <w:rsid w:val="00DF0094"/>
    <w:rsid w:val="00E40E88"/>
    <w:rsid w:val="00E61316"/>
    <w:rsid w:val="00E85F17"/>
    <w:rsid w:val="00F532C3"/>
    <w:rsid w:val="00F5773C"/>
    <w:rsid w:val="00F63515"/>
    <w:rsid w:val="00F65861"/>
    <w:rsid w:val="00F74A9A"/>
    <w:rsid w:val="00F9188F"/>
    <w:rsid w:val="00FA70A9"/>
    <w:rsid w:val="00FC72F2"/>
    <w:rsid w:val="00FD01BE"/>
    <w:rsid w:val="7DE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qFormat/>
    <w:uiPriority w:val="99"/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6383</Words>
  <Characters>8642</Characters>
  <Lines>69</Lines>
  <Paragraphs>19</Paragraphs>
  <TotalTime>28</TotalTime>
  <ScaleCrop>false</ScaleCrop>
  <LinksUpToDate>false</LinksUpToDate>
  <CharactersWithSpaces>8733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牛祥芬</dc:creator>
  <cp:lastModifiedBy>WPS_1577147775</cp:lastModifiedBy>
  <dcterms:modified xsi:type="dcterms:W3CDTF">2025-01-14T02:50:14Z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6CC2478A4C9D4F1E85E9B8DD77A13BAE_13</vt:lpwstr>
  </property>
</Properties>
</file>