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52A20">
      <w:pPr>
        <w:spacing w:before="85" w:line="208" w:lineRule="auto"/>
        <w:ind w:left="793"/>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云南省市场监督管理行政处罚裁量基准</w:t>
      </w:r>
    </w:p>
    <w:p w14:paraId="3A52B373">
      <w:pPr>
        <w:spacing w:before="83" w:line="241" w:lineRule="auto"/>
        <w:ind w:left="3344"/>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1"/>
          <w:sz w:val="43"/>
          <w:szCs w:val="43"/>
        </w:rPr>
        <w:t>（2022版）</w:t>
      </w:r>
    </w:p>
    <w:p w14:paraId="6A02CD8C">
      <w:pPr>
        <w:spacing w:line="285" w:lineRule="auto"/>
        <w:rPr>
          <w:rFonts w:ascii="Arial"/>
          <w:sz w:val="21"/>
        </w:rPr>
      </w:pPr>
    </w:p>
    <w:p w14:paraId="12C35417">
      <w:pPr>
        <w:spacing w:line="285" w:lineRule="auto"/>
        <w:rPr>
          <w:rFonts w:ascii="Arial"/>
          <w:sz w:val="21"/>
        </w:rPr>
      </w:pPr>
    </w:p>
    <w:p w14:paraId="52478AC0">
      <w:pPr>
        <w:pStyle w:val="2"/>
        <w:spacing w:before="110" w:line="233" w:lineRule="auto"/>
        <w:ind w:left="639"/>
      </w:pPr>
      <w:r>
        <w:rPr>
          <w:spacing w:val="8"/>
        </w:rPr>
        <w:t>一、《中华人民共和国公司法》行政处罚裁量基准</w:t>
      </w:r>
    </w:p>
    <w:p w14:paraId="2F307601">
      <w:pPr>
        <w:pStyle w:val="2"/>
        <w:spacing w:before="199" w:line="287" w:lineRule="auto"/>
        <w:ind w:left="2" w:right="83" w:firstLine="632"/>
      </w:pPr>
      <w:r>
        <w:rPr>
          <w:spacing w:val="9"/>
        </w:rPr>
        <w:t>二、《中华人民共和国市场主体登记管理条例》</w:t>
      </w:r>
      <w:r>
        <w:rPr>
          <w:spacing w:val="8"/>
        </w:rPr>
        <w:t>行政处罚裁量</w:t>
      </w:r>
      <w:r>
        <w:t>基准</w:t>
      </w:r>
    </w:p>
    <w:p w14:paraId="0EE8D1D9">
      <w:pPr>
        <w:pStyle w:val="2"/>
        <w:spacing w:before="199" w:line="287" w:lineRule="auto"/>
        <w:ind w:right="83" w:firstLine="639"/>
      </w:pPr>
      <w:r>
        <w:rPr>
          <w:spacing w:val="8"/>
        </w:rPr>
        <w:t>三、《中华人民共和国市场主体登记管理条例实施细则》行政</w:t>
      </w:r>
      <w:r>
        <w:rPr>
          <w:spacing w:val="7"/>
        </w:rPr>
        <w:t>处罚裁量基准</w:t>
      </w:r>
    </w:p>
    <w:p w14:paraId="4F3EE73C">
      <w:pPr>
        <w:pStyle w:val="2"/>
        <w:spacing w:before="197" w:line="233" w:lineRule="auto"/>
        <w:ind w:left="662"/>
      </w:pPr>
      <w:r>
        <w:rPr>
          <w:spacing w:val="7"/>
        </w:rPr>
        <w:t>四、《中华人民共和国广告法》行政处罚裁量基准</w:t>
      </w:r>
    </w:p>
    <w:p w14:paraId="49C1ACEE">
      <w:pPr>
        <w:pStyle w:val="2"/>
        <w:spacing w:before="198" w:line="233" w:lineRule="auto"/>
        <w:ind w:left="631"/>
      </w:pPr>
      <w:r>
        <w:rPr>
          <w:spacing w:val="9"/>
        </w:rPr>
        <w:t>五、《中华人民共和国消费者权益保护法》行政处罚裁量</w:t>
      </w:r>
      <w:r>
        <w:rPr>
          <w:spacing w:val="8"/>
        </w:rPr>
        <w:t>基准</w:t>
      </w:r>
    </w:p>
    <w:p w14:paraId="20B5DB1E">
      <w:pPr>
        <w:pStyle w:val="2"/>
        <w:spacing w:before="198" w:line="233" w:lineRule="auto"/>
        <w:ind w:left="638"/>
      </w:pPr>
      <w:r>
        <w:rPr>
          <w:spacing w:val="8"/>
        </w:rPr>
        <w:t>六、《侵害消费者权益行为处罚办法》行政处罚裁量基准</w:t>
      </w:r>
    </w:p>
    <w:p w14:paraId="137FB8E9">
      <w:pPr>
        <w:pStyle w:val="2"/>
        <w:spacing w:before="198" w:line="233" w:lineRule="auto"/>
        <w:ind w:left="632"/>
      </w:pPr>
      <w:r>
        <w:rPr>
          <w:spacing w:val="8"/>
        </w:rPr>
        <w:t>七、《中华人民共和国食品安全法》行政处罚裁量基准</w:t>
      </w:r>
    </w:p>
    <w:p w14:paraId="40E810A9">
      <w:pPr>
        <w:pStyle w:val="2"/>
        <w:spacing w:before="200" w:line="287" w:lineRule="auto"/>
        <w:ind w:left="5" w:right="83" w:firstLine="615"/>
      </w:pPr>
      <w:r>
        <w:rPr>
          <w:spacing w:val="9"/>
        </w:rPr>
        <w:t>八、《中华人民共和国食品安全法实施条例》行政处罚裁量基</w:t>
      </w:r>
      <w:r>
        <w:t>准</w:t>
      </w:r>
    </w:p>
    <w:p w14:paraId="71B8AA8D">
      <w:pPr>
        <w:pStyle w:val="2"/>
        <w:spacing w:before="197" w:line="233" w:lineRule="auto"/>
        <w:ind w:left="628"/>
      </w:pPr>
      <w:r>
        <w:rPr>
          <w:spacing w:val="9"/>
        </w:rPr>
        <w:t>九、《中华人民共和国特种设备安全法》行政处罚裁量</w:t>
      </w:r>
      <w:r>
        <w:rPr>
          <w:spacing w:val="8"/>
        </w:rPr>
        <w:t>基准</w:t>
      </w:r>
    </w:p>
    <w:p w14:paraId="376CF6C4">
      <w:pPr>
        <w:pStyle w:val="2"/>
        <w:spacing w:before="198" w:line="233" w:lineRule="auto"/>
        <w:ind w:left="632"/>
      </w:pPr>
      <w:r>
        <w:rPr>
          <w:spacing w:val="8"/>
        </w:rPr>
        <w:t>十、《云南省电梯安全管理规定》行政处罚裁量基准</w:t>
      </w:r>
    </w:p>
    <w:p w14:paraId="698190B4">
      <w:pPr>
        <w:pStyle w:val="2"/>
        <w:spacing w:before="198" w:line="287" w:lineRule="auto"/>
        <w:ind w:right="83" w:firstLine="632"/>
      </w:pPr>
      <w:r>
        <w:rPr>
          <w:spacing w:val="9"/>
        </w:rPr>
        <w:t>十一、《中华人民共和国价格法》《价格违法行为行政</w:t>
      </w:r>
      <w:r>
        <w:rPr>
          <w:spacing w:val="8"/>
        </w:rPr>
        <w:t>处罚规定》行政处罚裁量基准</w:t>
      </w:r>
    </w:p>
    <w:p w14:paraId="111EBF65">
      <w:pPr>
        <w:pStyle w:val="2"/>
        <w:spacing w:before="198" w:line="233" w:lineRule="auto"/>
        <w:ind w:left="632"/>
      </w:pPr>
      <w:r>
        <w:rPr>
          <w:spacing w:val="9"/>
        </w:rPr>
        <w:t>十二、《云南省行政事业性收费管理条例》行政处罚裁</w:t>
      </w:r>
      <w:r>
        <w:rPr>
          <w:spacing w:val="8"/>
        </w:rPr>
        <w:t>量基准</w:t>
      </w:r>
    </w:p>
    <w:p w14:paraId="4ED570CF">
      <w:pPr>
        <w:spacing w:line="233" w:lineRule="auto"/>
        <w:sectPr>
          <w:footerReference r:id="rId5" w:type="default"/>
          <w:pgSz w:w="11906" w:h="16839"/>
          <w:pgMar w:top="1414" w:right="1415" w:bottom="1118" w:left="1433" w:header="0" w:footer="855" w:gutter="0"/>
          <w:cols w:space="720" w:num="1"/>
        </w:sectPr>
      </w:pPr>
    </w:p>
    <w:p w14:paraId="300429DB">
      <w:pPr>
        <w:spacing w:line="328" w:lineRule="auto"/>
        <w:rPr>
          <w:rFonts w:ascii="Arial"/>
          <w:sz w:val="21"/>
        </w:rPr>
      </w:pPr>
    </w:p>
    <w:p w14:paraId="09675450">
      <w:pPr>
        <w:spacing w:before="136" w:line="237" w:lineRule="auto"/>
        <w:ind w:left="3307"/>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一、《中华人民共和国公司法》行政处罚裁量基准</w:t>
      </w:r>
    </w:p>
    <w:p w14:paraId="6B34291C">
      <w:pPr>
        <w:spacing w:line="167"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7F7CF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573" w:type="dxa"/>
            <w:vMerge w:val="restart"/>
            <w:tcBorders>
              <w:bottom w:val="nil"/>
            </w:tcBorders>
            <w:vAlign w:val="top"/>
          </w:tcPr>
          <w:p w14:paraId="31CDF986">
            <w:pPr>
              <w:spacing w:line="246" w:lineRule="auto"/>
              <w:rPr>
                <w:rFonts w:ascii="Arial"/>
                <w:sz w:val="21"/>
              </w:rPr>
            </w:pPr>
          </w:p>
          <w:p w14:paraId="585BA455">
            <w:pPr>
              <w:spacing w:line="247" w:lineRule="auto"/>
              <w:rPr>
                <w:rFonts w:ascii="Arial"/>
                <w:sz w:val="21"/>
              </w:rPr>
            </w:pPr>
          </w:p>
          <w:p w14:paraId="46B0B7AE">
            <w:pPr>
              <w:spacing w:line="247" w:lineRule="auto"/>
              <w:rPr>
                <w:rFonts w:ascii="Arial"/>
                <w:sz w:val="21"/>
              </w:rPr>
            </w:pPr>
          </w:p>
          <w:p w14:paraId="6800F97A">
            <w:pPr>
              <w:spacing w:line="247" w:lineRule="auto"/>
              <w:rPr>
                <w:rFonts w:ascii="Arial"/>
                <w:sz w:val="21"/>
              </w:rPr>
            </w:pPr>
          </w:p>
          <w:p w14:paraId="4973DB22">
            <w:pPr>
              <w:spacing w:line="247" w:lineRule="auto"/>
              <w:rPr>
                <w:rFonts w:ascii="Arial"/>
                <w:sz w:val="21"/>
              </w:rPr>
            </w:pPr>
          </w:p>
          <w:p w14:paraId="668A3DF5">
            <w:pPr>
              <w:spacing w:line="247" w:lineRule="auto"/>
              <w:rPr>
                <w:rFonts w:ascii="Arial"/>
                <w:sz w:val="21"/>
              </w:rPr>
            </w:pPr>
          </w:p>
          <w:p w14:paraId="57F74E6B">
            <w:pPr>
              <w:spacing w:line="247" w:lineRule="auto"/>
              <w:rPr>
                <w:rFonts w:ascii="Arial"/>
                <w:sz w:val="21"/>
              </w:rPr>
            </w:pPr>
          </w:p>
          <w:p w14:paraId="7DD18A1D">
            <w:pPr>
              <w:spacing w:line="247" w:lineRule="auto"/>
              <w:rPr>
                <w:rFonts w:ascii="Arial"/>
                <w:sz w:val="21"/>
              </w:rPr>
            </w:pPr>
          </w:p>
          <w:p w14:paraId="55B82AA7">
            <w:pPr>
              <w:spacing w:line="247" w:lineRule="auto"/>
              <w:rPr>
                <w:rFonts w:ascii="Arial"/>
                <w:sz w:val="21"/>
              </w:rPr>
            </w:pPr>
          </w:p>
          <w:p w14:paraId="4548B9C7">
            <w:pPr>
              <w:spacing w:line="247" w:lineRule="auto"/>
              <w:rPr>
                <w:rFonts w:ascii="Arial"/>
                <w:sz w:val="21"/>
              </w:rPr>
            </w:pPr>
          </w:p>
          <w:p w14:paraId="3C32065B">
            <w:pPr>
              <w:spacing w:line="247" w:lineRule="auto"/>
              <w:rPr>
                <w:rFonts w:ascii="Arial"/>
                <w:sz w:val="21"/>
              </w:rPr>
            </w:pPr>
          </w:p>
          <w:p w14:paraId="7751F640">
            <w:pPr>
              <w:spacing w:line="247" w:lineRule="auto"/>
              <w:rPr>
                <w:rFonts w:ascii="Arial"/>
                <w:sz w:val="21"/>
              </w:rPr>
            </w:pPr>
          </w:p>
          <w:p w14:paraId="3782F91C">
            <w:pPr>
              <w:spacing w:line="247" w:lineRule="auto"/>
              <w:rPr>
                <w:rFonts w:ascii="Arial"/>
                <w:sz w:val="21"/>
              </w:rPr>
            </w:pPr>
          </w:p>
          <w:p w14:paraId="0B9E5E98">
            <w:pPr>
              <w:pStyle w:val="6"/>
              <w:spacing w:before="94" w:line="167" w:lineRule="auto"/>
              <w:ind w:left="244"/>
            </w:pPr>
            <w:r>
              <w:t>1</w:t>
            </w:r>
          </w:p>
        </w:tc>
        <w:tc>
          <w:tcPr>
            <w:tcW w:w="1587" w:type="dxa"/>
            <w:gridSpan w:val="2"/>
            <w:vAlign w:val="top"/>
          </w:tcPr>
          <w:p w14:paraId="51834571">
            <w:pPr>
              <w:pStyle w:val="6"/>
              <w:spacing w:before="174" w:line="201" w:lineRule="auto"/>
              <w:ind w:left="351"/>
            </w:pPr>
            <w:r>
              <w:rPr>
                <w:b/>
                <w:bCs/>
                <w:spacing w:val="-1"/>
              </w:rPr>
              <w:t>违法行为</w:t>
            </w:r>
          </w:p>
        </w:tc>
        <w:tc>
          <w:tcPr>
            <w:tcW w:w="12359" w:type="dxa"/>
            <w:gridSpan w:val="3"/>
            <w:vAlign w:val="top"/>
          </w:tcPr>
          <w:p w14:paraId="39F61DB5">
            <w:pPr>
              <w:pStyle w:val="6"/>
              <w:spacing w:before="174" w:line="201" w:lineRule="auto"/>
              <w:ind w:left="2326"/>
            </w:pPr>
            <w:r>
              <w:t>公司在合并、分立、减少注册资本或者进行清算时，未依法通知或者公告</w:t>
            </w:r>
            <w:r>
              <w:rPr>
                <w:spacing w:val="-1"/>
              </w:rPr>
              <w:t>债权人</w:t>
            </w:r>
          </w:p>
        </w:tc>
      </w:tr>
      <w:tr w14:paraId="7CCB2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3F212828">
            <w:pPr>
              <w:rPr>
                <w:rFonts w:ascii="Arial"/>
                <w:sz w:val="21"/>
              </w:rPr>
            </w:pPr>
          </w:p>
        </w:tc>
        <w:tc>
          <w:tcPr>
            <w:tcW w:w="1587" w:type="dxa"/>
            <w:gridSpan w:val="2"/>
            <w:vAlign w:val="top"/>
          </w:tcPr>
          <w:p w14:paraId="6E64D36F">
            <w:pPr>
              <w:spacing w:line="358" w:lineRule="auto"/>
              <w:rPr>
                <w:rFonts w:ascii="Arial"/>
                <w:sz w:val="21"/>
              </w:rPr>
            </w:pPr>
          </w:p>
          <w:p w14:paraId="6B962330">
            <w:pPr>
              <w:pStyle w:val="6"/>
              <w:spacing w:before="94" w:line="201" w:lineRule="auto"/>
              <w:ind w:left="351"/>
            </w:pPr>
            <w:r>
              <w:rPr>
                <w:b/>
                <w:bCs/>
                <w:spacing w:val="-1"/>
              </w:rPr>
              <w:t>处罚依据</w:t>
            </w:r>
          </w:p>
        </w:tc>
        <w:tc>
          <w:tcPr>
            <w:tcW w:w="12359" w:type="dxa"/>
            <w:gridSpan w:val="3"/>
            <w:vAlign w:val="top"/>
          </w:tcPr>
          <w:p w14:paraId="2E2EEFD8">
            <w:pPr>
              <w:pStyle w:val="6"/>
              <w:spacing w:before="311" w:line="190" w:lineRule="auto"/>
              <w:ind w:left="105" w:right="106" w:hanging="20"/>
            </w:pPr>
            <w:r>
              <w:rPr>
                <w:b/>
                <w:bCs/>
                <w:spacing w:val="-1"/>
              </w:rPr>
              <w:t>《中华人民共和国公司法》第二百零四条第一款</w:t>
            </w:r>
            <w:r>
              <w:rPr>
                <w:spacing w:val="-1"/>
              </w:rPr>
              <w:t>公司在合并、分立、减少注册资本或者进行清算时，不依照本法规定通知或者公告债权人的，由公司登记机关责令改正，对公司处以一万元以上十万元以下的罚款。</w:t>
            </w:r>
          </w:p>
        </w:tc>
      </w:tr>
      <w:tr w14:paraId="5C62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2CDB294">
            <w:pPr>
              <w:rPr>
                <w:rFonts w:ascii="Arial"/>
                <w:sz w:val="21"/>
              </w:rPr>
            </w:pPr>
          </w:p>
        </w:tc>
        <w:tc>
          <w:tcPr>
            <w:tcW w:w="1587" w:type="dxa"/>
            <w:gridSpan w:val="2"/>
            <w:vAlign w:val="top"/>
          </w:tcPr>
          <w:p w14:paraId="105E1A30">
            <w:pPr>
              <w:pStyle w:val="6"/>
              <w:spacing w:before="171" w:line="201" w:lineRule="auto"/>
              <w:ind w:left="351"/>
            </w:pPr>
            <w:r>
              <w:rPr>
                <w:b/>
                <w:bCs/>
                <w:spacing w:val="-1"/>
              </w:rPr>
              <w:t>裁量等级</w:t>
            </w:r>
          </w:p>
        </w:tc>
        <w:tc>
          <w:tcPr>
            <w:tcW w:w="4194" w:type="dxa"/>
            <w:vAlign w:val="top"/>
          </w:tcPr>
          <w:p w14:paraId="751AF657">
            <w:pPr>
              <w:pStyle w:val="6"/>
              <w:spacing w:before="171" w:line="202" w:lineRule="auto"/>
              <w:ind w:left="1874"/>
            </w:pPr>
            <w:r>
              <w:t>从轻</w:t>
            </w:r>
          </w:p>
        </w:tc>
        <w:tc>
          <w:tcPr>
            <w:tcW w:w="4080" w:type="dxa"/>
            <w:vAlign w:val="top"/>
          </w:tcPr>
          <w:p w14:paraId="6CA33EED">
            <w:pPr>
              <w:pStyle w:val="6"/>
              <w:spacing w:before="171" w:line="202" w:lineRule="auto"/>
              <w:ind w:left="1823"/>
            </w:pPr>
            <w:r>
              <w:rPr>
                <w:spacing w:val="-2"/>
              </w:rPr>
              <w:t>一般</w:t>
            </w:r>
          </w:p>
        </w:tc>
        <w:tc>
          <w:tcPr>
            <w:tcW w:w="4085" w:type="dxa"/>
            <w:vAlign w:val="top"/>
          </w:tcPr>
          <w:p w14:paraId="762318DE">
            <w:pPr>
              <w:pStyle w:val="6"/>
              <w:spacing w:before="170" w:line="203" w:lineRule="auto"/>
              <w:ind w:left="1822"/>
            </w:pPr>
            <w:r>
              <w:t>从重</w:t>
            </w:r>
          </w:p>
        </w:tc>
      </w:tr>
      <w:tr w14:paraId="429EB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11F75AD">
            <w:pPr>
              <w:rPr>
                <w:rFonts w:ascii="Arial"/>
                <w:sz w:val="21"/>
              </w:rPr>
            </w:pPr>
          </w:p>
        </w:tc>
        <w:tc>
          <w:tcPr>
            <w:tcW w:w="1587" w:type="dxa"/>
            <w:gridSpan w:val="2"/>
            <w:vAlign w:val="top"/>
          </w:tcPr>
          <w:p w14:paraId="100B6595">
            <w:pPr>
              <w:pStyle w:val="6"/>
              <w:spacing w:before="170" w:line="201" w:lineRule="auto"/>
              <w:ind w:left="350"/>
            </w:pPr>
            <w:r>
              <w:rPr>
                <w:b/>
                <w:bCs/>
                <w:spacing w:val="-1"/>
              </w:rPr>
              <w:t>适用情形</w:t>
            </w:r>
          </w:p>
        </w:tc>
        <w:tc>
          <w:tcPr>
            <w:tcW w:w="4194" w:type="dxa"/>
            <w:vAlign w:val="top"/>
          </w:tcPr>
          <w:p w14:paraId="52DE9BEB">
            <w:pPr>
              <w:pStyle w:val="6"/>
              <w:spacing w:before="30" w:line="169" w:lineRule="auto"/>
              <w:ind w:left="107" w:right="125" w:firstLine="9"/>
            </w:pPr>
            <w:r>
              <w:rPr>
                <w:spacing w:val="-1"/>
              </w:rPr>
              <w:t>总局《指导意见》第十三条、第十四条规定的情形</w:t>
            </w:r>
          </w:p>
        </w:tc>
        <w:tc>
          <w:tcPr>
            <w:tcW w:w="4080" w:type="dxa"/>
            <w:vAlign w:val="top"/>
          </w:tcPr>
          <w:p w14:paraId="31BCCD50">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2B17F9E0">
            <w:pPr>
              <w:pStyle w:val="6"/>
              <w:spacing w:before="30" w:line="169" w:lineRule="auto"/>
              <w:ind w:left="110" w:right="106" w:firstLine="9"/>
            </w:pPr>
            <w:r>
              <w:rPr>
                <w:spacing w:val="-6"/>
              </w:rPr>
              <w:t>总局《指导意见》第十五条、第十六条规</w:t>
            </w:r>
            <w:r>
              <w:rPr>
                <w:spacing w:val="-1"/>
              </w:rPr>
              <w:t>定的情形</w:t>
            </w:r>
          </w:p>
        </w:tc>
      </w:tr>
      <w:tr w14:paraId="0FB49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34B0C5F5">
            <w:pPr>
              <w:rPr>
                <w:rFonts w:ascii="Arial"/>
                <w:sz w:val="21"/>
              </w:rPr>
            </w:pPr>
          </w:p>
        </w:tc>
        <w:tc>
          <w:tcPr>
            <w:tcW w:w="450" w:type="dxa"/>
            <w:vMerge w:val="restart"/>
            <w:tcBorders>
              <w:bottom w:val="nil"/>
            </w:tcBorders>
            <w:textDirection w:val="tbRlV"/>
            <w:vAlign w:val="top"/>
          </w:tcPr>
          <w:p w14:paraId="6A5BA53A">
            <w:pPr>
              <w:pStyle w:val="6"/>
              <w:spacing w:before="122" w:line="180" w:lineRule="auto"/>
              <w:ind w:left="495"/>
            </w:pPr>
            <w:r>
              <w:rPr>
                <w:b/>
                <w:bCs/>
                <w:spacing w:val="54"/>
              </w:rPr>
              <w:t>裁量参考因素</w:t>
            </w:r>
          </w:p>
        </w:tc>
        <w:tc>
          <w:tcPr>
            <w:tcW w:w="1137" w:type="dxa"/>
            <w:vAlign w:val="top"/>
          </w:tcPr>
          <w:p w14:paraId="11F4E822">
            <w:pPr>
              <w:pStyle w:val="6"/>
              <w:spacing w:before="88" w:line="186" w:lineRule="auto"/>
              <w:ind w:left="127" w:right="128"/>
            </w:pPr>
            <w:r>
              <w:rPr>
                <w:spacing w:val="-2"/>
              </w:rPr>
              <w:t>违法行为持续情况</w:t>
            </w:r>
          </w:p>
        </w:tc>
        <w:tc>
          <w:tcPr>
            <w:tcW w:w="4194" w:type="dxa"/>
            <w:vAlign w:val="top"/>
          </w:tcPr>
          <w:p w14:paraId="4CB03004">
            <w:pPr>
              <w:pStyle w:val="6"/>
              <w:spacing w:before="228" w:line="201" w:lineRule="auto"/>
              <w:ind w:left="108"/>
            </w:pPr>
            <w:r>
              <w:rPr>
                <w:spacing w:val="-1"/>
              </w:rPr>
              <w:t>超过合理期限</w:t>
            </w:r>
            <w:r>
              <w:rPr>
                <w:rFonts w:ascii="Arial" w:hAnsi="Arial" w:eastAsia="Arial" w:cs="Arial"/>
                <w:spacing w:val="-1"/>
              </w:rPr>
              <w:t>2</w:t>
            </w:r>
            <w:r>
              <w:rPr>
                <w:spacing w:val="-1"/>
              </w:rPr>
              <w:t>个月以内</w:t>
            </w:r>
          </w:p>
        </w:tc>
        <w:tc>
          <w:tcPr>
            <w:tcW w:w="4080" w:type="dxa"/>
            <w:vAlign w:val="top"/>
          </w:tcPr>
          <w:p w14:paraId="32E81BE4">
            <w:pPr>
              <w:pStyle w:val="6"/>
              <w:spacing w:before="228" w:line="201" w:lineRule="auto"/>
              <w:ind w:left="109"/>
            </w:pPr>
            <w:r>
              <w:rPr>
                <w:spacing w:val="-1"/>
              </w:rPr>
              <w:t>超过合理期限</w:t>
            </w:r>
            <w:r>
              <w:rPr>
                <w:rFonts w:ascii="Arial" w:hAnsi="Arial" w:eastAsia="Arial" w:cs="Arial"/>
                <w:spacing w:val="-1"/>
              </w:rPr>
              <w:t>2</w:t>
            </w:r>
            <w:r>
              <w:rPr>
                <w:spacing w:val="-1"/>
              </w:rPr>
              <w:t>个月以上</w:t>
            </w:r>
            <w:r>
              <w:rPr>
                <w:rFonts w:ascii="Arial" w:hAnsi="Arial" w:eastAsia="Arial" w:cs="Arial"/>
                <w:spacing w:val="-1"/>
              </w:rPr>
              <w:t>3</w:t>
            </w:r>
            <w:r>
              <w:rPr>
                <w:spacing w:val="-1"/>
              </w:rPr>
              <w:t>个月以下</w:t>
            </w:r>
          </w:p>
        </w:tc>
        <w:tc>
          <w:tcPr>
            <w:tcW w:w="4085" w:type="dxa"/>
            <w:vAlign w:val="top"/>
          </w:tcPr>
          <w:p w14:paraId="674E1774">
            <w:pPr>
              <w:pStyle w:val="6"/>
              <w:spacing w:before="228" w:line="201" w:lineRule="auto"/>
              <w:ind w:left="111"/>
            </w:pPr>
            <w:r>
              <w:rPr>
                <w:spacing w:val="-1"/>
              </w:rPr>
              <w:t>超过合理期限</w:t>
            </w:r>
            <w:r>
              <w:rPr>
                <w:rFonts w:ascii="Arial" w:hAnsi="Arial" w:eastAsia="Arial" w:cs="Arial"/>
                <w:spacing w:val="-1"/>
              </w:rPr>
              <w:t>3</w:t>
            </w:r>
            <w:r>
              <w:rPr>
                <w:spacing w:val="-1"/>
              </w:rPr>
              <w:t>个月以上</w:t>
            </w:r>
          </w:p>
        </w:tc>
      </w:tr>
      <w:tr w14:paraId="5AAD9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73" w:type="dxa"/>
            <w:vMerge w:val="continue"/>
            <w:tcBorders>
              <w:top w:val="nil"/>
              <w:bottom w:val="nil"/>
            </w:tcBorders>
            <w:vAlign w:val="top"/>
          </w:tcPr>
          <w:p w14:paraId="19C3D063">
            <w:pPr>
              <w:rPr>
                <w:rFonts w:ascii="Arial"/>
                <w:sz w:val="21"/>
              </w:rPr>
            </w:pPr>
          </w:p>
        </w:tc>
        <w:tc>
          <w:tcPr>
            <w:tcW w:w="450" w:type="dxa"/>
            <w:vMerge w:val="continue"/>
            <w:tcBorders>
              <w:top w:val="nil"/>
              <w:bottom w:val="nil"/>
            </w:tcBorders>
            <w:textDirection w:val="tbRlV"/>
            <w:vAlign w:val="top"/>
          </w:tcPr>
          <w:p w14:paraId="09D090EF">
            <w:pPr>
              <w:rPr>
                <w:rFonts w:ascii="Arial"/>
                <w:sz w:val="21"/>
              </w:rPr>
            </w:pPr>
          </w:p>
        </w:tc>
        <w:tc>
          <w:tcPr>
            <w:tcW w:w="1137" w:type="dxa"/>
            <w:vAlign w:val="top"/>
          </w:tcPr>
          <w:p w14:paraId="2726B252">
            <w:pPr>
              <w:pStyle w:val="6"/>
              <w:spacing w:before="108" w:line="190" w:lineRule="auto"/>
              <w:ind w:left="126" w:right="128"/>
            </w:pPr>
            <w:r>
              <w:rPr>
                <w:spacing w:val="-2"/>
              </w:rPr>
              <w:t>违法行为</w:t>
            </w:r>
            <w:r>
              <w:rPr>
                <w:spacing w:val="-1"/>
              </w:rPr>
              <w:t>危害程度</w:t>
            </w:r>
          </w:p>
        </w:tc>
        <w:tc>
          <w:tcPr>
            <w:tcW w:w="4194" w:type="dxa"/>
            <w:vAlign w:val="top"/>
          </w:tcPr>
          <w:p w14:paraId="51BF001B">
            <w:pPr>
              <w:pStyle w:val="6"/>
              <w:spacing w:before="247" w:line="202" w:lineRule="auto"/>
              <w:ind w:left="108"/>
            </w:pPr>
            <w:r>
              <w:rPr>
                <w:spacing w:val="-1"/>
              </w:rPr>
              <w:t>立案调查时已完成整改</w:t>
            </w:r>
          </w:p>
        </w:tc>
        <w:tc>
          <w:tcPr>
            <w:tcW w:w="4080" w:type="dxa"/>
            <w:vAlign w:val="top"/>
          </w:tcPr>
          <w:p w14:paraId="4C1B05CF">
            <w:pPr>
              <w:pStyle w:val="6"/>
              <w:spacing w:before="248" w:line="201" w:lineRule="auto"/>
              <w:ind w:left="109"/>
            </w:pPr>
            <w:r>
              <w:rPr>
                <w:spacing w:val="-1"/>
              </w:rPr>
              <w:t>立案调查时已开始整改但尚未完成</w:t>
            </w:r>
          </w:p>
        </w:tc>
        <w:tc>
          <w:tcPr>
            <w:tcW w:w="4085" w:type="dxa"/>
            <w:vAlign w:val="top"/>
          </w:tcPr>
          <w:p w14:paraId="4A9ADC78">
            <w:pPr>
              <w:pStyle w:val="6"/>
              <w:spacing w:before="248" w:line="201" w:lineRule="auto"/>
              <w:ind w:left="111"/>
            </w:pPr>
            <w:r>
              <w:rPr>
                <w:spacing w:val="-1"/>
              </w:rPr>
              <w:t>立案调查时尚未开始整改</w:t>
            </w:r>
          </w:p>
        </w:tc>
      </w:tr>
      <w:tr w14:paraId="36418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73" w:type="dxa"/>
            <w:vMerge w:val="continue"/>
            <w:tcBorders>
              <w:top w:val="nil"/>
              <w:bottom w:val="nil"/>
            </w:tcBorders>
            <w:vAlign w:val="top"/>
          </w:tcPr>
          <w:p w14:paraId="11D423A5">
            <w:pPr>
              <w:rPr>
                <w:rFonts w:ascii="Arial"/>
                <w:sz w:val="21"/>
              </w:rPr>
            </w:pPr>
          </w:p>
        </w:tc>
        <w:tc>
          <w:tcPr>
            <w:tcW w:w="450" w:type="dxa"/>
            <w:vMerge w:val="continue"/>
            <w:tcBorders>
              <w:top w:val="nil"/>
              <w:bottom w:val="nil"/>
            </w:tcBorders>
            <w:textDirection w:val="tbRlV"/>
            <w:vAlign w:val="top"/>
          </w:tcPr>
          <w:p w14:paraId="7B929F6A">
            <w:pPr>
              <w:rPr>
                <w:rFonts w:ascii="Arial"/>
                <w:sz w:val="21"/>
              </w:rPr>
            </w:pPr>
          </w:p>
        </w:tc>
        <w:tc>
          <w:tcPr>
            <w:tcW w:w="1137" w:type="dxa"/>
            <w:vAlign w:val="top"/>
          </w:tcPr>
          <w:p w14:paraId="3AA6A0D9">
            <w:pPr>
              <w:pStyle w:val="6"/>
              <w:spacing w:before="51" w:line="173" w:lineRule="auto"/>
              <w:ind w:left="126" w:right="128"/>
            </w:pPr>
            <w:r>
              <w:rPr>
                <w:spacing w:val="-2"/>
              </w:rPr>
              <w:t>违法行为</w:t>
            </w:r>
            <w:r>
              <w:rPr>
                <w:spacing w:val="-1"/>
              </w:rPr>
              <w:t>危害后果</w:t>
            </w:r>
          </w:p>
        </w:tc>
        <w:tc>
          <w:tcPr>
            <w:tcW w:w="4194" w:type="dxa"/>
            <w:vAlign w:val="top"/>
          </w:tcPr>
          <w:p w14:paraId="235AB5C1">
            <w:pPr>
              <w:pStyle w:val="6"/>
              <w:spacing w:before="190" w:line="201" w:lineRule="auto"/>
              <w:ind w:left="115"/>
            </w:pPr>
            <w:r>
              <w:rPr>
                <w:spacing w:val="-1"/>
              </w:rPr>
              <w:t>给债权人造成较小损失或主动减轻损失</w:t>
            </w:r>
          </w:p>
        </w:tc>
        <w:tc>
          <w:tcPr>
            <w:tcW w:w="4080" w:type="dxa"/>
            <w:vAlign w:val="top"/>
          </w:tcPr>
          <w:p w14:paraId="67616CFD">
            <w:pPr>
              <w:pStyle w:val="6"/>
              <w:spacing w:before="190" w:line="201" w:lineRule="auto"/>
              <w:ind w:left="116"/>
            </w:pPr>
            <w:r>
              <w:rPr>
                <w:spacing w:val="-2"/>
              </w:rPr>
              <w:t>给债权人造成较大损失</w:t>
            </w:r>
          </w:p>
        </w:tc>
        <w:tc>
          <w:tcPr>
            <w:tcW w:w="4085" w:type="dxa"/>
            <w:vAlign w:val="top"/>
          </w:tcPr>
          <w:p w14:paraId="1AE591EA">
            <w:pPr>
              <w:pStyle w:val="6"/>
              <w:spacing w:before="190" w:line="201" w:lineRule="auto"/>
              <w:ind w:left="119"/>
            </w:pPr>
            <w:r>
              <w:rPr>
                <w:spacing w:val="-2"/>
              </w:rPr>
              <w:t>给债权人造成严重损失</w:t>
            </w:r>
          </w:p>
        </w:tc>
      </w:tr>
      <w:tr w14:paraId="3A91B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3" w:type="dxa"/>
            <w:vMerge w:val="continue"/>
            <w:tcBorders>
              <w:top w:val="nil"/>
              <w:bottom w:val="nil"/>
            </w:tcBorders>
            <w:vAlign w:val="top"/>
          </w:tcPr>
          <w:p w14:paraId="565F4BDF">
            <w:pPr>
              <w:rPr>
                <w:rFonts w:ascii="Arial"/>
                <w:sz w:val="21"/>
              </w:rPr>
            </w:pPr>
          </w:p>
        </w:tc>
        <w:tc>
          <w:tcPr>
            <w:tcW w:w="450" w:type="dxa"/>
            <w:vMerge w:val="continue"/>
            <w:tcBorders>
              <w:top w:val="nil"/>
            </w:tcBorders>
            <w:textDirection w:val="tbRlV"/>
            <w:vAlign w:val="top"/>
          </w:tcPr>
          <w:p w14:paraId="3D2E0334">
            <w:pPr>
              <w:rPr>
                <w:rFonts w:ascii="Arial"/>
                <w:sz w:val="21"/>
              </w:rPr>
            </w:pPr>
          </w:p>
        </w:tc>
        <w:tc>
          <w:tcPr>
            <w:tcW w:w="1137" w:type="dxa"/>
            <w:vAlign w:val="top"/>
          </w:tcPr>
          <w:p w14:paraId="6C4D79D8">
            <w:pPr>
              <w:pStyle w:val="6"/>
              <w:spacing w:before="41" w:line="171" w:lineRule="auto"/>
              <w:ind w:left="347" w:right="128" w:hanging="222"/>
            </w:pPr>
            <w:r>
              <w:rPr>
                <w:spacing w:val="-1"/>
              </w:rPr>
              <w:t>社会影响</w:t>
            </w:r>
            <w:r>
              <w:rPr>
                <w:spacing w:val="-2"/>
              </w:rPr>
              <w:t>程度</w:t>
            </w:r>
          </w:p>
        </w:tc>
        <w:tc>
          <w:tcPr>
            <w:tcW w:w="4194" w:type="dxa"/>
            <w:vAlign w:val="top"/>
          </w:tcPr>
          <w:p w14:paraId="7CDC6757">
            <w:pPr>
              <w:pStyle w:val="6"/>
              <w:spacing w:before="181" w:line="201" w:lineRule="auto"/>
              <w:ind w:left="106"/>
            </w:pPr>
            <w:r>
              <w:rPr>
                <w:spacing w:val="-1"/>
              </w:rPr>
              <w:t>无社会影响或影响轻微</w:t>
            </w:r>
          </w:p>
        </w:tc>
        <w:tc>
          <w:tcPr>
            <w:tcW w:w="4080" w:type="dxa"/>
            <w:vAlign w:val="top"/>
          </w:tcPr>
          <w:p w14:paraId="51BC6E2C">
            <w:pPr>
              <w:pStyle w:val="6"/>
              <w:spacing w:before="181" w:line="201" w:lineRule="auto"/>
              <w:ind w:left="109"/>
            </w:pPr>
            <w:r>
              <w:rPr>
                <w:spacing w:val="-1"/>
              </w:rPr>
              <w:t>造成一定社会影响</w:t>
            </w:r>
          </w:p>
        </w:tc>
        <w:tc>
          <w:tcPr>
            <w:tcW w:w="4085" w:type="dxa"/>
            <w:vAlign w:val="top"/>
          </w:tcPr>
          <w:p w14:paraId="551BC0D2">
            <w:pPr>
              <w:pStyle w:val="6"/>
              <w:spacing w:before="181" w:line="201" w:lineRule="auto"/>
              <w:ind w:left="111"/>
            </w:pPr>
            <w:r>
              <w:rPr>
                <w:spacing w:val="-1"/>
              </w:rPr>
              <w:t>造成较大社会影响</w:t>
            </w:r>
          </w:p>
        </w:tc>
      </w:tr>
      <w:tr w14:paraId="43B6A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F533D3A">
            <w:pPr>
              <w:rPr>
                <w:rFonts w:ascii="Arial"/>
                <w:sz w:val="21"/>
              </w:rPr>
            </w:pPr>
          </w:p>
        </w:tc>
        <w:tc>
          <w:tcPr>
            <w:tcW w:w="1587" w:type="dxa"/>
            <w:gridSpan w:val="2"/>
            <w:vAlign w:val="top"/>
          </w:tcPr>
          <w:p w14:paraId="41BC81E1">
            <w:pPr>
              <w:spacing w:line="261" w:lineRule="auto"/>
              <w:rPr>
                <w:rFonts w:ascii="Arial"/>
                <w:sz w:val="21"/>
              </w:rPr>
            </w:pPr>
          </w:p>
          <w:p w14:paraId="7B6117CA">
            <w:pPr>
              <w:pStyle w:val="6"/>
              <w:spacing w:before="94" w:line="202" w:lineRule="auto"/>
              <w:ind w:left="351"/>
            </w:pPr>
            <w:r>
              <w:rPr>
                <w:b/>
                <w:bCs/>
                <w:spacing w:val="-1"/>
              </w:rPr>
              <w:t>裁量基准</w:t>
            </w:r>
          </w:p>
        </w:tc>
        <w:tc>
          <w:tcPr>
            <w:tcW w:w="4194" w:type="dxa"/>
            <w:vAlign w:val="top"/>
          </w:tcPr>
          <w:p w14:paraId="47051CB9">
            <w:pPr>
              <w:pStyle w:val="6"/>
              <w:spacing w:before="215" w:line="179" w:lineRule="auto"/>
              <w:ind w:left="127"/>
            </w:pPr>
            <w:r>
              <w:rPr>
                <w:rFonts w:ascii="Arial" w:hAnsi="Arial" w:eastAsia="Arial" w:cs="Arial"/>
                <w:spacing w:val="-1"/>
              </w:rPr>
              <w:t>1.</w:t>
            </w:r>
            <w:r>
              <w:rPr>
                <w:spacing w:val="-1"/>
              </w:rPr>
              <w:t>责令改正；</w:t>
            </w:r>
          </w:p>
          <w:p w14:paraId="2AEBC88F">
            <w:pPr>
              <w:pStyle w:val="6"/>
              <w:spacing w:before="1" w:line="200" w:lineRule="auto"/>
              <w:ind w:left="119"/>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80" w:type="dxa"/>
            <w:vAlign w:val="top"/>
          </w:tcPr>
          <w:p w14:paraId="303D7FB5">
            <w:pPr>
              <w:pStyle w:val="6"/>
              <w:spacing w:before="76" w:line="179" w:lineRule="auto"/>
              <w:ind w:left="129"/>
            </w:pPr>
            <w:r>
              <w:rPr>
                <w:rFonts w:ascii="Arial" w:hAnsi="Arial" w:eastAsia="Arial" w:cs="Arial"/>
                <w:spacing w:val="-1"/>
              </w:rPr>
              <w:t>1.</w:t>
            </w:r>
            <w:r>
              <w:rPr>
                <w:spacing w:val="-1"/>
              </w:rPr>
              <w:t>责令改正；</w:t>
            </w:r>
          </w:p>
          <w:p w14:paraId="397753DD">
            <w:pPr>
              <w:pStyle w:val="6"/>
              <w:spacing w:before="1" w:line="181" w:lineRule="auto"/>
              <w:ind w:left="111" w:right="317" w:firstLine="9"/>
              <w:rPr>
                <w:rFonts w:hint="eastAsia" w:eastAsia="微软雅黑"/>
                <w:lang w:eastAsia="zh-CN"/>
              </w:rPr>
            </w:pPr>
            <w:r>
              <w:rPr>
                <w:rFonts w:ascii="Arial" w:hAnsi="Arial" w:eastAsia="Arial" w:cs="Arial"/>
                <w:spacing w:val="2"/>
              </w:rPr>
              <w:t>2.</w:t>
            </w: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w:t>
            </w:r>
            <w:r>
              <w:rPr>
                <w:spacing w:val="-3"/>
              </w:rPr>
              <w:t>款</w:t>
            </w:r>
            <w:r>
              <w:rPr>
                <w:rFonts w:hint="eastAsia"/>
                <w:spacing w:val="-3"/>
                <w:lang w:eastAsia="zh-CN"/>
              </w:rPr>
              <w:t>。</w:t>
            </w:r>
          </w:p>
        </w:tc>
        <w:tc>
          <w:tcPr>
            <w:tcW w:w="4085" w:type="dxa"/>
            <w:vAlign w:val="top"/>
          </w:tcPr>
          <w:p w14:paraId="2EC52AC8">
            <w:pPr>
              <w:pStyle w:val="6"/>
              <w:spacing w:before="215" w:line="179" w:lineRule="auto"/>
              <w:ind w:left="131"/>
            </w:pPr>
            <w:r>
              <w:rPr>
                <w:rFonts w:ascii="Arial" w:hAnsi="Arial" w:eastAsia="Arial" w:cs="Arial"/>
              </w:rPr>
              <w:t>1.</w:t>
            </w:r>
            <w:r>
              <w:t>责令改正；</w:t>
            </w:r>
          </w:p>
          <w:p w14:paraId="42B9D1A0">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09401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73" w:type="dxa"/>
            <w:vMerge w:val="continue"/>
            <w:tcBorders>
              <w:top w:val="nil"/>
            </w:tcBorders>
            <w:vAlign w:val="top"/>
          </w:tcPr>
          <w:p w14:paraId="65452693">
            <w:pPr>
              <w:rPr>
                <w:rFonts w:ascii="Arial"/>
                <w:sz w:val="21"/>
              </w:rPr>
            </w:pPr>
          </w:p>
        </w:tc>
        <w:tc>
          <w:tcPr>
            <w:tcW w:w="1587" w:type="dxa"/>
            <w:gridSpan w:val="2"/>
            <w:vAlign w:val="top"/>
          </w:tcPr>
          <w:p w14:paraId="0B7306A9">
            <w:pPr>
              <w:pStyle w:val="6"/>
              <w:spacing w:before="67" w:line="181" w:lineRule="auto"/>
              <w:ind w:left="571"/>
            </w:pPr>
            <w:r>
              <w:rPr>
                <w:b/>
                <w:bCs/>
                <w:spacing w:val="-2"/>
              </w:rPr>
              <w:t>备注</w:t>
            </w:r>
          </w:p>
        </w:tc>
        <w:tc>
          <w:tcPr>
            <w:tcW w:w="12359" w:type="dxa"/>
            <w:gridSpan w:val="3"/>
            <w:vAlign w:val="top"/>
          </w:tcPr>
          <w:p w14:paraId="404902D2">
            <w:pPr>
              <w:rPr>
                <w:rFonts w:ascii="Arial"/>
                <w:sz w:val="21"/>
              </w:rPr>
            </w:pPr>
          </w:p>
        </w:tc>
      </w:tr>
    </w:tbl>
    <w:p w14:paraId="5B916ACC">
      <w:pPr>
        <w:rPr>
          <w:rFonts w:ascii="Arial"/>
          <w:sz w:val="21"/>
        </w:rPr>
      </w:pPr>
    </w:p>
    <w:p w14:paraId="4A7D1597">
      <w:pPr>
        <w:rPr>
          <w:rFonts w:ascii="Arial" w:hAnsi="Arial" w:eastAsia="Arial" w:cs="Arial"/>
          <w:sz w:val="21"/>
          <w:szCs w:val="21"/>
        </w:rPr>
        <w:sectPr>
          <w:footerReference r:id="rId6" w:type="default"/>
          <w:pgSz w:w="16839" w:h="11906"/>
          <w:pgMar w:top="1012" w:right="1157" w:bottom="1307" w:left="1156" w:header="0" w:footer="973" w:gutter="0"/>
          <w:cols w:space="720" w:num="1"/>
        </w:sectPr>
      </w:pPr>
    </w:p>
    <w:p w14:paraId="5A073DE7">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5360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26E2BA6">
            <w:pPr>
              <w:spacing w:line="248" w:lineRule="auto"/>
              <w:rPr>
                <w:rFonts w:ascii="Arial"/>
                <w:sz w:val="21"/>
              </w:rPr>
            </w:pPr>
          </w:p>
          <w:p w14:paraId="7BD4ABCD">
            <w:pPr>
              <w:spacing w:line="248" w:lineRule="auto"/>
              <w:rPr>
                <w:rFonts w:ascii="Arial"/>
                <w:sz w:val="21"/>
              </w:rPr>
            </w:pPr>
          </w:p>
          <w:p w14:paraId="50B2954B">
            <w:pPr>
              <w:spacing w:line="248" w:lineRule="auto"/>
              <w:rPr>
                <w:rFonts w:ascii="Arial"/>
                <w:sz w:val="21"/>
              </w:rPr>
            </w:pPr>
          </w:p>
          <w:p w14:paraId="4463827A">
            <w:pPr>
              <w:spacing w:line="248" w:lineRule="auto"/>
              <w:rPr>
                <w:rFonts w:ascii="Arial"/>
                <w:sz w:val="21"/>
              </w:rPr>
            </w:pPr>
          </w:p>
          <w:p w14:paraId="55259671">
            <w:pPr>
              <w:spacing w:line="249" w:lineRule="auto"/>
              <w:rPr>
                <w:rFonts w:ascii="Arial"/>
                <w:sz w:val="21"/>
              </w:rPr>
            </w:pPr>
          </w:p>
          <w:p w14:paraId="03F29E51">
            <w:pPr>
              <w:spacing w:line="249" w:lineRule="auto"/>
              <w:rPr>
                <w:rFonts w:ascii="Arial"/>
                <w:sz w:val="21"/>
              </w:rPr>
            </w:pPr>
          </w:p>
          <w:p w14:paraId="54747C7A">
            <w:pPr>
              <w:spacing w:line="249" w:lineRule="auto"/>
              <w:rPr>
                <w:rFonts w:ascii="Arial"/>
                <w:sz w:val="21"/>
              </w:rPr>
            </w:pPr>
          </w:p>
          <w:p w14:paraId="693DE06C">
            <w:pPr>
              <w:spacing w:line="249" w:lineRule="auto"/>
              <w:rPr>
                <w:rFonts w:ascii="Arial"/>
                <w:sz w:val="21"/>
              </w:rPr>
            </w:pPr>
          </w:p>
          <w:p w14:paraId="17261243">
            <w:pPr>
              <w:spacing w:line="249" w:lineRule="auto"/>
              <w:rPr>
                <w:rFonts w:ascii="Arial"/>
                <w:sz w:val="21"/>
              </w:rPr>
            </w:pPr>
          </w:p>
          <w:p w14:paraId="416DB873">
            <w:pPr>
              <w:spacing w:line="249" w:lineRule="auto"/>
              <w:rPr>
                <w:rFonts w:ascii="Arial"/>
                <w:sz w:val="21"/>
              </w:rPr>
            </w:pPr>
          </w:p>
          <w:p w14:paraId="1B8AA3C0">
            <w:pPr>
              <w:spacing w:line="249" w:lineRule="auto"/>
              <w:rPr>
                <w:rFonts w:ascii="Arial"/>
                <w:sz w:val="21"/>
              </w:rPr>
            </w:pPr>
          </w:p>
          <w:p w14:paraId="78E1926A">
            <w:pPr>
              <w:spacing w:line="249" w:lineRule="auto"/>
              <w:rPr>
                <w:rFonts w:ascii="Arial"/>
                <w:sz w:val="21"/>
              </w:rPr>
            </w:pPr>
          </w:p>
          <w:p w14:paraId="6D2AF736">
            <w:pPr>
              <w:spacing w:line="249" w:lineRule="auto"/>
              <w:rPr>
                <w:rFonts w:ascii="Arial"/>
                <w:sz w:val="21"/>
              </w:rPr>
            </w:pPr>
          </w:p>
          <w:p w14:paraId="07A82768">
            <w:pPr>
              <w:spacing w:line="249" w:lineRule="auto"/>
              <w:rPr>
                <w:rFonts w:ascii="Arial"/>
                <w:sz w:val="21"/>
              </w:rPr>
            </w:pPr>
          </w:p>
          <w:p w14:paraId="09D77679">
            <w:pPr>
              <w:spacing w:line="249" w:lineRule="auto"/>
              <w:rPr>
                <w:rFonts w:ascii="Arial"/>
                <w:sz w:val="21"/>
              </w:rPr>
            </w:pPr>
          </w:p>
          <w:p w14:paraId="2979816E">
            <w:pPr>
              <w:pStyle w:val="6"/>
              <w:spacing w:before="94" w:line="167" w:lineRule="auto"/>
              <w:ind w:left="116"/>
            </w:pPr>
            <w:r>
              <w:t>2</w:t>
            </w:r>
          </w:p>
        </w:tc>
        <w:tc>
          <w:tcPr>
            <w:tcW w:w="1587" w:type="dxa"/>
            <w:gridSpan w:val="2"/>
            <w:vAlign w:val="top"/>
          </w:tcPr>
          <w:p w14:paraId="796DC664">
            <w:pPr>
              <w:pStyle w:val="6"/>
              <w:spacing w:before="175" w:line="201" w:lineRule="auto"/>
              <w:ind w:left="351"/>
            </w:pPr>
            <w:r>
              <w:rPr>
                <w:b/>
                <w:bCs/>
                <w:spacing w:val="-1"/>
              </w:rPr>
              <w:t>违法行为</w:t>
            </w:r>
          </w:p>
        </w:tc>
        <w:tc>
          <w:tcPr>
            <w:tcW w:w="12359" w:type="dxa"/>
            <w:gridSpan w:val="3"/>
            <w:vAlign w:val="top"/>
          </w:tcPr>
          <w:p w14:paraId="4D344A6A">
            <w:pPr>
              <w:pStyle w:val="6"/>
              <w:spacing w:before="175" w:line="201" w:lineRule="auto"/>
              <w:ind w:left="2123"/>
            </w:pPr>
            <w:r>
              <w:rPr>
                <w:spacing w:val="-1"/>
              </w:rPr>
              <w:t>隐匿财产，对资产负债表或者财产清单作虚假记载或者在未清偿债务前分配公司财产</w:t>
            </w:r>
          </w:p>
        </w:tc>
      </w:tr>
      <w:tr w14:paraId="4196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6774C182">
            <w:pPr>
              <w:rPr>
                <w:rFonts w:ascii="Arial"/>
                <w:sz w:val="21"/>
              </w:rPr>
            </w:pPr>
          </w:p>
        </w:tc>
        <w:tc>
          <w:tcPr>
            <w:tcW w:w="1587" w:type="dxa"/>
            <w:gridSpan w:val="2"/>
            <w:vAlign w:val="top"/>
          </w:tcPr>
          <w:p w14:paraId="19E0B24C">
            <w:pPr>
              <w:spacing w:line="359" w:lineRule="auto"/>
              <w:rPr>
                <w:rFonts w:ascii="Arial"/>
                <w:sz w:val="21"/>
              </w:rPr>
            </w:pPr>
          </w:p>
          <w:p w14:paraId="1A4D770C">
            <w:pPr>
              <w:pStyle w:val="6"/>
              <w:spacing w:before="94" w:line="201" w:lineRule="auto"/>
              <w:ind w:left="351"/>
            </w:pPr>
            <w:r>
              <w:rPr>
                <w:b/>
                <w:bCs/>
                <w:spacing w:val="-1"/>
              </w:rPr>
              <w:t>处罚依据</w:t>
            </w:r>
          </w:p>
        </w:tc>
        <w:tc>
          <w:tcPr>
            <w:tcW w:w="12359" w:type="dxa"/>
            <w:gridSpan w:val="3"/>
            <w:vAlign w:val="top"/>
          </w:tcPr>
          <w:p w14:paraId="29726471">
            <w:pPr>
              <w:pStyle w:val="6"/>
              <w:spacing w:before="176" w:line="185" w:lineRule="auto"/>
              <w:ind w:left="107" w:right="106" w:hanging="22"/>
              <w:jc w:val="both"/>
            </w:pPr>
            <w:r>
              <w:rPr>
                <w:b/>
                <w:bCs/>
                <w:spacing w:val="-1"/>
              </w:rPr>
              <w:t>《中华人民共和国公司法》第二百零四条第二款</w:t>
            </w:r>
            <w:r>
              <w:rPr>
                <w:spacing w:val="-1"/>
              </w:rPr>
              <w:t>公司在进行清算时，隐匿财产，对资产负债表或者财产清单作虚假记载或者在</w:t>
            </w:r>
            <w:r>
              <w:t>未清偿债务前分配公司财产的，由公司登记机关责令改正，</w:t>
            </w:r>
            <w:r>
              <w:rPr>
                <w:spacing w:val="-1"/>
              </w:rPr>
              <w:t>对公司处以隐匿财产或未清偿债务前分配公司财产金额百分之五</w:t>
            </w:r>
            <w:r>
              <w:t>以上百分之十以下的罚款；对直接负责的主管人员和其他直接责任人员处以一万元以上十万元</w:t>
            </w:r>
            <w:r>
              <w:rPr>
                <w:spacing w:val="-1"/>
              </w:rPr>
              <w:t>以下的罚款。</w:t>
            </w:r>
          </w:p>
        </w:tc>
      </w:tr>
      <w:tr w14:paraId="5CF7D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22F8E61">
            <w:pPr>
              <w:rPr>
                <w:rFonts w:ascii="Arial"/>
                <w:sz w:val="21"/>
              </w:rPr>
            </w:pPr>
          </w:p>
        </w:tc>
        <w:tc>
          <w:tcPr>
            <w:tcW w:w="1587" w:type="dxa"/>
            <w:gridSpan w:val="2"/>
            <w:vAlign w:val="top"/>
          </w:tcPr>
          <w:p w14:paraId="52B226C4">
            <w:pPr>
              <w:pStyle w:val="6"/>
              <w:spacing w:before="172" w:line="201" w:lineRule="auto"/>
              <w:ind w:left="351"/>
            </w:pPr>
            <w:r>
              <w:rPr>
                <w:b/>
                <w:bCs/>
                <w:spacing w:val="-1"/>
              </w:rPr>
              <w:t>裁量等级</w:t>
            </w:r>
          </w:p>
        </w:tc>
        <w:tc>
          <w:tcPr>
            <w:tcW w:w="4194" w:type="dxa"/>
            <w:vAlign w:val="top"/>
          </w:tcPr>
          <w:p w14:paraId="417CF318">
            <w:pPr>
              <w:pStyle w:val="6"/>
              <w:spacing w:before="171" w:line="202" w:lineRule="auto"/>
              <w:ind w:left="1874"/>
            </w:pPr>
            <w:r>
              <w:t>从轻</w:t>
            </w:r>
          </w:p>
        </w:tc>
        <w:tc>
          <w:tcPr>
            <w:tcW w:w="4080" w:type="dxa"/>
            <w:vAlign w:val="top"/>
          </w:tcPr>
          <w:p w14:paraId="4DDC88A1">
            <w:pPr>
              <w:pStyle w:val="6"/>
              <w:spacing w:before="171" w:line="202" w:lineRule="auto"/>
              <w:ind w:left="1823"/>
            </w:pPr>
            <w:r>
              <w:rPr>
                <w:spacing w:val="-2"/>
              </w:rPr>
              <w:t>一般</w:t>
            </w:r>
          </w:p>
        </w:tc>
        <w:tc>
          <w:tcPr>
            <w:tcW w:w="4085" w:type="dxa"/>
            <w:vAlign w:val="top"/>
          </w:tcPr>
          <w:p w14:paraId="67702DDF">
            <w:pPr>
              <w:pStyle w:val="6"/>
              <w:spacing w:before="171" w:line="203" w:lineRule="auto"/>
              <w:ind w:left="1822"/>
            </w:pPr>
            <w:r>
              <w:t>从重</w:t>
            </w:r>
          </w:p>
        </w:tc>
      </w:tr>
      <w:tr w14:paraId="6D33E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3C6A875">
            <w:pPr>
              <w:rPr>
                <w:rFonts w:ascii="Arial"/>
                <w:sz w:val="21"/>
              </w:rPr>
            </w:pPr>
          </w:p>
        </w:tc>
        <w:tc>
          <w:tcPr>
            <w:tcW w:w="1587" w:type="dxa"/>
            <w:gridSpan w:val="2"/>
            <w:vAlign w:val="top"/>
          </w:tcPr>
          <w:p w14:paraId="35D02B94">
            <w:pPr>
              <w:pStyle w:val="6"/>
              <w:spacing w:before="174" w:line="201" w:lineRule="auto"/>
              <w:ind w:left="350"/>
            </w:pPr>
            <w:r>
              <w:rPr>
                <w:b/>
                <w:bCs/>
                <w:spacing w:val="-1"/>
              </w:rPr>
              <w:t>适用情形</w:t>
            </w:r>
          </w:p>
        </w:tc>
        <w:tc>
          <w:tcPr>
            <w:tcW w:w="4194" w:type="dxa"/>
            <w:vAlign w:val="top"/>
          </w:tcPr>
          <w:p w14:paraId="3449FAEF">
            <w:pPr>
              <w:pStyle w:val="6"/>
              <w:spacing w:before="30" w:line="169" w:lineRule="auto"/>
              <w:ind w:left="107" w:right="125" w:firstLine="9"/>
            </w:pPr>
            <w:r>
              <w:rPr>
                <w:spacing w:val="-1"/>
              </w:rPr>
              <w:t>总局《指导意见》第十三条、第十四条规定的情形</w:t>
            </w:r>
          </w:p>
        </w:tc>
        <w:tc>
          <w:tcPr>
            <w:tcW w:w="4080" w:type="dxa"/>
            <w:vAlign w:val="top"/>
          </w:tcPr>
          <w:p w14:paraId="50A0172A">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4F6D56A5">
            <w:pPr>
              <w:pStyle w:val="6"/>
              <w:spacing w:before="30" w:line="169" w:lineRule="auto"/>
              <w:ind w:left="110" w:right="106" w:firstLine="9"/>
            </w:pPr>
            <w:r>
              <w:rPr>
                <w:spacing w:val="-6"/>
              </w:rPr>
              <w:t>总局《指导意见》第十五条、第十六条规</w:t>
            </w:r>
            <w:r>
              <w:rPr>
                <w:spacing w:val="-1"/>
              </w:rPr>
              <w:t>定的情形</w:t>
            </w:r>
          </w:p>
        </w:tc>
      </w:tr>
      <w:tr w14:paraId="19B22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73" w:type="dxa"/>
            <w:vMerge w:val="continue"/>
            <w:tcBorders>
              <w:top w:val="nil"/>
              <w:bottom w:val="nil"/>
            </w:tcBorders>
            <w:vAlign w:val="top"/>
          </w:tcPr>
          <w:p w14:paraId="26B16801">
            <w:pPr>
              <w:rPr>
                <w:rFonts w:ascii="Arial"/>
                <w:sz w:val="21"/>
              </w:rPr>
            </w:pPr>
          </w:p>
        </w:tc>
        <w:tc>
          <w:tcPr>
            <w:tcW w:w="450" w:type="dxa"/>
            <w:vMerge w:val="restart"/>
            <w:tcBorders>
              <w:bottom w:val="nil"/>
            </w:tcBorders>
            <w:textDirection w:val="tbRlV"/>
            <w:vAlign w:val="top"/>
          </w:tcPr>
          <w:p w14:paraId="3BD762FB">
            <w:pPr>
              <w:pStyle w:val="6"/>
              <w:spacing w:before="122" w:line="180" w:lineRule="auto"/>
              <w:ind w:left="474"/>
            </w:pPr>
            <w:r>
              <w:rPr>
                <w:b/>
                <w:bCs/>
                <w:spacing w:val="54"/>
              </w:rPr>
              <w:t>裁量参考因素</w:t>
            </w:r>
          </w:p>
        </w:tc>
        <w:tc>
          <w:tcPr>
            <w:tcW w:w="1137" w:type="dxa"/>
            <w:vAlign w:val="top"/>
          </w:tcPr>
          <w:p w14:paraId="7E9A8418">
            <w:pPr>
              <w:pStyle w:val="6"/>
              <w:spacing w:before="31" w:line="168" w:lineRule="auto"/>
              <w:ind w:left="127" w:right="128"/>
            </w:pPr>
            <w:r>
              <w:rPr>
                <w:spacing w:val="-2"/>
              </w:rPr>
              <w:t>违法行为持续情况</w:t>
            </w:r>
          </w:p>
        </w:tc>
        <w:tc>
          <w:tcPr>
            <w:tcW w:w="4194" w:type="dxa"/>
            <w:vAlign w:val="top"/>
          </w:tcPr>
          <w:p w14:paraId="476DD691">
            <w:pPr>
              <w:pStyle w:val="6"/>
              <w:spacing w:before="172"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0817D9BA">
            <w:pPr>
              <w:pStyle w:val="6"/>
              <w:spacing w:before="172"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23130F1E">
            <w:pPr>
              <w:pStyle w:val="6"/>
              <w:spacing w:before="172" w:line="201" w:lineRule="auto"/>
              <w:ind w:left="122"/>
            </w:pPr>
            <w:r>
              <w:rPr>
                <w:rFonts w:ascii="Arial" w:hAnsi="Arial" w:eastAsia="Arial" w:cs="Arial"/>
              </w:rPr>
              <w:t>6</w:t>
            </w:r>
            <w:r>
              <w:t>个月以上</w:t>
            </w:r>
          </w:p>
        </w:tc>
      </w:tr>
      <w:tr w14:paraId="69215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3" w:type="dxa"/>
            <w:vMerge w:val="continue"/>
            <w:tcBorders>
              <w:top w:val="nil"/>
              <w:bottom w:val="nil"/>
            </w:tcBorders>
            <w:vAlign w:val="top"/>
          </w:tcPr>
          <w:p w14:paraId="71A98C31">
            <w:pPr>
              <w:rPr>
                <w:rFonts w:ascii="Arial"/>
                <w:sz w:val="21"/>
              </w:rPr>
            </w:pPr>
          </w:p>
        </w:tc>
        <w:tc>
          <w:tcPr>
            <w:tcW w:w="450" w:type="dxa"/>
            <w:vMerge w:val="continue"/>
            <w:tcBorders>
              <w:top w:val="nil"/>
              <w:bottom w:val="nil"/>
            </w:tcBorders>
            <w:textDirection w:val="tbRlV"/>
            <w:vAlign w:val="top"/>
          </w:tcPr>
          <w:p w14:paraId="6452D5EE">
            <w:pPr>
              <w:rPr>
                <w:rFonts w:ascii="Arial"/>
                <w:sz w:val="21"/>
              </w:rPr>
            </w:pPr>
          </w:p>
        </w:tc>
        <w:tc>
          <w:tcPr>
            <w:tcW w:w="1137" w:type="dxa"/>
            <w:vAlign w:val="top"/>
          </w:tcPr>
          <w:p w14:paraId="2F2A390A">
            <w:pPr>
              <w:pStyle w:val="6"/>
              <w:spacing w:before="115" w:line="190" w:lineRule="auto"/>
              <w:ind w:left="126" w:right="128"/>
            </w:pPr>
            <w:r>
              <w:rPr>
                <w:spacing w:val="-2"/>
              </w:rPr>
              <w:t>违法行为</w:t>
            </w:r>
            <w:r>
              <w:rPr>
                <w:spacing w:val="-1"/>
              </w:rPr>
              <w:t>危害程度</w:t>
            </w:r>
          </w:p>
        </w:tc>
        <w:tc>
          <w:tcPr>
            <w:tcW w:w="4194" w:type="dxa"/>
            <w:vAlign w:val="top"/>
          </w:tcPr>
          <w:p w14:paraId="527EB1A7">
            <w:pPr>
              <w:pStyle w:val="6"/>
              <w:spacing w:before="114" w:line="190" w:lineRule="auto"/>
              <w:ind w:left="108" w:right="125" w:firstLine="13"/>
            </w:pPr>
            <w:r>
              <w:rPr>
                <w:spacing w:val="-2"/>
              </w:rPr>
              <w:t>隐匿财产或未清偿债务前分配公司财产金</w:t>
            </w:r>
            <w:r>
              <w:rPr>
                <w:spacing w:val="7"/>
              </w:rPr>
              <w:t>额不满清算财产</w:t>
            </w:r>
            <w:r>
              <w:rPr>
                <w:rFonts w:ascii="Arial" w:hAnsi="Arial" w:eastAsia="Arial" w:cs="Arial"/>
                <w:spacing w:val="7"/>
              </w:rPr>
              <w:t>30</w:t>
            </w:r>
            <w:r>
              <w:rPr>
                <w:spacing w:val="7"/>
              </w:rPr>
              <w:t>％的</w:t>
            </w:r>
          </w:p>
        </w:tc>
        <w:tc>
          <w:tcPr>
            <w:tcW w:w="4080" w:type="dxa"/>
            <w:vAlign w:val="top"/>
          </w:tcPr>
          <w:p w14:paraId="210B2B27">
            <w:pPr>
              <w:pStyle w:val="6"/>
              <w:spacing w:before="114" w:line="190" w:lineRule="auto"/>
              <w:ind w:left="109" w:right="218" w:firstLine="13"/>
            </w:pPr>
            <w:r>
              <w:rPr>
                <w:spacing w:val="-1"/>
              </w:rPr>
              <w:t>隐匿财产或未清偿债务前分配公司财产</w:t>
            </w:r>
            <w:r>
              <w:rPr>
                <w:spacing w:val="9"/>
              </w:rPr>
              <w:t>金额占清算财产</w:t>
            </w:r>
            <w:r>
              <w:rPr>
                <w:rFonts w:ascii="Arial" w:hAnsi="Arial" w:eastAsia="Arial" w:cs="Arial"/>
                <w:spacing w:val="9"/>
              </w:rPr>
              <w:t>30</w:t>
            </w:r>
            <w:r>
              <w:rPr>
                <w:spacing w:val="9"/>
              </w:rPr>
              <w:t>％以上不满</w:t>
            </w:r>
            <w:r>
              <w:rPr>
                <w:rFonts w:ascii="Arial" w:hAnsi="Arial" w:eastAsia="Arial" w:cs="Arial"/>
                <w:spacing w:val="9"/>
              </w:rPr>
              <w:t>70</w:t>
            </w:r>
            <w:r>
              <w:rPr>
                <w:spacing w:val="9"/>
              </w:rPr>
              <w:t>％的</w:t>
            </w:r>
          </w:p>
        </w:tc>
        <w:tc>
          <w:tcPr>
            <w:tcW w:w="4085" w:type="dxa"/>
            <w:vAlign w:val="top"/>
          </w:tcPr>
          <w:p w14:paraId="195161D1">
            <w:pPr>
              <w:pStyle w:val="6"/>
              <w:spacing w:before="114" w:line="190" w:lineRule="auto"/>
              <w:ind w:left="111" w:right="231" w:firstLine="13"/>
            </w:pPr>
            <w:r>
              <w:rPr>
                <w:spacing w:val="-1"/>
              </w:rPr>
              <w:t>隐匿财产或未清偿债务前分配公司财产</w:t>
            </w:r>
            <w:r>
              <w:rPr>
                <w:spacing w:val="6"/>
              </w:rPr>
              <w:t>金额占清算财产</w:t>
            </w:r>
            <w:r>
              <w:rPr>
                <w:rFonts w:ascii="Arial" w:hAnsi="Arial" w:eastAsia="Arial" w:cs="Arial"/>
                <w:spacing w:val="6"/>
              </w:rPr>
              <w:t>70</w:t>
            </w:r>
            <w:r>
              <w:rPr>
                <w:spacing w:val="6"/>
              </w:rPr>
              <w:t>％以上的</w:t>
            </w:r>
          </w:p>
        </w:tc>
      </w:tr>
      <w:tr w14:paraId="06DC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73" w:type="dxa"/>
            <w:vMerge w:val="continue"/>
            <w:tcBorders>
              <w:top w:val="nil"/>
              <w:bottom w:val="nil"/>
            </w:tcBorders>
            <w:vAlign w:val="top"/>
          </w:tcPr>
          <w:p w14:paraId="6792FC3C">
            <w:pPr>
              <w:rPr>
                <w:rFonts w:ascii="Arial"/>
                <w:sz w:val="21"/>
              </w:rPr>
            </w:pPr>
          </w:p>
        </w:tc>
        <w:tc>
          <w:tcPr>
            <w:tcW w:w="450" w:type="dxa"/>
            <w:vMerge w:val="continue"/>
            <w:tcBorders>
              <w:top w:val="nil"/>
              <w:bottom w:val="nil"/>
            </w:tcBorders>
            <w:textDirection w:val="tbRlV"/>
            <w:vAlign w:val="top"/>
          </w:tcPr>
          <w:p w14:paraId="57DC3818">
            <w:pPr>
              <w:rPr>
                <w:rFonts w:ascii="Arial"/>
                <w:sz w:val="21"/>
              </w:rPr>
            </w:pPr>
          </w:p>
        </w:tc>
        <w:tc>
          <w:tcPr>
            <w:tcW w:w="1137" w:type="dxa"/>
            <w:vAlign w:val="top"/>
          </w:tcPr>
          <w:p w14:paraId="1C946DF5">
            <w:pPr>
              <w:pStyle w:val="6"/>
              <w:spacing w:before="90" w:line="186" w:lineRule="auto"/>
              <w:ind w:left="126" w:right="128"/>
            </w:pPr>
            <w:r>
              <w:rPr>
                <w:spacing w:val="-2"/>
              </w:rPr>
              <w:t>违法行为</w:t>
            </w:r>
            <w:r>
              <w:rPr>
                <w:spacing w:val="-1"/>
              </w:rPr>
              <w:t>危害后果</w:t>
            </w:r>
          </w:p>
        </w:tc>
        <w:tc>
          <w:tcPr>
            <w:tcW w:w="4194" w:type="dxa"/>
            <w:vAlign w:val="top"/>
          </w:tcPr>
          <w:p w14:paraId="7C656F4C">
            <w:pPr>
              <w:pStyle w:val="6"/>
              <w:spacing w:before="231" w:line="201" w:lineRule="auto"/>
              <w:ind w:left="115"/>
            </w:pPr>
            <w:r>
              <w:rPr>
                <w:spacing w:val="-1"/>
              </w:rPr>
              <w:t>给债权人造成较小损失或主动减轻损失</w:t>
            </w:r>
          </w:p>
        </w:tc>
        <w:tc>
          <w:tcPr>
            <w:tcW w:w="4080" w:type="dxa"/>
            <w:vAlign w:val="top"/>
          </w:tcPr>
          <w:p w14:paraId="739CF899">
            <w:pPr>
              <w:pStyle w:val="6"/>
              <w:spacing w:before="231" w:line="201" w:lineRule="auto"/>
              <w:ind w:left="116"/>
            </w:pPr>
            <w:r>
              <w:rPr>
                <w:spacing w:val="-2"/>
              </w:rPr>
              <w:t>给债权人造成较大损失</w:t>
            </w:r>
          </w:p>
        </w:tc>
        <w:tc>
          <w:tcPr>
            <w:tcW w:w="4085" w:type="dxa"/>
            <w:vAlign w:val="top"/>
          </w:tcPr>
          <w:p w14:paraId="0D163C62">
            <w:pPr>
              <w:pStyle w:val="6"/>
              <w:spacing w:before="231" w:line="201" w:lineRule="auto"/>
              <w:ind w:left="119"/>
            </w:pPr>
            <w:r>
              <w:rPr>
                <w:spacing w:val="-2"/>
              </w:rPr>
              <w:t>给债权人造成严重损失</w:t>
            </w:r>
          </w:p>
        </w:tc>
      </w:tr>
      <w:tr w14:paraId="781AF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C98A76B">
            <w:pPr>
              <w:rPr>
                <w:rFonts w:ascii="Arial"/>
                <w:sz w:val="21"/>
              </w:rPr>
            </w:pPr>
          </w:p>
        </w:tc>
        <w:tc>
          <w:tcPr>
            <w:tcW w:w="450" w:type="dxa"/>
            <w:vMerge w:val="continue"/>
            <w:tcBorders>
              <w:top w:val="nil"/>
            </w:tcBorders>
            <w:textDirection w:val="tbRlV"/>
            <w:vAlign w:val="top"/>
          </w:tcPr>
          <w:p w14:paraId="1F3B5547">
            <w:pPr>
              <w:rPr>
                <w:rFonts w:ascii="Arial"/>
                <w:sz w:val="21"/>
              </w:rPr>
            </w:pPr>
          </w:p>
        </w:tc>
        <w:tc>
          <w:tcPr>
            <w:tcW w:w="1137" w:type="dxa"/>
            <w:vAlign w:val="top"/>
          </w:tcPr>
          <w:p w14:paraId="4ABA52CF">
            <w:pPr>
              <w:pStyle w:val="6"/>
              <w:spacing w:before="29" w:line="167" w:lineRule="auto"/>
              <w:ind w:left="347" w:right="128" w:hanging="222"/>
            </w:pPr>
            <w:r>
              <w:rPr>
                <w:spacing w:val="-1"/>
              </w:rPr>
              <w:t>社会影响</w:t>
            </w:r>
            <w:r>
              <w:rPr>
                <w:spacing w:val="-2"/>
              </w:rPr>
              <w:t>程度</w:t>
            </w:r>
          </w:p>
        </w:tc>
        <w:tc>
          <w:tcPr>
            <w:tcW w:w="4194" w:type="dxa"/>
            <w:vAlign w:val="top"/>
          </w:tcPr>
          <w:p w14:paraId="3A77B7AB">
            <w:pPr>
              <w:pStyle w:val="6"/>
              <w:spacing w:before="171" w:line="201" w:lineRule="auto"/>
              <w:ind w:left="106"/>
            </w:pPr>
            <w:r>
              <w:rPr>
                <w:spacing w:val="-1"/>
              </w:rPr>
              <w:t>无社会影响或影响轻微</w:t>
            </w:r>
          </w:p>
        </w:tc>
        <w:tc>
          <w:tcPr>
            <w:tcW w:w="4080" w:type="dxa"/>
            <w:vAlign w:val="top"/>
          </w:tcPr>
          <w:p w14:paraId="7D132C3B">
            <w:pPr>
              <w:pStyle w:val="6"/>
              <w:spacing w:before="171" w:line="201" w:lineRule="auto"/>
              <w:ind w:left="109"/>
            </w:pPr>
            <w:r>
              <w:rPr>
                <w:spacing w:val="-1"/>
              </w:rPr>
              <w:t>造成一定社会影响</w:t>
            </w:r>
          </w:p>
        </w:tc>
        <w:tc>
          <w:tcPr>
            <w:tcW w:w="4085" w:type="dxa"/>
            <w:vAlign w:val="top"/>
          </w:tcPr>
          <w:p w14:paraId="07AADEC4">
            <w:pPr>
              <w:pStyle w:val="6"/>
              <w:spacing w:before="171" w:line="201" w:lineRule="auto"/>
              <w:ind w:left="111"/>
            </w:pPr>
            <w:r>
              <w:rPr>
                <w:spacing w:val="-1"/>
              </w:rPr>
              <w:t>造成较大社会影响</w:t>
            </w:r>
          </w:p>
        </w:tc>
      </w:tr>
      <w:tr w14:paraId="364E2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573" w:type="dxa"/>
            <w:vMerge w:val="continue"/>
            <w:tcBorders>
              <w:top w:val="nil"/>
              <w:bottom w:val="nil"/>
            </w:tcBorders>
            <w:vAlign w:val="top"/>
          </w:tcPr>
          <w:p w14:paraId="4FF2EF33">
            <w:pPr>
              <w:rPr>
                <w:rFonts w:ascii="Arial"/>
                <w:sz w:val="21"/>
              </w:rPr>
            </w:pPr>
          </w:p>
        </w:tc>
        <w:tc>
          <w:tcPr>
            <w:tcW w:w="1587" w:type="dxa"/>
            <w:gridSpan w:val="2"/>
            <w:vAlign w:val="top"/>
          </w:tcPr>
          <w:p w14:paraId="6A0E112D">
            <w:pPr>
              <w:spacing w:line="257" w:lineRule="auto"/>
              <w:rPr>
                <w:rFonts w:ascii="Arial"/>
                <w:sz w:val="21"/>
              </w:rPr>
            </w:pPr>
          </w:p>
          <w:p w14:paraId="3BB2313D">
            <w:pPr>
              <w:spacing w:line="257" w:lineRule="auto"/>
              <w:rPr>
                <w:rFonts w:ascii="Arial"/>
                <w:sz w:val="21"/>
              </w:rPr>
            </w:pPr>
          </w:p>
          <w:p w14:paraId="1C4FCCB3">
            <w:pPr>
              <w:spacing w:line="258" w:lineRule="auto"/>
              <w:rPr>
                <w:rFonts w:ascii="Arial"/>
                <w:sz w:val="21"/>
              </w:rPr>
            </w:pPr>
          </w:p>
          <w:p w14:paraId="4D2C43AE">
            <w:pPr>
              <w:pStyle w:val="6"/>
              <w:spacing w:before="94" w:line="202" w:lineRule="auto"/>
              <w:ind w:left="351"/>
            </w:pPr>
            <w:r>
              <w:rPr>
                <w:b/>
                <w:bCs/>
                <w:spacing w:val="-1"/>
              </w:rPr>
              <w:t>裁量基准</w:t>
            </w:r>
          </w:p>
        </w:tc>
        <w:tc>
          <w:tcPr>
            <w:tcW w:w="4194" w:type="dxa"/>
            <w:vAlign w:val="top"/>
          </w:tcPr>
          <w:p w14:paraId="2CB56D2B">
            <w:pPr>
              <w:pStyle w:val="6"/>
              <w:spacing w:before="31" w:line="177" w:lineRule="auto"/>
              <w:ind w:left="127"/>
            </w:pPr>
            <w:r>
              <w:rPr>
                <w:rFonts w:ascii="Arial" w:hAnsi="Arial" w:eastAsia="Arial" w:cs="Arial"/>
              </w:rPr>
              <w:t>1.</w:t>
            </w:r>
            <w:r>
              <w:t>责令改正；</w:t>
            </w:r>
          </w:p>
          <w:p w14:paraId="233BAB4E">
            <w:pPr>
              <w:pStyle w:val="6"/>
              <w:spacing w:line="178" w:lineRule="auto"/>
              <w:ind w:left="110" w:right="134" w:firstLine="9"/>
              <w:jc w:val="both"/>
            </w:pPr>
            <w:r>
              <w:rPr>
                <w:rFonts w:ascii="Arial" w:hAnsi="Arial" w:eastAsia="Arial" w:cs="Arial"/>
              </w:rPr>
              <w:t>2.</w:t>
            </w:r>
            <w:r>
              <w:t>对公司处隐匿财产或者未清偿债务前分</w:t>
            </w:r>
            <w:r>
              <w:rPr>
                <w:spacing w:val="2"/>
              </w:rPr>
              <w:t>配公司财产金额</w:t>
            </w:r>
            <w:r>
              <w:rPr>
                <w:rFonts w:ascii="Arial" w:hAnsi="Arial" w:eastAsia="Arial" w:cs="Arial"/>
                <w:spacing w:val="2"/>
              </w:rPr>
              <w:t>5%</w:t>
            </w:r>
            <w:r>
              <w:rPr>
                <w:spacing w:val="2"/>
              </w:rPr>
              <w:t>以上</w:t>
            </w:r>
            <w:r>
              <w:rPr>
                <w:rFonts w:ascii="Arial" w:hAnsi="Arial" w:eastAsia="Arial" w:cs="Arial"/>
                <w:spacing w:val="2"/>
              </w:rPr>
              <w:t>6.5%</w:t>
            </w:r>
            <w:r>
              <w:rPr>
                <w:spacing w:val="2"/>
              </w:rPr>
              <w:t>以下的罚</w:t>
            </w:r>
            <w:r>
              <w:rPr>
                <w:spacing w:val="-3"/>
              </w:rPr>
              <w:t>款；</w:t>
            </w:r>
          </w:p>
          <w:p w14:paraId="269F2A0B">
            <w:pPr>
              <w:pStyle w:val="6"/>
              <w:spacing w:before="1" w:line="170" w:lineRule="auto"/>
              <w:ind w:left="107" w:right="134" w:firstLine="13"/>
            </w:pPr>
            <w:r>
              <w:rPr>
                <w:rFonts w:ascii="Arial" w:hAnsi="Arial" w:eastAsia="Arial" w:cs="Arial"/>
              </w:rPr>
              <w:t>3.</w:t>
            </w:r>
            <w:r>
              <w:t>对直接负责的主管人员和其他直接责任人员处</w:t>
            </w:r>
            <w:r>
              <w:rPr>
                <w:rFonts w:ascii="Arial" w:hAnsi="Arial" w:eastAsia="Arial" w:cs="Arial"/>
              </w:rPr>
              <w:t>1</w:t>
            </w:r>
            <w:r>
              <w:t>万元以上</w:t>
            </w:r>
            <w:r>
              <w:rPr>
                <w:rFonts w:ascii="Arial" w:hAnsi="Arial" w:eastAsia="Arial" w:cs="Arial"/>
              </w:rPr>
              <w:t>3.7</w:t>
            </w:r>
            <w:r>
              <w:t>万元以下的罚</w:t>
            </w:r>
            <w:r>
              <w:rPr>
                <w:spacing w:val="-2"/>
              </w:rPr>
              <w:t>款。</w:t>
            </w:r>
          </w:p>
        </w:tc>
        <w:tc>
          <w:tcPr>
            <w:tcW w:w="4080" w:type="dxa"/>
            <w:vAlign w:val="top"/>
          </w:tcPr>
          <w:p w14:paraId="56CA92A0">
            <w:pPr>
              <w:pStyle w:val="6"/>
              <w:spacing w:before="31" w:line="177" w:lineRule="auto"/>
              <w:ind w:left="129"/>
            </w:pPr>
            <w:r>
              <w:rPr>
                <w:rFonts w:ascii="Arial" w:hAnsi="Arial" w:eastAsia="Arial" w:cs="Arial"/>
              </w:rPr>
              <w:t>1.</w:t>
            </w:r>
            <w:r>
              <w:t>责令改正；</w:t>
            </w:r>
          </w:p>
          <w:p w14:paraId="67952F1A">
            <w:pPr>
              <w:pStyle w:val="6"/>
              <w:spacing w:line="178" w:lineRule="auto"/>
              <w:ind w:left="109" w:right="103" w:firstLine="11"/>
            </w:pPr>
            <w:r>
              <w:rPr>
                <w:rFonts w:ascii="Arial" w:hAnsi="Arial" w:eastAsia="Arial" w:cs="Arial"/>
              </w:rPr>
              <w:t>2.</w:t>
            </w:r>
            <w:r>
              <w:t>对公司处隐匿财产或者未清偿债务前</w:t>
            </w:r>
            <w:r>
              <w:rPr>
                <w:spacing w:val="4"/>
              </w:rPr>
              <w:t>分配公司财产金额</w:t>
            </w:r>
            <w:r>
              <w:rPr>
                <w:rFonts w:ascii="Arial" w:hAnsi="Arial" w:eastAsia="Arial" w:cs="Arial"/>
                <w:spacing w:val="4"/>
              </w:rPr>
              <w:t>6.5%</w:t>
            </w:r>
            <w:r>
              <w:rPr>
                <w:spacing w:val="4"/>
              </w:rPr>
              <w:t>以上</w:t>
            </w:r>
            <w:r>
              <w:rPr>
                <w:rFonts w:ascii="Arial" w:hAnsi="Arial" w:eastAsia="Arial" w:cs="Arial"/>
                <w:spacing w:val="4"/>
              </w:rPr>
              <w:t>8.5%</w:t>
            </w:r>
            <w:r>
              <w:rPr>
                <w:spacing w:val="4"/>
              </w:rPr>
              <w:t>以下</w:t>
            </w:r>
            <w:r>
              <w:rPr>
                <w:spacing w:val="-1"/>
              </w:rPr>
              <w:t>的罚款；</w:t>
            </w:r>
          </w:p>
          <w:p w14:paraId="4FA500A0">
            <w:pPr>
              <w:pStyle w:val="6"/>
              <w:spacing w:before="1" w:line="170" w:lineRule="auto"/>
              <w:ind w:left="109" w:right="137" w:firstLine="11"/>
              <w:jc w:val="both"/>
            </w:pPr>
            <w:r>
              <w:rPr>
                <w:rFonts w:ascii="Arial" w:hAnsi="Arial" w:eastAsia="Arial" w:cs="Arial"/>
              </w:rPr>
              <w:t>3.</w:t>
            </w:r>
            <w:r>
              <w:t>对直接负责的主管人员和其他直</w:t>
            </w:r>
            <w:r>
              <w:rPr>
                <w:rFonts w:hint="eastAsia"/>
                <w:lang w:eastAsia="zh-CN"/>
              </w:rPr>
              <w:t>接责</w:t>
            </w:r>
            <w:r>
              <w:rPr>
                <w:spacing w:val="1"/>
              </w:rPr>
              <w:t>任人员处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w:t>
            </w:r>
            <w:r>
              <w:rPr>
                <w:spacing w:val="-2"/>
              </w:rPr>
              <w:t>罚款。</w:t>
            </w:r>
          </w:p>
        </w:tc>
        <w:tc>
          <w:tcPr>
            <w:tcW w:w="4085" w:type="dxa"/>
            <w:vAlign w:val="top"/>
          </w:tcPr>
          <w:p w14:paraId="6017A9FD">
            <w:pPr>
              <w:pStyle w:val="6"/>
              <w:spacing w:before="31" w:line="177" w:lineRule="auto"/>
              <w:ind w:left="131"/>
            </w:pPr>
            <w:r>
              <w:rPr>
                <w:rFonts w:ascii="Arial" w:hAnsi="Arial" w:eastAsia="Arial" w:cs="Arial"/>
              </w:rPr>
              <w:t>1.</w:t>
            </w:r>
            <w:r>
              <w:t>责令改正；</w:t>
            </w:r>
          </w:p>
          <w:p w14:paraId="21EACDD4">
            <w:pPr>
              <w:pStyle w:val="6"/>
              <w:spacing w:line="178" w:lineRule="auto"/>
              <w:ind w:left="112" w:right="173" w:firstLine="11"/>
              <w:jc w:val="both"/>
            </w:pPr>
            <w:r>
              <w:rPr>
                <w:rFonts w:ascii="Arial" w:hAnsi="Arial" w:eastAsia="Arial" w:cs="Arial"/>
              </w:rPr>
              <w:t>2.</w:t>
            </w:r>
            <w:r>
              <w:t>对公司处隐匿财产或者未清偿债务</w:t>
            </w:r>
            <w:r>
              <w:rPr>
                <w:spacing w:val="3"/>
              </w:rPr>
              <w:t>分配公司财产金额</w:t>
            </w:r>
            <w:r>
              <w:rPr>
                <w:rFonts w:ascii="Arial" w:hAnsi="Arial" w:eastAsia="Arial" w:cs="Arial"/>
                <w:spacing w:val="3"/>
              </w:rPr>
              <w:t>8.5%</w:t>
            </w:r>
            <w:r>
              <w:rPr>
                <w:spacing w:val="3"/>
              </w:rPr>
              <w:t>以上</w:t>
            </w:r>
            <w:r>
              <w:rPr>
                <w:rFonts w:ascii="Arial" w:hAnsi="Arial" w:eastAsia="Arial" w:cs="Arial"/>
                <w:spacing w:val="3"/>
              </w:rPr>
              <w:t>10%</w:t>
            </w:r>
            <w:r>
              <w:rPr>
                <w:spacing w:val="3"/>
              </w:rPr>
              <w:t>以下</w:t>
            </w:r>
            <w:r>
              <w:rPr>
                <w:spacing w:val="-2"/>
              </w:rPr>
              <w:t>的罚款；</w:t>
            </w:r>
          </w:p>
          <w:p w14:paraId="4503BD77">
            <w:pPr>
              <w:pStyle w:val="6"/>
              <w:spacing w:before="1" w:line="170" w:lineRule="auto"/>
              <w:ind w:left="112" w:right="106" w:firstLine="11"/>
            </w:pPr>
            <w:r>
              <w:rPr>
                <w:rFonts w:ascii="Arial" w:hAnsi="Arial" w:eastAsia="Arial" w:cs="Arial"/>
              </w:rPr>
              <w:t>3.</w:t>
            </w:r>
            <w:r>
              <w:t>对直接负责的主管人员和其他直接责任人员处</w:t>
            </w:r>
            <w:r>
              <w:rPr>
                <w:rFonts w:ascii="Arial" w:hAnsi="Arial" w:eastAsia="Arial" w:cs="Arial"/>
              </w:rPr>
              <w:t>7.3</w:t>
            </w:r>
            <w:r>
              <w:t>万元以上</w:t>
            </w:r>
            <w:r>
              <w:rPr>
                <w:rFonts w:ascii="Arial" w:hAnsi="Arial" w:eastAsia="Arial" w:cs="Arial"/>
              </w:rPr>
              <w:t>10</w:t>
            </w:r>
            <w:r>
              <w:t>万元以下的罚</w:t>
            </w:r>
            <w:r>
              <w:rPr>
                <w:spacing w:val="-3"/>
              </w:rPr>
              <w:t>款。</w:t>
            </w:r>
          </w:p>
        </w:tc>
      </w:tr>
      <w:tr w14:paraId="31699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711043F">
            <w:pPr>
              <w:rPr>
                <w:rFonts w:ascii="Arial"/>
                <w:sz w:val="21"/>
              </w:rPr>
            </w:pPr>
          </w:p>
        </w:tc>
        <w:tc>
          <w:tcPr>
            <w:tcW w:w="1587" w:type="dxa"/>
            <w:gridSpan w:val="2"/>
            <w:vAlign w:val="top"/>
          </w:tcPr>
          <w:p w14:paraId="19CA50EF">
            <w:pPr>
              <w:pStyle w:val="6"/>
              <w:spacing w:before="175" w:line="202" w:lineRule="auto"/>
              <w:ind w:left="571"/>
            </w:pPr>
            <w:r>
              <w:rPr>
                <w:b/>
                <w:bCs/>
                <w:spacing w:val="-2"/>
              </w:rPr>
              <w:t>备注</w:t>
            </w:r>
          </w:p>
        </w:tc>
        <w:tc>
          <w:tcPr>
            <w:tcW w:w="12359" w:type="dxa"/>
            <w:gridSpan w:val="3"/>
            <w:vAlign w:val="top"/>
          </w:tcPr>
          <w:p w14:paraId="4E07998F">
            <w:pPr>
              <w:rPr>
                <w:rFonts w:ascii="Arial"/>
                <w:sz w:val="21"/>
              </w:rPr>
            </w:pPr>
          </w:p>
        </w:tc>
      </w:tr>
    </w:tbl>
    <w:p w14:paraId="585DD0E2">
      <w:pPr>
        <w:rPr>
          <w:rFonts w:ascii="Arial"/>
          <w:sz w:val="21"/>
        </w:rPr>
      </w:pPr>
    </w:p>
    <w:p w14:paraId="234B0ACB">
      <w:pPr>
        <w:rPr>
          <w:rFonts w:ascii="Arial" w:hAnsi="Arial" w:eastAsia="Arial" w:cs="Arial"/>
          <w:sz w:val="21"/>
          <w:szCs w:val="21"/>
        </w:rPr>
        <w:sectPr>
          <w:footerReference r:id="rId7" w:type="default"/>
          <w:pgSz w:w="16839" w:h="11906"/>
          <w:pgMar w:top="1012" w:right="1157" w:bottom="1302" w:left="1156" w:header="0" w:footer="975" w:gutter="0"/>
          <w:cols w:space="720" w:num="1"/>
        </w:sectPr>
      </w:pPr>
    </w:p>
    <w:p w14:paraId="2D857532">
      <w:pPr>
        <w:spacing w:before="101"/>
      </w:pPr>
    </w:p>
    <w:p w14:paraId="501A428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70908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C9E9A5F">
            <w:pPr>
              <w:spacing w:line="255" w:lineRule="auto"/>
              <w:rPr>
                <w:rFonts w:ascii="Arial"/>
                <w:sz w:val="21"/>
              </w:rPr>
            </w:pPr>
          </w:p>
          <w:p w14:paraId="46CE89F4">
            <w:pPr>
              <w:spacing w:line="255" w:lineRule="auto"/>
              <w:rPr>
                <w:rFonts w:ascii="Arial"/>
                <w:sz w:val="21"/>
              </w:rPr>
            </w:pPr>
          </w:p>
          <w:p w14:paraId="6FEC99EC">
            <w:pPr>
              <w:spacing w:line="256" w:lineRule="auto"/>
              <w:rPr>
                <w:rFonts w:ascii="Arial"/>
                <w:sz w:val="21"/>
              </w:rPr>
            </w:pPr>
          </w:p>
          <w:p w14:paraId="0BCDC4A3">
            <w:pPr>
              <w:spacing w:line="256" w:lineRule="auto"/>
              <w:rPr>
                <w:rFonts w:ascii="Arial"/>
                <w:sz w:val="21"/>
              </w:rPr>
            </w:pPr>
          </w:p>
          <w:p w14:paraId="51D2F81A">
            <w:pPr>
              <w:spacing w:line="256" w:lineRule="auto"/>
              <w:rPr>
                <w:rFonts w:ascii="Arial"/>
                <w:sz w:val="21"/>
              </w:rPr>
            </w:pPr>
          </w:p>
          <w:p w14:paraId="2682BAA3">
            <w:pPr>
              <w:spacing w:line="256" w:lineRule="auto"/>
              <w:rPr>
                <w:rFonts w:ascii="Arial"/>
                <w:sz w:val="21"/>
              </w:rPr>
            </w:pPr>
          </w:p>
          <w:p w14:paraId="3ACA7D66">
            <w:pPr>
              <w:spacing w:line="256" w:lineRule="auto"/>
              <w:rPr>
                <w:rFonts w:ascii="Arial"/>
                <w:sz w:val="21"/>
              </w:rPr>
            </w:pPr>
          </w:p>
          <w:p w14:paraId="5AC5B264">
            <w:pPr>
              <w:spacing w:line="256" w:lineRule="auto"/>
              <w:rPr>
                <w:rFonts w:ascii="Arial"/>
                <w:sz w:val="21"/>
              </w:rPr>
            </w:pPr>
          </w:p>
          <w:p w14:paraId="5A3842B0">
            <w:pPr>
              <w:spacing w:line="256" w:lineRule="auto"/>
              <w:rPr>
                <w:rFonts w:ascii="Arial"/>
                <w:sz w:val="21"/>
              </w:rPr>
            </w:pPr>
          </w:p>
          <w:p w14:paraId="4A481A92">
            <w:pPr>
              <w:spacing w:line="256" w:lineRule="auto"/>
              <w:rPr>
                <w:rFonts w:ascii="Arial"/>
                <w:sz w:val="21"/>
              </w:rPr>
            </w:pPr>
          </w:p>
          <w:p w14:paraId="44DDF478">
            <w:pPr>
              <w:spacing w:line="256" w:lineRule="auto"/>
              <w:rPr>
                <w:rFonts w:ascii="Arial"/>
                <w:sz w:val="21"/>
              </w:rPr>
            </w:pPr>
          </w:p>
          <w:p w14:paraId="1E113EE9">
            <w:pPr>
              <w:spacing w:line="256" w:lineRule="auto"/>
              <w:rPr>
                <w:rFonts w:ascii="Arial"/>
                <w:sz w:val="21"/>
              </w:rPr>
            </w:pPr>
          </w:p>
          <w:p w14:paraId="2F6F0F88">
            <w:pPr>
              <w:spacing w:line="256" w:lineRule="auto"/>
              <w:rPr>
                <w:rFonts w:ascii="Arial"/>
                <w:sz w:val="21"/>
              </w:rPr>
            </w:pPr>
          </w:p>
          <w:p w14:paraId="064F2FB6">
            <w:pPr>
              <w:spacing w:line="256" w:lineRule="auto"/>
              <w:rPr>
                <w:rFonts w:ascii="Arial"/>
                <w:sz w:val="21"/>
              </w:rPr>
            </w:pPr>
          </w:p>
          <w:p w14:paraId="61EB8444">
            <w:pPr>
              <w:pStyle w:val="6"/>
              <w:spacing w:before="94" w:line="166" w:lineRule="auto"/>
              <w:ind w:left="235"/>
            </w:pPr>
            <w:r>
              <w:t>3</w:t>
            </w:r>
          </w:p>
        </w:tc>
        <w:tc>
          <w:tcPr>
            <w:tcW w:w="1587" w:type="dxa"/>
            <w:gridSpan w:val="2"/>
            <w:vAlign w:val="top"/>
          </w:tcPr>
          <w:p w14:paraId="3D72E816">
            <w:pPr>
              <w:pStyle w:val="6"/>
              <w:spacing w:before="175" w:line="201" w:lineRule="auto"/>
              <w:ind w:left="351"/>
            </w:pPr>
            <w:r>
              <w:rPr>
                <w:b/>
                <w:bCs/>
                <w:spacing w:val="-1"/>
              </w:rPr>
              <w:t>违法行为</w:t>
            </w:r>
          </w:p>
        </w:tc>
        <w:tc>
          <w:tcPr>
            <w:tcW w:w="12359" w:type="dxa"/>
            <w:gridSpan w:val="3"/>
            <w:vAlign w:val="top"/>
          </w:tcPr>
          <w:p w14:paraId="05D1BA03">
            <w:pPr>
              <w:pStyle w:val="6"/>
              <w:spacing w:before="175" w:line="201" w:lineRule="auto"/>
              <w:ind w:left="3102"/>
            </w:pPr>
            <w:r>
              <w:t>清算组成员利用职权徇私舞弊、谋取非法收</w:t>
            </w:r>
            <w:r>
              <w:rPr>
                <w:spacing w:val="-1"/>
              </w:rPr>
              <w:t>入或者侵占公司财产</w:t>
            </w:r>
          </w:p>
        </w:tc>
      </w:tr>
      <w:tr w14:paraId="72B87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26C630C8">
            <w:pPr>
              <w:rPr>
                <w:rFonts w:ascii="Arial"/>
                <w:sz w:val="21"/>
              </w:rPr>
            </w:pPr>
          </w:p>
        </w:tc>
        <w:tc>
          <w:tcPr>
            <w:tcW w:w="1587" w:type="dxa"/>
            <w:gridSpan w:val="2"/>
            <w:vAlign w:val="top"/>
          </w:tcPr>
          <w:p w14:paraId="12F9ECD0">
            <w:pPr>
              <w:spacing w:line="357" w:lineRule="auto"/>
              <w:rPr>
                <w:rFonts w:ascii="Arial"/>
                <w:sz w:val="21"/>
              </w:rPr>
            </w:pPr>
          </w:p>
          <w:p w14:paraId="251E0A45">
            <w:pPr>
              <w:pStyle w:val="6"/>
              <w:spacing w:before="95" w:line="201" w:lineRule="auto"/>
              <w:ind w:left="351"/>
            </w:pPr>
            <w:r>
              <w:rPr>
                <w:b/>
                <w:bCs/>
                <w:spacing w:val="-1"/>
              </w:rPr>
              <w:t>处罚依据</w:t>
            </w:r>
          </w:p>
        </w:tc>
        <w:tc>
          <w:tcPr>
            <w:tcW w:w="12359" w:type="dxa"/>
            <w:gridSpan w:val="3"/>
            <w:vAlign w:val="top"/>
          </w:tcPr>
          <w:p w14:paraId="51DB35E9">
            <w:pPr>
              <w:pStyle w:val="6"/>
              <w:spacing w:before="313" w:line="190" w:lineRule="auto"/>
              <w:ind w:left="107" w:right="106" w:hanging="22"/>
            </w:pPr>
            <w:r>
              <w:rPr>
                <w:b/>
                <w:bCs/>
                <w:spacing w:val="-1"/>
              </w:rPr>
              <w:t>《中华人民共和国公司法》第二百零六条第二款</w:t>
            </w:r>
            <w:r>
              <w:rPr>
                <w:spacing w:val="-1"/>
              </w:rPr>
              <w:t>清算组成员利用职权徇私舞弊、谋取非法收入或者侵占公司财产的，</w:t>
            </w:r>
            <w:r>
              <w:rPr>
                <w:spacing w:val="-2"/>
              </w:rPr>
              <w:t>由公司登</w:t>
            </w:r>
            <w:r>
              <w:rPr>
                <w:spacing w:val="-1"/>
              </w:rPr>
              <w:t>记机关责令退还公司财产，没收违法所得，并可以处以违法所得一倍以上五倍以下的罚</w:t>
            </w:r>
            <w:r>
              <w:rPr>
                <w:spacing w:val="-2"/>
              </w:rPr>
              <w:t>款。</w:t>
            </w:r>
          </w:p>
        </w:tc>
      </w:tr>
      <w:tr w14:paraId="105DC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DB4AF48">
            <w:pPr>
              <w:rPr>
                <w:rFonts w:ascii="Arial"/>
                <w:sz w:val="21"/>
              </w:rPr>
            </w:pPr>
          </w:p>
        </w:tc>
        <w:tc>
          <w:tcPr>
            <w:tcW w:w="1587" w:type="dxa"/>
            <w:gridSpan w:val="2"/>
            <w:vAlign w:val="top"/>
          </w:tcPr>
          <w:p w14:paraId="71232DAA">
            <w:pPr>
              <w:pStyle w:val="6"/>
              <w:spacing w:before="173" w:line="201" w:lineRule="auto"/>
              <w:ind w:left="351"/>
            </w:pPr>
            <w:r>
              <w:rPr>
                <w:b/>
                <w:bCs/>
                <w:spacing w:val="-1"/>
              </w:rPr>
              <w:t>裁量等级</w:t>
            </w:r>
          </w:p>
        </w:tc>
        <w:tc>
          <w:tcPr>
            <w:tcW w:w="4194" w:type="dxa"/>
            <w:vAlign w:val="top"/>
          </w:tcPr>
          <w:p w14:paraId="4DA39DF6">
            <w:pPr>
              <w:pStyle w:val="6"/>
              <w:spacing w:before="172" w:line="202" w:lineRule="auto"/>
              <w:ind w:left="1874"/>
            </w:pPr>
            <w:r>
              <w:t>从轻</w:t>
            </w:r>
          </w:p>
        </w:tc>
        <w:tc>
          <w:tcPr>
            <w:tcW w:w="4080" w:type="dxa"/>
            <w:vAlign w:val="top"/>
          </w:tcPr>
          <w:p w14:paraId="516BD004">
            <w:pPr>
              <w:pStyle w:val="6"/>
              <w:spacing w:before="172" w:line="202" w:lineRule="auto"/>
              <w:ind w:left="1823"/>
            </w:pPr>
            <w:r>
              <w:rPr>
                <w:spacing w:val="-2"/>
              </w:rPr>
              <w:t>一般</w:t>
            </w:r>
          </w:p>
        </w:tc>
        <w:tc>
          <w:tcPr>
            <w:tcW w:w="4085" w:type="dxa"/>
            <w:vAlign w:val="top"/>
          </w:tcPr>
          <w:p w14:paraId="5F42954F">
            <w:pPr>
              <w:pStyle w:val="6"/>
              <w:spacing w:before="172" w:line="203" w:lineRule="auto"/>
              <w:ind w:left="1822"/>
            </w:pPr>
            <w:r>
              <w:t>从重</w:t>
            </w:r>
          </w:p>
        </w:tc>
      </w:tr>
      <w:tr w14:paraId="4BD49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5C6D445">
            <w:pPr>
              <w:rPr>
                <w:rFonts w:ascii="Arial"/>
                <w:sz w:val="21"/>
              </w:rPr>
            </w:pPr>
          </w:p>
        </w:tc>
        <w:tc>
          <w:tcPr>
            <w:tcW w:w="1587" w:type="dxa"/>
            <w:gridSpan w:val="2"/>
            <w:vAlign w:val="top"/>
          </w:tcPr>
          <w:p w14:paraId="1109D780">
            <w:pPr>
              <w:pStyle w:val="6"/>
              <w:spacing w:before="172" w:line="201" w:lineRule="auto"/>
              <w:ind w:left="350"/>
            </w:pPr>
            <w:r>
              <w:rPr>
                <w:b/>
                <w:bCs/>
                <w:spacing w:val="-1"/>
              </w:rPr>
              <w:t>适用情形</w:t>
            </w:r>
          </w:p>
        </w:tc>
        <w:tc>
          <w:tcPr>
            <w:tcW w:w="4194" w:type="dxa"/>
            <w:vAlign w:val="top"/>
          </w:tcPr>
          <w:p w14:paraId="0E766DBB">
            <w:pPr>
              <w:pStyle w:val="6"/>
              <w:spacing w:before="33" w:line="168" w:lineRule="auto"/>
              <w:ind w:left="107" w:right="125" w:firstLine="9"/>
            </w:pPr>
            <w:r>
              <w:rPr>
                <w:spacing w:val="-1"/>
              </w:rPr>
              <w:t>总局《指导意见》第十三条、第十四条规定的情形</w:t>
            </w:r>
          </w:p>
        </w:tc>
        <w:tc>
          <w:tcPr>
            <w:tcW w:w="4080" w:type="dxa"/>
            <w:vAlign w:val="top"/>
          </w:tcPr>
          <w:p w14:paraId="643E8A85">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2C397DC1">
            <w:pPr>
              <w:pStyle w:val="6"/>
              <w:spacing w:before="33" w:line="168" w:lineRule="auto"/>
              <w:ind w:left="110" w:right="106" w:firstLine="9"/>
            </w:pPr>
            <w:r>
              <w:rPr>
                <w:spacing w:val="-6"/>
              </w:rPr>
              <w:t>总局《指导意见》第十五条、第十六条规</w:t>
            </w:r>
            <w:r>
              <w:rPr>
                <w:spacing w:val="-1"/>
              </w:rPr>
              <w:t>定的情形</w:t>
            </w:r>
          </w:p>
        </w:tc>
      </w:tr>
      <w:tr w14:paraId="26B57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124C1B6">
            <w:pPr>
              <w:rPr>
                <w:rFonts w:ascii="Arial"/>
                <w:sz w:val="21"/>
              </w:rPr>
            </w:pPr>
          </w:p>
        </w:tc>
        <w:tc>
          <w:tcPr>
            <w:tcW w:w="450" w:type="dxa"/>
            <w:vMerge w:val="restart"/>
            <w:tcBorders>
              <w:bottom w:val="nil"/>
            </w:tcBorders>
            <w:textDirection w:val="tbRlV"/>
            <w:vAlign w:val="top"/>
          </w:tcPr>
          <w:p w14:paraId="2EA4E6CA">
            <w:pPr>
              <w:pStyle w:val="6"/>
              <w:spacing w:before="122" w:line="180" w:lineRule="auto"/>
              <w:ind w:left="669"/>
            </w:pPr>
            <w:r>
              <w:rPr>
                <w:b/>
                <w:bCs/>
                <w:spacing w:val="54"/>
              </w:rPr>
              <w:t>裁量参考因素</w:t>
            </w:r>
          </w:p>
        </w:tc>
        <w:tc>
          <w:tcPr>
            <w:tcW w:w="1137" w:type="dxa"/>
            <w:vAlign w:val="top"/>
          </w:tcPr>
          <w:p w14:paraId="545B4948">
            <w:pPr>
              <w:pStyle w:val="6"/>
              <w:spacing w:before="215" w:line="190" w:lineRule="auto"/>
              <w:ind w:left="127" w:right="128"/>
            </w:pPr>
            <w:r>
              <w:rPr>
                <w:spacing w:val="-2"/>
              </w:rPr>
              <w:t>违法行为持续情况</w:t>
            </w:r>
          </w:p>
        </w:tc>
        <w:tc>
          <w:tcPr>
            <w:tcW w:w="4194" w:type="dxa"/>
            <w:vAlign w:val="top"/>
          </w:tcPr>
          <w:p w14:paraId="126C2F83">
            <w:pPr>
              <w:spacing w:line="259" w:lineRule="auto"/>
              <w:rPr>
                <w:rFonts w:ascii="Arial"/>
                <w:sz w:val="21"/>
              </w:rPr>
            </w:pPr>
          </w:p>
          <w:p w14:paraId="6CFDB86B">
            <w:pPr>
              <w:pStyle w:val="6"/>
              <w:spacing w:before="94"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2653B682">
            <w:pPr>
              <w:spacing w:line="259" w:lineRule="auto"/>
              <w:rPr>
                <w:rFonts w:ascii="Arial"/>
                <w:sz w:val="21"/>
              </w:rPr>
            </w:pPr>
          </w:p>
          <w:p w14:paraId="51D77812">
            <w:pPr>
              <w:pStyle w:val="6"/>
              <w:spacing w:before="94"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67889483">
            <w:pPr>
              <w:spacing w:line="259" w:lineRule="auto"/>
              <w:rPr>
                <w:rFonts w:ascii="Arial"/>
                <w:sz w:val="21"/>
              </w:rPr>
            </w:pPr>
          </w:p>
          <w:p w14:paraId="1DF69B17">
            <w:pPr>
              <w:pStyle w:val="6"/>
              <w:spacing w:before="94" w:line="201" w:lineRule="auto"/>
              <w:ind w:left="122"/>
            </w:pPr>
            <w:r>
              <w:rPr>
                <w:rFonts w:ascii="Arial" w:hAnsi="Arial" w:eastAsia="Arial" w:cs="Arial"/>
              </w:rPr>
              <w:t>6</w:t>
            </w:r>
            <w:r>
              <w:t>个月以上</w:t>
            </w:r>
          </w:p>
        </w:tc>
      </w:tr>
      <w:tr w14:paraId="44B28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73" w:type="dxa"/>
            <w:vMerge w:val="continue"/>
            <w:tcBorders>
              <w:top w:val="nil"/>
              <w:bottom w:val="nil"/>
            </w:tcBorders>
            <w:vAlign w:val="top"/>
          </w:tcPr>
          <w:p w14:paraId="34384A77">
            <w:pPr>
              <w:rPr>
                <w:rFonts w:ascii="Arial"/>
                <w:sz w:val="21"/>
              </w:rPr>
            </w:pPr>
          </w:p>
        </w:tc>
        <w:tc>
          <w:tcPr>
            <w:tcW w:w="450" w:type="dxa"/>
            <w:vMerge w:val="continue"/>
            <w:tcBorders>
              <w:top w:val="nil"/>
              <w:bottom w:val="nil"/>
            </w:tcBorders>
            <w:textDirection w:val="tbRlV"/>
            <w:vAlign w:val="top"/>
          </w:tcPr>
          <w:p w14:paraId="313A52E8">
            <w:pPr>
              <w:rPr>
                <w:rFonts w:ascii="Arial"/>
                <w:sz w:val="21"/>
              </w:rPr>
            </w:pPr>
          </w:p>
        </w:tc>
        <w:tc>
          <w:tcPr>
            <w:tcW w:w="1137" w:type="dxa"/>
            <w:vAlign w:val="top"/>
          </w:tcPr>
          <w:p w14:paraId="3D1AAFC9">
            <w:pPr>
              <w:pStyle w:val="6"/>
              <w:spacing w:before="102" w:line="190" w:lineRule="auto"/>
              <w:ind w:left="126" w:right="128"/>
            </w:pPr>
            <w:r>
              <w:rPr>
                <w:spacing w:val="-2"/>
              </w:rPr>
              <w:t>违法行为</w:t>
            </w:r>
            <w:r>
              <w:rPr>
                <w:spacing w:val="-1"/>
              </w:rPr>
              <w:t>危害程度</w:t>
            </w:r>
          </w:p>
        </w:tc>
        <w:tc>
          <w:tcPr>
            <w:tcW w:w="4194" w:type="dxa"/>
            <w:vAlign w:val="top"/>
          </w:tcPr>
          <w:p w14:paraId="1D82D371">
            <w:pPr>
              <w:pStyle w:val="6"/>
              <w:spacing w:before="101" w:line="190" w:lineRule="auto"/>
              <w:ind w:left="108" w:right="106"/>
            </w:pPr>
            <w:r>
              <w:rPr>
                <w:spacing w:val="-3"/>
              </w:rPr>
              <w:t>违法所得额不满清算财产的</w:t>
            </w:r>
            <w:r>
              <w:rPr>
                <w:rFonts w:ascii="Arial" w:hAnsi="Arial" w:eastAsia="Arial" w:cs="Arial"/>
                <w:spacing w:val="-3"/>
              </w:rPr>
              <w:t>30%</w:t>
            </w:r>
            <w:r>
              <w:rPr>
                <w:spacing w:val="-3"/>
              </w:rPr>
              <w:t>，并且能</w:t>
            </w:r>
            <w:r>
              <w:rPr>
                <w:spacing w:val="-1"/>
              </w:rPr>
              <w:t>够积极退赔侵占财产的</w:t>
            </w:r>
          </w:p>
        </w:tc>
        <w:tc>
          <w:tcPr>
            <w:tcW w:w="4080" w:type="dxa"/>
            <w:vAlign w:val="top"/>
          </w:tcPr>
          <w:p w14:paraId="6837F6FC">
            <w:pPr>
              <w:pStyle w:val="6"/>
              <w:spacing w:before="102" w:line="190" w:lineRule="auto"/>
              <w:ind w:left="126" w:right="244" w:hanging="17"/>
            </w:pPr>
            <w:r>
              <w:rPr>
                <w:spacing w:val="3"/>
              </w:rPr>
              <w:t>违法所得额占清算财产</w:t>
            </w:r>
            <w:r>
              <w:rPr>
                <w:rFonts w:ascii="Arial" w:hAnsi="Arial" w:eastAsia="Arial" w:cs="Arial"/>
                <w:spacing w:val="3"/>
              </w:rPr>
              <w:t>30%</w:t>
            </w:r>
            <w:r>
              <w:rPr>
                <w:spacing w:val="3"/>
              </w:rPr>
              <w:t>以上</w:t>
            </w:r>
            <w:r>
              <w:rPr>
                <w:rFonts w:ascii="Arial" w:hAnsi="Arial" w:eastAsia="Arial" w:cs="Arial"/>
                <w:spacing w:val="3"/>
              </w:rPr>
              <w:t>70%</w:t>
            </w:r>
            <w:r>
              <w:rPr>
                <w:spacing w:val="-7"/>
              </w:rPr>
              <w:t>以下的</w:t>
            </w:r>
          </w:p>
        </w:tc>
        <w:tc>
          <w:tcPr>
            <w:tcW w:w="4085" w:type="dxa"/>
            <w:vAlign w:val="top"/>
          </w:tcPr>
          <w:p w14:paraId="76366A02">
            <w:pPr>
              <w:pStyle w:val="6"/>
              <w:spacing w:before="101" w:line="190" w:lineRule="auto"/>
              <w:ind w:left="112" w:right="127"/>
            </w:pPr>
            <w:r>
              <w:rPr>
                <w:spacing w:val="3"/>
              </w:rPr>
              <w:t>违法所得额占清算财产</w:t>
            </w:r>
            <w:r>
              <w:rPr>
                <w:rFonts w:ascii="Arial" w:hAnsi="Arial" w:eastAsia="Arial" w:cs="Arial"/>
                <w:spacing w:val="3"/>
              </w:rPr>
              <w:t>70%</w:t>
            </w:r>
            <w:r>
              <w:rPr>
                <w:spacing w:val="3"/>
              </w:rPr>
              <w:t>以上的，或</w:t>
            </w:r>
            <w:r>
              <w:rPr>
                <w:spacing w:val="-1"/>
              </w:rPr>
              <w:t>虽不足上述金额但情节恶劣的</w:t>
            </w:r>
          </w:p>
        </w:tc>
      </w:tr>
      <w:tr w14:paraId="2B20F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61C2745A">
            <w:pPr>
              <w:rPr>
                <w:rFonts w:ascii="Arial"/>
                <w:sz w:val="21"/>
              </w:rPr>
            </w:pPr>
          </w:p>
        </w:tc>
        <w:tc>
          <w:tcPr>
            <w:tcW w:w="450" w:type="dxa"/>
            <w:vMerge w:val="continue"/>
            <w:tcBorders>
              <w:top w:val="nil"/>
              <w:bottom w:val="nil"/>
            </w:tcBorders>
            <w:textDirection w:val="tbRlV"/>
            <w:vAlign w:val="top"/>
          </w:tcPr>
          <w:p w14:paraId="1BF63C16">
            <w:pPr>
              <w:rPr>
                <w:rFonts w:ascii="Arial"/>
                <w:sz w:val="21"/>
              </w:rPr>
            </w:pPr>
          </w:p>
        </w:tc>
        <w:tc>
          <w:tcPr>
            <w:tcW w:w="1137" w:type="dxa"/>
            <w:vAlign w:val="top"/>
          </w:tcPr>
          <w:p w14:paraId="5D16E3EA">
            <w:pPr>
              <w:pStyle w:val="6"/>
              <w:spacing w:before="63" w:line="177" w:lineRule="auto"/>
              <w:ind w:left="126" w:right="128"/>
            </w:pPr>
            <w:r>
              <w:rPr>
                <w:spacing w:val="-2"/>
              </w:rPr>
              <w:t>违法行为</w:t>
            </w:r>
            <w:r>
              <w:rPr>
                <w:spacing w:val="-1"/>
              </w:rPr>
              <w:t>危害后果</w:t>
            </w:r>
          </w:p>
        </w:tc>
        <w:tc>
          <w:tcPr>
            <w:tcW w:w="4194" w:type="dxa"/>
            <w:vAlign w:val="top"/>
          </w:tcPr>
          <w:p w14:paraId="7D7D65A3">
            <w:pPr>
              <w:pStyle w:val="6"/>
              <w:spacing w:before="202" w:line="201" w:lineRule="auto"/>
              <w:ind w:left="115"/>
            </w:pPr>
            <w:r>
              <w:rPr>
                <w:spacing w:val="-1"/>
              </w:rPr>
              <w:t>给债权人造成较小损失或主动减轻损失</w:t>
            </w:r>
          </w:p>
        </w:tc>
        <w:tc>
          <w:tcPr>
            <w:tcW w:w="4080" w:type="dxa"/>
            <w:vAlign w:val="top"/>
          </w:tcPr>
          <w:p w14:paraId="476A74DE">
            <w:pPr>
              <w:pStyle w:val="6"/>
              <w:spacing w:before="202" w:line="201" w:lineRule="auto"/>
              <w:ind w:left="116"/>
            </w:pPr>
            <w:r>
              <w:rPr>
                <w:spacing w:val="-2"/>
              </w:rPr>
              <w:t>给债权人造成较大损失</w:t>
            </w:r>
          </w:p>
        </w:tc>
        <w:tc>
          <w:tcPr>
            <w:tcW w:w="4085" w:type="dxa"/>
            <w:vAlign w:val="top"/>
          </w:tcPr>
          <w:p w14:paraId="07E752C7">
            <w:pPr>
              <w:pStyle w:val="6"/>
              <w:spacing w:before="202" w:line="201" w:lineRule="auto"/>
              <w:ind w:left="119"/>
            </w:pPr>
            <w:r>
              <w:rPr>
                <w:spacing w:val="-2"/>
              </w:rPr>
              <w:t>给债权人造成严重损失</w:t>
            </w:r>
          </w:p>
        </w:tc>
      </w:tr>
      <w:tr w14:paraId="072D9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73" w:type="dxa"/>
            <w:vMerge w:val="continue"/>
            <w:tcBorders>
              <w:top w:val="nil"/>
              <w:bottom w:val="nil"/>
            </w:tcBorders>
            <w:vAlign w:val="top"/>
          </w:tcPr>
          <w:p w14:paraId="30CC3E9E">
            <w:pPr>
              <w:rPr>
                <w:rFonts w:ascii="Arial"/>
                <w:sz w:val="21"/>
              </w:rPr>
            </w:pPr>
          </w:p>
        </w:tc>
        <w:tc>
          <w:tcPr>
            <w:tcW w:w="450" w:type="dxa"/>
            <w:vMerge w:val="continue"/>
            <w:tcBorders>
              <w:top w:val="nil"/>
            </w:tcBorders>
            <w:textDirection w:val="tbRlV"/>
            <w:vAlign w:val="top"/>
          </w:tcPr>
          <w:p w14:paraId="27F44359">
            <w:pPr>
              <w:rPr>
                <w:rFonts w:ascii="Arial"/>
                <w:sz w:val="21"/>
              </w:rPr>
            </w:pPr>
          </w:p>
        </w:tc>
        <w:tc>
          <w:tcPr>
            <w:tcW w:w="1137" w:type="dxa"/>
            <w:vAlign w:val="top"/>
          </w:tcPr>
          <w:p w14:paraId="2A6E8092">
            <w:pPr>
              <w:pStyle w:val="6"/>
              <w:spacing w:before="82" w:line="184" w:lineRule="auto"/>
              <w:ind w:left="347" w:right="128" w:hanging="222"/>
            </w:pPr>
            <w:r>
              <w:rPr>
                <w:spacing w:val="-1"/>
              </w:rPr>
              <w:t>社会影响</w:t>
            </w:r>
            <w:r>
              <w:rPr>
                <w:spacing w:val="-2"/>
              </w:rPr>
              <w:t>程度</w:t>
            </w:r>
          </w:p>
        </w:tc>
        <w:tc>
          <w:tcPr>
            <w:tcW w:w="4194" w:type="dxa"/>
            <w:vAlign w:val="top"/>
          </w:tcPr>
          <w:p w14:paraId="16E03474">
            <w:pPr>
              <w:pStyle w:val="6"/>
              <w:spacing w:before="225" w:line="201" w:lineRule="auto"/>
              <w:ind w:left="106"/>
            </w:pPr>
            <w:r>
              <w:rPr>
                <w:spacing w:val="-1"/>
              </w:rPr>
              <w:t>无社会影响或影响轻微</w:t>
            </w:r>
          </w:p>
        </w:tc>
        <w:tc>
          <w:tcPr>
            <w:tcW w:w="4080" w:type="dxa"/>
            <w:vAlign w:val="top"/>
          </w:tcPr>
          <w:p w14:paraId="447BDD90">
            <w:pPr>
              <w:pStyle w:val="6"/>
              <w:spacing w:before="225" w:line="201" w:lineRule="auto"/>
              <w:ind w:left="109"/>
            </w:pPr>
            <w:r>
              <w:rPr>
                <w:spacing w:val="-1"/>
              </w:rPr>
              <w:t>造成一定社会影响</w:t>
            </w:r>
          </w:p>
        </w:tc>
        <w:tc>
          <w:tcPr>
            <w:tcW w:w="4085" w:type="dxa"/>
            <w:vAlign w:val="top"/>
          </w:tcPr>
          <w:p w14:paraId="322DF2E5">
            <w:pPr>
              <w:pStyle w:val="6"/>
              <w:spacing w:before="225" w:line="201" w:lineRule="auto"/>
              <w:ind w:left="111"/>
            </w:pPr>
            <w:r>
              <w:rPr>
                <w:spacing w:val="-1"/>
              </w:rPr>
              <w:t>造成较大社会影响</w:t>
            </w:r>
          </w:p>
        </w:tc>
      </w:tr>
      <w:tr w14:paraId="75C0E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21C4F3E1">
            <w:pPr>
              <w:rPr>
                <w:rFonts w:ascii="Arial"/>
                <w:sz w:val="21"/>
              </w:rPr>
            </w:pPr>
          </w:p>
        </w:tc>
        <w:tc>
          <w:tcPr>
            <w:tcW w:w="1587" w:type="dxa"/>
            <w:gridSpan w:val="2"/>
            <w:vAlign w:val="top"/>
          </w:tcPr>
          <w:p w14:paraId="468CE2B8">
            <w:pPr>
              <w:spacing w:line="354" w:lineRule="auto"/>
              <w:rPr>
                <w:rFonts w:ascii="Arial"/>
                <w:sz w:val="21"/>
              </w:rPr>
            </w:pPr>
          </w:p>
          <w:p w14:paraId="535E0D29">
            <w:pPr>
              <w:pStyle w:val="6"/>
              <w:spacing w:before="94" w:line="202" w:lineRule="auto"/>
              <w:ind w:left="351"/>
            </w:pPr>
            <w:r>
              <w:rPr>
                <w:b/>
                <w:bCs/>
                <w:spacing w:val="-1"/>
              </w:rPr>
              <w:t>裁量基准</w:t>
            </w:r>
          </w:p>
        </w:tc>
        <w:tc>
          <w:tcPr>
            <w:tcW w:w="4194" w:type="dxa"/>
            <w:vAlign w:val="top"/>
          </w:tcPr>
          <w:p w14:paraId="22656B7F">
            <w:pPr>
              <w:pStyle w:val="6"/>
              <w:spacing w:before="30" w:line="178" w:lineRule="auto"/>
              <w:ind w:left="119" w:right="1933" w:firstLine="8"/>
            </w:pPr>
            <w:r>
              <w:rPr>
                <w:rFonts w:ascii="Arial" w:hAnsi="Arial" w:eastAsia="Arial" w:cs="Arial"/>
                <w:spacing w:val="-4"/>
              </w:rPr>
              <w:t>1.</w:t>
            </w:r>
            <w:r>
              <w:rPr>
                <w:spacing w:val="-4"/>
              </w:rPr>
              <w:t>责令退还公司财产；</w:t>
            </w:r>
            <w:r>
              <w:rPr>
                <w:rFonts w:ascii="Arial" w:hAnsi="Arial" w:eastAsia="Arial" w:cs="Arial"/>
                <w:spacing w:val="1"/>
              </w:rPr>
              <w:t>2.</w:t>
            </w:r>
            <w:r>
              <w:rPr>
                <w:spacing w:val="1"/>
              </w:rPr>
              <w:t>没收违法所得；</w:t>
            </w:r>
          </w:p>
          <w:p w14:paraId="0CF35D83">
            <w:pPr>
              <w:pStyle w:val="6"/>
              <w:spacing w:line="166" w:lineRule="auto"/>
              <w:ind w:left="125" w:right="103" w:hanging="5"/>
            </w:pPr>
            <w:r>
              <w:rPr>
                <w:rFonts w:ascii="Arial" w:hAnsi="Arial" w:eastAsia="Arial" w:cs="Arial"/>
                <w:spacing w:val="1"/>
              </w:rPr>
              <w:t>3.</w:t>
            </w:r>
            <w:r>
              <w:rPr>
                <w:spacing w:val="1"/>
              </w:rPr>
              <w:t>并可以处违法所得</w:t>
            </w:r>
            <w:r>
              <w:rPr>
                <w:rFonts w:ascii="Arial" w:hAnsi="Arial" w:eastAsia="Arial" w:cs="Arial"/>
                <w:spacing w:val="1"/>
              </w:rPr>
              <w:t>1</w:t>
            </w:r>
            <w:r>
              <w:rPr>
                <w:spacing w:val="1"/>
              </w:rPr>
              <w:t>倍以上</w:t>
            </w:r>
            <w:r>
              <w:rPr>
                <w:rFonts w:ascii="Arial" w:hAnsi="Arial" w:eastAsia="Arial" w:cs="Arial"/>
                <w:spacing w:val="1"/>
              </w:rPr>
              <w:t>2.2</w:t>
            </w:r>
            <w:r>
              <w:rPr>
                <w:spacing w:val="1"/>
              </w:rPr>
              <w:t>倍以下</w:t>
            </w:r>
            <w:r>
              <w:rPr>
                <w:spacing w:val="-6"/>
              </w:rPr>
              <w:t>的罚款。</w:t>
            </w:r>
          </w:p>
        </w:tc>
        <w:tc>
          <w:tcPr>
            <w:tcW w:w="4080" w:type="dxa"/>
            <w:vAlign w:val="top"/>
          </w:tcPr>
          <w:p w14:paraId="74F1121B">
            <w:pPr>
              <w:pStyle w:val="6"/>
              <w:spacing w:before="30" w:line="178" w:lineRule="auto"/>
              <w:ind w:left="120" w:right="1817" w:firstLine="8"/>
            </w:pPr>
            <w:r>
              <w:rPr>
                <w:rFonts w:ascii="Arial" w:hAnsi="Arial" w:eastAsia="Arial" w:cs="Arial"/>
                <w:spacing w:val="-4"/>
              </w:rPr>
              <w:t>1.</w:t>
            </w:r>
            <w:r>
              <w:rPr>
                <w:spacing w:val="-4"/>
              </w:rPr>
              <w:t>责令退还公司财产；</w:t>
            </w:r>
            <w:r>
              <w:rPr>
                <w:rFonts w:ascii="Arial" w:hAnsi="Arial" w:eastAsia="Arial" w:cs="Arial"/>
                <w:spacing w:val="1"/>
              </w:rPr>
              <w:t>2.</w:t>
            </w:r>
            <w:r>
              <w:rPr>
                <w:spacing w:val="1"/>
              </w:rPr>
              <w:t>没收违法所得；</w:t>
            </w:r>
          </w:p>
          <w:p w14:paraId="66E422CB">
            <w:pPr>
              <w:pStyle w:val="6"/>
              <w:spacing w:line="166" w:lineRule="auto"/>
              <w:ind w:left="126" w:right="199" w:hanging="5"/>
            </w:pPr>
            <w:r>
              <w:rPr>
                <w:rFonts w:ascii="Arial" w:hAnsi="Arial" w:eastAsia="Arial" w:cs="Arial"/>
                <w:spacing w:val="2"/>
              </w:rPr>
              <w:t>3.</w:t>
            </w:r>
            <w:r>
              <w:rPr>
                <w:spacing w:val="2"/>
              </w:rPr>
              <w:t>并可以处违法所得</w:t>
            </w:r>
            <w:r>
              <w:rPr>
                <w:rFonts w:ascii="Arial" w:hAnsi="Arial" w:eastAsia="Arial" w:cs="Arial"/>
                <w:spacing w:val="2"/>
              </w:rPr>
              <w:t>2.2</w:t>
            </w:r>
            <w:r>
              <w:rPr>
                <w:spacing w:val="2"/>
              </w:rPr>
              <w:t>倍以上</w:t>
            </w:r>
            <w:r>
              <w:rPr>
                <w:rFonts w:ascii="Arial" w:hAnsi="Arial" w:eastAsia="Arial" w:cs="Arial"/>
                <w:spacing w:val="2"/>
              </w:rPr>
              <w:t>3.8</w:t>
            </w:r>
            <w:r>
              <w:rPr>
                <w:spacing w:val="2"/>
              </w:rPr>
              <w:t>倍</w:t>
            </w:r>
            <w:r>
              <w:rPr>
                <w:spacing w:val="-4"/>
              </w:rPr>
              <w:t>以下的罚款。</w:t>
            </w:r>
          </w:p>
        </w:tc>
        <w:tc>
          <w:tcPr>
            <w:tcW w:w="4085" w:type="dxa"/>
            <w:vAlign w:val="top"/>
          </w:tcPr>
          <w:p w14:paraId="69921862">
            <w:pPr>
              <w:pStyle w:val="6"/>
              <w:spacing w:before="30" w:line="178" w:lineRule="auto"/>
              <w:ind w:left="123" w:right="1820" w:firstLine="8"/>
            </w:pPr>
            <w:r>
              <w:rPr>
                <w:rFonts w:ascii="Arial" w:hAnsi="Arial" w:eastAsia="Arial" w:cs="Arial"/>
                <w:spacing w:val="-4"/>
              </w:rPr>
              <w:t>1.</w:t>
            </w:r>
            <w:r>
              <w:rPr>
                <w:spacing w:val="-4"/>
              </w:rPr>
              <w:t>责令退还公司财产；</w:t>
            </w:r>
            <w:r>
              <w:rPr>
                <w:rFonts w:ascii="Arial" w:hAnsi="Arial" w:eastAsia="Arial" w:cs="Arial"/>
                <w:spacing w:val="1"/>
              </w:rPr>
              <w:t>2.</w:t>
            </w:r>
            <w:r>
              <w:rPr>
                <w:spacing w:val="1"/>
              </w:rPr>
              <w:t>没收违法所得；</w:t>
            </w:r>
          </w:p>
          <w:p w14:paraId="3C28FEF8">
            <w:pPr>
              <w:pStyle w:val="6"/>
              <w:spacing w:line="166" w:lineRule="auto"/>
              <w:ind w:left="112" w:right="192" w:firstLine="11"/>
            </w:pPr>
            <w:r>
              <w:rPr>
                <w:rFonts w:ascii="Arial" w:hAnsi="Arial" w:eastAsia="Arial" w:cs="Arial"/>
                <w:spacing w:val="1"/>
              </w:rPr>
              <w:t>3.</w:t>
            </w:r>
            <w:r>
              <w:rPr>
                <w:spacing w:val="1"/>
              </w:rPr>
              <w:t>并可以处违法所得</w:t>
            </w:r>
            <w:r>
              <w:rPr>
                <w:rFonts w:ascii="Arial" w:hAnsi="Arial" w:eastAsia="Arial" w:cs="Arial"/>
                <w:spacing w:val="1"/>
              </w:rPr>
              <w:t>3.8</w:t>
            </w:r>
            <w:r>
              <w:rPr>
                <w:spacing w:val="1"/>
              </w:rPr>
              <w:t>倍以上</w:t>
            </w:r>
            <w:r>
              <w:rPr>
                <w:rFonts w:ascii="Arial" w:hAnsi="Arial" w:eastAsia="Arial" w:cs="Arial"/>
                <w:spacing w:val="1"/>
              </w:rPr>
              <w:t>5</w:t>
            </w:r>
            <w:r>
              <w:rPr>
                <w:spacing w:val="1"/>
              </w:rPr>
              <w:t>倍以</w:t>
            </w:r>
            <w:r>
              <w:rPr>
                <w:spacing w:val="-1"/>
              </w:rPr>
              <w:t>下的罚款。</w:t>
            </w:r>
          </w:p>
        </w:tc>
      </w:tr>
      <w:tr w14:paraId="437D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D2EB9C9">
            <w:pPr>
              <w:rPr>
                <w:rFonts w:ascii="Arial"/>
                <w:sz w:val="21"/>
              </w:rPr>
            </w:pPr>
          </w:p>
        </w:tc>
        <w:tc>
          <w:tcPr>
            <w:tcW w:w="1587" w:type="dxa"/>
            <w:gridSpan w:val="2"/>
            <w:vAlign w:val="top"/>
          </w:tcPr>
          <w:p w14:paraId="767D4545">
            <w:pPr>
              <w:pStyle w:val="6"/>
              <w:spacing w:before="175" w:line="202" w:lineRule="auto"/>
              <w:ind w:left="571"/>
            </w:pPr>
            <w:r>
              <w:rPr>
                <w:b/>
                <w:bCs/>
                <w:spacing w:val="-2"/>
              </w:rPr>
              <w:t>备注</w:t>
            </w:r>
          </w:p>
        </w:tc>
        <w:tc>
          <w:tcPr>
            <w:tcW w:w="12359" w:type="dxa"/>
            <w:gridSpan w:val="3"/>
            <w:vAlign w:val="top"/>
          </w:tcPr>
          <w:p w14:paraId="74189656">
            <w:pPr>
              <w:rPr>
                <w:rFonts w:ascii="Arial"/>
                <w:sz w:val="21"/>
              </w:rPr>
            </w:pPr>
          </w:p>
        </w:tc>
      </w:tr>
    </w:tbl>
    <w:p w14:paraId="53BFBF9A">
      <w:pPr>
        <w:rPr>
          <w:rFonts w:ascii="Arial"/>
          <w:sz w:val="21"/>
        </w:rPr>
      </w:pPr>
    </w:p>
    <w:p w14:paraId="3FCF5480">
      <w:pPr>
        <w:rPr>
          <w:rFonts w:ascii="Arial" w:hAnsi="Arial" w:eastAsia="Arial" w:cs="Arial"/>
          <w:sz w:val="21"/>
          <w:szCs w:val="21"/>
        </w:rPr>
        <w:sectPr>
          <w:footerReference r:id="rId8" w:type="default"/>
          <w:pgSz w:w="16839" w:h="11906"/>
          <w:pgMar w:top="1012" w:right="1157" w:bottom="1307" w:left="1156" w:header="0" w:footer="975" w:gutter="0"/>
          <w:cols w:space="720" w:num="1"/>
        </w:sectPr>
      </w:pPr>
    </w:p>
    <w:p w14:paraId="166D4F06">
      <w:pPr>
        <w:spacing w:before="101"/>
      </w:pPr>
    </w:p>
    <w:p w14:paraId="2CB73F8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4289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531E949">
            <w:pPr>
              <w:spacing w:line="244" w:lineRule="auto"/>
              <w:rPr>
                <w:rFonts w:ascii="Arial"/>
                <w:sz w:val="21"/>
              </w:rPr>
            </w:pPr>
          </w:p>
          <w:p w14:paraId="14575C06">
            <w:pPr>
              <w:spacing w:line="244" w:lineRule="auto"/>
              <w:rPr>
                <w:rFonts w:ascii="Arial"/>
                <w:sz w:val="21"/>
              </w:rPr>
            </w:pPr>
          </w:p>
          <w:p w14:paraId="528BF6FC">
            <w:pPr>
              <w:spacing w:line="244" w:lineRule="auto"/>
              <w:rPr>
                <w:rFonts w:ascii="Arial"/>
                <w:sz w:val="21"/>
              </w:rPr>
            </w:pPr>
          </w:p>
          <w:p w14:paraId="71BF6463">
            <w:pPr>
              <w:spacing w:line="244" w:lineRule="auto"/>
              <w:rPr>
                <w:rFonts w:ascii="Arial"/>
                <w:sz w:val="21"/>
              </w:rPr>
            </w:pPr>
          </w:p>
          <w:p w14:paraId="49B06249">
            <w:pPr>
              <w:spacing w:line="244" w:lineRule="auto"/>
              <w:rPr>
                <w:rFonts w:ascii="Arial"/>
                <w:sz w:val="21"/>
              </w:rPr>
            </w:pPr>
          </w:p>
          <w:p w14:paraId="470AD211">
            <w:pPr>
              <w:spacing w:line="244" w:lineRule="auto"/>
              <w:rPr>
                <w:rFonts w:ascii="Arial"/>
                <w:sz w:val="21"/>
              </w:rPr>
            </w:pPr>
          </w:p>
          <w:p w14:paraId="7BAAF875">
            <w:pPr>
              <w:spacing w:line="244" w:lineRule="auto"/>
              <w:rPr>
                <w:rFonts w:ascii="Arial"/>
                <w:sz w:val="21"/>
              </w:rPr>
            </w:pPr>
          </w:p>
          <w:p w14:paraId="4849DC9A">
            <w:pPr>
              <w:spacing w:line="244" w:lineRule="auto"/>
              <w:rPr>
                <w:rFonts w:ascii="Arial"/>
                <w:sz w:val="21"/>
              </w:rPr>
            </w:pPr>
          </w:p>
          <w:p w14:paraId="3B1FC248">
            <w:pPr>
              <w:spacing w:line="244" w:lineRule="auto"/>
              <w:rPr>
                <w:rFonts w:ascii="Arial"/>
                <w:sz w:val="21"/>
              </w:rPr>
            </w:pPr>
          </w:p>
          <w:p w14:paraId="5BB72FF6">
            <w:pPr>
              <w:spacing w:line="244" w:lineRule="auto"/>
              <w:rPr>
                <w:rFonts w:ascii="Arial"/>
                <w:sz w:val="21"/>
              </w:rPr>
            </w:pPr>
          </w:p>
          <w:p w14:paraId="22156747">
            <w:pPr>
              <w:spacing w:line="244" w:lineRule="auto"/>
              <w:rPr>
                <w:rFonts w:ascii="Arial"/>
                <w:sz w:val="21"/>
              </w:rPr>
            </w:pPr>
          </w:p>
          <w:p w14:paraId="5357E856">
            <w:pPr>
              <w:spacing w:line="244" w:lineRule="auto"/>
              <w:rPr>
                <w:rFonts w:ascii="Arial"/>
                <w:sz w:val="21"/>
              </w:rPr>
            </w:pPr>
          </w:p>
          <w:p w14:paraId="07B6E3D4">
            <w:pPr>
              <w:spacing w:line="244" w:lineRule="auto"/>
              <w:rPr>
                <w:rFonts w:ascii="Arial"/>
                <w:sz w:val="21"/>
              </w:rPr>
            </w:pPr>
          </w:p>
          <w:p w14:paraId="24177CC4">
            <w:pPr>
              <w:spacing w:line="245" w:lineRule="auto"/>
              <w:rPr>
                <w:rFonts w:ascii="Arial"/>
                <w:sz w:val="21"/>
              </w:rPr>
            </w:pPr>
          </w:p>
          <w:p w14:paraId="257A75AE">
            <w:pPr>
              <w:spacing w:line="245" w:lineRule="auto"/>
              <w:rPr>
                <w:rFonts w:ascii="Arial"/>
                <w:sz w:val="21"/>
              </w:rPr>
            </w:pPr>
          </w:p>
          <w:p w14:paraId="770CCCD1">
            <w:pPr>
              <w:pStyle w:val="6"/>
              <w:spacing w:before="95" w:line="167" w:lineRule="auto"/>
              <w:ind w:left="233"/>
            </w:pPr>
            <w:r>
              <w:t>4</w:t>
            </w:r>
          </w:p>
        </w:tc>
        <w:tc>
          <w:tcPr>
            <w:tcW w:w="1587" w:type="dxa"/>
            <w:gridSpan w:val="2"/>
            <w:vAlign w:val="top"/>
          </w:tcPr>
          <w:p w14:paraId="054A1302">
            <w:pPr>
              <w:pStyle w:val="6"/>
              <w:spacing w:before="175" w:line="201" w:lineRule="auto"/>
              <w:ind w:left="351"/>
            </w:pPr>
            <w:r>
              <w:rPr>
                <w:b/>
                <w:bCs/>
                <w:spacing w:val="-1"/>
              </w:rPr>
              <w:t>违法行为</w:t>
            </w:r>
          </w:p>
        </w:tc>
        <w:tc>
          <w:tcPr>
            <w:tcW w:w="12359" w:type="dxa"/>
            <w:gridSpan w:val="3"/>
            <w:vAlign w:val="top"/>
          </w:tcPr>
          <w:p w14:paraId="20E20E16">
            <w:pPr>
              <w:pStyle w:val="6"/>
              <w:spacing w:before="176" w:line="201" w:lineRule="auto"/>
              <w:ind w:left="3763"/>
            </w:pPr>
            <w:r>
              <w:rPr>
                <w:spacing w:val="-1"/>
              </w:rPr>
              <w:t>承担资产评估、验资或者验证的机构提供虚假材料</w:t>
            </w:r>
          </w:p>
        </w:tc>
      </w:tr>
      <w:tr w14:paraId="0D21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73" w:type="dxa"/>
            <w:vMerge w:val="continue"/>
            <w:tcBorders>
              <w:top w:val="nil"/>
              <w:bottom w:val="nil"/>
            </w:tcBorders>
            <w:vAlign w:val="top"/>
          </w:tcPr>
          <w:p w14:paraId="2BF30B1F">
            <w:pPr>
              <w:rPr>
                <w:rFonts w:ascii="Arial"/>
                <w:sz w:val="21"/>
              </w:rPr>
            </w:pPr>
          </w:p>
        </w:tc>
        <w:tc>
          <w:tcPr>
            <w:tcW w:w="1587" w:type="dxa"/>
            <w:gridSpan w:val="2"/>
            <w:vAlign w:val="top"/>
          </w:tcPr>
          <w:p w14:paraId="5DF30EBF">
            <w:pPr>
              <w:spacing w:line="302" w:lineRule="auto"/>
              <w:rPr>
                <w:rFonts w:ascii="Arial"/>
                <w:sz w:val="21"/>
              </w:rPr>
            </w:pPr>
          </w:p>
          <w:p w14:paraId="6A942235">
            <w:pPr>
              <w:pStyle w:val="6"/>
              <w:spacing w:before="95" w:line="201" w:lineRule="auto"/>
              <w:ind w:left="351"/>
            </w:pPr>
            <w:r>
              <w:rPr>
                <w:b/>
                <w:bCs/>
                <w:spacing w:val="-1"/>
              </w:rPr>
              <w:t>处罚依据</w:t>
            </w:r>
          </w:p>
        </w:tc>
        <w:tc>
          <w:tcPr>
            <w:tcW w:w="12359" w:type="dxa"/>
            <w:gridSpan w:val="3"/>
            <w:vAlign w:val="top"/>
          </w:tcPr>
          <w:p w14:paraId="672DE89B">
            <w:pPr>
              <w:pStyle w:val="6"/>
              <w:spacing w:before="115" w:line="186" w:lineRule="auto"/>
              <w:ind w:left="107" w:right="106" w:hanging="22"/>
              <w:jc w:val="both"/>
            </w:pPr>
            <w:r>
              <w:rPr>
                <w:b/>
                <w:bCs/>
                <w:spacing w:val="-1"/>
              </w:rPr>
              <w:t>《中华人民共和国公司法》第二百零七条第一款</w:t>
            </w:r>
            <w:r>
              <w:rPr>
                <w:spacing w:val="-1"/>
              </w:rPr>
              <w:t>承担资产评估、验资或者验证的机构提供虚假材料的，由公司登记机关没收</w:t>
            </w:r>
            <w:r>
              <w:t>违法所得，处以违法所得一倍以上五倍以下的罚款，并可以由有关主管部门依法责令该机构停业、吊销直接责任</w:t>
            </w:r>
            <w:r>
              <w:rPr>
                <w:spacing w:val="-1"/>
              </w:rPr>
              <w:t>人员的资格证</w:t>
            </w:r>
            <w:r>
              <w:rPr>
                <w:spacing w:val="-3"/>
              </w:rPr>
              <w:t>书，吊销营业执照。</w:t>
            </w:r>
          </w:p>
        </w:tc>
      </w:tr>
      <w:tr w14:paraId="3FA72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73C12C9">
            <w:pPr>
              <w:rPr>
                <w:rFonts w:ascii="Arial"/>
                <w:sz w:val="21"/>
              </w:rPr>
            </w:pPr>
          </w:p>
        </w:tc>
        <w:tc>
          <w:tcPr>
            <w:tcW w:w="1587" w:type="dxa"/>
            <w:gridSpan w:val="2"/>
            <w:vAlign w:val="top"/>
          </w:tcPr>
          <w:p w14:paraId="49876463">
            <w:pPr>
              <w:pStyle w:val="6"/>
              <w:spacing w:before="172" w:line="201" w:lineRule="auto"/>
              <w:ind w:left="351"/>
            </w:pPr>
            <w:r>
              <w:rPr>
                <w:b/>
                <w:bCs/>
                <w:spacing w:val="-1"/>
              </w:rPr>
              <w:t>裁量等级</w:t>
            </w:r>
          </w:p>
        </w:tc>
        <w:tc>
          <w:tcPr>
            <w:tcW w:w="4194" w:type="dxa"/>
            <w:vAlign w:val="top"/>
          </w:tcPr>
          <w:p w14:paraId="71279B71">
            <w:pPr>
              <w:pStyle w:val="6"/>
              <w:spacing w:before="171" w:line="202" w:lineRule="auto"/>
              <w:ind w:left="1874"/>
            </w:pPr>
            <w:r>
              <w:t>从轻</w:t>
            </w:r>
          </w:p>
        </w:tc>
        <w:tc>
          <w:tcPr>
            <w:tcW w:w="4080" w:type="dxa"/>
            <w:vAlign w:val="top"/>
          </w:tcPr>
          <w:p w14:paraId="6B882D36">
            <w:pPr>
              <w:pStyle w:val="6"/>
              <w:spacing w:before="171" w:line="202" w:lineRule="auto"/>
              <w:ind w:left="1823"/>
            </w:pPr>
            <w:r>
              <w:rPr>
                <w:spacing w:val="-2"/>
              </w:rPr>
              <w:t>一般</w:t>
            </w:r>
          </w:p>
        </w:tc>
        <w:tc>
          <w:tcPr>
            <w:tcW w:w="4085" w:type="dxa"/>
            <w:vAlign w:val="top"/>
          </w:tcPr>
          <w:p w14:paraId="67A812F1">
            <w:pPr>
              <w:pStyle w:val="6"/>
              <w:spacing w:before="170" w:line="203" w:lineRule="auto"/>
              <w:ind w:left="1822"/>
            </w:pPr>
            <w:r>
              <w:t>从重</w:t>
            </w:r>
          </w:p>
        </w:tc>
      </w:tr>
      <w:tr w14:paraId="06D91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0FD4B51">
            <w:pPr>
              <w:rPr>
                <w:rFonts w:ascii="Arial"/>
                <w:sz w:val="21"/>
              </w:rPr>
            </w:pPr>
          </w:p>
        </w:tc>
        <w:tc>
          <w:tcPr>
            <w:tcW w:w="1587" w:type="dxa"/>
            <w:gridSpan w:val="2"/>
            <w:vAlign w:val="top"/>
          </w:tcPr>
          <w:p w14:paraId="1EEE93C5">
            <w:pPr>
              <w:pStyle w:val="6"/>
              <w:spacing w:before="173" w:line="201" w:lineRule="auto"/>
              <w:ind w:left="350"/>
            </w:pPr>
            <w:r>
              <w:rPr>
                <w:b/>
                <w:bCs/>
                <w:spacing w:val="-1"/>
              </w:rPr>
              <w:t>适用情形</w:t>
            </w:r>
          </w:p>
        </w:tc>
        <w:tc>
          <w:tcPr>
            <w:tcW w:w="4194" w:type="dxa"/>
            <w:vAlign w:val="top"/>
          </w:tcPr>
          <w:p w14:paraId="482D3F13">
            <w:pPr>
              <w:pStyle w:val="6"/>
              <w:spacing w:before="30" w:line="169" w:lineRule="auto"/>
              <w:ind w:left="107" w:right="125" w:firstLine="9"/>
            </w:pPr>
            <w:r>
              <w:rPr>
                <w:spacing w:val="-1"/>
              </w:rPr>
              <w:t>总局《指导意见》第十三条、第十四条规定的情形</w:t>
            </w:r>
          </w:p>
        </w:tc>
        <w:tc>
          <w:tcPr>
            <w:tcW w:w="4080" w:type="dxa"/>
            <w:vAlign w:val="top"/>
          </w:tcPr>
          <w:p w14:paraId="5C9BF45A">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5C7761BF">
            <w:pPr>
              <w:pStyle w:val="6"/>
              <w:spacing w:before="30" w:line="169" w:lineRule="auto"/>
              <w:ind w:left="110" w:right="106" w:firstLine="9"/>
            </w:pPr>
            <w:r>
              <w:rPr>
                <w:spacing w:val="-6"/>
              </w:rPr>
              <w:t>总局《指导意见》第十五条、第十六条规</w:t>
            </w:r>
            <w:r>
              <w:rPr>
                <w:spacing w:val="-1"/>
              </w:rPr>
              <w:t>定的情形</w:t>
            </w:r>
          </w:p>
        </w:tc>
      </w:tr>
      <w:tr w14:paraId="3696F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573" w:type="dxa"/>
            <w:vMerge w:val="continue"/>
            <w:tcBorders>
              <w:top w:val="nil"/>
              <w:bottom w:val="nil"/>
            </w:tcBorders>
            <w:vAlign w:val="top"/>
          </w:tcPr>
          <w:p w14:paraId="2313838B">
            <w:pPr>
              <w:rPr>
                <w:rFonts w:ascii="Arial"/>
                <w:sz w:val="21"/>
              </w:rPr>
            </w:pPr>
          </w:p>
        </w:tc>
        <w:tc>
          <w:tcPr>
            <w:tcW w:w="450" w:type="dxa"/>
            <w:vMerge w:val="restart"/>
            <w:tcBorders>
              <w:bottom w:val="nil"/>
            </w:tcBorders>
            <w:textDirection w:val="tbRlV"/>
            <w:vAlign w:val="top"/>
          </w:tcPr>
          <w:p w14:paraId="4C0B196C">
            <w:pPr>
              <w:pStyle w:val="6"/>
              <w:spacing w:before="122" w:line="180" w:lineRule="auto"/>
              <w:ind w:left="527"/>
            </w:pPr>
            <w:r>
              <w:rPr>
                <w:b/>
                <w:bCs/>
                <w:spacing w:val="54"/>
              </w:rPr>
              <w:t>裁量参考因素</w:t>
            </w:r>
          </w:p>
        </w:tc>
        <w:tc>
          <w:tcPr>
            <w:tcW w:w="1137" w:type="dxa"/>
            <w:vAlign w:val="top"/>
          </w:tcPr>
          <w:p w14:paraId="0509E55A">
            <w:pPr>
              <w:pStyle w:val="6"/>
              <w:spacing w:before="43" w:line="170" w:lineRule="auto"/>
              <w:ind w:left="127" w:right="128"/>
            </w:pPr>
            <w:r>
              <w:rPr>
                <w:spacing w:val="-2"/>
              </w:rPr>
              <w:t>违法行为持续情况</w:t>
            </w:r>
          </w:p>
        </w:tc>
        <w:tc>
          <w:tcPr>
            <w:tcW w:w="4194" w:type="dxa"/>
            <w:vAlign w:val="top"/>
          </w:tcPr>
          <w:p w14:paraId="221262AE">
            <w:pPr>
              <w:pStyle w:val="6"/>
              <w:spacing w:before="181"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044503A3">
            <w:pPr>
              <w:pStyle w:val="6"/>
              <w:spacing w:before="181"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0A07F09B">
            <w:pPr>
              <w:pStyle w:val="6"/>
              <w:spacing w:before="181" w:line="201" w:lineRule="auto"/>
              <w:ind w:left="122"/>
            </w:pPr>
            <w:r>
              <w:rPr>
                <w:rFonts w:ascii="Arial" w:hAnsi="Arial" w:eastAsia="Arial" w:cs="Arial"/>
              </w:rPr>
              <w:t>6</w:t>
            </w:r>
            <w:r>
              <w:t>个月以上</w:t>
            </w:r>
          </w:p>
        </w:tc>
      </w:tr>
      <w:tr w14:paraId="777C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bottom w:val="nil"/>
            </w:tcBorders>
            <w:vAlign w:val="top"/>
          </w:tcPr>
          <w:p w14:paraId="5FC37B4C">
            <w:pPr>
              <w:rPr>
                <w:rFonts w:ascii="Arial"/>
                <w:sz w:val="21"/>
              </w:rPr>
            </w:pPr>
          </w:p>
        </w:tc>
        <w:tc>
          <w:tcPr>
            <w:tcW w:w="450" w:type="dxa"/>
            <w:vMerge w:val="continue"/>
            <w:tcBorders>
              <w:top w:val="nil"/>
              <w:bottom w:val="nil"/>
            </w:tcBorders>
            <w:textDirection w:val="tbRlV"/>
            <w:vAlign w:val="top"/>
          </w:tcPr>
          <w:p w14:paraId="6442BF42">
            <w:pPr>
              <w:rPr>
                <w:rFonts w:ascii="Arial"/>
                <w:sz w:val="21"/>
              </w:rPr>
            </w:pPr>
          </w:p>
        </w:tc>
        <w:tc>
          <w:tcPr>
            <w:tcW w:w="1137" w:type="dxa"/>
            <w:vAlign w:val="top"/>
          </w:tcPr>
          <w:p w14:paraId="7B4146DB">
            <w:pPr>
              <w:pStyle w:val="6"/>
              <w:spacing w:before="33" w:line="169" w:lineRule="auto"/>
              <w:ind w:left="126" w:right="128"/>
            </w:pPr>
            <w:r>
              <w:rPr>
                <w:spacing w:val="-2"/>
              </w:rPr>
              <w:t>违法行为</w:t>
            </w:r>
            <w:r>
              <w:rPr>
                <w:spacing w:val="-1"/>
              </w:rPr>
              <w:t>危害程度</w:t>
            </w:r>
          </w:p>
        </w:tc>
        <w:tc>
          <w:tcPr>
            <w:tcW w:w="4194" w:type="dxa"/>
            <w:vAlign w:val="top"/>
          </w:tcPr>
          <w:p w14:paraId="6C7FFD15">
            <w:pPr>
              <w:pStyle w:val="6"/>
              <w:spacing w:before="174" w:line="201" w:lineRule="auto"/>
              <w:ind w:left="108"/>
            </w:pPr>
            <w:r>
              <w:rPr>
                <w:spacing w:val="-1"/>
              </w:rPr>
              <w:t>违法所得不满</w:t>
            </w:r>
            <w:r>
              <w:rPr>
                <w:rFonts w:ascii="Arial" w:hAnsi="Arial" w:eastAsia="Arial" w:cs="Arial"/>
                <w:spacing w:val="-1"/>
              </w:rPr>
              <w:t>1</w:t>
            </w:r>
            <w:r>
              <w:rPr>
                <w:spacing w:val="-1"/>
              </w:rPr>
              <w:t>万元</w:t>
            </w:r>
          </w:p>
        </w:tc>
        <w:tc>
          <w:tcPr>
            <w:tcW w:w="4080" w:type="dxa"/>
            <w:vAlign w:val="top"/>
          </w:tcPr>
          <w:p w14:paraId="7F29D526">
            <w:pPr>
              <w:pStyle w:val="6"/>
              <w:spacing w:before="174" w:line="201" w:lineRule="auto"/>
              <w:ind w:left="109"/>
            </w:pPr>
            <w:r>
              <w:rPr>
                <w:spacing w:val="-1"/>
              </w:rPr>
              <w:t>违法所得</w:t>
            </w:r>
            <w:r>
              <w:rPr>
                <w:rFonts w:ascii="Arial" w:hAnsi="Arial" w:eastAsia="Arial" w:cs="Arial"/>
                <w:spacing w:val="-1"/>
              </w:rPr>
              <w:t>1</w:t>
            </w:r>
            <w:r>
              <w:rPr>
                <w:spacing w:val="-1"/>
              </w:rPr>
              <w:t>万元以上不满</w:t>
            </w:r>
            <w:r>
              <w:rPr>
                <w:rFonts w:ascii="Arial" w:hAnsi="Arial" w:eastAsia="Arial" w:cs="Arial"/>
                <w:spacing w:val="-1"/>
              </w:rPr>
              <w:t>3</w:t>
            </w:r>
            <w:r>
              <w:rPr>
                <w:spacing w:val="-1"/>
              </w:rPr>
              <w:t>万元</w:t>
            </w:r>
          </w:p>
        </w:tc>
        <w:tc>
          <w:tcPr>
            <w:tcW w:w="4085" w:type="dxa"/>
            <w:vAlign w:val="top"/>
          </w:tcPr>
          <w:p w14:paraId="67002748">
            <w:pPr>
              <w:pStyle w:val="6"/>
              <w:spacing w:before="174" w:line="201" w:lineRule="auto"/>
              <w:ind w:left="112"/>
            </w:pPr>
            <w:r>
              <w:rPr>
                <w:spacing w:val="-1"/>
              </w:rPr>
              <w:t>违法所得</w:t>
            </w:r>
            <w:r>
              <w:rPr>
                <w:rFonts w:ascii="Arial" w:hAnsi="Arial" w:eastAsia="Arial" w:cs="Arial"/>
                <w:spacing w:val="-1"/>
              </w:rPr>
              <w:t>3</w:t>
            </w:r>
            <w:r>
              <w:rPr>
                <w:spacing w:val="-1"/>
              </w:rPr>
              <w:t>万元以上</w:t>
            </w:r>
          </w:p>
        </w:tc>
      </w:tr>
      <w:tr w14:paraId="3DB32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7234F2C">
            <w:pPr>
              <w:rPr>
                <w:rFonts w:ascii="Arial"/>
                <w:sz w:val="21"/>
              </w:rPr>
            </w:pPr>
          </w:p>
        </w:tc>
        <w:tc>
          <w:tcPr>
            <w:tcW w:w="450" w:type="dxa"/>
            <w:vMerge w:val="continue"/>
            <w:tcBorders>
              <w:top w:val="nil"/>
              <w:bottom w:val="nil"/>
            </w:tcBorders>
            <w:textDirection w:val="tbRlV"/>
            <w:vAlign w:val="top"/>
          </w:tcPr>
          <w:p w14:paraId="5C2F5CCD">
            <w:pPr>
              <w:rPr>
                <w:rFonts w:ascii="Arial"/>
                <w:sz w:val="21"/>
              </w:rPr>
            </w:pPr>
          </w:p>
        </w:tc>
        <w:tc>
          <w:tcPr>
            <w:tcW w:w="1137" w:type="dxa"/>
            <w:vAlign w:val="top"/>
          </w:tcPr>
          <w:p w14:paraId="48261BB8">
            <w:pPr>
              <w:pStyle w:val="6"/>
              <w:spacing w:before="218" w:line="189" w:lineRule="auto"/>
              <w:ind w:left="126" w:right="128"/>
            </w:pPr>
            <w:r>
              <w:rPr>
                <w:spacing w:val="-2"/>
              </w:rPr>
              <w:t>违法行为</w:t>
            </w:r>
            <w:r>
              <w:rPr>
                <w:spacing w:val="-1"/>
              </w:rPr>
              <w:t>危害后果</w:t>
            </w:r>
          </w:p>
        </w:tc>
        <w:tc>
          <w:tcPr>
            <w:tcW w:w="4194" w:type="dxa"/>
            <w:vAlign w:val="top"/>
          </w:tcPr>
          <w:p w14:paraId="316777A6">
            <w:pPr>
              <w:spacing w:line="261" w:lineRule="auto"/>
              <w:rPr>
                <w:rFonts w:ascii="Arial"/>
                <w:sz w:val="21"/>
              </w:rPr>
            </w:pPr>
          </w:p>
          <w:p w14:paraId="317CA404">
            <w:pPr>
              <w:pStyle w:val="6"/>
              <w:spacing w:before="95" w:line="201" w:lineRule="auto"/>
              <w:ind w:left="108"/>
            </w:pPr>
            <w:r>
              <w:rPr>
                <w:spacing w:val="-1"/>
              </w:rPr>
              <w:t>危害后果较轻或者主动减轻危害后果</w:t>
            </w:r>
          </w:p>
        </w:tc>
        <w:tc>
          <w:tcPr>
            <w:tcW w:w="4080" w:type="dxa"/>
            <w:vAlign w:val="top"/>
          </w:tcPr>
          <w:p w14:paraId="68B4F69C">
            <w:pPr>
              <w:spacing w:line="261" w:lineRule="auto"/>
              <w:rPr>
                <w:rFonts w:ascii="Arial"/>
                <w:sz w:val="21"/>
              </w:rPr>
            </w:pPr>
          </w:p>
          <w:p w14:paraId="5130F51E">
            <w:pPr>
              <w:pStyle w:val="6"/>
              <w:spacing w:before="95" w:line="201" w:lineRule="auto"/>
              <w:ind w:left="109"/>
            </w:pPr>
            <w:r>
              <w:rPr>
                <w:spacing w:val="-1"/>
              </w:rPr>
              <w:t>危害后果较重</w:t>
            </w:r>
          </w:p>
        </w:tc>
        <w:tc>
          <w:tcPr>
            <w:tcW w:w="4085" w:type="dxa"/>
            <w:vAlign w:val="top"/>
          </w:tcPr>
          <w:p w14:paraId="03E6F5A3">
            <w:pPr>
              <w:spacing w:line="261" w:lineRule="auto"/>
              <w:rPr>
                <w:rFonts w:ascii="Arial"/>
                <w:sz w:val="21"/>
              </w:rPr>
            </w:pPr>
          </w:p>
          <w:p w14:paraId="7AF110AA">
            <w:pPr>
              <w:pStyle w:val="6"/>
              <w:spacing w:before="95" w:line="201" w:lineRule="auto"/>
              <w:ind w:left="111"/>
            </w:pPr>
            <w:r>
              <w:rPr>
                <w:spacing w:val="-1"/>
              </w:rPr>
              <w:t>危害后果严重</w:t>
            </w:r>
          </w:p>
        </w:tc>
      </w:tr>
      <w:tr w14:paraId="5993B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51A2192">
            <w:pPr>
              <w:rPr>
                <w:rFonts w:ascii="Arial"/>
                <w:sz w:val="21"/>
              </w:rPr>
            </w:pPr>
          </w:p>
        </w:tc>
        <w:tc>
          <w:tcPr>
            <w:tcW w:w="450" w:type="dxa"/>
            <w:vMerge w:val="continue"/>
            <w:tcBorders>
              <w:top w:val="nil"/>
            </w:tcBorders>
            <w:textDirection w:val="tbRlV"/>
            <w:vAlign w:val="top"/>
          </w:tcPr>
          <w:p w14:paraId="3BE53A5D">
            <w:pPr>
              <w:rPr>
                <w:rFonts w:ascii="Arial"/>
                <w:sz w:val="21"/>
              </w:rPr>
            </w:pPr>
          </w:p>
        </w:tc>
        <w:tc>
          <w:tcPr>
            <w:tcW w:w="1137" w:type="dxa"/>
            <w:vAlign w:val="top"/>
          </w:tcPr>
          <w:p w14:paraId="54C9474E">
            <w:pPr>
              <w:pStyle w:val="6"/>
              <w:spacing w:before="29" w:line="167" w:lineRule="auto"/>
              <w:ind w:left="347" w:right="128" w:hanging="222"/>
            </w:pPr>
            <w:r>
              <w:rPr>
                <w:spacing w:val="-1"/>
              </w:rPr>
              <w:t>社会影响</w:t>
            </w:r>
            <w:r>
              <w:rPr>
                <w:spacing w:val="-2"/>
              </w:rPr>
              <w:t>程度</w:t>
            </w:r>
          </w:p>
        </w:tc>
        <w:tc>
          <w:tcPr>
            <w:tcW w:w="4194" w:type="dxa"/>
            <w:vAlign w:val="top"/>
          </w:tcPr>
          <w:p w14:paraId="0DFAFFA2">
            <w:pPr>
              <w:pStyle w:val="6"/>
              <w:spacing w:before="171" w:line="201" w:lineRule="auto"/>
              <w:ind w:left="106"/>
            </w:pPr>
            <w:r>
              <w:rPr>
                <w:spacing w:val="-1"/>
              </w:rPr>
              <w:t>无社会影响或影响轻微</w:t>
            </w:r>
          </w:p>
        </w:tc>
        <w:tc>
          <w:tcPr>
            <w:tcW w:w="4080" w:type="dxa"/>
            <w:vAlign w:val="top"/>
          </w:tcPr>
          <w:p w14:paraId="24573A43">
            <w:pPr>
              <w:pStyle w:val="6"/>
              <w:spacing w:before="171" w:line="201" w:lineRule="auto"/>
              <w:ind w:left="109"/>
            </w:pPr>
            <w:r>
              <w:rPr>
                <w:spacing w:val="-1"/>
              </w:rPr>
              <w:t>造成一定社会影响</w:t>
            </w:r>
          </w:p>
        </w:tc>
        <w:tc>
          <w:tcPr>
            <w:tcW w:w="4085" w:type="dxa"/>
            <w:vAlign w:val="top"/>
          </w:tcPr>
          <w:p w14:paraId="3253344E">
            <w:pPr>
              <w:pStyle w:val="6"/>
              <w:spacing w:before="171" w:line="201" w:lineRule="auto"/>
              <w:ind w:left="111"/>
            </w:pPr>
            <w:r>
              <w:rPr>
                <w:spacing w:val="-1"/>
              </w:rPr>
              <w:t>造成较大社会影响</w:t>
            </w:r>
          </w:p>
        </w:tc>
      </w:tr>
      <w:tr w14:paraId="5EC2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5898D725">
            <w:pPr>
              <w:rPr>
                <w:rFonts w:ascii="Arial"/>
                <w:sz w:val="21"/>
              </w:rPr>
            </w:pPr>
          </w:p>
        </w:tc>
        <w:tc>
          <w:tcPr>
            <w:tcW w:w="1587" w:type="dxa"/>
            <w:gridSpan w:val="2"/>
            <w:vAlign w:val="top"/>
          </w:tcPr>
          <w:p w14:paraId="7F05C14A">
            <w:pPr>
              <w:spacing w:line="316" w:lineRule="auto"/>
              <w:rPr>
                <w:rFonts w:ascii="Arial"/>
                <w:sz w:val="21"/>
              </w:rPr>
            </w:pPr>
          </w:p>
          <w:p w14:paraId="0BFC9FA5">
            <w:pPr>
              <w:spacing w:line="317" w:lineRule="auto"/>
              <w:rPr>
                <w:rFonts w:ascii="Arial"/>
                <w:sz w:val="21"/>
              </w:rPr>
            </w:pPr>
          </w:p>
          <w:p w14:paraId="2EEAA98E">
            <w:pPr>
              <w:pStyle w:val="6"/>
              <w:spacing w:before="94" w:line="202" w:lineRule="auto"/>
              <w:ind w:left="351"/>
            </w:pPr>
            <w:r>
              <w:rPr>
                <w:b/>
                <w:bCs/>
                <w:spacing w:val="-1"/>
              </w:rPr>
              <w:t>裁量基准</w:t>
            </w:r>
          </w:p>
        </w:tc>
        <w:tc>
          <w:tcPr>
            <w:tcW w:w="4194" w:type="dxa"/>
            <w:vAlign w:val="top"/>
          </w:tcPr>
          <w:p w14:paraId="1AE9C806">
            <w:pPr>
              <w:spacing w:line="354" w:lineRule="auto"/>
              <w:rPr>
                <w:rFonts w:ascii="Arial"/>
                <w:sz w:val="21"/>
              </w:rPr>
            </w:pPr>
          </w:p>
          <w:p w14:paraId="79461E73">
            <w:pPr>
              <w:pStyle w:val="6"/>
              <w:spacing w:before="94" w:line="179" w:lineRule="auto"/>
              <w:ind w:left="127"/>
            </w:pPr>
            <w:r>
              <w:rPr>
                <w:rFonts w:ascii="Arial" w:hAnsi="Arial" w:eastAsia="Arial" w:cs="Arial"/>
              </w:rPr>
              <w:t>1.</w:t>
            </w:r>
            <w:r>
              <w:t>没收违法所得；</w:t>
            </w:r>
          </w:p>
          <w:p w14:paraId="209A8F67">
            <w:pPr>
              <w:pStyle w:val="6"/>
              <w:spacing w:before="1" w:line="189" w:lineRule="auto"/>
              <w:ind w:left="110" w:right="106" w:firstLine="9"/>
            </w:pPr>
            <w:r>
              <w:rPr>
                <w:rFonts w:ascii="Arial" w:hAnsi="Arial" w:eastAsia="Arial" w:cs="Arial"/>
                <w:spacing w:val="1"/>
              </w:rPr>
              <w:t>2.</w:t>
            </w:r>
            <w:r>
              <w:rPr>
                <w:spacing w:val="1"/>
              </w:rPr>
              <w:t>处以违法所得</w:t>
            </w:r>
            <w:r>
              <w:rPr>
                <w:rFonts w:ascii="Arial" w:hAnsi="Arial" w:eastAsia="Arial" w:cs="Arial"/>
                <w:spacing w:val="1"/>
              </w:rPr>
              <w:t>1</w:t>
            </w:r>
            <w:r>
              <w:rPr>
                <w:spacing w:val="1"/>
              </w:rPr>
              <w:t>倍以上</w:t>
            </w:r>
            <w:r>
              <w:rPr>
                <w:rFonts w:ascii="Arial" w:hAnsi="Arial" w:eastAsia="Arial" w:cs="Arial"/>
                <w:spacing w:val="1"/>
              </w:rPr>
              <w:t>2.2</w:t>
            </w:r>
            <w:r>
              <w:rPr>
                <w:spacing w:val="1"/>
              </w:rPr>
              <w:t>倍以下的罚</w:t>
            </w:r>
            <w:r>
              <w:rPr>
                <w:spacing w:val="-3"/>
              </w:rPr>
              <w:t>款。</w:t>
            </w:r>
          </w:p>
        </w:tc>
        <w:tc>
          <w:tcPr>
            <w:tcW w:w="4080" w:type="dxa"/>
            <w:vAlign w:val="top"/>
          </w:tcPr>
          <w:p w14:paraId="52660767">
            <w:pPr>
              <w:spacing w:line="354" w:lineRule="auto"/>
              <w:rPr>
                <w:rFonts w:ascii="Arial"/>
                <w:sz w:val="21"/>
              </w:rPr>
            </w:pPr>
          </w:p>
          <w:p w14:paraId="665E0056">
            <w:pPr>
              <w:pStyle w:val="6"/>
              <w:spacing w:before="94" w:line="179" w:lineRule="auto"/>
              <w:ind w:left="129"/>
            </w:pPr>
            <w:r>
              <w:rPr>
                <w:rFonts w:ascii="Arial" w:hAnsi="Arial" w:eastAsia="Arial" w:cs="Arial"/>
              </w:rPr>
              <w:t>1.</w:t>
            </w:r>
            <w:r>
              <w:t>没收违法所得；</w:t>
            </w:r>
          </w:p>
          <w:p w14:paraId="201B8C83">
            <w:pPr>
              <w:pStyle w:val="6"/>
              <w:spacing w:before="1" w:line="189" w:lineRule="auto"/>
              <w:ind w:left="126" w:right="199" w:hanging="6"/>
            </w:pPr>
            <w:r>
              <w:rPr>
                <w:rFonts w:ascii="Arial" w:hAnsi="Arial" w:eastAsia="Arial" w:cs="Arial"/>
                <w:spacing w:val="2"/>
              </w:rPr>
              <w:t>2.</w:t>
            </w:r>
            <w:r>
              <w:rPr>
                <w:spacing w:val="2"/>
              </w:rPr>
              <w:t>处以违法所得</w:t>
            </w:r>
            <w:r>
              <w:rPr>
                <w:rFonts w:ascii="Arial" w:hAnsi="Arial" w:eastAsia="Arial" w:cs="Arial"/>
                <w:spacing w:val="2"/>
              </w:rPr>
              <w:t>2.2</w:t>
            </w:r>
            <w:r>
              <w:rPr>
                <w:spacing w:val="2"/>
              </w:rPr>
              <w:t>倍以上</w:t>
            </w:r>
            <w:r>
              <w:rPr>
                <w:rFonts w:ascii="Arial" w:hAnsi="Arial" w:eastAsia="Arial" w:cs="Arial"/>
                <w:spacing w:val="2"/>
              </w:rPr>
              <w:t>3.8</w:t>
            </w:r>
            <w:r>
              <w:rPr>
                <w:spacing w:val="2"/>
              </w:rPr>
              <w:t>倍以下</w:t>
            </w:r>
            <w:r>
              <w:rPr>
                <w:spacing w:val="-5"/>
              </w:rPr>
              <w:t>的罚款。</w:t>
            </w:r>
          </w:p>
        </w:tc>
        <w:tc>
          <w:tcPr>
            <w:tcW w:w="4085" w:type="dxa"/>
            <w:vAlign w:val="top"/>
          </w:tcPr>
          <w:p w14:paraId="34772C3D">
            <w:pPr>
              <w:pStyle w:val="6"/>
              <w:spacing w:before="30" w:line="179" w:lineRule="auto"/>
              <w:ind w:left="131"/>
            </w:pPr>
            <w:r>
              <w:rPr>
                <w:rFonts w:ascii="Arial" w:hAnsi="Arial" w:eastAsia="Arial" w:cs="Arial"/>
              </w:rPr>
              <w:t>1.</w:t>
            </w:r>
            <w:r>
              <w:t>没收违法所得；</w:t>
            </w:r>
          </w:p>
          <w:p w14:paraId="37A00C00">
            <w:pPr>
              <w:pStyle w:val="6"/>
              <w:spacing w:before="2" w:line="177" w:lineRule="auto"/>
              <w:ind w:left="112" w:right="192" w:firstLine="11"/>
            </w:pPr>
            <w:r>
              <w:rPr>
                <w:rFonts w:ascii="Arial" w:hAnsi="Arial" w:eastAsia="Arial" w:cs="Arial"/>
                <w:spacing w:val="1"/>
              </w:rPr>
              <w:t>2.</w:t>
            </w:r>
            <w:r>
              <w:rPr>
                <w:spacing w:val="1"/>
              </w:rPr>
              <w:t>处以违法所得</w:t>
            </w:r>
            <w:r>
              <w:rPr>
                <w:rFonts w:ascii="Arial" w:hAnsi="Arial" w:eastAsia="Arial" w:cs="Arial"/>
                <w:spacing w:val="1"/>
              </w:rPr>
              <w:t>3.8</w:t>
            </w:r>
            <w:r>
              <w:rPr>
                <w:spacing w:val="1"/>
              </w:rPr>
              <w:t>倍以上</w:t>
            </w:r>
            <w:r>
              <w:rPr>
                <w:rFonts w:ascii="Arial" w:hAnsi="Arial" w:eastAsia="Arial" w:cs="Arial"/>
                <w:spacing w:val="1"/>
              </w:rPr>
              <w:t>5</w:t>
            </w:r>
            <w:r>
              <w:rPr>
                <w:spacing w:val="1"/>
              </w:rPr>
              <w:t>倍以下的</w:t>
            </w:r>
            <w:r>
              <w:rPr>
                <w:spacing w:val="-2"/>
              </w:rPr>
              <w:t>罚款；</w:t>
            </w:r>
          </w:p>
          <w:p w14:paraId="4C6A20A0">
            <w:pPr>
              <w:pStyle w:val="6"/>
              <w:spacing w:line="170" w:lineRule="auto"/>
              <w:ind w:left="112" w:right="44" w:firstLine="11"/>
              <w:jc w:val="both"/>
            </w:pPr>
            <w:r>
              <w:rPr>
                <w:rFonts w:ascii="Arial" w:hAnsi="Arial" w:eastAsia="Arial" w:cs="Arial"/>
                <w:spacing w:val="-1"/>
              </w:rPr>
              <w:t>3.</w:t>
            </w:r>
            <w:r>
              <w:rPr>
                <w:spacing w:val="-1"/>
              </w:rPr>
              <w:t>并可以由有关主管部门依法责令停业、</w:t>
            </w:r>
            <w:r>
              <w:rPr>
                <w:spacing w:val="-6"/>
              </w:rPr>
              <w:t>吊销直接责任人员的资格证书，吊销营业</w:t>
            </w:r>
            <w:r>
              <w:rPr>
                <w:spacing w:val="-2"/>
              </w:rPr>
              <w:t>执照。</w:t>
            </w:r>
          </w:p>
        </w:tc>
      </w:tr>
      <w:tr w14:paraId="3FD3A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E61FD5A">
            <w:pPr>
              <w:rPr>
                <w:rFonts w:ascii="Arial"/>
                <w:sz w:val="21"/>
              </w:rPr>
            </w:pPr>
          </w:p>
        </w:tc>
        <w:tc>
          <w:tcPr>
            <w:tcW w:w="1587" w:type="dxa"/>
            <w:gridSpan w:val="2"/>
            <w:vAlign w:val="top"/>
          </w:tcPr>
          <w:p w14:paraId="6861901C">
            <w:pPr>
              <w:pStyle w:val="6"/>
              <w:spacing w:before="176" w:line="202" w:lineRule="auto"/>
              <w:ind w:left="571"/>
            </w:pPr>
            <w:r>
              <w:rPr>
                <w:b/>
                <w:bCs/>
                <w:spacing w:val="-2"/>
              </w:rPr>
              <w:t>备注</w:t>
            </w:r>
          </w:p>
        </w:tc>
        <w:tc>
          <w:tcPr>
            <w:tcW w:w="12359" w:type="dxa"/>
            <w:gridSpan w:val="3"/>
            <w:vAlign w:val="top"/>
          </w:tcPr>
          <w:p w14:paraId="4FB01EFA">
            <w:pPr>
              <w:rPr>
                <w:rFonts w:ascii="Arial"/>
                <w:sz w:val="21"/>
              </w:rPr>
            </w:pPr>
          </w:p>
        </w:tc>
      </w:tr>
    </w:tbl>
    <w:p w14:paraId="4E1FFF0D">
      <w:pPr>
        <w:rPr>
          <w:rFonts w:ascii="Arial"/>
          <w:sz w:val="21"/>
        </w:rPr>
      </w:pPr>
    </w:p>
    <w:p w14:paraId="097602BA">
      <w:pPr>
        <w:rPr>
          <w:rFonts w:ascii="Arial" w:hAnsi="Arial" w:eastAsia="Arial" w:cs="Arial"/>
          <w:sz w:val="21"/>
          <w:szCs w:val="21"/>
        </w:rPr>
        <w:sectPr>
          <w:footerReference r:id="rId9" w:type="default"/>
          <w:pgSz w:w="16839" w:h="11906"/>
          <w:pgMar w:top="1012" w:right="1157" w:bottom="1302" w:left="1156" w:header="0" w:footer="970" w:gutter="0"/>
          <w:cols w:space="720" w:num="1"/>
        </w:sectPr>
      </w:pPr>
    </w:p>
    <w:p w14:paraId="65F56011">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2CA91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4AD6AA9">
            <w:pPr>
              <w:spacing w:line="247" w:lineRule="auto"/>
              <w:rPr>
                <w:rFonts w:ascii="Arial"/>
                <w:sz w:val="21"/>
              </w:rPr>
            </w:pPr>
          </w:p>
          <w:p w14:paraId="6C9235A2">
            <w:pPr>
              <w:spacing w:line="247" w:lineRule="auto"/>
              <w:rPr>
                <w:rFonts w:ascii="Arial"/>
                <w:sz w:val="21"/>
              </w:rPr>
            </w:pPr>
          </w:p>
          <w:p w14:paraId="1442A7AA">
            <w:pPr>
              <w:spacing w:line="247" w:lineRule="auto"/>
              <w:rPr>
                <w:rFonts w:ascii="Arial"/>
                <w:sz w:val="21"/>
              </w:rPr>
            </w:pPr>
          </w:p>
          <w:p w14:paraId="4978D1DE">
            <w:pPr>
              <w:spacing w:line="247" w:lineRule="auto"/>
              <w:rPr>
                <w:rFonts w:ascii="Arial"/>
                <w:sz w:val="21"/>
              </w:rPr>
            </w:pPr>
          </w:p>
          <w:p w14:paraId="3C584B67">
            <w:pPr>
              <w:spacing w:line="247" w:lineRule="auto"/>
              <w:rPr>
                <w:rFonts w:ascii="Arial"/>
                <w:sz w:val="21"/>
              </w:rPr>
            </w:pPr>
          </w:p>
          <w:p w14:paraId="0F310DEF">
            <w:pPr>
              <w:spacing w:line="247" w:lineRule="auto"/>
              <w:rPr>
                <w:rFonts w:ascii="Arial"/>
                <w:sz w:val="21"/>
              </w:rPr>
            </w:pPr>
          </w:p>
          <w:p w14:paraId="31471BBF">
            <w:pPr>
              <w:spacing w:line="247" w:lineRule="auto"/>
              <w:rPr>
                <w:rFonts w:ascii="Arial"/>
                <w:sz w:val="21"/>
              </w:rPr>
            </w:pPr>
          </w:p>
          <w:p w14:paraId="369F0740">
            <w:pPr>
              <w:spacing w:line="248" w:lineRule="auto"/>
              <w:rPr>
                <w:rFonts w:ascii="Arial"/>
                <w:sz w:val="21"/>
              </w:rPr>
            </w:pPr>
          </w:p>
          <w:p w14:paraId="0E4BFCD9">
            <w:pPr>
              <w:spacing w:line="248" w:lineRule="auto"/>
              <w:rPr>
                <w:rFonts w:ascii="Arial"/>
                <w:sz w:val="21"/>
              </w:rPr>
            </w:pPr>
          </w:p>
          <w:p w14:paraId="60A0ACAA">
            <w:pPr>
              <w:spacing w:line="248" w:lineRule="auto"/>
              <w:rPr>
                <w:rFonts w:ascii="Arial"/>
                <w:sz w:val="21"/>
              </w:rPr>
            </w:pPr>
          </w:p>
          <w:p w14:paraId="644847EE">
            <w:pPr>
              <w:spacing w:line="248" w:lineRule="auto"/>
              <w:rPr>
                <w:rFonts w:ascii="Arial"/>
                <w:sz w:val="21"/>
              </w:rPr>
            </w:pPr>
          </w:p>
          <w:p w14:paraId="65B866BB">
            <w:pPr>
              <w:spacing w:line="248" w:lineRule="auto"/>
              <w:rPr>
                <w:rFonts w:ascii="Arial"/>
                <w:sz w:val="21"/>
              </w:rPr>
            </w:pPr>
          </w:p>
          <w:p w14:paraId="5D6C7509">
            <w:pPr>
              <w:spacing w:line="248" w:lineRule="auto"/>
              <w:rPr>
                <w:rFonts w:ascii="Arial"/>
                <w:sz w:val="21"/>
              </w:rPr>
            </w:pPr>
          </w:p>
          <w:p w14:paraId="70AA2AF4">
            <w:pPr>
              <w:spacing w:line="248" w:lineRule="auto"/>
              <w:rPr>
                <w:rFonts w:ascii="Arial"/>
                <w:sz w:val="21"/>
              </w:rPr>
            </w:pPr>
          </w:p>
          <w:p w14:paraId="2C454219">
            <w:pPr>
              <w:spacing w:line="248" w:lineRule="auto"/>
              <w:rPr>
                <w:rFonts w:ascii="Arial"/>
                <w:sz w:val="21"/>
              </w:rPr>
            </w:pPr>
          </w:p>
          <w:p w14:paraId="178C901D">
            <w:pPr>
              <w:pStyle w:val="6"/>
              <w:spacing w:before="94" w:line="164" w:lineRule="auto"/>
              <w:ind w:left="235"/>
            </w:pPr>
            <w:r>
              <w:t>5</w:t>
            </w:r>
          </w:p>
        </w:tc>
        <w:tc>
          <w:tcPr>
            <w:tcW w:w="1587" w:type="dxa"/>
            <w:gridSpan w:val="2"/>
            <w:vAlign w:val="top"/>
          </w:tcPr>
          <w:p w14:paraId="30ECB086">
            <w:pPr>
              <w:pStyle w:val="6"/>
              <w:spacing w:before="175" w:line="201" w:lineRule="auto"/>
              <w:ind w:left="351"/>
            </w:pPr>
            <w:r>
              <w:rPr>
                <w:b/>
                <w:bCs/>
                <w:spacing w:val="-1"/>
              </w:rPr>
              <w:t>违法行为</w:t>
            </w:r>
          </w:p>
        </w:tc>
        <w:tc>
          <w:tcPr>
            <w:tcW w:w="12359" w:type="dxa"/>
            <w:gridSpan w:val="3"/>
            <w:vAlign w:val="top"/>
          </w:tcPr>
          <w:p w14:paraId="179B3564">
            <w:pPr>
              <w:pStyle w:val="6"/>
              <w:spacing w:before="175" w:line="201" w:lineRule="auto"/>
              <w:ind w:left="2993"/>
            </w:pPr>
            <w:r>
              <w:t>承担资产评估、验资或者验证的机构因过失提供</w:t>
            </w:r>
            <w:r>
              <w:rPr>
                <w:spacing w:val="-1"/>
              </w:rPr>
              <w:t>有重大遗漏的报告</w:t>
            </w:r>
          </w:p>
        </w:tc>
      </w:tr>
      <w:tr w14:paraId="7ED1B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73" w:type="dxa"/>
            <w:vMerge w:val="continue"/>
            <w:tcBorders>
              <w:top w:val="nil"/>
              <w:bottom w:val="nil"/>
            </w:tcBorders>
            <w:vAlign w:val="top"/>
          </w:tcPr>
          <w:p w14:paraId="3628E66B">
            <w:pPr>
              <w:rPr>
                <w:rFonts w:ascii="Arial"/>
                <w:sz w:val="21"/>
              </w:rPr>
            </w:pPr>
          </w:p>
        </w:tc>
        <w:tc>
          <w:tcPr>
            <w:tcW w:w="1587" w:type="dxa"/>
            <w:gridSpan w:val="2"/>
            <w:vAlign w:val="top"/>
          </w:tcPr>
          <w:p w14:paraId="466A2D0C">
            <w:pPr>
              <w:spacing w:line="302" w:lineRule="auto"/>
              <w:rPr>
                <w:rFonts w:ascii="Arial"/>
                <w:sz w:val="21"/>
              </w:rPr>
            </w:pPr>
          </w:p>
          <w:p w14:paraId="0C05B5AA">
            <w:pPr>
              <w:pStyle w:val="6"/>
              <w:spacing w:before="94" w:line="201" w:lineRule="auto"/>
              <w:ind w:left="351"/>
            </w:pPr>
            <w:r>
              <w:rPr>
                <w:b/>
                <w:bCs/>
                <w:spacing w:val="-1"/>
              </w:rPr>
              <w:t>处罚依据</w:t>
            </w:r>
          </w:p>
        </w:tc>
        <w:tc>
          <w:tcPr>
            <w:tcW w:w="12359" w:type="dxa"/>
            <w:gridSpan w:val="3"/>
            <w:vAlign w:val="top"/>
          </w:tcPr>
          <w:p w14:paraId="6EE30E79">
            <w:pPr>
              <w:pStyle w:val="6"/>
              <w:spacing w:before="116" w:line="186" w:lineRule="auto"/>
              <w:ind w:left="108" w:right="132" w:hanging="23"/>
              <w:jc w:val="both"/>
            </w:pPr>
            <w:r>
              <w:rPr>
                <w:b/>
                <w:bCs/>
                <w:spacing w:val="1"/>
              </w:rPr>
              <w:t>《中华人民共和国公司法》第二百零七条第二款</w:t>
            </w:r>
            <w:r>
              <w:rPr>
                <w:spacing w:val="1"/>
              </w:rPr>
              <w:t>承担资产评估、</w:t>
            </w:r>
            <w:r>
              <w:t>验资或者验证的机构因过失提供有重大遗漏的报告的，由公司登记机关责令改正，情节较重的，处以所得收入一倍以上五倍以下的罚款，并可以由有关主管部门依法责令</w:t>
            </w:r>
            <w:r>
              <w:rPr>
                <w:spacing w:val="-1"/>
              </w:rPr>
              <w:t>该机构停业、吊</w:t>
            </w:r>
            <w:r>
              <w:rPr>
                <w:spacing w:val="-2"/>
              </w:rPr>
              <w:t>销直接责任人员的资格证书，吊销营业执照。</w:t>
            </w:r>
          </w:p>
        </w:tc>
      </w:tr>
      <w:tr w14:paraId="43C55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051D4AB">
            <w:pPr>
              <w:rPr>
                <w:rFonts w:ascii="Arial"/>
                <w:sz w:val="21"/>
              </w:rPr>
            </w:pPr>
          </w:p>
        </w:tc>
        <w:tc>
          <w:tcPr>
            <w:tcW w:w="1587" w:type="dxa"/>
            <w:gridSpan w:val="2"/>
            <w:vAlign w:val="top"/>
          </w:tcPr>
          <w:p w14:paraId="0800D649">
            <w:pPr>
              <w:pStyle w:val="6"/>
              <w:spacing w:before="173" w:line="201" w:lineRule="auto"/>
              <w:ind w:left="351"/>
            </w:pPr>
            <w:r>
              <w:rPr>
                <w:b/>
                <w:bCs/>
                <w:spacing w:val="-1"/>
              </w:rPr>
              <w:t>裁量等级</w:t>
            </w:r>
          </w:p>
        </w:tc>
        <w:tc>
          <w:tcPr>
            <w:tcW w:w="4194" w:type="dxa"/>
            <w:vAlign w:val="top"/>
          </w:tcPr>
          <w:p w14:paraId="0FCDF119">
            <w:pPr>
              <w:pStyle w:val="6"/>
              <w:spacing w:before="173" w:line="202" w:lineRule="auto"/>
              <w:ind w:left="1874"/>
            </w:pPr>
            <w:r>
              <w:t>从轻</w:t>
            </w:r>
          </w:p>
        </w:tc>
        <w:tc>
          <w:tcPr>
            <w:tcW w:w="4080" w:type="dxa"/>
            <w:vAlign w:val="top"/>
          </w:tcPr>
          <w:p w14:paraId="0C928792">
            <w:pPr>
              <w:pStyle w:val="6"/>
              <w:spacing w:before="173" w:line="202" w:lineRule="auto"/>
              <w:ind w:left="1823"/>
            </w:pPr>
            <w:r>
              <w:rPr>
                <w:spacing w:val="-2"/>
              </w:rPr>
              <w:t>一般</w:t>
            </w:r>
          </w:p>
        </w:tc>
        <w:tc>
          <w:tcPr>
            <w:tcW w:w="4085" w:type="dxa"/>
            <w:vAlign w:val="top"/>
          </w:tcPr>
          <w:p w14:paraId="4FC6C02D">
            <w:pPr>
              <w:pStyle w:val="6"/>
              <w:spacing w:before="172" w:line="203" w:lineRule="auto"/>
              <w:ind w:left="1822"/>
            </w:pPr>
            <w:r>
              <w:t>从重</w:t>
            </w:r>
          </w:p>
        </w:tc>
      </w:tr>
      <w:tr w14:paraId="0BEE2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21D18F7">
            <w:pPr>
              <w:rPr>
                <w:rFonts w:ascii="Arial"/>
                <w:sz w:val="21"/>
              </w:rPr>
            </w:pPr>
          </w:p>
        </w:tc>
        <w:tc>
          <w:tcPr>
            <w:tcW w:w="1587" w:type="dxa"/>
            <w:gridSpan w:val="2"/>
            <w:vAlign w:val="top"/>
          </w:tcPr>
          <w:p w14:paraId="02821E2A">
            <w:pPr>
              <w:pStyle w:val="6"/>
              <w:spacing w:before="172" w:line="201" w:lineRule="auto"/>
              <w:ind w:left="350"/>
            </w:pPr>
            <w:r>
              <w:rPr>
                <w:b/>
                <w:bCs/>
                <w:spacing w:val="-1"/>
              </w:rPr>
              <w:t>适用情形</w:t>
            </w:r>
          </w:p>
        </w:tc>
        <w:tc>
          <w:tcPr>
            <w:tcW w:w="4194" w:type="dxa"/>
            <w:vAlign w:val="top"/>
          </w:tcPr>
          <w:p w14:paraId="6CB0F251">
            <w:pPr>
              <w:pStyle w:val="6"/>
              <w:spacing w:before="33" w:line="168" w:lineRule="auto"/>
              <w:ind w:left="107" w:right="125" w:firstLine="9"/>
            </w:pPr>
            <w:r>
              <w:rPr>
                <w:spacing w:val="-1"/>
              </w:rPr>
              <w:t>总局《指导意见》第十三条、第十四条规定的情形</w:t>
            </w:r>
          </w:p>
        </w:tc>
        <w:tc>
          <w:tcPr>
            <w:tcW w:w="4080" w:type="dxa"/>
            <w:vAlign w:val="top"/>
          </w:tcPr>
          <w:p w14:paraId="582E9AE6">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63B910C8">
            <w:pPr>
              <w:pStyle w:val="6"/>
              <w:spacing w:before="33" w:line="168" w:lineRule="auto"/>
              <w:ind w:left="110" w:right="106" w:firstLine="9"/>
            </w:pPr>
            <w:r>
              <w:rPr>
                <w:spacing w:val="-6"/>
              </w:rPr>
              <w:t>总局《指导意见》第十五条、第十六条规</w:t>
            </w:r>
            <w:r>
              <w:rPr>
                <w:spacing w:val="-1"/>
              </w:rPr>
              <w:t>定的情形</w:t>
            </w:r>
          </w:p>
        </w:tc>
      </w:tr>
      <w:tr w14:paraId="653C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4685FE8">
            <w:pPr>
              <w:rPr>
                <w:rFonts w:ascii="Arial"/>
                <w:sz w:val="21"/>
              </w:rPr>
            </w:pPr>
          </w:p>
        </w:tc>
        <w:tc>
          <w:tcPr>
            <w:tcW w:w="450" w:type="dxa"/>
            <w:vMerge w:val="restart"/>
            <w:tcBorders>
              <w:bottom w:val="nil"/>
            </w:tcBorders>
            <w:textDirection w:val="tbRlV"/>
            <w:vAlign w:val="top"/>
          </w:tcPr>
          <w:p w14:paraId="6D8E070B">
            <w:pPr>
              <w:pStyle w:val="6"/>
              <w:spacing w:before="122" w:line="180" w:lineRule="auto"/>
              <w:ind w:left="574"/>
            </w:pPr>
            <w:r>
              <w:rPr>
                <w:b/>
                <w:bCs/>
                <w:spacing w:val="54"/>
              </w:rPr>
              <w:t>裁量参考因素</w:t>
            </w:r>
          </w:p>
        </w:tc>
        <w:tc>
          <w:tcPr>
            <w:tcW w:w="1137" w:type="dxa"/>
            <w:vAlign w:val="top"/>
          </w:tcPr>
          <w:p w14:paraId="3B769CD2">
            <w:pPr>
              <w:pStyle w:val="6"/>
              <w:spacing w:before="216" w:line="189" w:lineRule="auto"/>
              <w:ind w:left="127" w:right="128"/>
            </w:pPr>
            <w:r>
              <w:rPr>
                <w:spacing w:val="-2"/>
              </w:rPr>
              <w:t>违法行为持续情况</w:t>
            </w:r>
          </w:p>
        </w:tc>
        <w:tc>
          <w:tcPr>
            <w:tcW w:w="4194" w:type="dxa"/>
            <w:vAlign w:val="top"/>
          </w:tcPr>
          <w:p w14:paraId="570B743C">
            <w:pPr>
              <w:spacing w:line="259" w:lineRule="auto"/>
              <w:rPr>
                <w:rFonts w:ascii="Arial"/>
                <w:sz w:val="21"/>
              </w:rPr>
            </w:pPr>
          </w:p>
          <w:p w14:paraId="7AA9C0C1">
            <w:pPr>
              <w:pStyle w:val="6"/>
              <w:spacing w:before="95"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5110F9C4">
            <w:pPr>
              <w:spacing w:line="259" w:lineRule="auto"/>
              <w:rPr>
                <w:rFonts w:ascii="Arial"/>
                <w:sz w:val="21"/>
              </w:rPr>
            </w:pPr>
          </w:p>
          <w:p w14:paraId="53DE9F69">
            <w:pPr>
              <w:pStyle w:val="6"/>
              <w:spacing w:before="95"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308D7CC3">
            <w:pPr>
              <w:spacing w:line="259" w:lineRule="auto"/>
              <w:rPr>
                <w:rFonts w:ascii="Arial"/>
                <w:sz w:val="21"/>
              </w:rPr>
            </w:pPr>
          </w:p>
          <w:p w14:paraId="216A0FA9">
            <w:pPr>
              <w:pStyle w:val="6"/>
              <w:spacing w:before="95" w:line="201" w:lineRule="auto"/>
              <w:ind w:left="122"/>
            </w:pPr>
            <w:r>
              <w:rPr>
                <w:rFonts w:ascii="Arial" w:hAnsi="Arial" w:eastAsia="Arial" w:cs="Arial"/>
              </w:rPr>
              <w:t>6</w:t>
            </w:r>
            <w:r>
              <w:t>个月以上</w:t>
            </w:r>
          </w:p>
        </w:tc>
      </w:tr>
      <w:tr w14:paraId="2816C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73" w:type="dxa"/>
            <w:vMerge w:val="continue"/>
            <w:tcBorders>
              <w:top w:val="nil"/>
              <w:bottom w:val="nil"/>
            </w:tcBorders>
            <w:vAlign w:val="top"/>
          </w:tcPr>
          <w:p w14:paraId="2F10E2E4">
            <w:pPr>
              <w:rPr>
                <w:rFonts w:ascii="Arial"/>
                <w:sz w:val="21"/>
              </w:rPr>
            </w:pPr>
          </w:p>
        </w:tc>
        <w:tc>
          <w:tcPr>
            <w:tcW w:w="450" w:type="dxa"/>
            <w:vMerge w:val="continue"/>
            <w:tcBorders>
              <w:top w:val="nil"/>
              <w:bottom w:val="nil"/>
            </w:tcBorders>
            <w:textDirection w:val="tbRlV"/>
            <w:vAlign w:val="top"/>
          </w:tcPr>
          <w:p w14:paraId="09D654BD">
            <w:pPr>
              <w:rPr>
                <w:rFonts w:ascii="Arial"/>
                <w:sz w:val="21"/>
              </w:rPr>
            </w:pPr>
          </w:p>
        </w:tc>
        <w:tc>
          <w:tcPr>
            <w:tcW w:w="1137" w:type="dxa"/>
            <w:vAlign w:val="top"/>
          </w:tcPr>
          <w:p w14:paraId="6878C676">
            <w:pPr>
              <w:pStyle w:val="6"/>
              <w:spacing w:before="48" w:line="173" w:lineRule="auto"/>
              <w:ind w:left="126" w:right="128"/>
            </w:pPr>
            <w:r>
              <w:rPr>
                <w:spacing w:val="-2"/>
              </w:rPr>
              <w:t>违法行为</w:t>
            </w:r>
            <w:r>
              <w:rPr>
                <w:spacing w:val="-1"/>
              </w:rPr>
              <w:t>危害程度</w:t>
            </w:r>
          </w:p>
        </w:tc>
        <w:tc>
          <w:tcPr>
            <w:tcW w:w="4194" w:type="dxa"/>
            <w:vAlign w:val="top"/>
          </w:tcPr>
          <w:p w14:paraId="2041AC45">
            <w:pPr>
              <w:pStyle w:val="6"/>
              <w:spacing w:before="190" w:line="201" w:lineRule="auto"/>
              <w:ind w:left="108"/>
            </w:pPr>
            <w:r>
              <w:rPr>
                <w:spacing w:val="-1"/>
              </w:rPr>
              <w:t>违法所得不满</w:t>
            </w:r>
            <w:r>
              <w:rPr>
                <w:rFonts w:ascii="Arial" w:hAnsi="Arial" w:eastAsia="Arial" w:cs="Arial"/>
                <w:spacing w:val="-1"/>
              </w:rPr>
              <w:t>1</w:t>
            </w:r>
            <w:r>
              <w:rPr>
                <w:spacing w:val="-1"/>
              </w:rPr>
              <w:t>万元</w:t>
            </w:r>
          </w:p>
        </w:tc>
        <w:tc>
          <w:tcPr>
            <w:tcW w:w="4080" w:type="dxa"/>
            <w:vAlign w:val="top"/>
          </w:tcPr>
          <w:p w14:paraId="18D436B3">
            <w:pPr>
              <w:pStyle w:val="6"/>
              <w:spacing w:before="190" w:line="201" w:lineRule="auto"/>
              <w:ind w:left="109"/>
            </w:pPr>
            <w:r>
              <w:rPr>
                <w:spacing w:val="-1"/>
              </w:rPr>
              <w:t>违法所得</w:t>
            </w:r>
            <w:r>
              <w:rPr>
                <w:rFonts w:ascii="Arial" w:hAnsi="Arial" w:eastAsia="Arial" w:cs="Arial"/>
                <w:spacing w:val="-1"/>
              </w:rPr>
              <w:t>1</w:t>
            </w:r>
            <w:r>
              <w:rPr>
                <w:spacing w:val="-1"/>
              </w:rPr>
              <w:t>万元以上不满</w:t>
            </w:r>
            <w:r>
              <w:rPr>
                <w:rFonts w:ascii="Arial" w:hAnsi="Arial" w:eastAsia="Arial" w:cs="Arial"/>
                <w:spacing w:val="-1"/>
              </w:rPr>
              <w:t>3</w:t>
            </w:r>
            <w:r>
              <w:rPr>
                <w:spacing w:val="-1"/>
              </w:rPr>
              <w:t>万元</w:t>
            </w:r>
          </w:p>
        </w:tc>
        <w:tc>
          <w:tcPr>
            <w:tcW w:w="4085" w:type="dxa"/>
            <w:vAlign w:val="top"/>
          </w:tcPr>
          <w:p w14:paraId="2B2A100D">
            <w:pPr>
              <w:pStyle w:val="6"/>
              <w:spacing w:before="190" w:line="201" w:lineRule="auto"/>
              <w:ind w:left="112"/>
            </w:pPr>
            <w:r>
              <w:rPr>
                <w:spacing w:val="-1"/>
              </w:rPr>
              <w:t>违法所得</w:t>
            </w:r>
            <w:r>
              <w:rPr>
                <w:rFonts w:ascii="Arial" w:hAnsi="Arial" w:eastAsia="Arial" w:cs="Arial"/>
                <w:spacing w:val="-1"/>
              </w:rPr>
              <w:t>3</w:t>
            </w:r>
            <w:r>
              <w:rPr>
                <w:spacing w:val="-1"/>
              </w:rPr>
              <w:t>万元以上</w:t>
            </w:r>
          </w:p>
        </w:tc>
      </w:tr>
      <w:tr w14:paraId="5BAE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bottom w:val="nil"/>
            </w:tcBorders>
            <w:vAlign w:val="top"/>
          </w:tcPr>
          <w:p w14:paraId="1F0EE563">
            <w:pPr>
              <w:rPr>
                <w:rFonts w:ascii="Arial"/>
                <w:sz w:val="21"/>
              </w:rPr>
            </w:pPr>
          </w:p>
        </w:tc>
        <w:tc>
          <w:tcPr>
            <w:tcW w:w="450" w:type="dxa"/>
            <w:vMerge w:val="continue"/>
            <w:tcBorders>
              <w:top w:val="nil"/>
              <w:bottom w:val="nil"/>
            </w:tcBorders>
            <w:textDirection w:val="tbRlV"/>
            <w:vAlign w:val="top"/>
          </w:tcPr>
          <w:p w14:paraId="57CA1564">
            <w:pPr>
              <w:rPr>
                <w:rFonts w:ascii="Arial"/>
                <w:sz w:val="21"/>
              </w:rPr>
            </w:pPr>
          </w:p>
        </w:tc>
        <w:tc>
          <w:tcPr>
            <w:tcW w:w="1137" w:type="dxa"/>
            <w:vAlign w:val="top"/>
          </w:tcPr>
          <w:p w14:paraId="3AF926EE">
            <w:pPr>
              <w:pStyle w:val="6"/>
              <w:spacing w:before="36" w:line="168" w:lineRule="auto"/>
              <w:ind w:left="126" w:right="128"/>
            </w:pPr>
            <w:r>
              <w:rPr>
                <w:spacing w:val="-2"/>
              </w:rPr>
              <w:t>违法行为</w:t>
            </w:r>
            <w:r>
              <w:rPr>
                <w:spacing w:val="-1"/>
              </w:rPr>
              <w:t>危害后果</w:t>
            </w:r>
          </w:p>
        </w:tc>
        <w:tc>
          <w:tcPr>
            <w:tcW w:w="4194" w:type="dxa"/>
            <w:vAlign w:val="top"/>
          </w:tcPr>
          <w:p w14:paraId="5BB28372">
            <w:pPr>
              <w:pStyle w:val="6"/>
              <w:spacing w:before="174" w:line="201" w:lineRule="auto"/>
              <w:ind w:left="108"/>
            </w:pPr>
            <w:r>
              <w:rPr>
                <w:spacing w:val="-1"/>
              </w:rPr>
              <w:t>危害后果较轻或者主动减轻危害后果</w:t>
            </w:r>
          </w:p>
        </w:tc>
        <w:tc>
          <w:tcPr>
            <w:tcW w:w="4080" w:type="dxa"/>
            <w:vAlign w:val="top"/>
          </w:tcPr>
          <w:p w14:paraId="33A6AAD6">
            <w:pPr>
              <w:pStyle w:val="6"/>
              <w:spacing w:before="174" w:line="201" w:lineRule="auto"/>
              <w:ind w:left="109"/>
            </w:pPr>
            <w:r>
              <w:rPr>
                <w:spacing w:val="-1"/>
              </w:rPr>
              <w:t>危害后果较重</w:t>
            </w:r>
          </w:p>
        </w:tc>
        <w:tc>
          <w:tcPr>
            <w:tcW w:w="4085" w:type="dxa"/>
            <w:vAlign w:val="top"/>
          </w:tcPr>
          <w:p w14:paraId="4810E457">
            <w:pPr>
              <w:pStyle w:val="6"/>
              <w:spacing w:before="174" w:line="201" w:lineRule="auto"/>
              <w:ind w:left="111"/>
            </w:pPr>
            <w:r>
              <w:rPr>
                <w:spacing w:val="-1"/>
              </w:rPr>
              <w:t>危害后果严重</w:t>
            </w:r>
          </w:p>
        </w:tc>
      </w:tr>
      <w:tr w14:paraId="1E6B1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73" w:type="dxa"/>
            <w:vMerge w:val="continue"/>
            <w:tcBorders>
              <w:top w:val="nil"/>
              <w:bottom w:val="nil"/>
            </w:tcBorders>
            <w:vAlign w:val="top"/>
          </w:tcPr>
          <w:p w14:paraId="77B5EEC9">
            <w:pPr>
              <w:rPr>
                <w:rFonts w:ascii="Arial"/>
                <w:sz w:val="21"/>
              </w:rPr>
            </w:pPr>
          </w:p>
        </w:tc>
        <w:tc>
          <w:tcPr>
            <w:tcW w:w="450" w:type="dxa"/>
            <w:vMerge w:val="continue"/>
            <w:tcBorders>
              <w:top w:val="nil"/>
            </w:tcBorders>
            <w:textDirection w:val="tbRlV"/>
            <w:vAlign w:val="top"/>
          </w:tcPr>
          <w:p w14:paraId="3979248B">
            <w:pPr>
              <w:rPr>
                <w:rFonts w:ascii="Arial"/>
                <w:sz w:val="21"/>
              </w:rPr>
            </w:pPr>
          </w:p>
        </w:tc>
        <w:tc>
          <w:tcPr>
            <w:tcW w:w="1137" w:type="dxa"/>
            <w:vAlign w:val="top"/>
          </w:tcPr>
          <w:p w14:paraId="276ABA7C">
            <w:pPr>
              <w:pStyle w:val="6"/>
              <w:spacing w:before="69" w:line="179" w:lineRule="auto"/>
              <w:ind w:left="347" w:right="128" w:hanging="222"/>
            </w:pPr>
            <w:r>
              <w:rPr>
                <w:spacing w:val="-1"/>
              </w:rPr>
              <w:t>社会影响</w:t>
            </w:r>
            <w:r>
              <w:rPr>
                <w:spacing w:val="-2"/>
              </w:rPr>
              <w:t>程度</w:t>
            </w:r>
          </w:p>
        </w:tc>
        <w:tc>
          <w:tcPr>
            <w:tcW w:w="4194" w:type="dxa"/>
            <w:vAlign w:val="top"/>
          </w:tcPr>
          <w:p w14:paraId="0F4F1699">
            <w:pPr>
              <w:pStyle w:val="6"/>
              <w:spacing w:before="208" w:line="201" w:lineRule="auto"/>
              <w:ind w:left="106"/>
            </w:pPr>
            <w:r>
              <w:rPr>
                <w:spacing w:val="-1"/>
              </w:rPr>
              <w:t>无社会影响或影响轻微</w:t>
            </w:r>
          </w:p>
        </w:tc>
        <w:tc>
          <w:tcPr>
            <w:tcW w:w="4080" w:type="dxa"/>
            <w:vAlign w:val="top"/>
          </w:tcPr>
          <w:p w14:paraId="5542D270">
            <w:pPr>
              <w:pStyle w:val="6"/>
              <w:spacing w:before="208" w:line="201" w:lineRule="auto"/>
              <w:ind w:left="109"/>
            </w:pPr>
            <w:r>
              <w:rPr>
                <w:spacing w:val="-1"/>
              </w:rPr>
              <w:t>造成一定社会影响</w:t>
            </w:r>
          </w:p>
        </w:tc>
        <w:tc>
          <w:tcPr>
            <w:tcW w:w="4085" w:type="dxa"/>
            <w:vAlign w:val="top"/>
          </w:tcPr>
          <w:p w14:paraId="092BD621">
            <w:pPr>
              <w:pStyle w:val="6"/>
              <w:spacing w:before="208" w:line="201" w:lineRule="auto"/>
              <w:ind w:left="111"/>
            </w:pPr>
            <w:r>
              <w:rPr>
                <w:spacing w:val="-1"/>
              </w:rPr>
              <w:t>造成较大社会影响</w:t>
            </w:r>
          </w:p>
        </w:tc>
      </w:tr>
      <w:tr w14:paraId="62AA6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03F824B8">
            <w:pPr>
              <w:rPr>
                <w:rFonts w:ascii="Arial"/>
                <w:sz w:val="21"/>
              </w:rPr>
            </w:pPr>
          </w:p>
        </w:tc>
        <w:tc>
          <w:tcPr>
            <w:tcW w:w="1587" w:type="dxa"/>
            <w:gridSpan w:val="2"/>
            <w:vAlign w:val="top"/>
          </w:tcPr>
          <w:p w14:paraId="7BC784D0">
            <w:pPr>
              <w:spacing w:line="316" w:lineRule="auto"/>
              <w:rPr>
                <w:rFonts w:ascii="Arial"/>
                <w:sz w:val="21"/>
              </w:rPr>
            </w:pPr>
          </w:p>
          <w:p w14:paraId="547B1A1A">
            <w:pPr>
              <w:spacing w:line="317" w:lineRule="auto"/>
              <w:rPr>
                <w:rFonts w:ascii="Arial"/>
                <w:sz w:val="21"/>
              </w:rPr>
            </w:pPr>
          </w:p>
          <w:p w14:paraId="2157E250">
            <w:pPr>
              <w:pStyle w:val="6"/>
              <w:spacing w:before="94" w:line="202" w:lineRule="auto"/>
              <w:ind w:left="351"/>
            </w:pPr>
            <w:r>
              <w:rPr>
                <w:b/>
                <w:bCs/>
                <w:spacing w:val="-1"/>
              </w:rPr>
              <w:t>裁量基准</w:t>
            </w:r>
          </w:p>
        </w:tc>
        <w:tc>
          <w:tcPr>
            <w:tcW w:w="4194" w:type="dxa"/>
            <w:vAlign w:val="top"/>
          </w:tcPr>
          <w:p w14:paraId="4CE9EFEC">
            <w:pPr>
              <w:spacing w:line="353" w:lineRule="auto"/>
              <w:rPr>
                <w:rFonts w:ascii="Arial"/>
                <w:sz w:val="21"/>
              </w:rPr>
            </w:pPr>
          </w:p>
          <w:p w14:paraId="367C125C">
            <w:pPr>
              <w:pStyle w:val="6"/>
              <w:spacing w:before="95" w:line="179" w:lineRule="auto"/>
              <w:ind w:left="127"/>
            </w:pPr>
            <w:r>
              <w:rPr>
                <w:rFonts w:ascii="Arial" w:hAnsi="Arial" w:eastAsia="Arial" w:cs="Arial"/>
                <w:spacing w:val="-1"/>
              </w:rPr>
              <w:t>1.</w:t>
            </w:r>
            <w:r>
              <w:rPr>
                <w:spacing w:val="-1"/>
              </w:rPr>
              <w:t>责令改正；</w:t>
            </w:r>
          </w:p>
          <w:p w14:paraId="7EA7AD0D">
            <w:pPr>
              <w:pStyle w:val="6"/>
              <w:spacing w:before="1" w:line="189" w:lineRule="auto"/>
              <w:ind w:left="108" w:right="204" w:firstLine="11"/>
            </w:pPr>
            <w:r>
              <w:rPr>
                <w:rFonts w:ascii="Arial" w:hAnsi="Arial" w:eastAsia="Arial" w:cs="Arial"/>
                <w:spacing w:val="1"/>
              </w:rPr>
              <w:t>2.</w:t>
            </w:r>
            <w:r>
              <w:rPr>
                <w:spacing w:val="1"/>
              </w:rPr>
              <w:t>处以所得收入</w:t>
            </w:r>
            <w:r>
              <w:rPr>
                <w:rFonts w:ascii="Arial" w:hAnsi="Arial" w:eastAsia="Arial" w:cs="Arial"/>
                <w:spacing w:val="1"/>
              </w:rPr>
              <w:t>1</w:t>
            </w:r>
            <w:r>
              <w:rPr>
                <w:spacing w:val="1"/>
              </w:rPr>
              <w:t>倍以上</w:t>
            </w:r>
            <w:r>
              <w:rPr>
                <w:rFonts w:ascii="Arial" w:hAnsi="Arial" w:eastAsia="Arial" w:cs="Arial"/>
                <w:spacing w:val="1"/>
              </w:rPr>
              <w:t>2.2</w:t>
            </w:r>
            <w:r>
              <w:rPr>
                <w:spacing w:val="1"/>
              </w:rPr>
              <w:t>倍以下的</w:t>
            </w:r>
            <w:r>
              <w:rPr>
                <w:spacing w:val="-2"/>
              </w:rPr>
              <w:t>罚款。</w:t>
            </w:r>
          </w:p>
        </w:tc>
        <w:tc>
          <w:tcPr>
            <w:tcW w:w="4080" w:type="dxa"/>
            <w:vAlign w:val="top"/>
          </w:tcPr>
          <w:p w14:paraId="7CE105C5">
            <w:pPr>
              <w:spacing w:line="353" w:lineRule="auto"/>
              <w:rPr>
                <w:rFonts w:ascii="Arial"/>
                <w:sz w:val="21"/>
              </w:rPr>
            </w:pPr>
          </w:p>
          <w:p w14:paraId="554CA0B2">
            <w:pPr>
              <w:pStyle w:val="6"/>
              <w:spacing w:before="95" w:line="179" w:lineRule="auto"/>
              <w:ind w:left="129"/>
            </w:pPr>
            <w:r>
              <w:rPr>
                <w:rFonts w:ascii="Arial" w:hAnsi="Arial" w:eastAsia="Arial" w:cs="Arial"/>
              </w:rPr>
              <w:t>1.</w:t>
            </w:r>
            <w:r>
              <w:t>责令改正；</w:t>
            </w:r>
          </w:p>
          <w:p w14:paraId="66C1A58F">
            <w:pPr>
              <w:pStyle w:val="6"/>
              <w:spacing w:before="1" w:line="189" w:lineRule="auto"/>
              <w:ind w:left="126" w:right="202" w:hanging="6"/>
            </w:pPr>
            <w:r>
              <w:rPr>
                <w:rFonts w:ascii="Arial" w:hAnsi="Arial" w:eastAsia="Arial" w:cs="Arial"/>
                <w:spacing w:val="2"/>
              </w:rPr>
              <w:t>2.</w:t>
            </w:r>
            <w:r>
              <w:rPr>
                <w:spacing w:val="2"/>
              </w:rPr>
              <w:t>处以所得收入</w:t>
            </w:r>
            <w:r>
              <w:rPr>
                <w:rFonts w:ascii="Arial" w:hAnsi="Arial" w:eastAsia="Arial" w:cs="Arial"/>
                <w:spacing w:val="2"/>
              </w:rPr>
              <w:t>2.2</w:t>
            </w:r>
            <w:r>
              <w:rPr>
                <w:spacing w:val="2"/>
              </w:rPr>
              <w:t>倍以上</w:t>
            </w:r>
            <w:r>
              <w:rPr>
                <w:rFonts w:ascii="Arial" w:hAnsi="Arial" w:eastAsia="Arial" w:cs="Arial"/>
                <w:spacing w:val="2"/>
              </w:rPr>
              <w:t>3.8</w:t>
            </w:r>
            <w:r>
              <w:rPr>
                <w:spacing w:val="2"/>
              </w:rPr>
              <w:t>倍以下</w:t>
            </w:r>
            <w:r>
              <w:rPr>
                <w:spacing w:val="-6"/>
              </w:rPr>
              <w:t>的罚款。</w:t>
            </w:r>
          </w:p>
        </w:tc>
        <w:tc>
          <w:tcPr>
            <w:tcW w:w="4085" w:type="dxa"/>
            <w:vAlign w:val="top"/>
          </w:tcPr>
          <w:p w14:paraId="244D7A7C">
            <w:pPr>
              <w:pStyle w:val="6"/>
              <w:spacing w:before="30" w:line="179" w:lineRule="auto"/>
              <w:ind w:left="131"/>
            </w:pPr>
            <w:r>
              <w:rPr>
                <w:rFonts w:ascii="Arial" w:hAnsi="Arial" w:eastAsia="Arial" w:cs="Arial"/>
              </w:rPr>
              <w:t>1.</w:t>
            </w:r>
            <w:r>
              <w:t>责令改正；</w:t>
            </w:r>
          </w:p>
          <w:p w14:paraId="4709C13F">
            <w:pPr>
              <w:pStyle w:val="6"/>
              <w:spacing w:before="2" w:line="177" w:lineRule="auto"/>
              <w:ind w:left="112" w:right="192" w:firstLine="11"/>
            </w:pPr>
            <w:r>
              <w:rPr>
                <w:rFonts w:ascii="Arial" w:hAnsi="Arial" w:eastAsia="Arial" w:cs="Arial"/>
                <w:spacing w:val="1"/>
              </w:rPr>
              <w:t>2.</w:t>
            </w:r>
            <w:r>
              <w:rPr>
                <w:spacing w:val="1"/>
              </w:rPr>
              <w:t>处以所得收入</w:t>
            </w:r>
            <w:r>
              <w:rPr>
                <w:rFonts w:ascii="Arial" w:hAnsi="Arial" w:eastAsia="Arial" w:cs="Arial"/>
                <w:spacing w:val="1"/>
              </w:rPr>
              <w:t>3.8</w:t>
            </w:r>
            <w:r>
              <w:rPr>
                <w:spacing w:val="1"/>
              </w:rPr>
              <w:t>倍以上</w:t>
            </w:r>
            <w:r>
              <w:rPr>
                <w:rFonts w:ascii="Arial" w:hAnsi="Arial" w:eastAsia="Arial" w:cs="Arial"/>
                <w:spacing w:val="1"/>
              </w:rPr>
              <w:t>5</w:t>
            </w:r>
            <w:r>
              <w:rPr>
                <w:spacing w:val="1"/>
              </w:rPr>
              <w:t>倍以下的</w:t>
            </w:r>
            <w:r>
              <w:rPr>
                <w:spacing w:val="-2"/>
              </w:rPr>
              <w:t>罚款；</w:t>
            </w:r>
          </w:p>
          <w:p w14:paraId="34C90CD3">
            <w:pPr>
              <w:pStyle w:val="6"/>
              <w:spacing w:line="170" w:lineRule="auto"/>
              <w:ind w:left="113" w:right="51" w:firstLine="10"/>
              <w:jc w:val="both"/>
            </w:pPr>
            <w:r>
              <w:rPr>
                <w:rFonts w:ascii="Arial" w:hAnsi="Arial" w:eastAsia="Arial" w:cs="Arial"/>
              </w:rPr>
              <w:t>3.</w:t>
            </w:r>
            <w:r>
              <w:t>并可以由有关主管部门依法责令该机</w:t>
            </w:r>
            <w:r>
              <w:rPr>
                <w:spacing w:val="-3"/>
              </w:rPr>
              <w:t>构停业、吊销直接责任人员的资格证书，</w:t>
            </w:r>
            <w:r>
              <w:rPr>
                <w:spacing w:val="-1"/>
              </w:rPr>
              <w:t>吊销营业执照。</w:t>
            </w:r>
          </w:p>
        </w:tc>
      </w:tr>
      <w:tr w14:paraId="6822F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3909406">
            <w:pPr>
              <w:rPr>
                <w:rFonts w:ascii="Arial"/>
                <w:sz w:val="21"/>
              </w:rPr>
            </w:pPr>
          </w:p>
        </w:tc>
        <w:tc>
          <w:tcPr>
            <w:tcW w:w="1587" w:type="dxa"/>
            <w:gridSpan w:val="2"/>
            <w:vAlign w:val="top"/>
          </w:tcPr>
          <w:p w14:paraId="5B870571">
            <w:pPr>
              <w:pStyle w:val="6"/>
              <w:spacing w:before="176" w:line="202" w:lineRule="auto"/>
              <w:ind w:left="571"/>
            </w:pPr>
            <w:r>
              <w:rPr>
                <w:b/>
                <w:bCs/>
                <w:spacing w:val="-2"/>
              </w:rPr>
              <w:t>备注</w:t>
            </w:r>
          </w:p>
        </w:tc>
        <w:tc>
          <w:tcPr>
            <w:tcW w:w="12359" w:type="dxa"/>
            <w:gridSpan w:val="3"/>
            <w:vAlign w:val="top"/>
          </w:tcPr>
          <w:p w14:paraId="5E839EDD">
            <w:pPr>
              <w:rPr>
                <w:rFonts w:ascii="Arial"/>
                <w:sz w:val="21"/>
              </w:rPr>
            </w:pPr>
          </w:p>
        </w:tc>
      </w:tr>
    </w:tbl>
    <w:p w14:paraId="42454542">
      <w:pPr>
        <w:rPr>
          <w:rFonts w:ascii="Arial"/>
          <w:sz w:val="21"/>
        </w:rPr>
      </w:pPr>
    </w:p>
    <w:p w14:paraId="29FAEFA1">
      <w:pPr>
        <w:rPr>
          <w:rFonts w:ascii="Arial" w:hAnsi="Arial" w:eastAsia="Arial" w:cs="Arial"/>
          <w:sz w:val="21"/>
          <w:szCs w:val="21"/>
        </w:rPr>
        <w:sectPr>
          <w:footerReference r:id="rId10" w:type="default"/>
          <w:pgSz w:w="16839" w:h="11906"/>
          <w:pgMar w:top="1012" w:right="1157" w:bottom="1355" w:left="1156" w:header="0" w:footer="1193" w:gutter="0"/>
          <w:cols w:space="720" w:num="1"/>
        </w:sectPr>
      </w:pPr>
    </w:p>
    <w:p w14:paraId="20A3D942">
      <w:pPr>
        <w:spacing w:before="101"/>
      </w:pPr>
    </w:p>
    <w:p w14:paraId="7C17CD6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038AB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D7DEEB2">
            <w:pPr>
              <w:spacing w:line="249" w:lineRule="auto"/>
              <w:rPr>
                <w:rFonts w:ascii="Arial"/>
                <w:sz w:val="21"/>
              </w:rPr>
            </w:pPr>
          </w:p>
          <w:p w14:paraId="16D1402A">
            <w:pPr>
              <w:spacing w:line="249" w:lineRule="auto"/>
              <w:rPr>
                <w:rFonts w:ascii="Arial"/>
                <w:sz w:val="21"/>
              </w:rPr>
            </w:pPr>
          </w:p>
          <w:p w14:paraId="5FF57645">
            <w:pPr>
              <w:spacing w:line="249" w:lineRule="auto"/>
              <w:rPr>
                <w:rFonts w:ascii="Arial"/>
                <w:sz w:val="21"/>
              </w:rPr>
            </w:pPr>
          </w:p>
          <w:p w14:paraId="77EC20FC">
            <w:pPr>
              <w:spacing w:line="249" w:lineRule="auto"/>
              <w:rPr>
                <w:rFonts w:ascii="Arial"/>
                <w:sz w:val="21"/>
              </w:rPr>
            </w:pPr>
          </w:p>
          <w:p w14:paraId="30CC8E25">
            <w:pPr>
              <w:spacing w:line="249" w:lineRule="auto"/>
              <w:rPr>
                <w:rFonts w:ascii="Arial"/>
                <w:sz w:val="21"/>
              </w:rPr>
            </w:pPr>
          </w:p>
          <w:p w14:paraId="3BB4ED59">
            <w:pPr>
              <w:spacing w:line="249" w:lineRule="auto"/>
              <w:rPr>
                <w:rFonts w:ascii="Arial"/>
                <w:sz w:val="21"/>
              </w:rPr>
            </w:pPr>
          </w:p>
          <w:p w14:paraId="03CB215C">
            <w:pPr>
              <w:spacing w:line="249" w:lineRule="auto"/>
              <w:rPr>
                <w:rFonts w:ascii="Arial"/>
                <w:sz w:val="21"/>
              </w:rPr>
            </w:pPr>
          </w:p>
          <w:p w14:paraId="130BD899">
            <w:pPr>
              <w:spacing w:line="250" w:lineRule="auto"/>
              <w:rPr>
                <w:rFonts w:ascii="Arial"/>
                <w:sz w:val="21"/>
              </w:rPr>
            </w:pPr>
          </w:p>
          <w:p w14:paraId="3EE3B1E2">
            <w:pPr>
              <w:spacing w:line="250" w:lineRule="auto"/>
              <w:rPr>
                <w:rFonts w:ascii="Arial"/>
                <w:sz w:val="21"/>
              </w:rPr>
            </w:pPr>
          </w:p>
          <w:p w14:paraId="3B90E54F">
            <w:pPr>
              <w:spacing w:line="250" w:lineRule="auto"/>
              <w:rPr>
                <w:rFonts w:ascii="Arial"/>
                <w:sz w:val="21"/>
              </w:rPr>
            </w:pPr>
          </w:p>
          <w:p w14:paraId="256C09B7">
            <w:pPr>
              <w:spacing w:line="250" w:lineRule="auto"/>
              <w:rPr>
                <w:rFonts w:ascii="Arial"/>
                <w:sz w:val="21"/>
              </w:rPr>
            </w:pPr>
          </w:p>
          <w:p w14:paraId="7DD6E019">
            <w:pPr>
              <w:spacing w:line="250" w:lineRule="auto"/>
              <w:rPr>
                <w:rFonts w:ascii="Arial"/>
                <w:sz w:val="21"/>
              </w:rPr>
            </w:pPr>
          </w:p>
          <w:p w14:paraId="45B20467">
            <w:pPr>
              <w:spacing w:line="250" w:lineRule="auto"/>
              <w:rPr>
                <w:rFonts w:ascii="Arial"/>
                <w:sz w:val="21"/>
              </w:rPr>
            </w:pPr>
          </w:p>
          <w:p w14:paraId="6C391C0E">
            <w:pPr>
              <w:pStyle w:val="6"/>
              <w:spacing w:before="94" w:line="166" w:lineRule="auto"/>
              <w:ind w:left="237"/>
            </w:pPr>
            <w:r>
              <w:t>6</w:t>
            </w:r>
          </w:p>
        </w:tc>
        <w:tc>
          <w:tcPr>
            <w:tcW w:w="1587" w:type="dxa"/>
            <w:gridSpan w:val="2"/>
            <w:vAlign w:val="top"/>
          </w:tcPr>
          <w:p w14:paraId="21F32272">
            <w:pPr>
              <w:pStyle w:val="6"/>
              <w:spacing w:before="175" w:line="201" w:lineRule="auto"/>
              <w:ind w:left="351"/>
            </w:pPr>
            <w:r>
              <w:rPr>
                <w:b/>
                <w:bCs/>
                <w:spacing w:val="-1"/>
              </w:rPr>
              <w:t>违法行为</w:t>
            </w:r>
          </w:p>
        </w:tc>
        <w:tc>
          <w:tcPr>
            <w:tcW w:w="12359" w:type="dxa"/>
            <w:gridSpan w:val="3"/>
            <w:vAlign w:val="top"/>
          </w:tcPr>
          <w:p w14:paraId="22B9B925">
            <w:pPr>
              <w:pStyle w:val="6"/>
              <w:spacing w:before="175" w:line="201" w:lineRule="auto"/>
              <w:ind w:left="4419"/>
            </w:pPr>
            <w:r>
              <w:rPr>
                <w:spacing w:val="-1"/>
              </w:rPr>
              <w:t>未依法登记而冒用公司或分公司名义</w:t>
            </w:r>
          </w:p>
        </w:tc>
      </w:tr>
      <w:tr w14:paraId="464DB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73" w:type="dxa"/>
            <w:vMerge w:val="continue"/>
            <w:tcBorders>
              <w:top w:val="nil"/>
              <w:bottom w:val="nil"/>
            </w:tcBorders>
            <w:vAlign w:val="top"/>
          </w:tcPr>
          <w:p w14:paraId="0386C8B7">
            <w:pPr>
              <w:rPr>
                <w:rFonts w:ascii="Arial"/>
                <w:sz w:val="21"/>
              </w:rPr>
            </w:pPr>
          </w:p>
        </w:tc>
        <w:tc>
          <w:tcPr>
            <w:tcW w:w="1587" w:type="dxa"/>
            <w:gridSpan w:val="2"/>
            <w:vAlign w:val="top"/>
          </w:tcPr>
          <w:p w14:paraId="519B72C5">
            <w:pPr>
              <w:spacing w:line="302" w:lineRule="auto"/>
              <w:rPr>
                <w:rFonts w:ascii="Arial"/>
                <w:sz w:val="21"/>
              </w:rPr>
            </w:pPr>
          </w:p>
          <w:p w14:paraId="69A66F48">
            <w:pPr>
              <w:pStyle w:val="6"/>
              <w:spacing w:before="95" w:line="201" w:lineRule="auto"/>
              <w:ind w:left="351"/>
            </w:pPr>
            <w:r>
              <w:rPr>
                <w:b/>
                <w:bCs/>
                <w:spacing w:val="-1"/>
              </w:rPr>
              <w:t>处罚依据</w:t>
            </w:r>
          </w:p>
        </w:tc>
        <w:tc>
          <w:tcPr>
            <w:tcW w:w="12359" w:type="dxa"/>
            <w:gridSpan w:val="3"/>
            <w:vAlign w:val="top"/>
          </w:tcPr>
          <w:p w14:paraId="4A433C1E">
            <w:pPr>
              <w:pStyle w:val="6"/>
              <w:spacing w:before="119" w:line="185" w:lineRule="auto"/>
              <w:ind w:left="105" w:right="135" w:hanging="20"/>
              <w:jc w:val="both"/>
            </w:pPr>
            <w:r>
              <w:rPr>
                <w:b/>
                <w:bCs/>
              </w:rPr>
              <w:t>《中华人民共和国公司法》第二百一十条</w:t>
            </w:r>
            <w:r>
              <w:t>未依法登记为有限责任公司或者股份有限公司，而冒用有限责任公司或者股份有限</w:t>
            </w:r>
            <w:r>
              <w:rPr>
                <w:spacing w:val="-1"/>
              </w:rPr>
              <w:t>公司名义的，或者未依法登记为有限责任公司或者股份有限公司的分公司，而</w:t>
            </w:r>
            <w:r>
              <w:rPr>
                <w:spacing w:val="-2"/>
              </w:rPr>
              <w:t>冒用有限责任公司或者股份有限公司的分公司名义的，由公司登记机关责令改正或者予以取缔，可以并处十万元以下的罚款。</w:t>
            </w:r>
          </w:p>
        </w:tc>
      </w:tr>
      <w:tr w14:paraId="4A762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BD8B235">
            <w:pPr>
              <w:rPr>
                <w:rFonts w:ascii="Arial"/>
                <w:sz w:val="21"/>
              </w:rPr>
            </w:pPr>
          </w:p>
        </w:tc>
        <w:tc>
          <w:tcPr>
            <w:tcW w:w="1587" w:type="dxa"/>
            <w:gridSpan w:val="2"/>
            <w:vAlign w:val="top"/>
          </w:tcPr>
          <w:p w14:paraId="1F005EFC">
            <w:pPr>
              <w:pStyle w:val="6"/>
              <w:spacing w:before="172" w:line="201" w:lineRule="auto"/>
              <w:ind w:left="351"/>
            </w:pPr>
            <w:r>
              <w:rPr>
                <w:b/>
                <w:bCs/>
                <w:spacing w:val="-1"/>
              </w:rPr>
              <w:t>裁量等级</w:t>
            </w:r>
          </w:p>
        </w:tc>
        <w:tc>
          <w:tcPr>
            <w:tcW w:w="4194" w:type="dxa"/>
            <w:vAlign w:val="top"/>
          </w:tcPr>
          <w:p w14:paraId="38E5A086">
            <w:pPr>
              <w:pStyle w:val="6"/>
              <w:spacing w:before="171" w:line="202" w:lineRule="auto"/>
              <w:ind w:left="1874"/>
            </w:pPr>
            <w:r>
              <w:t>从轻</w:t>
            </w:r>
          </w:p>
        </w:tc>
        <w:tc>
          <w:tcPr>
            <w:tcW w:w="4080" w:type="dxa"/>
            <w:vAlign w:val="top"/>
          </w:tcPr>
          <w:p w14:paraId="7C2BBC1F">
            <w:pPr>
              <w:pStyle w:val="6"/>
              <w:spacing w:before="171" w:line="202" w:lineRule="auto"/>
              <w:ind w:left="1823"/>
            </w:pPr>
            <w:r>
              <w:rPr>
                <w:spacing w:val="-2"/>
              </w:rPr>
              <w:t>一般</w:t>
            </w:r>
          </w:p>
        </w:tc>
        <w:tc>
          <w:tcPr>
            <w:tcW w:w="4085" w:type="dxa"/>
            <w:vAlign w:val="top"/>
          </w:tcPr>
          <w:p w14:paraId="6AB34798">
            <w:pPr>
              <w:pStyle w:val="6"/>
              <w:spacing w:before="170" w:line="203" w:lineRule="auto"/>
              <w:ind w:left="1822"/>
            </w:pPr>
            <w:r>
              <w:t>从重</w:t>
            </w:r>
          </w:p>
        </w:tc>
      </w:tr>
      <w:tr w14:paraId="357F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C13CCAC">
            <w:pPr>
              <w:rPr>
                <w:rFonts w:ascii="Arial"/>
                <w:sz w:val="21"/>
              </w:rPr>
            </w:pPr>
          </w:p>
        </w:tc>
        <w:tc>
          <w:tcPr>
            <w:tcW w:w="1587" w:type="dxa"/>
            <w:gridSpan w:val="2"/>
            <w:vAlign w:val="top"/>
          </w:tcPr>
          <w:p w14:paraId="26D692D8">
            <w:pPr>
              <w:pStyle w:val="6"/>
              <w:spacing w:before="173" w:line="201" w:lineRule="auto"/>
              <w:ind w:left="350"/>
            </w:pPr>
            <w:r>
              <w:rPr>
                <w:b/>
                <w:bCs/>
                <w:spacing w:val="-1"/>
              </w:rPr>
              <w:t>适用情形</w:t>
            </w:r>
          </w:p>
        </w:tc>
        <w:tc>
          <w:tcPr>
            <w:tcW w:w="4194" w:type="dxa"/>
            <w:vAlign w:val="top"/>
          </w:tcPr>
          <w:p w14:paraId="1550ECB1">
            <w:pPr>
              <w:pStyle w:val="6"/>
              <w:spacing w:before="30" w:line="169" w:lineRule="auto"/>
              <w:ind w:left="107" w:right="125" w:firstLine="9"/>
            </w:pPr>
            <w:r>
              <w:rPr>
                <w:spacing w:val="-1"/>
              </w:rPr>
              <w:t>总局《指导意见》第十三条、第十四条规定的情形</w:t>
            </w:r>
          </w:p>
        </w:tc>
        <w:tc>
          <w:tcPr>
            <w:tcW w:w="4080" w:type="dxa"/>
            <w:vAlign w:val="top"/>
          </w:tcPr>
          <w:p w14:paraId="555C2B7E">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43EF488B">
            <w:pPr>
              <w:pStyle w:val="6"/>
              <w:spacing w:before="30" w:line="169" w:lineRule="auto"/>
              <w:ind w:left="110" w:right="106" w:firstLine="9"/>
            </w:pPr>
            <w:r>
              <w:rPr>
                <w:spacing w:val="-6"/>
              </w:rPr>
              <w:t>总局《指导意见》第十五条、第十六条规</w:t>
            </w:r>
            <w:r>
              <w:rPr>
                <w:spacing w:val="-1"/>
              </w:rPr>
              <w:t>定的情形</w:t>
            </w:r>
          </w:p>
        </w:tc>
      </w:tr>
      <w:tr w14:paraId="65374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73" w:type="dxa"/>
            <w:vMerge w:val="continue"/>
            <w:tcBorders>
              <w:top w:val="nil"/>
              <w:bottom w:val="nil"/>
            </w:tcBorders>
            <w:vAlign w:val="top"/>
          </w:tcPr>
          <w:p w14:paraId="03950E27">
            <w:pPr>
              <w:rPr>
                <w:rFonts w:ascii="Arial"/>
                <w:sz w:val="21"/>
              </w:rPr>
            </w:pPr>
          </w:p>
        </w:tc>
        <w:tc>
          <w:tcPr>
            <w:tcW w:w="450" w:type="dxa"/>
            <w:vMerge w:val="restart"/>
            <w:tcBorders>
              <w:bottom w:val="nil"/>
            </w:tcBorders>
            <w:textDirection w:val="tbRlV"/>
            <w:vAlign w:val="top"/>
          </w:tcPr>
          <w:p w14:paraId="05EEC91E">
            <w:pPr>
              <w:pStyle w:val="6"/>
              <w:spacing w:before="122" w:line="180" w:lineRule="auto"/>
              <w:ind w:left="483"/>
            </w:pPr>
            <w:r>
              <w:rPr>
                <w:b/>
                <w:bCs/>
                <w:spacing w:val="54"/>
              </w:rPr>
              <w:t>裁量参考因素</w:t>
            </w:r>
          </w:p>
        </w:tc>
        <w:tc>
          <w:tcPr>
            <w:tcW w:w="1137" w:type="dxa"/>
            <w:vAlign w:val="top"/>
          </w:tcPr>
          <w:p w14:paraId="602A88B9">
            <w:pPr>
              <w:pStyle w:val="6"/>
              <w:spacing w:before="101" w:line="190" w:lineRule="auto"/>
              <w:ind w:left="127" w:right="128"/>
            </w:pPr>
            <w:r>
              <w:rPr>
                <w:spacing w:val="-2"/>
              </w:rPr>
              <w:t>违法行为持续情况</w:t>
            </w:r>
          </w:p>
        </w:tc>
        <w:tc>
          <w:tcPr>
            <w:tcW w:w="4194" w:type="dxa"/>
            <w:vAlign w:val="top"/>
          </w:tcPr>
          <w:p w14:paraId="28056AEC">
            <w:pPr>
              <w:pStyle w:val="6"/>
              <w:spacing w:before="241"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4EECFE60">
            <w:pPr>
              <w:pStyle w:val="6"/>
              <w:spacing w:before="241"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69098353">
            <w:pPr>
              <w:pStyle w:val="6"/>
              <w:spacing w:before="241" w:line="201" w:lineRule="auto"/>
              <w:ind w:left="122"/>
            </w:pPr>
            <w:r>
              <w:rPr>
                <w:rFonts w:ascii="Arial" w:hAnsi="Arial" w:eastAsia="Arial" w:cs="Arial"/>
              </w:rPr>
              <w:t>6</w:t>
            </w:r>
            <w:r>
              <w:t>个月以上</w:t>
            </w:r>
          </w:p>
        </w:tc>
      </w:tr>
      <w:tr w14:paraId="79D2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D537638">
            <w:pPr>
              <w:rPr>
                <w:rFonts w:ascii="Arial"/>
                <w:sz w:val="21"/>
              </w:rPr>
            </w:pPr>
          </w:p>
        </w:tc>
        <w:tc>
          <w:tcPr>
            <w:tcW w:w="450" w:type="dxa"/>
            <w:vMerge w:val="continue"/>
            <w:tcBorders>
              <w:top w:val="nil"/>
              <w:bottom w:val="nil"/>
            </w:tcBorders>
            <w:textDirection w:val="tbRlV"/>
            <w:vAlign w:val="top"/>
          </w:tcPr>
          <w:p w14:paraId="1AA8EF8D">
            <w:pPr>
              <w:rPr>
                <w:rFonts w:ascii="Arial"/>
                <w:sz w:val="21"/>
              </w:rPr>
            </w:pPr>
          </w:p>
        </w:tc>
        <w:tc>
          <w:tcPr>
            <w:tcW w:w="1137" w:type="dxa"/>
            <w:vAlign w:val="top"/>
          </w:tcPr>
          <w:p w14:paraId="588337F3">
            <w:pPr>
              <w:pStyle w:val="6"/>
              <w:spacing w:before="29" w:line="167" w:lineRule="auto"/>
              <w:ind w:left="126" w:right="128"/>
            </w:pPr>
            <w:r>
              <w:rPr>
                <w:spacing w:val="-2"/>
              </w:rPr>
              <w:t>违法行为</w:t>
            </w:r>
            <w:r>
              <w:rPr>
                <w:spacing w:val="-1"/>
              </w:rPr>
              <w:t>危害程度</w:t>
            </w:r>
          </w:p>
        </w:tc>
        <w:tc>
          <w:tcPr>
            <w:tcW w:w="4194" w:type="dxa"/>
            <w:vAlign w:val="top"/>
          </w:tcPr>
          <w:p w14:paraId="56D435F5">
            <w:pPr>
              <w:pStyle w:val="6"/>
              <w:spacing w:before="170" w:line="201" w:lineRule="auto"/>
              <w:ind w:left="117"/>
            </w:pPr>
            <w:r>
              <w:t>营业额不满</w:t>
            </w:r>
            <w:r>
              <w:rPr>
                <w:rFonts w:ascii="Arial" w:hAnsi="Arial" w:eastAsia="Arial" w:cs="Arial"/>
              </w:rPr>
              <w:t>10</w:t>
            </w:r>
            <w:r>
              <w:t>万元的</w:t>
            </w:r>
          </w:p>
        </w:tc>
        <w:tc>
          <w:tcPr>
            <w:tcW w:w="4080" w:type="dxa"/>
            <w:vAlign w:val="top"/>
          </w:tcPr>
          <w:p w14:paraId="234E138D">
            <w:pPr>
              <w:pStyle w:val="6"/>
              <w:spacing w:before="170" w:line="201" w:lineRule="auto"/>
              <w:ind w:left="118"/>
            </w:pPr>
            <w:r>
              <w:rPr>
                <w:spacing w:val="4"/>
              </w:rPr>
              <w:t>营业额</w:t>
            </w:r>
            <w:r>
              <w:rPr>
                <w:rFonts w:ascii="Arial" w:hAnsi="Arial" w:eastAsia="Arial" w:cs="Arial"/>
                <w:spacing w:val="4"/>
              </w:rPr>
              <w:t>10</w:t>
            </w:r>
            <w:r>
              <w:rPr>
                <w:spacing w:val="4"/>
              </w:rPr>
              <w:t>万元以上不满</w:t>
            </w:r>
            <w:r>
              <w:rPr>
                <w:rFonts w:ascii="Arial" w:hAnsi="Arial" w:eastAsia="Arial" w:cs="Arial"/>
                <w:spacing w:val="4"/>
              </w:rPr>
              <w:t>30</w:t>
            </w:r>
            <w:r>
              <w:rPr>
                <w:spacing w:val="4"/>
              </w:rPr>
              <w:t>万元的</w:t>
            </w:r>
          </w:p>
        </w:tc>
        <w:tc>
          <w:tcPr>
            <w:tcW w:w="4085" w:type="dxa"/>
            <w:vAlign w:val="top"/>
          </w:tcPr>
          <w:p w14:paraId="23F905AB">
            <w:pPr>
              <w:pStyle w:val="6"/>
              <w:spacing w:before="170" w:line="201" w:lineRule="auto"/>
              <w:ind w:left="121"/>
            </w:pPr>
            <w:r>
              <w:rPr>
                <w:spacing w:val="6"/>
              </w:rPr>
              <w:t>营业额</w:t>
            </w:r>
            <w:r>
              <w:rPr>
                <w:rFonts w:ascii="Arial" w:hAnsi="Arial" w:eastAsia="Arial" w:cs="Arial"/>
                <w:spacing w:val="6"/>
              </w:rPr>
              <w:t>30</w:t>
            </w:r>
            <w:r>
              <w:rPr>
                <w:spacing w:val="6"/>
              </w:rPr>
              <w:t>万元以上的</w:t>
            </w:r>
          </w:p>
        </w:tc>
      </w:tr>
      <w:tr w14:paraId="21A54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73" w:type="dxa"/>
            <w:vMerge w:val="continue"/>
            <w:tcBorders>
              <w:top w:val="nil"/>
              <w:bottom w:val="nil"/>
            </w:tcBorders>
            <w:vAlign w:val="top"/>
          </w:tcPr>
          <w:p w14:paraId="7F548DFA">
            <w:pPr>
              <w:rPr>
                <w:rFonts w:ascii="Arial"/>
                <w:sz w:val="21"/>
              </w:rPr>
            </w:pPr>
          </w:p>
        </w:tc>
        <w:tc>
          <w:tcPr>
            <w:tcW w:w="450" w:type="dxa"/>
            <w:vMerge w:val="continue"/>
            <w:tcBorders>
              <w:top w:val="nil"/>
              <w:bottom w:val="nil"/>
            </w:tcBorders>
            <w:textDirection w:val="tbRlV"/>
            <w:vAlign w:val="top"/>
          </w:tcPr>
          <w:p w14:paraId="6BAA7D20">
            <w:pPr>
              <w:rPr>
                <w:rFonts w:ascii="Arial"/>
                <w:sz w:val="21"/>
              </w:rPr>
            </w:pPr>
          </w:p>
        </w:tc>
        <w:tc>
          <w:tcPr>
            <w:tcW w:w="1137" w:type="dxa"/>
            <w:vAlign w:val="top"/>
          </w:tcPr>
          <w:p w14:paraId="2484EC28">
            <w:pPr>
              <w:pStyle w:val="6"/>
              <w:spacing w:before="109" w:line="190" w:lineRule="auto"/>
              <w:ind w:left="126" w:right="128"/>
            </w:pPr>
            <w:r>
              <w:rPr>
                <w:spacing w:val="-2"/>
              </w:rPr>
              <w:t>违法行为</w:t>
            </w:r>
            <w:r>
              <w:rPr>
                <w:spacing w:val="-1"/>
              </w:rPr>
              <w:t>危害后果</w:t>
            </w:r>
          </w:p>
        </w:tc>
        <w:tc>
          <w:tcPr>
            <w:tcW w:w="4194" w:type="dxa"/>
            <w:vAlign w:val="top"/>
          </w:tcPr>
          <w:p w14:paraId="14AD6D56">
            <w:pPr>
              <w:pStyle w:val="6"/>
              <w:spacing w:before="249" w:line="201" w:lineRule="auto"/>
              <w:ind w:left="108"/>
            </w:pPr>
            <w:r>
              <w:rPr>
                <w:spacing w:val="-1"/>
              </w:rPr>
              <w:t>危害后果较轻或者主动减轻危害后果</w:t>
            </w:r>
          </w:p>
        </w:tc>
        <w:tc>
          <w:tcPr>
            <w:tcW w:w="4080" w:type="dxa"/>
            <w:vAlign w:val="top"/>
          </w:tcPr>
          <w:p w14:paraId="6D210B84">
            <w:pPr>
              <w:pStyle w:val="6"/>
              <w:spacing w:before="249" w:line="201" w:lineRule="auto"/>
              <w:ind w:left="109"/>
            </w:pPr>
            <w:r>
              <w:rPr>
                <w:spacing w:val="-1"/>
              </w:rPr>
              <w:t>危害后果较重</w:t>
            </w:r>
          </w:p>
        </w:tc>
        <w:tc>
          <w:tcPr>
            <w:tcW w:w="4085" w:type="dxa"/>
            <w:vAlign w:val="top"/>
          </w:tcPr>
          <w:p w14:paraId="299105FF">
            <w:pPr>
              <w:pStyle w:val="6"/>
              <w:spacing w:before="249" w:line="201" w:lineRule="auto"/>
              <w:ind w:left="111"/>
            </w:pPr>
            <w:r>
              <w:rPr>
                <w:spacing w:val="-1"/>
              </w:rPr>
              <w:t>危害后果严重</w:t>
            </w:r>
          </w:p>
        </w:tc>
      </w:tr>
      <w:tr w14:paraId="2889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bottom w:val="nil"/>
            </w:tcBorders>
            <w:vAlign w:val="top"/>
          </w:tcPr>
          <w:p w14:paraId="388C0668">
            <w:pPr>
              <w:rPr>
                <w:rFonts w:ascii="Arial"/>
                <w:sz w:val="21"/>
              </w:rPr>
            </w:pPr>
          </w:p>
        </w:tc>
        <w:tc>
          <w:tcPr>
            <w:tcW w:w="450" w:type="dxa"/>
            <w:vMerge w:val="continue"/>
            <w:tcBorders>
              <w:top w:val="nil"/>
            </w:tcBorders>
            <w:textDirection w:val="tbRlV"/>
            <w:vAlign w:val="top"/>
          </w:tcPr>
          <w:p w14:paraId="3E9C26CB">
            <w:pPr>
              <w:rPr>
                <w:rFonts w:ascii="Arial"/>
                <w:sz w:val="21"/>
              </w:rPr>
            </w:pPr>
          </w:p>
        </w:tc>
        <w:tc>
          <w:tcPr>
            <w:tcW w:w="1137" w:type="dxa"/>
            <w:vAlign w:val="top"/>
          </w:tcPr>
          <w:p w14:paraId="6FC6B784">
            <w:pPr>
              <w:pStyle w:val="6"/>
              <w:spacing w:before="34" w:line="169" w:lineRule="auto"/>
              <w:ind w:left="347" w:right="128" w:hanging="222"/>
            </w:pPr>
            <w:r>
              <w:rPr>
                <w:spacing w:val="-1"/>
              </w:rPr>
              <w:t>社会影响</w:t>
            </w:r>
            <w:r>
              <w:rPr>
                <w:spacing w:val="-2"/>
              </w:rPr>
              <w:t>程度</w:t>
            </w:r>
          </w:p>
        </w:tc>
        <w:tc>
          <w:tcPr>
            <w:tcW w:w="4194" w:type="dxa"/>
            <w:vAlign w:val="top"/>
          </w:tcPr>
          <w:p w14:paraId="6731A5C6">
            <w:pPr>
              <w:pStyle w:val="6"/>
              <w:spacing w:before="176" w:line="201" w:lineRule="auto"/>
              <w:ind w:left="106"/>
            </w:pPr>
            <w:r>
              <w:rPr>
                <w:spacing w:val="-1"/>
              </w:rPr>
              <w:t>无社会影响或影响轻微</w:t>
            </w:r>
          </w:p>
        </w:tc>
        <w:tc>
          <w:tcPr>
            <w:tcW w:w="4080" w:type="dxa"/>
            <w:vAlign w:val="top"/>
          </w:tcPr>
          <w:p w14:paraId="1867AB53">
            <w:pPr>
              <w:pStyle w:val="6"/>
              <w:spacing w:before="176" w:line="201" w:lineRule="auto"/>
              <w:ind w:left="109"/>
            </w:pPr>
            <w:r>
              <w:rPr>
                <w:spacing w:val="-1"/>
              </w:rPr>
              <w:t>造成一定社会影响</w:t>
            </w:r>
          </w:p>
        </w:tc>
        <w:tc>
          <w:tcPr>
            <w:tcW w:w="4085" w:type="dxa"/>
            <w:vAlign w:val="top"/>
          </w:tcPr>
          <w:p w14:paraId="7581FFCC">
            <w:pPr>
              <w:pStyle w:val="6"/>
              <w:spacing w:before="176" w:line="201" w:lineRule="auto"/>
              <w:ind w:left="111"/>
            </w:pPr>
            <w:r>
              <w:rPr>
                <w:spacing w:val="-1"/>
              </w:rPr>
              <w:t>造成较大社会影响</w:t>
            </w:r>
          </w:p>
        </w:tc>
      </w:tr>
      <w:tr w14:paraId="5DED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EEA6165">
            <w:pPr>
              <w:rPr>
                <w:rFonts w:ascii="Arial"/>
                <w:sz w:val="21"/>
              </w:rPr>
            </w:pPr>
          </w:p>
        </w:tc>
        <w:tc>
          <w:tcPr>
            <w:tcW w:w="1587" w:type="dxa"/>
            <w:gridSpan w:val="2"/>
            <w:vAlign w:val="top"/>
          </w:tcPr>
          <w:p w14:paraId="3C22EBDF">
            <w:pPr>
              <w:spacing w:line="262" w:lineRule="auto"/>
              <w:rPr>
                <w:rFonts w:ascii="Arial"/>
                <w:sz w:val="21"/>
              </w:rPr>
            </w:pPr>
          </w:p>
          <w:p w14:paraId="0CE4E731">
            <w:pPr>
              <w:pStyle w:val="6"/>
              <w:spacing w:before="94" w:line="202" w:lineRule="auto"/>
              <w:ind w:left="351"/>
            </w:pPr>
            <w:r>
              <w:rPr>
                <w:b/>
                <w:bCs/>
                <w:spacing w:val="-1"/>
              </w:rPr>
              <w:t>裁量基准</w:t>
            </w:r>
          </w:p>
        </w:tc>
        <w:tc>
          <w:tcPr>
            <w:tcW w:w="4194" w:type="dxa"/>
            <w:vAlign w:val="top"/>
          </w:tcPr>
          <w:p w14:paraId="2ED4A323">
            <w:pPr>
              <w:pStyle w:val="6"/>
              <w:spacing w:before="216" w:line="179" w:lineRule="auto"/>
              <w:ind w:left="127"/>
            </w:pPr>
            <w:r>
              <w:rPr>
                <w:rFonts w:ascii="Arial" w:hAnsi="Arial" w:eastAsia="Arial" w:cs="Arial"/>
                <w:spacing w:val="-1"/>
              </w:rPr>
              <w:t>1.</w:t>
            </w:r>
            <w:r>
              <w:rPr>
                <w:spacing w:val="-1"/>
              </w:rPr>
              <w:t>责令改正或予以取缔；</w:t>
            </w:r>
          </w:p>
          <w:p w14:paraId="1D741B30">
            <w:pPr>
              <w:pStyle w:val="6"/>
              <w:spacing w:before="1" w:line="200" w:lineRule="auto"/>
              <w:ind w:left="119"/>
            </w:pPr>
            <w:r>
              <w:rPr>
                <w:rFonts w:ascii="Arial" w:hAnsi="Arial" w:eastAsia="Arial" w:cs="Arial"/>
              </w:rPr>
              <w:t>2.</w:t>
            </w:r>
            <w:r>
              <w:t>可以并处</w:t>
            </w:r>
            <w:r>
              <w:rPr>
                <w:rFonts w:ascii="Arial" w:hAnsi="Arial" w:eastAsia="Arial" w:cs="Arial"/>
              </w:rPr>
              <w:t>3</w:t>
            </w:r>
            <w:r>
              <w:t>万元以下的罚款。</w:t>
            </w:r>
          </w:p>
        </w:tc>
        <w:tc>
          <w:tcPr>
            <w:tcW w:w="4080" w:type="dxa"/>
            <w:vAlign w:val="top"/>
          </w:tcPr>
          <w:p w14:paraId="77309C60">
            <w:pPr>
              <w:pStyle w:val="6"/>
              <w:spacing w:before="77" w:line="179" w:lineRule="auto"/>
              <w:ind w:left="129"/>
            </w:pPr>
            <w:r>
              <w:rPr>
                <w:rFonts w:ascii="Arial" w:hAnsi="Arial" w:eastAsia="Arial" w:cs="Arial"/>
              </w:rPr>
              <w:t>1.</w:t>
            </w:r>
            <w:r>
              <w:t>责令改正或予以取缔；</w:t>
            </w:r>
          </w:p>
          <w:p w14:paraId="5BE5BB45">
            <w:pPr>
              <w:pStyle w:val="6"/>
              <w:spacing w:line="181" w:lineRule="auto"/>
              <w:ind w:left="111" w:right="180" w:firstLine="9"/>
            </w:pPr>
            <w:r>
              <w:rPr>
                <w:rFonts w:ascii="Arial" w:hAnsi="Arial" w:eastAsia="Arial" w:cs="Arial"/>
                <w:spacing w:val="3"/>
              </w:rPr>
              <w:t>2.</w:t>
            </w:r>
            <w:r>
              <w:rPr>
                <w:spacing w:val="3"/>
              </w:rPr>
              <w:t>可以并处</w:t>
            </w:r>
            <w:r>
              <w:rPr>
                <w:rFonts w:ascii="Arial" w:hAnsi="Arial" w:eastAsia="Arial" w:cs="Arial"/>
                <w:spacing w:val="3"/>
              </w:rPr>
              <w:t>3</w:t>
            </w:r>
            <w:r>
              <w:rPr>
                <w:spacing w:val="3"/>
              </w:rPr>
              <w:t>万元以上</w:t>
            </w:r>
            <w:r>
              <w:rPr>
                <w:rFonts w:ascii="Arial" w:hAnsi="Arial" w:eastAsia="Arial" w:cs="Arial"/>
                <w:spacing w:val="3"/>
              </w:rPr>
              <w:t>7</w:t>
            </w:r>
            <w:r>
              <w:rPr>
                <w:spacing w:val="3"/>
              </w:rPr>
              <w:t>万元以下的罚</w:t>
            </w:r>
            <w:r>
              <w:rPr>
                <w:spacing w:val="-3"/>
              </w:rPr>
              <w:t>款。</w:t>
            </w:r>
          </w:p>
        </w:tc>
        <w:tc>
          <w:tcPr>
            <w:tcW w:w="4085" w:type="dxa"/>
            <w:vAlign w:val="top"/>
          </w:tcPr>
          <w:p w14:paraId="7C457A32">
            <w:pPr>
              <w:pStyle w:val="6"/>
              <w:spacing w:before="77" w:line="179" w:lineRule="auto"/>
              <w:ind w:left="131"/>
            </w:pPr>
            <w:r>
              <w:rPr>
                <w:rFonts w:ascii="Arial" w:hAnsi="Arial" w:eastAsia="Arial" w:cs="Arial"/>
              </w:rPr>
              <w:t>1.</w:t>
            </w:r>
            <w:r>
              <w:t>责令改正或予以取缔；</w:t>
            </w:r>
          </w:p>
          <w:p w14:paraId="299394FD">
            <w:pPr>
              <w:pStyle w:val="6"/>
              <w:spacing w:line="181" w:lineRule="auto"/>
              <w:ind w:left="114" w:right="106" w:firstLine="9"/>
            </w:pPr>
            <w:r>
              <w:rPr>
                <w:rFonts w:ascii="Arial" w:hAnsi="Arial" w:eastAsia="Arial" w:cs="Arial"/>
              </w:rPr>
              <w:t>2.</w:t>
            </w:r>
            <w:r>
              <w:t>可以并处</w:t>
            </w:r>
            <w:r>
              <w:rPr>
                <w:rFonts w:ascii="Arial" w:hAnsi="Arial" w:eastAsia="Arial" w:cs="Arial"/>
              </w:rPr>
              <w:t>7</w:t>
            </w:r>
            <w:r>
              <w:t>万元以上</w:t>
            </w:r>
            <w:r>
              <w:rPr>
                <w:rFonts w:ascii="Arial" w:hAnsi="Arial" w:eastAsia="Arial" w:cs="Arial"/>
              </w:rPr>
              <w:t>10</w:t>
            </w:r>
            <w:r>
              <w:t>万元以下的罚</w:t>
            </w:r>
            <w:r>
              <w:rPr>
                <w:spacing w:val="-3"/>
              </w:rPr>
              <w:t>款。</w:t>
            </w:r>
          </w:p>
        </w:tc>
      </w:tr>
      <w:tr w14:paraId="1B1B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1D5BBA3">
            <w:pPr>
              <w:rPr>
                <w:rFonts w:ascii="Arial"/>
                <w:sz w:val="21"/>
              </w:rPr>
            </w:pPr>
          </w:p>
        </w:tc>
        <w:tc>
          <w:tcPr>
            <w:tcW w:w="1587" w:type="dxa"/>
            <w:gridSpan w:val="2"/>
            <w:vAlign w:val="top"/>
          </w:tcPr>
          <w:p w14:paraId="2DA6087B">
            <w:pPr>
              <w:pStyle w:val="6"/>
              <w:spacing w:before="176" w:line="202" w:lineRule="auto"/>
              <w:ind w:left="571"/>
            </w:pPr>
            <w:r>
              <w:rPr>
                <w:b/>
                <w:bCs/>
                <w:spacing w:val="-2"/>
              </w:rPr>
              <w:t>备注</w:t>
            </w:r>
          </w:p>
        </w:tc>
        <w:tc>
          <w:tcPr>
            <w:tcW w:w="12359" w:type="dxa"/>
            <w:gridSpan w:val="3"/>
            <w:vAlign w:val="top"/>
          </w:tcPr>
          <w:p w14:paraId="1AA26667">
            <w:pPr>
              <w:rPr>
                <w:rFonts w:ascii="Arial"/>
                <w:sz w:val="21"/>
              </w:rPr>
            </w:pPr>
          </w:p>
        </w:tc>
      </w:tr>
    </w:tbl>
    <w:p w14:paraId="14674082">
      <w:pPr>
        <w:rPr>
          <w:rFonts w:ascii="Arial"/>
          <w:sz w:val="21"/>
        </w:rPr>
      </w:pPr>
    </w:p>
    <w:p w14:paraId="3149F1DB">
      <w:pPr>
        <w:rPr>
          <w:rFonts w:ascii="Arial" w:hAnsi="Arial" w:eastAsia="Arial" w:cs="Arial"/>
          <w:sz w:val="21"/>
          <w:szCs w:val="21"/>
        </w:rPr>
        <w:sectPr>
          <w:footerReference r:id="rId11" w:type="default"/>
          <w:pgSz w:w="16839" w:h="11906"/>
          <w:pgMar w:top="1012" w:right="1157" w:bottom="1355" w:left="1156" w:header="0" w:footer="1191" w:gutter="0"/>
          <w:cols w:space="720" w:num="1"/>
        </w:sectPr>
      </w:pPr>
    </w:p>
    <w:p w14:paraId="518C273F">
      <w:pPr>
        <w:spacing w:before="101"/>
      </w:pPr>
    </w:p>
    <w:p w14:paraId="3C4D2EE4">
      <w:pPr>
        <w:spacing w:before="101"/>
      </w:pPr>
    </w:p>
    <w:tbl>
      <w:tblPr>
        <w:tblStyle w:val="5"/>
        <w:tblW w:w="14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467"/>
        <w:gridCol w:w="1122"/>
        <w:gridCol w:w="4220"/>
        <w:gridCol w:w="4054"/>
        <w:gridCol w:w="3915"/>
      </w:tblGrid>
      <w:tr w14:paraId="63A33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49" w:type="dxa"/>
            <w:vMerge w:val="restart"/>
            <w:tcBorders>
              <w:bottom w:val="nil"/>
            </w:tcBorders>
            <w:vAlign w:val="top"/>
          </w:tcPr>
          <w:p w14:paraId="08D66804">
            <w:pPr>
              <w:spacing w:line="243" w:lineRule="auto"/>
              <w:rPr>
                <w:rFonts w:ascii="Arial"/>
                <w:sz w:val="21"/>
              </w:rPr>
            </w:pPr>
          </w:p>
          <w:p w14:paraId="58646DF5">
            <w:pPr>
              <w:spacing w:line="243" w:lineRule="auto"/>
              <w:rPr>
                <w:rFonts w:ascii="Arial"/>
                <w:sz w:val="21"/>
              </w:rPr>
            </w:pPr>
          </w:p>
          <w:p w14:paraId="1A8EB98B">
            <w:pPr>
              <w:spacing w:line="243" w:lineRule="auto"/>
              <w:rPr>
                <w:rFonts w:ascii="Arial"/>
                <w:sz w:val="21"/>
              </w:rPr>
            </w:pPr>
          </w:p>
          <w:p w14:paraId="64413834">
            <w:pPr>
              <w:spacing w:line="243" w:lineRule="auto"/>
              <w:rPr>
                <w:rFonts w:ascii="Arial"/>
                <w:sz w:val="21"/>
              </w:rPr>
            </w:pPr>
          </w:p>
          <w:p w14:paraId="398E1F36">
            <w:pPr>
              <w:spacing w:line="243" w:lineRule="auto"/>
              <w:rPr>
                <w:rFonts w:ascii="Arial"/>
                <w:sz w:val="21"/>
              </w:rPr>
            </w:pPr>
          </w:p>
          <w:p w14:paraId="6E9322C6">
            <w:pPr>
              <w:spacing w:line="243" w:lineRule="auto"/>
              <w:rPr>
                <w:rFonts w:ascii="Arial"/>
                <w:sz w:val="21"/>
              </w:rPr>
            </w:pPr>
          </w:p>
          <w:p w14:paraId="1CB038E8">
            <w:pPr>
              <w:spacing w:line="243" w:lineRule="auto"/>
              <w:rPr>
                <w:rFonts w:ascii="Arial"/>
                <w:sz w:val="21"/>
              </w:rPr>
            </w:pPr>
          </w:p>
          <w:p w14:paraId="101D65E6">
            <w:pPr>
              <w:spacing w:line="243" w:lineRule="auto"/>
              <w:rPr>
                <w:rFonts w:ascii="Arial"/>
                <w:sz w:val="21"/>
              </w:rPr>
            </w:pPr>
          </w:p>
          <w:p w14:paraId="47DED4B9">
            <w:pPr>
              <w:spacing w:line="243" w:lineRule="auto"/>
              <w:rPr>
                <w:rFonts w:ascii="Arial"/>
                <w:sz w:val="21"/>
              </w:rPr>
            </w:pPr>
          </w:p>
          <w:p w14:paraId="104C9510">
            <w:pPr>
              <w:spacing w:line="243" w:lineRule="auto"/>
              <w:rPr>
                <w:rFonts w:ascii="Arial"/>
                <w:sz w:val="21"/>
              </w:rPr>
            </w:pPr>
          </w:p>
          <w:p w14:paraId="63B0BB11">
            <w:pPr>
              <w:spacing w:line="243" w:lineRule="auto"/>
              <w:rPr>
                <w:rFonts w:ascii="Arial"/>
                <w:sz w:val="21"/>
              </w:rPr>
            </w:pPr>
          </w:p>
          <w:p w14:paraId="53C0BC6A">
            <w:pPr>
              <w:spacing w:line="243" w:lineRule="auto"/>
              <w:rPr>
                <w:rFonts w:ascii="Arial"/>
                <w:sz w:val="21"/>
              </w:rPr>
            </w:pPr>
          </w:p>
          <w:p w14:paraId="1E432165">
            <w:pPr>
              <w:spacing w:line="243" w:lineRule="auto"/>
              <w:rPr>
                <w:rFonts w:ascii="Arial"/>
                <w:sz w:val="21"/>
              </w:rPr>
            </w:pPr>
          </w:p>
          <w:p w14:paraId="546888B1">
            <w:pPr>
              <w:spacing w:line="244" w:lineRule="auto"/>
              <w:rPr>
                <w:rFonts w:ascii="Arial"/>
                <w:sz w:val="21"/>
              </w:rPr>
            </w:pPr>
          </w:p>
          <w:p w14:paraId="06066A78">
            <w:pPr>
              <w:spacing w:line="244" w:lineRule="auto"/>
              <w:rPr>
                <w:rFonts w:ascii="Arial"/>
                <w:sz w:val="21"/>
              </w:rPr>
            </w:pPr>
          </w:p>
          <w:p w14:paraId="3D3130DC">
            <w:pPr>
              <w:pStyle w:val="6"/>
              <w:spacing w:before="95" w:line="166" w:lineRule="auto"/>
              <w:ind w:left="224"/>
            </w:pPr>
            <w:r>
              <w:t>7</w:t>
            </w:r>
          </w:p>
        </w:tc>
        <w:tc>
          <w:tcPr>
            <w:tcW w:w="1589" w:type="dxa"/>
            <w:gridSpan w:val="2"/>
            <w:vAlign w:val="top"/>
          </w:tcPr>
          <w:p w14:paraId="37FC0FE2">
            <w:pPr>
              <w:pStyle w:val="6"/>
              <w:spacing w:before="175" w:line="201" w:lineRule="auto"/>
              <w:ind w:left="354"/>
            </w:pPr>
            <w:r>
              <w:rPr>
                <w:b/>
                <w:bCs/>
                <w:spacing w:val="-1"/>
              </w:rPr>
              <w:t>违法行为</w:t>
            </w:r>
          </w:p>
        </w:tc>
        <w:tc>
          <w:tcPr>
            <w:tcW w:w="12189" w:type="dxa"/>
            <w:gridSpan w:val="3"/>
            <w:vAlign w:val="top"/>
          </w:tcPr>
          <w:p w14:paraId="3F74C40F">
            <w:pPr>
              <w:pStyle w:val="6"/>
              <w:spacing w:before="176" w:line="201" w:lineRule="auto"/>
              <w:ind w:left="4223"/>
            </w:pPr>
            <w:r>
              <w:rPr>
                <w:spacing w:val="-1"/>
              </w:rPr>
              <w:t>外国公司擅自在中国境内设立分支机构</w:t>
            </w:r>
          </w:p>
        </w:tc>
      </w:tr>
      <w:tr w14:paraId="7D6CA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49" w:type="dxa"/>
            <w:vMerge w:val="continue"/>
            <w:tcBorders>
              <w:top w:val="nil"/>
              <w:bottom w:val="nil"/>
            </w:tcBorders>
            <w:vAlign w:val="top"/>
          </w:tcPr>
          <w:p w14:paraId="615C3918">
            <w:pPr>
              <w:rPr>
                <w:rFonts w:ascii="Arial"/>
                <w:sz w:val="21"/>
              </w:rPr>
            </w:pPr>
          </w:p>
        </w:tc>
        <w:tc>
          <w:tcPr>
            <w:tcW w:w="1589" w:type="dxa"/>
            <w:gridSpan w:val="2"/>
            <w:vAlign w:val="top"/>
          </w:tcPr>
          <w:p w14:paraId="4B756DED">
            <w:pPr>
              <w:spacing w:line="302" w:lineRule="auto"/>
              <w:rPr>
                <w:rFonts w:ascii="Arial"/>
                <w:sz w:val="21"/>
              </w:rPr>
            </w:pPr>
          </w:p>
          <w:p w14:paraId="1F8E9F2B">
            <w:pPr>
              <w:pStyle w:val="6"/>
              <w:spacing w:before="95" w:line="201" w:lineRule="auto"/>
              <w:ind w:left="353"/>
            </w:pPr>
            <w:r>
              <w:rPr>
                <w:b/>
                <w:bCs/>
                <w:spacing w:val="-1"/>
              </w:rPr>
              <w:t>处罚依据</w:t>
            </w:r>
          </w:p>
        </w:tc>
        <w:tc>
          <w:tcPr>
            <w:tcW w:w="12189" w:type="dxa"/>
            <w:gridSpan w:val="3"/>
            <w:vAlign w:val="top"/>
          </w:tcPr>
          <w:p w14:paraId="4D331ED8">
            <w:pPr>
              <w:pStyle w:val="6"/>
              <w:spacing w:before="255" w:line="190" w:lineRule="auto"/>
              <w:ind w:left="103" w:right="185" w:hanging="20"/>
            </w:pPr>
            <w:r>
              <w:rPr>
                <w:b/>
                <w:bCs/>
                <w:spacing w:val="1"/>
              </w:rPr>
              <w:t>《中华人民共和国公司法》第二百一十二条</w:t>
            </w:r>
            <w:r>
              <w:rPr>
                <w:spacing w:val="1"/>
              </w:rPr>
              <w:t>外国公司违反本法规定，</w:t>
            </w:r>
            <w:r>
              <w:t>擅自在中国境内设立分支机构的，由公司登记机关责</w:t>
            </w:r>
            <w:r>
              <w:rPr>
                <w:spacing w:val="-2"/>
              </w:rPr>
              <w:t>令改正或者关闭，可以并处五万元以上二十万元以下的罚款。</w:t>
            </w:r>
          </w:p>
        </w:tc>
      </w:tr>
      <w:tr w14:paraId="0F734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49" w:type="dxa"/>
            <w:vMerge w:val="continue"/>
            <w:tcBorders>
              <w:top w:val="nil"/>
              <w:bottom w:val="nil"/>
            </w:tcBorders>
            <w:vAlign w:val="top"/>
          </w:tcPr>
          <w:p w14:paraId="7DB1D6CE">
            <w:pPr>
              <w:rPr>
                <w:rFonts w:ascii="Arial"/>
                <w:sz w:val="21"/>
              </w:rPr>
            </w:pPr>
          </w:p>
        </w:tc>
        <w:tc>
          <w:tcPr>
            <w:tcW w:w="1589" w:type="dxa"/>
            <w:gridSpan w:val="2"/>
            <w:vAlign w:val="top"/>
          </w:tcPr>
          <w:p w14:paraId="318F07A2">
            <w:pPr>
              <w:pStyle w:val="6"/>
              <w:spacing w:before="172" w:line="201" w:lineRule="auto"/>
              <w:ind w:left="353"/>
            </w:pPr>
            <w:r>
              <w:rPr>
                <w:b/>
                <w:bCs/>
                <w:spacing w:val="-1"/>
              </w:rPr>
              <w:t>裁量等级</w:t>
            </w:r>
          </w:p>
        </w:tc>
        <w:tc>
          <w:tcPr>
            <w:tcW w:w="4220" w:type="dxa"/>
            <w:vAlign w:val="top"/>
          </w:tcPr>
          <w:p w14:paraId="10ED9B1E">
            <w:pPr>
              <w:pStyle w:val="6"/>
              <w:spacing w:before="171" w:line="202" w:lineRule="auto"/>
              <w:ind w:left="1886"/>
            </w:pPr>
            <w:r>
              <w:t>从轻</w:t>
            </w:r>
          </w:p>
        </w:tc>
        <w:tc>
          <w:tcPr>
            <w:tcW w:w="4054" w:type="dxa"/>
            <w:vAlign w:val="top"/>
          </w:tcPr>
          <w:p w14:paraId="04BA76EA">
            <w:pPr>
              <w:pStyle w:val="6"/>
              <w:spacing w:before="171" w:line="202" w:lineRule="auto"/>
              <w:ind w:left="1809"/>
            </w:pPr>
            <w:r>
              <w:rPr>
                <w:spacing w:val="-2"/>
              </w:rPr>
              <w:t>一般</w:t>
            </w:r>
          </w:p>
        </w:tc>
        <w:tc>
          <w:tcPr>
            <w:tcW w:w="3915" w:type="dxa"/>
            <w:vAlign w:val="top"/>
          </w:tcPr>
          <w:p w14:paraId="64F048DA">
            <w:pPr>
              <w:pStyle w:val="6"/>
              <w:spacing w:before="170" w:line="203" w:lineRule="auto"/>
              <w:ind w:left="1736"/>
            </w:pPr>
            <w:r>
              <w:t>从重</w:t>
            </w:r>
          </w:p>
        </w:tc>
      </w:tr>
      <w:tr w14:paraId="6108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49" w:type="dxa"/>
            <w:vMerge w:val="continue"/>
            <w:tcBorders>
              <w:top w:val="nil"/>
              <w:bottom w:val="nil"/>
            </w:tcBorders>
            <w:vAlign w:val="top"/>
          </w:tcPr>
          <w:p w14:paraId="4744E206">
            <w:pPr>
              <w:rPr>
                <w:rFonts w:ascii="Arial"/>
                <w:sz w:val="21"/>
              </w:rPr>
            </w:pPr>
          </w:p>
        </w:tc>
        <w:tc>
          <w:tcPr>
            <w:tcW w:w="1589" w:type="dxa"/>
            <w:gridSpan w:val="2"/>
            <w:vAlign w:val="top"/>
          </w:tcPr>
          <w:p w14:paraId="2DDC6A61">
            <w:pPr>
              <w:pStyle w:val="6"/>
              <w:spacing w:before="173" w:line="201" w:lineRule="auto"/>
              <w:ind w:left="352"/>
            </w:pPr>
            <w:r>
              <w:rPr>
                <w:b/>
                <w:bCs/>
                <w:spacing w:val="-1"/>
              </w:rPr>
              <w:t>适用情形</w:t>
            </w:r>
          </w:p>
        </w:tc>
        <w:tc>
          <w:tcPr>
            <w:tcW w:w="4220" w:type="dxa"/>
            <w:vAlign w:val="top"/>
          </w:tcPr>
          <w:p w14:paraId="159AA7CD">
            <w:pPr>
              <w:pStyle w:val="6"/>
              <w:spacing w:before="30" w:line="169" w:lineRule="auto"/>
              <w:ind w:left="105" w:right="153" w:firstLine="9"/>
            </w:pPr>
            <w:r>
              <w:rPr>
                <w:spacing w:val="-1"/>
              </w:rPr>
              <w:t>总局《指导意见》第十三条、第十四条规定的情形</w:t>
            </w:r>
          </w:p>
        </w:tc>
        <w:tc>
          <w:tcPr>
            <w:tcW w:w="4054" w:type="dxa"/>
            <w:vAlign w:val="top"/>
          </w:tcPr>
          <w:p w14:paraId="7CD4BB82">
            <w:pPr>
              <w:pStyle w:val="6"/>
              <w:spacing w:before="30" w:line="169" w:lineRule="auto"/>
              <w:ind w:left="110" w:right="201"/>
            </w:pPr>
            <w:r>
              <w:rPr>
                <w:spacing w:val="-1"/>
              </w:rPr>
              <w:t>不具备不予行政处罚、从轻或者减轻行政处罚、从重行政处罚情形</w:t>
            </w:r>
          </w:p>
        </w:tc>
        <w:tc>
          <w:tcPr>
            <w:tcW w:w="3915" w:type="dxa"/>
            <w:vAlign w:val="top"/>
          </w:tcPr>
          <w:p w14:paraId="5B9031E6">
            <w:pPr>
              <w:pStyle w:val="6"/>
              <w:spacing w:before="30" w:line="169" w:lineRule="auto"/>
              <w:ind w:left="112" w:right="106" w:firstLine="7"/>
            </w:pPr>
            <w:r>
              <w:rPr>
                <w:spacing w:val="-4"/>
              </w:rPr>
              <w:t>总局《指导意见》第十五条、第十六条</w:t>
            </w:r>
            <w:r>
              <w:rPr>
                <w:spacing w:val="-1"/>
              </w:rPr>
              <w:t>规定的情形</w:t>
            </w:r>
          </w:p>
        </w:tc>
      </w:tr>
      <w:tr w14:paraId="13D9D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49" w:type="dxa"/>
            <w:vMerge w:val="continue"/>
            <w:tcBorders>
              <w:top w:val="nil"/>
              <w:bottom w:val="nil"/>
            </w:tcBorders>
            <w:vAlign w:val="top"/>
          </w:tcPr>
          <w:p w14:paraId="70493284">
            <w:pPr>
              <w:rPr>
                <w:rFonts w:ascii="Arial"/>
                <w:sz w:val="21"/>
              </w:rPr>
            </w:pPr>
          </w:p>
        </w:tc>
        <w:tc>
          <w:tcPr>
            <w:tcW w:w="467" w:type="dxa"/>
            <w:vMerge w:val="restart"/>
            <w:tcBorders>
              <w:bottom w:val="nil"/>
            </w:tcBorders>
            <w:textDirection w:val="tbRlV"/>
            <w:vAlign w:val="top"/>
          </w:tcPr>
          <w:p w14:paraId="4E267EFF">
            <w:pPr>
              <w:pStyle w:val="6"/>
              <w:spacing w:before="139" w:line="180" w:lineRule="auto"/>
              <w:ind w:left="887"/>
            </w:pPr>
            <w:r>
              <w:rPr>
                <w:b/>
                <w:bCs/>
                <w:spacing w:val="54"/>
              </w:rPr>
              <w:t>裁量参考因素</w:t>
            </w:r>
          </w:p>
        </w:tc>
        <w:tc>
          <w:tcPr>
            <w:tcW w:w="1122" w:type="dxa"/>
            <w:vAlign w:val="top"/>
          </w:tcPr>
          <w:p w14:paraId="4022013E">
            <w:pPr>
              <w:pStyle w:val="6"/>
              <w:spacing w:before="214" w:line="190" w:lineRule="auto"/>
              <w:ind w:left="119" w:right="121"/>
            </w:pPr>
            <w:r>
              <w:rPr>
                <w:spacing w:val="-2"/>
              </w:rPr>
              <w:t>违法行为持续情况</w:t>
            </w:r>
          </w:p>
        </w:tc>
        <w:tc>
          <w:tcPr>
            <w:tcW w:w="4220" w:type="dxa"/>
            <w:vAlign w:val="top"/>
          </w:tcPr>
          <w:p w14:paraId="2066F39C">
            <w:pPr>
              <w:spacing w:line="260" w:lineRule="auto"/>
              <w:rPr>
                <w:rFonts w:ascii="Arial"/>
                <w:sz w:val="21"/>
              </w:rPr>
            </w:pPr>
          </w:p>
          <w:p w14:paraId="69DDA0DD">
            <w:pPr>
              <w:pStyle w:val="6"/>
              <w:spacing w:before="95" w:line="201" w:lineRule="auto"/>
              <w:ind w:left="106"/>
            </w:pPr>
            <w:r>
              <w:rPr>
                <w:spacing w:val="10"/>
              </w:rPr>
              <w:t>不足</w:t>
            </w:r>
            <w:r>
              <w:rPr>
                <w:rFonts w:ascii="Arial" w:hAnsi="Arial" w:eastAsia="Arial" w:cs="Arial"/>
                <w:spacing w:val="10"/>
              </w:rPr>
              <w:t>3</w:t>
            </w:r>
            <w:r>
              <w:rPr>
                <w:spacing w:val="10"/>
              </w:rPr>
              <w:t>个月</w:t>
            </w:r>
          </w:p>
        </w:tc>
        <w:tc>
          <w:tcPr>
            <w:tcW w:w="4054" w:type="dxa"/>
            <w:vAlign w:val="top"/>
          </w:tcPr>
          <w:p w14:paraId="0291C9B9">
            <w:pPr>
              <w:spacing w:line="260" w:lineRule="auto"/>
              <w:rPr>
                <w:rFonts w:ascii="Arial"/>
                <w:sz w:val="21"/>
              </w:rPr>
            </w:pPr>
          </w:p>
          <w:p w14:paraId="02BDDBE1">
            <w:pPr>
              <w:pStyle w:val="6"/>
              <w:spacing w:before="95" w:line="201" w:lineRule="auto"/>
              <w:ind w:left="122"/>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3915" w:type="dxa"/>
            <w:vAlign w:val="top"/>
          </w:tcPr>
          <w:p w14:paraId="400C9657">
            <w:pPr>
              <w:spacing w:line="260" w:lineRule="auto"/>
              <w:rPr>
                <w:rFonts w:ascii="Arial"/>
                <w:sz w:val="21"/>
              </w:rPr>
            </w:pPr>
          </w:p>
          <w:p w14:paraId="439BC2AE">
            <w:pPr>
              <w:pStyle w:val="6"/>
              <w:spacing w:before="95" w:line="201" w:lineRule="auto"/>
              <w:ind w:left="123"/>
            </w:pPr>
            <w:r>
              <w:rPr>
                <w:rFonts w:ascii="Arial" w:hAnsi="Arial" w:eastAsia="Arial" w:cs="Arial"/>
              </w:rPr>
              <w:t>6</w:t>
            </w:r>
            <w:r>
              <w:t>个月以上</w:t>
            </w:r>
          </w:p>
        </w:tc>
      </w:tr>
      <w:tr w14:paraId="11791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9" w:type="dxa"/>
            <w:vMerge w:val="continue"/>
            <w:tcBorders>
              <w:top w:val="nil"/>
              <w:bottom w:val="nil"/>
            </w:tcBorders>
            <w:vAlign w:val="top"/>
          </w:tcPr>
          <w:p w14:paraId="33A8F368">
            <w:pPr>
              <w:rPr>
                <w:rFonts w:ascii="Arial"/>
                <w:sz w:val="21"/>
              </w:rPr>
            </w:pPr>
          </w:p>
        </w:tc>
        <w:tc>
          <w:tcPr>
            <w:tcW w:w="467" w:type="dxa"/>
            <w:vMerge w:val="continue"/>
            <w:tcBorders>
              <w:top w:val="nil"/>
              <w:bottom w:val="nil"/>
            </w:tcBorders>
            <w:textDirection w:val="tbRlV"/>
            <w:vAlign w:val="top"/>
          </w:tcPr>
          <w:p w14:paraId="18F91B92">
            <w:pPr>
              <w:rPr>
                <w:rFonts w:ascii="Arial"/>
                <w:sz w:val="21"/>
              </w:rPr>
            </w:pPr>
          </w:p>
        </w:tc>
        <w:tc>
          <w:tcPr>
            <w:tcW w:w="1122" w:type="dxa"/>
            <w:vAlign w:val="top"/>
          </w:tcPr>
          <w:p w14:paraId="12128BFD">
            <w:pPr>
              <w:pStyle w:val="6"/>
              <w:spacing w:before="29" w:line="167" w:lineRule="auto"/>
              <w:ind w:left="119" w:right="121"/>
            </w:pPr>
            <w:r>
              <w:rPr>
                <w:spacing w:val="-2"/>
              </w:rPr>
              <w:t>违法行为</w:t>
            </w:r>
            <w:r>
              <w:rPr>
                <w:spacing w:val="-1"/>
              </w:rPr>
              <w:t>危害程度</w:t>
            </w:r>
          </w:p>
        </w:tc>
        <w:tc>
          <w:tcPr>
            <w:tcW w:w="4220" w:type="dxa"/>
            <w:vAlign w:val="top"/>
          </w:tcPr>
          <w:p w14:paraId="191919AD">
            <w:pPr>
              <w:pStyle w:val="6"/>
              <w:spacing w:before="170" w:line="201" w:lineRule="auto"/>
              <w:ind w:left="115"/>
            </w:pPr>
            <w:r>
              <w:t>营业额不满</w:t>
            </w:r>
            <w:r>
              <w:rPr>
                <w:rFonts w:ascii="Arial" w:hAnsi="Arial" w:eastAsia="Arial" w:cs="Arial"/>
              </w:rPr>
              <w:t>10</w:t>
            </w:r>
            <w:r>
              <w:t>万元的</w:t>
            </w:r>
          </w:p>
        </w:tc>
        <w:tc>
          <w:tcPr>
            <w:tcW w:w="4054" w:type="dxa"/>
            <w:vAlign w:val="top"/>
          </w:tcPr>
          <w:p w14:paraId="3687B642">
            <w:pPr>
              <w:pStyle w:val="6"/>
              <w:spacing w:before="170" w:line="201" w:lineRule="auto"/>
              <w:ind w:left="119"/>
            </w:pPr>
            <w:r>
              <w:rPr>
                <w:spacing w:val="4"/>
              </w:rPr>
              <w:t>营业额</w:t>
            </w:r>
            <w:r>
              <w:rPr>
                <w:rFonts w:ascii="Arial" w:hAnsi="Arial" w:eastAsia="Arial" w:cs="Arial"/>
                <w:spacing w:val="4"/>
              </w:rPr>
              <w:t>10</w:t>
            </w:r>
            <w:r>
              <w:rPr>
                <w:spacing w:val="4"/>
              </w:rPr>
              <w:t>万元以上不满</w:t>
            </w:r>
            <w:r>
              <w:rPr>
                <w:rFonts w:ascii="Arial" w:hAnsi="Arial" w:eastAsia="Arial" w:cs="Arial"/>
                <w:spacing w:val="4"/>
              </w:rPr>
              <w:t>30</w:t>
            </w:r>
            <w:r>
              <w:rPr>
                <w:spacing w:val="4"/>
              </w:rPr>
              <w:t>万元的</w:t>
            </w:r>
          </w:p>
        </w:tc>
        <w:tc>
          <w:tcPr>
            <w:tcW w:w="3915" w:type="dxa"/>
            <w:vAlign w:val="top"/>
          </w:tcPr>
          <w:p w14:paraId="026BF6F9">
            <w:pPr>
              <w:pStyle w:val="6"/>
              <w:spacing w:before="170" w:line="201" w:lineRule="auto"/>
              <w:ind w:left="121"/>
            </w:pPr>
            <w:r>
              <w:rPr>
                <w:spacing w:val="6"/>
              </w:rPr>
              <w:t>营业额</w:t>
            </w:r>
            <w:r>
              <w:rPr>
                <w:rFonts w:ascii="Arial" w:hAnsi="Arial" w:eastAsia="Arial" w:cs="Arial"/>
                <w:spacing w:val="6"/>
              </w:rPr>
              <w:t>30</w:t>
            </w:r>
            <w:r>
              <w:rPr>
                <w:spacing w:val="6"/>
              </w:rPr>
              <w:t>万元以上的</w:t>
            </w:r>
          </w:p>
        </w:tc>
      </w:tr>
      <w:tr w14:paraId="2EED7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49" w:type="dxa"/>
            <w:vMerge w:val="continue"/>
            <w:tcBorders>
              <w:top w:val="nil"/>
              <w:bottom w:val="nil"/>
            </w:tcBorders>
            <w:vAlign w:val="top"/>
          </w:tcPr>
          <w:p w14:paraId="2A19434C">
            <w:pPr>
              <w:rPr>
                <w:rFonts w:ascii="Arial"/>
                <w:sz w:val="21"/>
              </w:rPr>
            </w:pPr>
          </w:p>
        </w:tc>
        <w:tc>
          <w:tcPr>
            <w:tcW w:w="467" w:type="dxa"/>
            <w:vMerge w:val="continue"/>
            <w:tcBorders>
              <w:top w:val="nil"/>
              <w:bottom w:val="nil"/>
            </w:tcBorders>
            <w:textDirection w:val="tbRlV"/>
            <w:vAlign w:val="top"/>
          </w:tcPr>
          <w:p w14:paraId="1F40D58C">
            <w:pPr>
              <w:rPr>
                <w:rFonts w:ascii="Arial"/>
                <w:sz w:val="21"/>
              </w:rPr>
            </w:pPr>
          </w:p>
        </w:tc>
        <w:tc>
          <w:tcPr>
            <w:tcW w:w="1122" w:type="dxa"/>
            <w:vAlign w:val="top"/>
          </w:tcPr>
          <w:p w14:paraId="0AD0CB70">
            <w:pPr>
              <w:pStyle w:val="6"/>
              <w:spacing w:before="218" w:line="189" w:lineRule="auto"/>
              <w:ind w:left="119" w:right="121"/>
            </w:pPr>
            <w:r>
              <w:rPr>
                <w:spacing w:val="-2"/>
              </w:rPr>
              <w:t>违法行为</w:t>
            </w:r>
            <w:r>
              <w:rPr>
                <w:spacing w:val="-1"/>
              </w:rPr>
              <w:t>危害后果</w:t>
            </w:r>
          </w:p>
        </w:tc>
        <w:tc>
          <w:tcPr>
            <w:tcW w:w="4220" w:type="dxa"/>
            <w:vAlign w:val="top"/>
          </w:tcPr>
          <w:p w14:paraId="3400A05A">
            <w:pPr>
              <w:spacing w:line="261" w:lineRule="auto"/>
              <w:rPr>
                <w:rFonts w:ascii="Arial"/>
                <w:sz w:val="21"/>
              </w:rPr>
            </w:pPr>
          </w:p>
          <w:p w14:paraId="47CD0B2F">
            <w:pPr>
              <w:pStyle w:val="6"/>
              <w:spacing w:before="95" w:line="201" w:lineRule="auto"/>
              <w:ind w:left="106"/>
            </w:pPr>
            <w:r>
              <w:rPr>
                <w:spacing w:val="-1"/>
              </w:rPr>
              <w:t>危害后果较轻或者主动减轻危害后果</w:t>
            </w:r>
          </w:p>
        </w:tc>
        <w:tc>
          <w:tcPr>
            <w:tcW w:w="4054" w:type="dxa"/>
            <w:vAlign w:val="top"/>
          </w:tcPr>
          <w:p w14:paraId="1DFB1DC1">
            <w:pPr>
              <w:spacing w:line="261" w:lineRule="auto"/>
              <w:rPr>
                <w:rFonts w:ascii="Arial"/>
                <w:sz w:val="21"/>
              </w:rPr>
            </w:pPr>
          </w:p>
          <w:p w14:paraId="30B2B55B">
            <w:pPr>
              <w:pStyle w:val="6"/>
              <w:spacing w:before="95" w:line="201" w:lineRule="auto"/>
              <w:ind w:left="110"/>
            </w:pPr>
            <w:r>
              <w:rPr>
                <w:spacing w:val="-1"/>
              </w:rPr>
              <w:t>危害后果较重</w:t>
            </w:r>
          </w:p>
        </w:tc>
        <w:tc>
          <w:tcPr>
            <w:tcW w:w="3915" w:type="dxa"/>
            <w:vAlign w:val="top"/>
          </w:tcPr>
          <w:p w14:paraId="0C333765">
            <w:pPr>
              <w:spacing w:line="261" w:lineRule="auto"/>
              <w:rPr>
                <w:rFonts w:ascii="Arial"/>
                <w:sz w:val="21"/>
              </w:rPr>
            </w:pPr>
          </w:p>
          <w:p w14:paraId="1F172904">
            <w:pPr>
              <w:pStyle w:val="6"/>
              <w:spacing w:before="95" w:line="201" w:lineRule="auto"/>
              <w:ind w:left="112"/>
            </w:pPr>
            <w:r>
              <w:rPr>
                <w:spacing w:val="-1"/>
              </w:rPr>
              <w:t>危害后果严重</w:t>
            </w:r>
          </w:p>
        </w:tc>
      </w:tr>
      <w:tr w14:paraId="21D41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49" w:type="dxa"/>
            <w:vMerge w:val="continue"/>
            <w:tcBorders>
              <w:top w:val="nil"/>
              <w:bottom w:val="nil"/>
            </w:tcBorders>
            <w:vAlign w:val="top"/>
          </w:tcPr>
          <w:p w14:paraId="5B358C05">
            <w:pPr>
              <w:rPr>
                <w:rFonts w:ascii="Arial"/>
                <w:sz w:val="21"/>
              </w:rPr>
            </w:pPr>
          </w:p>
        </w:tc>
        <w:tc>
          <w:tcPr>
            <w:tcW w:w="467" w:type="dxa"/>
            <w:vMerge w:val="continue"/>
            <w:tcBorders>
              <w:top w:val="nil"/>
            </w:tcBorders>
            <w:textDirection w:val="tbRlV"/>
            <w:vAlign w:val="top"/>
          </w:tcPr>
          <w:p w14:paraId="0D5582DB">
            <w:pPr>
              <w:rPr>
                <w:rFonts w:ascii="Arial"/>
                <w:sz w:val="21"/>
              </w:rPr>
            </w:pPr>
          </w:p>
        </w:tc>
        <w:tc>
          <w:tcPr>
            <w:tcW w:w="1122" w:type="dxa"/>
            <w:vAlign w:val="top"/>
          </w:tcPr>
          <w:p w14:paraId="172D657B">
            <w:pPr>
              <w:pStyle w:val="6"/>
              <w:spacing w:before="217" w:line="190" w:lineRule="auto"/>
              <w:ind w:left="340" w:right="121" w:hanging="222"/>
            </w:pPr>
            <w:r>
              <w:rPr>
                <w:spacing w:val="-1"/>
              </w:rPr>
              <w:t>社会影响</w:t>
            </w:r>
            <w:r>
              <w:rPr>
                <w:spacing w:val="-2"/>
              </w:rPr>
              <w:t>程度</w:t>
            </w:r>
          </w:p>
        </w:tc>
        <w:tc>
          <w:tcPr>
            <w:tcW w:w="4220" w:type="dxa"/>
            <w:vAlign w:val="top"/>
          </w:tcPr>
          <w:p w14:paraId="6E436960">
            <w:pPr>
              <w:spacing w:line="262" w:lineRule="auto"/>
              <w:rPr>
                <w:rFonts w:ascii="Arial"/>
                <w:sz w:val="21"/>
              </w:rPr>
            </w:pPr>
          </w:p>
          <w:p w14:paraId="658C6F25">
            <w:pPr>
              <w:pStyle w:val="6"/>
              <w:spacing w:before="94" w:line="201" w:lineRule="auto"/>
              <w:ind w:left="104"/>
            </w:pPr>
            <w:r>
              <w:rPr>
                <w:spacing w:val="-1"/>
              </w:rPr>
              <w:t>无社会影响或影响轻微</w:t>
            </w:r>
          </w:p>
        </w:tc>
        <w:tc>
          <w:tcPr>
            <w:tcW w:w="4054" w:type="dxa"/>
            <w:vAlign w:val="top"/>
          </w:tcPr>
          <w:p w14:paraId="7F8F5C3E">
            <w:pPr>
              <w:spacing w:line="262" w:lineRule="auto"/>
              <w:rPr>
                <w:rFonts w:ascii="Arial"/>
                <w:sz w:val="21"/>
              </w:rPr>
            </w:pPr>
          </w:p>
          <w:p w14:paraId="4AFB54DB">
            <w:pPr>
              <w:pStyle w:val="6"/>
              <w:spacing w:before="94" w:line="201" w:lineRule="auto"/>
              <w:ind w:left="110"/>
            </w:pPr>
            <w:r>
              <w:rPr>
                <w:spacing w:val="-1"/>
              </w:rPr>
              <w:t>造成一定社会影响</w:t>
            </w:r>
          </w:p>
        </w:tc>
        <w:tc>
          <w:tcPr>
            <w:tcW w:w="3915" w:type="dxa"/>
            <w:vAlign w:val="top"/>
          </w:tcPr>
          <w:p w14:paraId="4DBC5755">
            <w:pPr>
              <w:spacing w:line="262" w:lineRule="auto"/>
              <w:rPr>
                <w:rFonts w:ascii="Arial"/>
                <w:sz w:val="21"/>
              </w:rPr>
            </w:pPr>
          </w:p>
          <w:p w14:paraId="1FD0388C">
            <w:pPr>
              <w:pStyle w:val="6"/>
              <w:spacing w:before="94" w:line="201" w:lineRule="auto"/>
              <w:ind w:left="112"/>
            </w:pPr>
            <w:r>
              <w:rPr>
                <w:spacing w:val="-1"/>
              </w:rPr>
              <w:t>造成较大社会影响</w:t>
            </w:r>
          </w:p>
        </w:tc>
      </w:tr>
      <w:tr w14:paraId="14720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49" w:type="dxa"/>
            <w:vMerge w:val="continue"/>
            <w:tcBorders>
              <w:top w:val="nil"/>
              <w:bottom w:val="nil"/>
            </w:tcBorders>
            <w:vAlign w:val="top"/>
          </w:tcPr>
          <w:p w14:paraId="0AE159D8">
            <w:pPr>
              <w:rPr>
                <w:rFonts w:ascii="Arial"/>
                <w:sz w:val="21"/>
              </w:rPr>
            </w:pPr>
          </w:p>
        </w:tc>
        <w:tc>
          <w:tcPr>
            <w:tcW w:w="1589" w:type="dxa"/>
            <w:gridSpan w:val="2"/>
            <w:vAlign w:val="top"/>
          </w:tcPr>
          <w:p w14:paraId="624D6390">
            <w:pPr>
              <w:spacing w:line="263" w:lineRule="auto"/>
              <w:rPr>
                <w:rFonts w:ascii="Arial"/>
                <w:sz w:val="21"/>
              </w:rPr>
            </w:pPr>
          </w:p>
          <w:p w14:paraId="781D5487">
            <w:pPr>
              <w:pStyle w:val="6"/>
              <w:spacing w:before="95" w:line="202" w:lineRule="auto"/>
              <w:ind w:left="353"/>
            </w:pPr>
            <w:r>
              <w:rPr>
                <w:b/>
                <w:bCs/>
                <w:spacing w:val="-1"/>
              </w:rPr>
              <w:t>裁量基准</w:t>
            </w:r>
          </w:p>
        </w:tc>
        <w:tc>
          <w:tcPr>
            <w:tcW w:w="4220" w:type="dxa"/>
            <w:vAlign w:val="top"/>
          </w:tcPr>
          <w:p w14:paraId="183C76B5">
            <w:pPr>
              <w:pStyle w:val="6"/>
              <w:spacing w:before="78" w:line="179" w:lineRule="auto"/>
              <w:ind w:left="125"/>
            </w:pPr>
            <w:r>
              <w:rPr>
                <w:rFonts w:ascii="Arial" w:hAnsi="Arial" w:eastAsia="Arial" w:cs="Arial"/>
              </w:rPr>
              <w:t>1.</w:t>
            </w:r>
            <w:r>
              <w:t>责令改正或者关闭；</w:t>
            </w:r>
          </w:p>
          <w:p w14:paraId="0D67724C">
            <w:pPr>
              <w:pStyle w:val="6"/>
              <w:spacing w:before="2" w:line="180" w:lineRule="auto"/>
              <w:ind w:left="108" w:right="112" w:firstLine="9"/>
            </w:pPr>
            <w:r>
              <w:rPr>
                <w:rFonts w:ascii="Arial" w:hAnsi="Arial" w:eastAsia="Arial" w:cs="Arial"/>
                <w:spacing w:val="1"/>
              </w:rPr>
              <w:t>2.</w:t>
            </w:r>
            <w:r>
              <w:rPr>
                <w:spacing w:val="1"/>
              </w:rPr>
              <w:t>可以并处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万元以下的罚</w:t>
            </w:r>
            <w:r>
              <w:rPr>
                <w:spacing w:val="-3"/>
              </w:rPr>
              <w:t>款。</w:t>
            </w:r>
          </w:p>
        </w:tc>
        <w:tc>
          <w:tcPr>
            <w:tcW w:w="4054" w:type="dxa"/>
            <w:vAlign w:val="top"/>
          </w:tcPr>
          <w:p w14:paraId="5AFFBB02">
            <w:pPr>
              <w:pStyle w:val="6"/>
              <w:spacing w:before="78" w:line="179" w:lineRule="auto"/>
              <w:ind w:left="129"/>
            </w:pPr>
            <w:r>
              <w:rPr>
                <w:rFonts w:ascii="Arial" w:hAnsi="Arial" w:eastAsia="Arial" w:cs="Arial"/>
              </w:rPr>
              <w:t>1.</w:t>
            </w:r>
            <w:r>
              <w:t>责令改正或关闭；</w:t>
            </w:r>
          </w:p>
          <w:p w14:paraId="03B58F2A">
            <w:pPr>
              <w:pStyle w:val="6"/>
              <w:spacing w:before="2" w:line="180" w:lineRule="auto"/>
              <w:ind w:left="127" w:right="103" w:hanging="6"/>
            </w:pPr>
            <w:r>
              <w:rPr>
                <w:rFonts w:ascii="Arial" w:hAnsi="Arial" w:eastAsia="Arial" w:cs="Arial"/>
                <w:spacing w:val="3"/>
              </w:rPr>
              <w:t>2.</w:t>
            </w:r>
            <w:r>
              <w:rPr>
                <w:spacing w:val="3"/>
              </w:rPr>
              <w:t>可以并处</w:t>
            </w:r>
            <w:r>
              <w:rPr>
                <w:rFonts w:ascii="Arial" w:hAnsi="Arial" w:eastAsia="Arial" w:cs="Arial"/>
                <w:spacing w:val="3"/>
              </w:rPr>
              <w:t>9.5</w:t>
            </w:r>
            <w:r>
              <w:rPr>
                <w:spacing w:val="3"/>
              </w:rPr>
              <w:t>万元以上</w:t>
            </w:r>
            <w:r>
              <w:rPr>
                <w:rFonts w:ascii="Arial" w:hAnsi="Arial" w:eastAsia="Arial" w:cs="Arial"/>
                <w:spacing w:val="3"/>
              </w:rPr>
              <w:t>15.5</w:t>
            </w:r>
            <w:r>
              <w:rPr>
                <w:spacing w:val="3"/>
              </w:rPr>
              <w:t>万元以下</w:t>
            </w:r>
            <w:r>
              <w:rPr>
                <w:spacing w:val="-6"/>
              </w:rPr>
              <w:t>的罚款。</w:t>
            </w:r>
          </w:p>
        </w:tc>
        <w:tc>
          <w:tcPr>
            <w:tcW w:w="3915" w:type="dxa"/>
            <w:vAlign w:val="top"/>
          </w:tcPr>
          <w:p w14:paraId="28533FED">
            <w:pPr>
              <w:pStyle w:val="6"/>
              <w:spacing w:before="78" w:line="179" w:lineRule="auto"/>
              <w:ind w:left="131"/>
            </w:pPr>
            <w:r>
              <w:rPr>
                <w:rFonts w:ascii="Arial" w:hAnsi="Arial" w:eastAsia="Arial" w:cs="Arial"/>
              </w:rPr>
              <w:t>1.</w:t>
            </w:r>
            <w:r>
              <w:t>责令改正或关闭；</w:t>
            </w:r>
          </w:p>
          <w:p w14:paraId="6D44EB05">
            <w:pPr>
              <w:pStyle w:val="6"/>
              <w:spacing w:before="2" w:line="180" w:lineRule="auto"/>
              <w:ind w:left="112" w:right="183" w:firstLine="11"/>
            </w:pPr>
            <w:r>
              <w:rPr>
                <w:rFonts w:ascii="Arial" w:hAnsi="Arial" w:eastAsia="Arial" w:cs="Arial"/>
                <w:spacing w:val="3"/>
              </w:rPr>
              <w:t>2.</w:t>
            </w:r>
            <w:r>
              <w:rPr>
                <w:spacing w:val="3"/>
              </w:rPr>
              <w:t>可以并处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w:t>
            </w:r>
            <w:r>
              <w:rPr>
                <w:spacing w:val="-1"/>
              </w:rPr>
              <w:t>下的罚款。</w:t>
            </w:r>
          </w:p>
        </w:tc>
      </w:tr>
      <w:tr w14:paraId="23D6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49" w:type="dxa"/>
            <w:vMerge w:val="continue"/>
            <w:tcBorders>
              <w:top w:val="nil"/>
            </w:tcBorders>
            <w:vAlign w:val="top"/>
          </w:tcPr>
          <w:p w14:paraId="6D38B92D">
            <w:pPr>
              <w:rPr>
                <w:rFonts w:ascii="Arial"/>
                <w:sz w:val="21"/>
              </w:rPr>
            </w:pPr>
          </w:p>
        </w:tc>
        <w:tc>
          <w:tcPr>
            <w:tcW w:w="1589" w:type="dxa"/>
            <w:gridSpan w:val="2"/>
            <w:vAlign w:val="top"/>
          </w:tcPr>
          <w:p w14:paraId="00C83879">
            <w:pPr>
              <w:pStyle w:val="6"/>
              <w:spacing w:before="177" w:line="202" w:lineRule="auto"/>
              <w:ind w:left="574"/>
            </w:pPr>
            <w:r>
              <w:rPr>
                <w:b/>
                <w:bCs/>
                <w:spacing w:val="-2"/>
              </w:rPr>
              <w:t>备注</w:t>
            </w:r>
          </w:p>
        </w:tc>
        <w:tc>
          <w:tcPr>
            <w:tcW w:w="12189" w:type="dxa"/>
            <w:gridSpan w:val="3"/>
            <w:vAlign w:val="top"/>
          </w:tcPr>
          <w:p w14:paraId="2E9DFBDA">
            <w:pPr>
              <w:rPr>
                <w:rFonts w:ascii="Arial"/>
                <w:sz w:val="21"/>
              </w:rPr>
            </w:pPr>
          </w:p>
        </w:tc>
      </w:tr>
    </w:tbl>
    <w:p w14:paraId="54B48C79">
      <w:pPr>
        <w:rPr>
          <w:rFonts w:ascii="Arial"/>
          <w:sz w:val="21"/>
        </w:rPr>
      </w:pPr>
    </w:p>
    <w:p w14:paraId="404CD30D">
      <w:pPr>
        <w:rPr>
          <w:rFonts w:ascii="Arial" w:hAnsi="Arial" w:eastAsia="Arial" w:cs="Arial"/>
          <w:sz w:val="21"/>
          <w:szCs w:val="21"/>
        </w:rPr>
        <w:sectPr>
          <w:footerReference r:id="rId12" w:type="default"/>
          <w:pgSz w:w="16839" w:h="11906"/>
          <w:pgMar w:top="1012" w:right="1253" w:bottom="1355" w:left="1252" w:header="0" w:footer="1193" w:gutter="0"/>
          <w:cols w:space="720" w:num="1"/>
        </w:sectPr>
      </w:pPr>
    </w:p>
    <w:p w14:paraId="04C9590A">
      <w:pPr>
        <w:spacing w:line="317" w:lineRule="auto"/>
        <w:rPr>
          <w:rFonts w:ascii="Arial"/>
          <w:sz w:val="21"/>
        </w:rPr>
      </w:pPr>
    </w:p>
    <w:p w14:paraId="0C7C9E91">
      <w:pPr>
        <w:spacing w:line="317" w:lineRule="auto"/>
        <w:rPr>
          <w:rFonts w:ascii="Arial"/>
          <w:sz w:val="21"/>
        </w:rPr>
      </w:pPr>
    </w:p>
    <w:p w14:paraId="24E29B63">
      <w:pPr>
        <w:spacing w:line="317" w:lineRule="auto"/>
        <w:rPr>
          <w:rFonts w:ascii="Arial"/>
          <w:sz w:val="21"/>
        </w:rPr>
      </w:pPr>
    </w:p>
    <w:p w14:paraId="7E6421AF">
      <w:pPr>
        <w:spacing w:before="136" w:line="237" w:lineRule="auto"/>
        <w:ind w:left="2051"/>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二、《中华人民共和国市场主体登记管理条例》行政处</w:t>
      </w:r>
      <w:r>
        <w:rPr>
          <w:rFonts w:ascii="方正小标宋_GBK" w:hAnsi="方正小标宋_GBK" w:eastAsia="方正小标宋_GBK" w:cs="方正小标宋_GBK"/>
          <w:spacing w:val="7"/>
          <w:sz w:val="35"/>
          <w:szCs w:val="35"/>
        </w:rPr>
        <w:t>罚裁量基准</w:t>
      </w:r>
    </w:p>
    <w:p w14:paraId="6FD48E9A">
      <w:pPr>
        <w:spacing w:line="166"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40C1B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71282BA">
            <w:pPr>
              <w:spacing w:line="251" w:lineRule="auto"/>
              <w:rPr>
                <w:rFonts w:ascii="Arial"/>
                <w:sz w:val="21"/>
              </w:rPr>
            </w:pPr>
          </w:p>
          <w:p w14:paraId="7436E53D">
            <w:pPr>
              <w:spacing w:line="251" w:lineRule="auto"/>
              <w:rPr>
                <w:rFonts w:ascii="Arial"/>
                <w:sz w:val="21"/>
              </w:rPr>
            </w:pPr>
          </w:p>
          <w:p w14:paraId="55D822B5">
            <w:pPr>
              <w:spacing w:line="251" w:lineRule="auto"/>
              <w:rPr>
                <w:rFonts w:ascii="Arial"/>
                <w:sz w:val="21"/>
              </w:rPr>
            </w:pPr>
          </w:p>
          <w:p w14:paraId="0B0EF91A">
            <w:pPr>
              <w:spacing w:line="251" w:lineRule="auto"/>
              <w:rPr>
                <w:rFonts w:ascii="Arial"/>
                <w:sz w:val="21"/>
              </w:rPr>
            </w:pPr>
          </w:p>
          <w:p w14:paraId="728AA355">
            <w:pPr>
              <w:spacing w:line="251" w:lineRule="auto"/>
              <w:rPr>
                <w:rFonts w:ascii="Arial"/>
                <w:sz w:val="21"/>
              </w:rPr>
            </w:pPr>
          </w:p>
          <w:p w14:paraId="734285DB">
            <w:pPr>
              <w:spacing w:line="251" w:lineRule="auto"/>
              <w:rPr>
                <w:rFonts w:ascii="Arial"/>
                <w:sz w:val="21"/>
              </w:rPr>
            </w:pPr>
          </w:p>
          <w:p w14:paraId="41276D7E">
            <w:pPr>
              <w:spacing w:line="251" w:lineRule="auto"/>
              <w:rPr>
                <w:rFonts w:ascii="Arial"/>
                <w:sz w:val="21"/>
              </w:rPr>
            </w:pPr>
          </w:p>
          <w:p w14:paraId="6DBFBA7B">
            <w:pPr>
              <w:spacing w:line="251" w:lineRule="auto"/>
              <w:rPr>
                <w:rFonts w:ascii="Arial"/>
                <w:sz w:val="21"/>
              </w:rPr>
            </w:pPr>
          </w:p>
          <w:p w14:paraId="3C1AF4E0">
            <w:pPr>
              <w:spacing w:line="251" w:lineRule="auto"/>
              <w:rPr>
                <w:rFonts w:ascii="Arial"/>
                <w:sz w:val="21"/>
              </w:rPr>
            </w:pPr>
          </w:p>
          <w:p w14:paraId="1D41725E">
            <w:pPr>
              <w:spacing w:line="251" w:lineRule="auto"/>
              <w:rPr>
                <w:rFonts w:ascii="Arial"/>
                <w:sz w:val="21"/>
              </w:rPr>
            </w:pPr>
          </w:p>
          <w:p w14:paraId="1F2D2805">
            <w:pPr>
              <w:spacing w:line="251" w:lineRule="auto"/>
              <w:rPr>
                <w:rFonts w:ascii="Arial"/>
                <w:sz w:val="21"/>
              </w:rPr>
            </w:pPr>
          </w:p>
          <w:p w14:paraId="2A73669E">
            <w:pPr>
              <w:spacing w:line="252" w:lineRule="auto"/>
              <w:rPr>
                <w:rFonts w:ascii="Arial"/>
                <w:sz w:val="21"/>
              </w:rPr>
            </w:pPr>
          </w:p>
          <w:p w14:paraId="5E45B464">
            <w:pPr>
              <w:spacing w:line="252" w:lineRule="auto"/>
              <w:rPr>
                <w:rFonts w:ascii="Arial"/>
                <w:sz w:val="21"/>
              </w:rPr>
            </w:pPr>
          </w:p>
          <w:p w14:paraId="137A20B3">
            <w:pPr>
              <w:pStyle w:val="6"/>
              <w:spacing w:before="95" w:line="167" w:lineRule="auto"/>
              <w:ind w:left="244"/>
            </w:pPr>
            <w:r>
              <w:t>1</w:t>
            </w:r>
          </w:p>
        </w:tc>
        <w:tc>
          <w:tcPr>
            <w:tcW w:w="1587" w:type="dxa"/>
            <w:gridSpan w:val="2"/>
            <w:vAlign w:val="top"/>
          </w:tcPr>
          <w:p w14:paraId="01687B9A">
            <w:pPr>
              <w:pStyle w:val="6"/>
              <w:spacing w:before="174" w:line="201" w:lineRule="auto"/>
              <w:ind w:left="351"/>
            </w:pPr>
            <w:r>
              <w:rPr>
                <w:b/>
                <w:bCs/>
                <w:spacing w:val="-1"/>
              </w:rPr>
              <w:t>违法行为</w:t>
            </w:r>
          </w:p>
        </w:tc>
        <w:tc>
          <w:tcPr>
            <w:tcW w:w="12359" w:type="dxa"/>
            <w:gridSpan w:val="3"/>
            <w:vAlign w:val="top"/>
          </w:tcPr>
          <w:p w14:paraId="562AA02D">
            <w:pPr>
              <w:pStyle w:val="6"/>
              <w:spacing w:before="174" w:line="201" w:lineRule="auto"/>
              <w:ind w:left="4308"/>
            </w:pPr>
            <w:r>
              <w:rPr>
                <w:spacing w:val="-1"/>
              </w:rPr>
              <w:t>未经设立登记从事经营活动，拒不改正</w:t>
            </w:r>
          </w:p>
        </w:tc>
      </w:tr>
      <w:tr w14:paraId="5AF8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15397BBF">
            <w:pPr>
              <w:rPr>
                <w:rFonts w:ascii="Arial"/>
                <w:sz w:val="21"/>
              </w:rPr>
            </w:pPr>
          </w:p>
        </w:tc>
        <w:tc>
          <w:tcPr>
            <w:tcW w:w="1587" w:type="dxa"/>
            <w:gridSpan w:val="2"/>
            <w:vAlign w:val="top"/>
          </w:tcPr>
          <w:p w14:paraId="3A7EECE5">
            <w:pPr>
              <w:pStyle w:val="6"/>
              <w:spacing w:before="169" w:line="201" w:lineRule="auto"/>
              <w:ind w:left="351"/>
            </w:pPr>
            <w:r>
              <w:rPr>
                <w:b/>
                <w:bCs/>
                <w:spacing w:val="-1"/>
              </w:rPr>
              <w:t>处罚依据</w:t>
            </w:r>
          </w:p>
        </w:tc>
        <w:tc>
          <w:tcPr>
            <w:tcW w:w="12359" w:type="dxa"/>
            <w:gridSpan w:val="3"/>
            <w:vAlign w:val="top"/>
          </w:tcPr>
          <w:p w14:paraId="691430F8">
            <w:pPr>
              <w:pStyle w:val="6"/>
              <w:spacing w:before="29" w:line="169" w:lineRule="auto"/>
              <w:ind w:left="107" w:right="56" w:hanging="22"/>
            </w:pPr>
            <w:r>
              <w:rPr>
                <w:b/>
                <w:bCs/>
                <w:spacing w:val="-1"/>
              </w:rPr>
              <w:t>《中华人民共和国市场主体登记管理条例》第四十三条</w:t>
            </w:r>
            <w:r>
              <w:rPr>
                <w:spacing w:val="-1"/>
              </w:rPr>
              <w:t>未经设立登记从事经营活动的，由登记机关责令改正</w:t>
            </w:r>
            <w:r>
              <w:rPr>
                <w:spacing w:val="-2"/>
              </w:rPr>
              <w:t>，没收违法所得；</w:t>
            </w:r>
            <w:r>
              <w:rPr>
                <w:spacing w:val="2"/>
              </w:rPr>
              <w:t>拒不改正的，处</w:t>
            </w:r>
            <w:r>
              <w:rPr>
                <w:rFonts w:ascii="Arial" w:hAnsi="Arial" w:eastAsia="Arial" w:cs="Arial"/>
                <w:spacing w:val="2"/>
              </w:rPr>
              <w:t>1</w:t>
            </w:r>
            <w:r>
              <w:rPr>
                <w:spacing w:val="2"/>
              </w:rPr>
              <w:t>万元以上</w:t>
            </w:r>
            <w:r>
              <w:rPr>
                <w:rFonts w:ascii="Arial" w:hAnsi="Arial" w:eastAsia="Arial" w:cs="Arial"/>
                <w:spacing w:val="2"/>
              </w:rPr>
              <w:t>10</w:t>
            </w:r>
            <w:r>
              <w:rPr>
                <w:spacing w:val="2"/>
              </w:rPr>
              <w:t>万元以下的罚款；情节严重的，依法责令关闭停业，并处</w:t>
            </w:r>
            <w:r>
              <w:rPr>
                <w:rFonts w:ascii="Arial" w:hAnsi="Arial" w:eastAsia="Arial" w:cs="Arial"/>
                <w:spacing w:val="2"/>
              </w:rPr>
              <w:t>10</w:t>
            </w:r>
            <w:r>
              <w:rPr>
                <w:spacing w:val="2"/>
              </w:rPr>
              <w:t>万元以上</w:t>
            </w:r>
            <w:r>
              <w:rPr>
                <w:rFonts w:ascii="Arial" w:hAnsi="Arial" w:eastAsia="Arial" w:cs="Arial"/>
                <w:spacing w:val="2"/>
              </w:rPr>
              <w:t>50</w:t>
            </w:r>
            <w:r>
              <w:rPr>
                <w:spacing w:val="2"/>
              </w:rPr>
              <w:t>万</w:t>
            </w:r>
            <w:r>
              <w:rPr>
                <w:spacing w:val="1"/>
              </w:rPr>
              <w:t>元以下的罚款。</w:t>
            </w:r>
          </w:p>
        </w:tc>
      </w:tr>
      <w:tr w14:paraId="03FA2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E527BD7">
            <w:pPr>
              <w:rPr>
                <w:rFonts w:ascii="Arial"/>
                <w:sz w:val="21"/>
              </w:rPr>
            </w:pPr>
          </w:p>
        </w:tc>
        <w:tc>
          <w:tcPr>
            <w:tcW w:w="1587" w:type="dxa"/>
            <w:gridSpan w:val="2"/>
            <w:vAlign w:val="top"/>
          </w:tcPr>
          <w:p w14:paraId="6C34CC3D">
            <w:pPr>
              <w:pStyle w:val="6"/>
              <w:spacing w:before="172" w:line="201" w:lineRule="auto"/>
              <w:ind w:left="351"/>
            </w:pPr>
            <w:r>
              <w:rPr>
                <w:b/>
                <w:bCs/>
                <w:spacing w:val="-1"/>
              </w:rPr>
              <w:t>裁量等级</w:t>
            </w:r>
          </w:p>
        </w:tc>
        <w:tc>
          <w:tcPr>
            <w:tcW w:w="4194" w:type="dxa"/>
            <w:vAlign w:val="top"/>
          </w:tcPr>
          <w:p w14:paraId="2637D67C">
            <w:pPr>
              <w:pStyle w:val="6"/>
              <w:spacing w:before="172" w:line="202" w:lineRule="auto"/>
              <w:ind w:left="1874"/>
            </w:pPr>
            <w:r>
              <w:t>从轻</w:t>
            </w:r>
          </w:p>
        </w:tc>
        <w:tc>
          <w:tcPr>
            <w:tcW w:w="4080" w:type="dxa"/>
            <w:vAlign w:val="top"/>
          </w:tcPr>
          <w:p w14:paraId="79B9BDE4">
            <w:pPr>
              <w:pStyle w:val="6"/>
              <w:spacing w:before="172" w:line="202" w:lineRule="auto"/>
              <w:ind w:left="1823"/>
            </w:pPr>
            <w:r>
              <w:rPr>
                <w:spacing w:val="-2"/>
              </w:rPr>
              <w:t>一般</w:t>
            </w:r>
          </w:p>
        </w:tc>
        <w:tc>
          <w:tcPr>
            <w:tcW w:w="4085" w:type="dxa"/>
            <w:vAlign w:val="top"/>
          </w:tcPr>
          <w:p w14:paraId="56366E8E">
            <w:pPr>
              <w:pStyle w:val="6"/>
              <w:spacing w:before="171" w:line="203" w:lineRule="auto"/>
              <w:ind w:left="1822"/>
            </w:pPr>
            <w:r>
              <w:t>从重</w:t>
            </w:r>
          </w:p>
        </w:tc>
      </w:tr>
      <w:tr w14:paraId="702F3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0CF9A1D4">
            <w:pPr>
              <w:rPr>
                <w:rFonts w:ascii="Arial"/>
                <w:sz w:val="21"/>
              </w:rPr>
            </w:pPr>
          </w:p>
        </w:tc>
        <w:tc>
          <w:tcPr>
            <w:tcW w:w="1587" w:type="dxa"/>
            <w:gridSpan w:val="2"/>
            <w:vAlign w:val="top"/>
          </w:tcPr>
          <w:p w14:paraId="76F9E9EE">
            <w:pPr>
              <w:pStyle w:val="6"/>
              <w:spacing w:before="171" w:line="201" w:lineRule="auto"/>
              <w:ind w:left="350"/>
            </w:pPr>
            <w:r>
              <w:rPr>
                <w:b/>
                <w:bCs/>
                <w:spacing w:val="-1"/>
              </w:rPr>
              <w:t>适用情形</w:t>
            </w:r>
          </w:p>
        </w:tc>
        <w:tc>
          <w:tcPr>
            <w:tcW w:w="4194" w:type="dxa"/>
            <w:vAlign w:val="top"/>
          </w:tcPr>
          <w:p w14:paraId="14FAEFAE">
            <w:pPr>
              <w:pStyle w:val="6"/>
              <w:spacing w:before="32" w:line="168" w:lineRule="auto"/>
              <w:ind w:left="107" w:right="125" w:firstLine="9"/>
            </w:pPr>
            <w:r>
              <w:rPr>
                <w:spacing w:val="-1"/>
              </w:rPr>
              <w:t>总局《指导意见》第十三条、第十四条规定的情形</w:t>
            </w:r>
          </w:p>
        </w:tc>
        <w:tc>
          <w:tcPr>
            <w:tcW w:w="4080" w:type="dxa"/>
            <w:vAlign w:val="top"/>
          </w:tcPr>
          <w:p w14:paraId="36B18E07">
            <w:pPr>
              <w:pStyle w:val="6"/>
              <w:spacing w:before="32" w:line="168" w:lineRule="auto"/>
              <w:ind w:left="109" w:right="103"/>
            </w:pPr>
            <w:r>
              <w:rPr>
                <w:spacing w:val="-6"/>
              </w:rPr>
              <w:t>不具备不予行政处罚、从轻或者减轻行政</w:t>
            </w:r>
            <w:r>
              <w:rPr>
                <w:spacing w:val="-1"/>
              </w:rPr>
              <w:t>处罚、从重行政处罚情形</w:t>
            </w:r>
          </w:p>
        </w:tc>
        <w:tc>
          <w:tcPr>
            <w:tcW w:w="4085" w:type="dxa"/>
            <w:vAlign w:val="top"/>
          </w:tcPr>
          <w:p w14:paraId="1FA807AC">
            <w:pPr>
              <w:pStyle w:val="6"/>
              <w:spacing w:before="32" w:line="168" w:lineRule="auto"/>
              <w:ind w:left="110" w:right="106" w:firstLine="9"/>
            </w:pPr>
            <w:r>
              <w:rPr>
                <w:spacing w:val="-6"/>
              </w:rPr>
              <w:t>总局《指导意见》第十五条、第十六条规</w:t>
            </w:r>
            <w:r>
              <w:rPr>
                <w:spacing w:val="-1"/>
              </w:rPr>
              <w:t>定的情形</w:t>
            </w:r>
          </w:p>
        </w:tc>
      </w:tr>
      <w:tr w14:paraId="52A91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96606D7">
            <w:pPr>
              <w:rPr>
                <w:rFonts w:ascii="Arial"/>
                <w:sz w:val="21"/>
              </w:rPr>
            </w:pPr>
          </w:p>
        </w:tc>
        <w:tc>
          <w:tcPr>
            <w:tcW w:w="450" w:type="dxa"/>
            <w:vMerge w:val="restart"/>
            <w:tcBorders>
              <w:bottom w:val="nil"/>
            </w:tcBorders>
            <w:textDirection w:val="tbRlV"/>
            <w:vAlign w:val="top"/>
          </w:tcPr>
          <w:p w14:paraId="6832ACD7">
            <w:pPr>
              <w:pStyle w:val="6"/>
              <w:spacing w:before="122" w:line="180" w:lineRule="auto"/>
              <w:ind w:left="339"/>
            </w:pPr>
            <w:r>
              <w:rPr>
                <w:b/>
                <w:bCs/>
                <w:spacing w:val="54"/>
              </w:rPr>
              <w:t>裁量参考因素</w:t>
            </w:r>
          </w:p>
        </w:tc>
        <w:tc>
          <w:tcPr>
            <w:tcW w:w="1137" w:type="dxa"/>
            <w:vAlign w:val="top"/>
          </w:tcPr>
          <w:p w14:paraId="6625B42E">
            <w:pPr>
              <w:pStyle w:val="6"/>
              <w:spacing w:before="30" w:line="169" w:lineRule="auto"/>
              <w:ind w:left="127" w:right="128"/>
            </w:pPr>
            <w:r>
              <w:rPr>
                <w:spacing w:val="-2"/>
              </w:rPr>
              <w:t>违法行为持续情况</w:t>
            </w:r>
          </w:p>
        </w:tc>
        <w:tc>
          <w:tcPr>
            <w:tcW w:w="4194" w:type="dxa"/>
            <w:vAlign w:val="top"/>
          </w:tcPr>
          <w:p w14:paraId="1C3AF074">
            <w:pPr>
              <w:pStyle w:val="6"/>
              <w:spacing w:before="171"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5B84189E">
            <w:pPr>
              <w:pStyle w:val="6"/>
              <w:spacing w:before="171"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184B5EF1">
            <w:pPr>
              <w:pStyle w:val="6"/>
              <w:spacing w:before="171" w:line="201" w:lineRule="auto"/>
              <w:ind w:left="122"/>
            </w:pPr>
            <w:r>
              <w:rPr>
                <w:rFonts w:ascii="Arial" w:hAnsi="Arial" w:eastAsia="Arial" w:cs="Arial"/>
                <w:spacing w:val="-1"/>
              </w:rPr>
              <w:t>6</w:t>
            </w:r>
            <w:r>
              <w:rPr>
                <w:spacing w:val="-1"/>
              </w:rPr>
              <w:t>个月以上</w:t>
            </w:r>
          </w:p>
        </w:tc>
      </w:tr>
      <w:tr w14:paraId="1DA05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125293A">
            <w:pPr>
              <w:rPr>
                <w:rFonts w:ascii="Arial"/>
                <w:sz w:val="21"/>
              </w:rPr>
            </w:pPr>
          </w:p>
        </w:tc>
        <w:tc>
          <w:tcPr>
            <w:tcW w:w="450" w:type="dxa"/>
            <w:vMerge w:val="continue"/>
            <w:tcBorders>
              <w:top w:val="nil"/>
              <w:bottom w:val="nil"/>
            </w:tcBorders>
            <w:textDirection w:val="tbRlV"/>
            <w:vAlign w:val="top"/>
          </w:tcPr>
          <w:p w14:paraId="48EE054F">
            <w:pPr>
              <w:rPr>
                <w:rFonts w:ascii="Arial"/>
                <w:sz w:val="21"/>
              </w:rPr>
            </w:pPr>
          </w:p>
        </w:tc>
        <w:tc>
          <w:tcPr>
            <w:tcW w:w="1137" w:type="dxa"/>
            <w:vAlign w:val="top"/>
          </w:tcPr>
          <w:p w14:paraId="4D25EB4D">
            <w:pPr>
              <w:pStyle w:val="6"/>
              <w:spacing w:before="33" w:line="168" w:lineRule="auto"/>
              <w:ind w:left="126" w:right="128"/>
            </w:pPr>
            <w:r>
              <w:rPr>
                <w:spacing w:val="-2"/>
              </w:rPr>
              <w:t>违法行为</w:t>
            </w:r>
            <w:r>
              <w:rPr>
                <w:spacing w:val="-1"/>
              </w:rPr>
              <w:t>危害程度</w:t>
            </w:r>
          </w:p>
        </w:tc>
        <w:tc>
          <w:tcPr>
            <w:tcW w:w="4194" w:type="dxa"/>
            <w:vAlign w:val="top"/>
          </w:tcPr>
          <w:p w14:paraId="38300786">
            <w:pPr>
              <w:pStyle w:val="6"/>
              <w:spacing w:before="171" w:line="201" w:lineRule="auto"/>
              <w:ind w:left="117"/>
            </w:pPr>
            <w:r>
              <w:rPr>
                <w:spacing w:val="-1"/>
              </w:rPr>
              <w:t>营业额不足</w:t>
            </w:r>
            <w:r>
              <w:rPr>
                <w:rFonts w:ascii="Arial" w:hAnsi="Arial" w:eastAsia="Arial" w:cs="Arial"/>
                <w:spacing w:val="-1"/>
              </w:rPr>
              <w:t>5</w:t>
            </w:r>
            <w:r>
              <w:rPr>
                <w:spacing w:val="-1"/>
              </w:rPr>
              <w:t>万元或违法所得金额较小</w:t>
            </w:r>
          </w:p>
        </w:tc>
        <w:tc>
          <w:tcPr>
            <w:tcW w:w="4080" w:type="dxa"/>
            <w:vAlign w:val="top"/>
          </w:tcPr>
          <w:p w14:paraId="4B0E8173">
            <w:pPr>
              <w:pStyle w:val="6"/>
              <w:spacing w:before="33" w:line="168" w:lineRule="auto"/>
              <w:ind w:left="109" w:right="103" w:firstLine="9"/>
            </w:pPr>
            <w:r>
              <w:rPr>
                <w:spacing w:val="-1"/>
              </w:rPr>
              <w:t>营业额</w:t>
            </w:r>
            <w:r>
              <w:rPr>
                <w:rFonts w:ascii="Arial" w:hAnsi="Arial" w:eastAsia="Arial" w:cs="Arial"/>
                <w:spacing w:val="-1"/>
              </w:rPr>
              <w:t>5</w:t>
            </w:r>
            <w:r>
              <w:rPr>
                <w:spacing w:val="-1"/>
              </w:rPr>
              <w:t>万元以上不足</w:t>
            </w:r>
            <w:r>
              <w:rPr>
                <w:rFonts w:ascii="Arial" w:hAnsi="Arial" w:eastAsia="Arial" w:cs="Arial"/>
                <w:spacing w:val="-1"/>
              </w:rPr>
              <w:t>15</w:t>
            </w:r>
            <w:r>
              <w:rPr>
                <w:spacing w:val="-1"/>
              </w:rPr>
              <w:t>万元或违法所得金额较大</w:t>
            </w:r>
          </w:p>
        </w:tc>
        <w:tc>
          <w:tcPr>
            <w:tcW w:w="4085" w:type="dxa"/>
            <w:vAlign w:val="top"/>
          </w:tcPr>
          <w:p w14:paraId="561E7145">
            <w:pPr>
              <w:pStyle w:val="6"/>
              <w:spacing w:before="171" w:line="201" w:lineRule="auto"/>
              <w:ind w:left="121"/>
            </w:pPr>
            <w:r>
              <w:rPr>
                <w:spacing w:val="-1"/>
              </w:rPr>
              <w:t>营业额</w:t>
            </w:r>
            <w:r>
              <w:rPr>
                <w:rFonts w:ascii="Arial" w:hAnsi="Arial" w:eastAsia="Arial" w:cs="Arial"/>
                <w:spacing w:val="-1"/>
              </w:rPr>
              <w:t>15</w:t>
            </w:r>
            <w:r>
              <w:rPr>
                <w:spacing w:val="-1"/>
              </w:rPr>
              <w:t>万元以上或违法所得金额巨大</w:t>
            </w:r>
          </w:p>
        </w:tc>
      </w:tr>
      <w:tr w14:paraId="7175A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3E92C60">
            <w:pPr>
              <w:rPr>
                <w:rFonts w:ascii="Arial"/>
                <w:sz w:val="21"/>
              </w:rPr>
            </w:pPr>
          </w:p>
        </w:tc>
        <w:tc>
          <w:tcPr>
            <w:tcW w:w="450" w:type="dxa"/>
            <w:vMerge w:val="continue"/>
            <w:tcBorders>
              <w:top w:val="nil"/>
              <w:bottom w:val="nil"/>
            </w:tcBorders>
            <w:textDirection w:val="tbRlV"/>
            <w:vAlign w:val="top"/>
          </w:tcPr>
          <w:p w14:paraId="14152626">
            <w:pPr>
              <w:rPr>
                <w:rFonts w:ascii="Arial"/>
                <w:sz w:val="21"/>
              </w:rPr>
            </w:pPr>
          </w:p>
        </w:tc>
        <w:tc>
          <w:tcPr>
            <w:tcW w:w="1137" w:type="dxa"/>
            <w:vAlign w:val="top"/>
          </w:tcPr>
          <w:p w14:paraId="459184FA">
            <w:pPr>
              <w:pStyle w:val="6"/>
              <w:spacing w:before="33" w:line="168" w:lineRule="auto"/>
              <w:ind w:left="126" w:right="128"/>
            </w:pPr>
            <w:r>
              <w:rPr>
                <w:spacing w:val="-2"/>
              </w:rPr>
              <w:t>违法行为</w:t>
            </w:r>
            <w:r>
              <w:rPr>
                <w:spacing w:val="-1"/>
              </w:rPr>
              <w:t>危害后果</w:t>
            </w:r>
          </w:p>
        </w:tc>
        <w:tc>
          <w:tcPr>
            <w:tcW w:w="4194" w:type="dxa"/>
            <w:vAlign w:val="top"/>
          </w:tcPr>
          <w:p w14:paraId="55E283BA">
            <w:pPr>
              <w:pStyle w:val="6"/>
              <w:spacing w:before="172" w:line="201" w:lineRule="auto"/>
              <w:ind w:left="108"/>
            </w:pPr>
            <w:r>
              <w:rPr>
                <w:spacing w:val="-1"/>
              </w:rPr>
              <w:t>危害后果较轻或者主动减轻危害后果</w:t>
            </w:r>
          </w:p>
        </w:tc>
        <w:tc>
          <w:tcPr>
            <w:tcW w:w="4080" w:type="dxa"/>
            <w:vAlign w:val="top"/>
          </w:tcPr>
          <w:p w14:paraId="5B4ED363">
            <w:pPr>
              <w:pStyle w:val="6"/>
              <w:spacing w:before="172" w:line="201" w:lineRule="auto"/>
              <w:ind w:left="109"/>
            </w:pPr>
            <w:r>
              <w:rPr>
                <w:spacing w:val="-1"/>
              </w:rPr>
              <w:t>危害后果较重</w:t>
            </w:r>
          </w:p>
        </w:tc>
        <w:tc>
          <w:tcPr>
            <w:tcW w:w="4085" w:type="dxa"/>
            <w:vAlign w:val="top"/>
          </w:tcPr>
          <w:p w14:paraId="18FCAACB">
            <w:pPr>
              <w:pStyle w:val="6"/>
              <w:spacing w:before="172" w:line="201" w:lineRule="auto"/>
              <w:ind w:left="111"/>
            </w:pPr>
            <w:r>
              <w:rPr>
                <w:spacing w:val="-1"/>
              </w:rPr>
              <w:t>危害后果严重</w:t>
            </w:r>
          </w:p>
        </w:tc>
      </w:tr>
      <w:tr w14:paraId="72F8E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16D50818">
            <w:pPr>
              <w:rPr>
                <w:rFonts w:ascii="Arial"/>
                <w:sz w:val="21"/>
              </w:rPr>
            </w:pPr>
          </w:p>
        </w:tc>
        <w:tc>
          <w:tcPr>
            <w:tcW w:w="450" w:type="dxa"/>
            <w:vMerge w:val="continue"/>
            <w:tcBorders>
              <w:top w:val="nil"/>
            </w:tcBorders>
            <w:textDirection w:val="tbRlV"/>
            <w:vAlign w:val="top"/>
          </w:tcPr>
          <w:p w14:paraId="24EF3047">
            <w:pPr>
              <w:rPr>
                <w:rFonts w:ascii="Arial"/>
                <w:sz w:val="21"/>
              </w:rPr>
            </w:pPr>
          </w:p>
        </w:tc>
        <w:tc>
          <w:tcPr>
            <w:tcW w:w="1137" w:type="dxa"/>
            <w:vAlign w:val="top"/>
          </w:tcPr>
          <w:p w14:paraId="005F8755">
            <w:pPr>
              <w:pStyle w:val="6"/>
              <w:spacing w:before="32" w:line="168" w:lineRule="auto"/>
              <w:ind w:left="347" w:right="128" w:hanging="222"/>
            </w:pPr>
            <w:r>
              <w:rPr>
                <w:spacing w:val="-1"/>
              </w:rPr>
              <w:t>社会影响</w:t>
            </w:r>
            <w:r>
              <w:rPr>
                <w:spacing w:val="-2"/>
              </w:rPr>
              <w:t>程度</w:t>
            </w:r>
          </w:p>
        </w:tc>
        <w:tc>
          <w:tcPr>
            <w:tcW w:w="4194" w:type="dxa"/>
            <w:vAlign w:val="top"/>
          </w:tcPr>
          <w:p w14:paraId="12BBB48D">
            <w:pPr>
              <w:pStyle w:val="6"/>
              <w:spacing w:before="172" w:line="201" w:lineRule="auto"/>
              <w:ind w:left="106"/>
            </w:pPr>
            <w:r>
              <w:rPr>
                <w:spacing w:val="-1"/>
              </w:rPr>
              <w:t>无社会影响或影响轻微</w:t>
            </w:r>
          </w:p>
        </w:tc>
        <w:tc>
          <w:tcPr>
            <w:tcW w:w="4080" w:type="dxa"/>
            <w:vAlign w:val="top"/>
          </w:tcPr>
          <w:p w14:paraId="044E38B0">
            <w:pPr>
              <w:pStyle w:val="6"/>
              <w:spacing w:before="172" w:line="201" w:lineRule="auto"/>
              <w:ind w:left="109"/>
            </w:pPr>
            <w:r>
              <w:rPr>
                <w:spacing w:val="-1"/>
              </w:rPr>
              <w:t>造成一定社会影响</w:t>
            </w:r>
          </w:p>
        </w:tc>
        <w:tc>
          <w:tcPr>
            <w:tcW w:w="4085" w:type="dxa"/>
            <w:vAlign w:val="top"/>
          </w:tcPr>
          <w:p w14:paraId="42F7F55F">
            <w:pPr>
              <w:pStyle w:val="6"/>
              <w:spacing w:before="172" w:line="201" w:lineRule="auto"/>
              <w:ind w:left="111"/>
            </w:pPr>
            <w:r>
              <w:rPr>
                <w:spacing w:val="-1"/>
              </w:rPr>
              <w:t>造成较大社会影响</w:t>
            </w:r>
          </w:p>
        </w:tc>
      </w:tr>
      <w:tr w14:paraId="06B7E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0D05A7F4">
            <w:pPr>
              <w:rPr>
                <w:rFonts w:ascii="Arial"/>
                <w:sz w:val="21"/>
              </w:rPr>
            </w:pPr>
          </w:p>
        </w:tc>
        <w:tc>
          <w:tcPr>
            <w:tcW w:w="1587" w:type="dxa"/>
            <w:gridSpan w:val="2"/>
            <w:vAlign w:val="top"/>
          </w:tcPr>
          <w:p w14:paraId="3A8E2CCA">
            <w:pPr>
              <w:spacing w:line="315" w:lineRule="auto"/>
              <w:rPr>
                <w:rFonts w:ascii="Arial"/>
                <w:sz w:val="21"/>
              </w:rPr>
            </w:pPr>
          </w:p>
          <w:p w14:paraId="400E2419">
            <w:pPr>
              <w:spacing w:line="315" w:lineRule="auto"/>
              <w:rPr>
                <w:rFonts w:ascii="Arial"/>
                <w:sz w:val="21"/>
              </w:rPr>
            </w:pPr>
          </w:p>
          <w:p w14:paraId="007A1B13">
            <w:pPr>
              <w:pStyle w:val="6"/>
              <w:spacing w:before="95" w:line="202" w:lineRule="auto"/>
              <w:ind w:left="351"/>
            </w:pPr>
            <w:r>
              <w:rPr>
                <w:b/>
                <w:bCs/>
                <w:spacing w:val="-1"/>
              </w:rPr>
              <w:t>裁量基准</w:t>
            </w:r>
          </w:p>
        </w:tc>
        <w:tc>
          <w:tcPr>
            <w:tcW w:w="4194" w:type="dxa"/>
            <w:vAlign w:val="top"/>
          </w:tcPr>
          <w:p w14:paraId="2F00865D">
            <w:pPr>
              <w:pStyle w:val="6"/>
              <w:spacing w:before="169" w:line="179" w:lineRule="auto"/>
              <w:ind w:left="127"/>
            </w:pPr>
            <w:r>
              <w:rPr>
                <w:rFonts w:ascii="Arial" w:hAnsi="Arial" w:eastAsia="Arial" w:cs="Arial"/>
              </w:rPr>
              <w:t>1.</w:t>
            </w:r>
            <w:r>
              <w:t>责令改正；</w:t>
            </w:r>
          </w:p>
          <w:p w14:paraId="7ECC2CFC">
            <w:pPr>
              <w:pStyle w:val="6"/>
              <w:spacing w:line="177" w:lineRule="auto"/>
              <w:ind w:left="119"/>
            </w:pPr>
            <w:r>
              <w:rPr>
                <w:rFonts w:ascii="Arial" w:hAnsi="Arial" w:eastAsia="Arial" w:cs="Arial"/>
                <w:spacing w:val="1"/>
              </w:rPr>
              <w:t>2.</w:t>
            </w:r>
            <w:r>
              <w:rPr>
                <w:spacing w:val="1"/>
              </w:rPr>
              <w:t>没收违法所得。</w:t>
            </w:r>
          </w:p>
          <w:p w14:paraId="3670672C">
            <w:pPr>
              <w:pStyle w:val="6"/>
              <w:spacing w:line="190" w:lineRule="auto"/>
              <w:ind w:left="108" w:right="98" w:firstLine="11"/>
            </w:pPr>
            <w:r>
              <w:rPr>
                <w:rFonts w:ascii="Arial" w:hAnsi="Arial" w:eastAsia="Arial" w:cs="Arial"/>
                <w:spacing w:val="1"/>
              </w:rPr>
              <w:t>3.</w:t>
            </w:r>
            <w:r>
              <w:rPr>
                <w:spacing w:val="1"/>
              </w:rPr>
              <w:t>拒不改正的，处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w:t>
            </w:r>
            <w:r>
              <w:rPr>
                <w:spacing w:val="-1"/>
              </w:rPr>
              <w:t>下的罚款。</w:t>
            </w:r>
          </w:p>
        </w:tc>
        <w:tc>
          <w:tcPr>
            <w:tcW w:w="4080" w:type="dxa"/>
            <w:vAlign w:val="top"/>
          </w:tcPr>
          <w:p w14:paraId="778E5050">
            <w:pPr>
              <w:pStyle w:val="6"/>
              <w:spacing w:before="169" w:line="179" w:lineRule="auto"/>
              <w:ind w:left="129"/>
            </w:pPr>
            <w:r>
              <w:rPr>
                <w:rFonts w:ascii="Arial" w:hAnsi="Arial" w:eastAsia="Arial" w:cs="Arial"/>
                <w:spacing w:val="-1"/>
              </w:rPr>
              <w:t>1.</w:t>
            </w:r>
            <w:r>
              <w:rPr>
                <w:spacing w:val="-1"/>
              </w:rPr>
              <w:t>责令改正；</w:t>
            </w:r>
          </w:p>
          <w:p w14:paraId="6C37B434">
            <w:pPr>
              <w:pStyle w:val="6"/>
              <w:spacing w:line="177" w:lineRule="auto"/>
              <w:ind w:left="120"/>
            </w:pPr>
            <w:r>
              <w:rPr>
                <w:rFonts w:ascii="Arial" w:hAnsi="Arial" w:eastAsia="Arial" w:cs="Arial"/>
              </w:rPr>
              <w:t>2.</w:t>
            </w:r>
            <w:r>
              <w:t>没收违法所得；</w:t>
            </w:r>
          </w:p>
          <w:p w14:paraId="76F071D8">
            <w:pPr>
              <w:pStyle w:val="6"/>
              <w:spacing w:line="190" w:lineRule="auto"/>
              <w:ind w:left="107" w:right="96" w:firstLine="14"/>
            </w:pPr>
            <w:r>
              <w:rPr>
                <w:rFonts w:ascii="Arial" w:hAnsi="Arial" w:eastAsia="Arial" w:cs="Arial"/>
                <w:spacing w:val="2"/>
              </w:rPr>
              <w:t>3.</w:t>
            </w:r>
            <w:r>
              <w:rPr>
                <w:spacing w:val="2"/>
              </w:rPr>
              <w:t>拒不改正的，处</w:t>
            </w:r>
            <w:r>
              <w:rPr>
                <w:rFonts w:ascii="Arial" w:hAnsi="Arial" w:eastAsia="Arial" w:cs="Arial"/>
                <w:spacing w:val="2"/>
              </w:rPr>
              <w:t>3.7</w:t>
            </w:r>
            <w:r>
              <w:rPr>
                <w:spacing w:val="2"/>
              </w:rPr>
              <w:t>万元以上</w:t>
            </w:r>
            <w:r>
              <w:rPr>
                <w:rFonts w:ascii="Arial" w:hAnsi="Arial" w:eastAsia="Arial" w:cs="Arial"/>
                <w:spacing w:val="2"/>
              </w:rPr>
              <w:t>7.3</w:t>
            </w:r>
            <w:r>
              <w:rPr>
                <w:spacing w:val="2"/>
              </w:rPr>
              <w:t>万</w:t>
            </w:r>
            <w:r>
              <w:rPr>
                <w:spacing w:val="-1"/>
              </w:rPr>
              <w:t>元以下的罚款。</w:t>
            </w:r>
          </w:p>
        </w:tc>
        <w:tc>
          <w:tcPr>
            <w:tcW w:w="4085" w:type="dxa"/>
            <w:vAlign w:val="top"/>
          </w:tcPr>
          <w:p w14:paraId="5022ABF2">
            <w:pPr>
              <w:pStyle w:val="6"/>
              <w:spacing w:before="31" w:line="177" w:lineRule="auto"/>
              <w:ind w:left="131"/>
            </w:pPr>
            <w:r>
              <w:rPr>
                <w:rFonts w:ascii="Arial" w:hAnsi="Arial" w:eastAsia="Arial" w:cs="Arial"/>
                <w:spacing w:val="-1"/>
              </w:rPr>
              <w:t>1.</w:t>
            </w:r>
            <w:r>
              <w:rPr>
                <w:spacing w:val="-1"/>
              </w:rPr>
              <w:t>责令改正；</w:t>
            </w:r>
          </w:p>
          <w:p w14:paraId="180AB5BF">
            <w:pPr>
              <w:pStyle w:val="6"/>
              <w:spacing w:line="178" w:lineRule="auto"/>
              <w:ind w:left="123"/>
            </w:pPr>
            <w:r>
              <w:rPr>
                <w:rFonts w:ascii="Arial" w:hAnsi="Arial" w:eastAsia="Arial" w:cs="Arial"/>
                <w:spacing w:val="1"/>
              </w:rPr>
              <w:t>2.</w:t>
            </w:r>
            <w:r>
              <w:rPr>
                <w:spacing w:val="1"/>
              </w:rPr>
              <w:t>没收违法所得；</w:t>
            </w:r>
          </w:p>
          <w:p w14:paraId="18BC9346">
            <w:pPr>
              <w:pStyle w:val="6"/>
              <w:spacing w:before="2" w:line="177" w:lineRule="auto"/>
              <w:ind w:left="128" w:right="99" w:hanging="5"/>
            </w:pPr>
            <w:r>
              <w:rPr>
                <w:rFonts w:ascii="Arial" w:hAnsi="Arial" w:eastAsia="Arial" w:cs="Arial"/>
              </w:rPr>
              <w:t>3.</w:t>
            </w:r>
            <w:r>
              <w:t>拒不改正的，处</w:t>
            </w:r>
            <w:r>
              <w:rPr>
                <w:rFonts w:ascii="Arial" w:hAnsi="Arial" w:eastAsia="Arial" w:cs="Arial"/>
              </w:rPr>
              <w:t>7.3</w:t>
            </w:r>
            <w:r>
              <w:t>万元以上</w:t>
            </w:r>
            <w:r>
              <w:rPr>
                <w:rFonts w:ascii="Arial" w:hAnsi="Arial" w:eastAsia="Arial" w:cs="Arial"/>
              </w:rPr>
              <w:t>10</w:t>
            </w:r>
            <w:r>
              <w:t>万元</w:t>
            </w:r>
            <w:r>
              <w:rPr>
                <w:spacing w:val="-4"/>
              </w:rPr>
              <w:t>以下的罚款。</w:t>
            </w:r>
          </w:p>
          <w:p w14:paraId="67599512">
            <w:pPr>
              <w:pStyle w:val="6"/>
              <w:spacing w:line="178" w:lineRule="auto"/>
              <w:ind w:left="118"/>
            </w:pPr>
            <w:r>
              <w:rPr>
                <w:rFonts w:ascii="Arial" w:hAnsi="Arial" w:eastAsia="Arial" w:cs="Arial"/>
                <w:spacing w:val="2"/>
              </w:rPr>
              <w:t>4.</w:t>
            </w:r>
            <w:r>
              <w:rPr>
                <w:spacing w:val="2"/>
              </w:rPr>
              <w:t>情节严重的，依法责令关闭停业</w:t>
            </w:r>
            <w:r>
              <w:rPr>
                <w:rFonts w:hint="eastAsia"/>
                <w:spacing w:val="2"/>
                <w:lang w:eastAsia="zh-CN"/>
              </w:rPr>
              <w:t>，</w:t>
            </w:r>
            <w:r>
              <w:rPr>
                <w:spacing w:val="2"/>
              </w:rPr>
              <w:t>并处</w:t>
            </w:r>
          </w:p>
          <w:p w14:paraId="1346D2E7">
            <w:pPr>
              <w:pStyle w:val="6"/>
              <w:spacing w:line="243" w:lineRule="exact"/>
              <w:ind w:left="131"/>
            </w:pPr>
            <w:r>
              <w:rPr>
                <w:rFonts w:ascii="Arial" w:hAnsi="Arial" w:eastAsia="Arial" w:cs="Arial"/>
                <w:spacing w:val="1"/>
              </w:rPr>
              <w:t>10</w:t>
            </w:r>
            <w:r>
              <w:rPr>
                <w:spacing w:val="1"/>
              </w:rPr>
              <w:t>万元以上</w:t>
            </w:r>
            <w:r>
              <w:rPr>
                <w:rFonts w:ascii="Arial" w:hAnsi="Arial" w:eastAsia="Arial" w:cs="Arial"/>
                <w:spacing w:val="1"/>
              </w:rPr>
              <w:t>50</w:t>
            </w:r>
            <w:r>
              <w:rPr>
                <w:spacing w:val="1"/>
              </w:rPr>
              <w:t>万元以下的罚款。</w:t>
            </w:r>
          </w:p>
        </w:tc>
      </w:tr>
      <w:tr w14:paraId="16EB1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3" w:type="dxa"/>
            <w:vMerge w:val="continue"/>
            <w:tcBorders>
              <w:top w:val="nil"/>
            </w:tcBorders>
            <w:vAlign w:val="top"/>
          </w:tcPr>
          <w:p w14:paraId="0EC155AB">
            <w:pPr>
              <w:rPr>
                <w:rFonts w:ascii="Arial"/>
                <w:sz w:val="21"/>
              </w:rPr>
            </w:pPr>
          </w:p>
        </w:tc>
        <w:tc>
          <w:tcPr>
            <w:tcW w:w="1587" w:type="dxa"/>
            <w:gridSpan w:val="2"/>
            <w:vAlign w:val="top"/>
          </w:tcPr>
          <w:p w14:paraId="083E98E4">
            <w:pPr>
              <w:pStyle w:val="6"/>
              <w:spacing w:before="191" w:line="202" w:lineRule="auto"/>
              <w:ind w:left="571"/>
            </w:pPr>
            <w:r>
              <w:rPr>
                <w:b/>
                <w:bCs/>
                <w:spacing w:val="-2"/>
              </w:rPr>
              <w:t>备注</w:t>
            </w:r>
          </w:p>
        </w:tc>
        <w:tc>
          <w:tcPr>
            <w:tcW w:w="12359" w:type="dxa"/>
            <w:gridSpan w:val="3"/>
            <w:vAlign w:val="top"/>
          </w:tcPr>
          <w:p w14:paraId="2EEA2DD9">
            <w:pPr>
              <w:pStyle w:val="6"/>
              <w:spacing w:before="45" w:line="176" w:lineRule="auto"/>
              <w:ind w:left="110" w:right="190" w:hanging="2"/>
            </w:pPr>
            <w:r>
              <w:t>不予行政处罚的情形：</w:t>
            </w:r>
            <w:r>
              <w:rPr>
                <w:rFonts w:ascii="Arial" w:hAnsi="Arial" w:eastAsia="Arial" w:cs="Arial"/>
              </w:rPr>
              <w:t>1.</w:t>
            </w:r>
            <w:r>
              <w:t>初次被发现实施此类违法行为；</w:t>
            </w:r>
            <w:r>
              <w:rPr>
                <w:rFonts w:ascii="Arial" w:hAnsi="Arial" w:eastAsia="Arial" w:cs="Arial"/>
              </w:rPr>
              <w:t>2.</w:t>
            </w:r>
            <w:r>
              <w:t>危害后果轻微；</w:t>
            </w:r>
            <w:r>
              <w:rPr>
                <w:rFonts w:ascii="Arial" w:hAnsi="Arial" w:eastAsia="Arial" w:cs="Arial"/>
              </w:rPr>
              <w:t>3.</w:t>
            </w:r>
            <w:r>
              <w:t>不属于依法须取得行政许可的经营活动；</w:t>
            </w:r>
            <w:r>
              <w:rPr>
                <w:rFonts w:ascii="Arial" w:hAnsi="Arial" w:eastAsia="Arial" w:cs="Arial"/>
              </w:rPr>
              <w:t>4.</w:t>
            </w:r>
            <w:r>
              <w:t>被发</w:t>
            </w:r>
            <w:r>
              <w:rPr>
                <w:spacing w:val="-1"/>
              </w:rPr>
              <w:t>现时已提交申请设立登记相关材料。</w:t>
            </w:r>
          </w:p>
        </w:tc>
      </w:tr>
    </w:tbl>
    <w:p w14:paraId="0BB9D728">
      <w:pPr>
        <w:rPr>
          <w:rFonts w:ascii="Arial"/>
          <w:sz w:val="21"/>
        </w:rPr>
      </w:pPr>
    </w:p>
    <w:p w14:paraId="6180D1DF">
      <w:pPr>
        <w:rPr>
          <w:rFonts w:ascii="Arial" w:hAnsi="Arial" w:eastAsia="Arial" w:cs="Arial"/>
          <w:sz w:val="21"/>
          <w:szCs w:val="21"/>
        </w:rPr>
        <w:sectPr>
          <w:footerReference r:id="rId13" w:type="default"/>
          <w:pgSz w:w="16839" w:h="11906"/>
          <w:pgMar w:top="1012" w:right="1157" w:bottom="1355" w:left="1156" w:header="0" w:footer="1193" w:gutter="0"/>
          <w:cols w:space="720" w:num="1"/>
        </w:sectPr>
      </w:pPr>
    </w:p>
    <w:p w14:paraId="4B3D99BB">
      <w:pPr>
        <w:spacing w:before="101"/>
      </w:pPr>
    </w:p>
    <w:p w14:paraId="4F09186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5270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0EA1BE8">
            <w:pPr>
              <w:spacing w:line="248" w:lineRule="auto"/>
              <w:rPr>
                <w:rFonts w:ascii="Arial"/>
                <w:sz w:val="21"/>
              </w:rPr>
            </w:pPr>
          </w:p>
          <w:p w14:paraId="7A6E6703">
            <w:pPr>
              <w:spacing w:line="248" w:lineRule="auto"/>
              <w:rPr>
                <w:rFonts w:ascii="Arial"/>
                <w:sz w:val="21"/>
              </w:rPr>
            </w:pPr>
          </w:p>
          <w:p w14:paraId="6C1AEE83">
            <w:pPr>
              <w:spacing w:line="248" w:lineRule="auto"/>
              <w:rPr>
                <w:rFonts w:ascii="Arial"/>
                <w:sz w:val="21"/>
              </w:rPr>
            </w:pPr>
          </w:p>
          <w:p w14:paraId="7D7EBBED">
            <w:pPr>
              <w:spacing w:line="248" w:lineRule="auto"/>
              <w:rPr>
                <w:rFonts w:ascii="Arial"/>
                <w:sz w:val="21"/>
              </w:rPr>
            </w:pPr>
          </w:p>
          <w:p w14:paraId="74A47126">
            <w:pPr>
              <w:spacing w:line="248" w:lineRule="auto"/>
              <w:rPr>
                <w:rFonts w:ascii="Arial"/>
                <w:sz w:val="21"/>
              </w:rPr>
            </w:pPr>
          </w:p>
          <w:p w14:paraId="274F760E">
            <w:pPr>
              <w:spacing w:line="248" w:lineRule="auto"/>
              <w:rPr>
                <w:rFonts w:ascii="Arial"/>
                <w:sz w:val="21"/>
              </w:rPr>
            </w:pPr>
          </w:p>
          <w:p w14:paraId="3E2DDB1C">
            <w:pPr>
              <w:spacing w:line="249" w:lineRule="auto"/>
              <w:rPr>
                <w:rFonts w:ascii="Arial"/>
                <w:sz w:val="21"/>
              </w:rPr>
            </w:pPr>
          </w:p>
          <w:p w14:paraId="0A594498">
            <w:pPr>
              <w:spacing w:line="249" w:lineRule="auto"/>
              <w:rPr>
                <w:rFonts w:ascii="Arial"/>
                <w:sz w:val="21"/>
              </w:rPr>
            </w:pPr>
          </w:p>
          <w:p w14:paraId="108DC726">
            <w:pPr>
              <w:spacing w:line="249" w:lineRule="auto"/>
              <w:rPr>
                <w:rFonts w:ascii="Arial"/>
                <w:sz w:val="21"/>
              </w:rPr>
            </w:pPr>
          </w:p>
          <w:p w14:paraId="2550F490">
            <w:pPr>
              <w:spacing w:line="249" w:lineRule="auto"/>
              <w:rPr>
                <w:rFonts w:ascii="Arial"/>
                <w:sz w:val="21"/>
              </w:rPr>
            </w:pPr>
          </w:p>
          <w:p w14:paraId="55E43DBE">
            <w:pPr>
              <w:spacing w:line="249" w:lineRule="auto"/>
              <w:rPr>
                <w:rFonts w:ascii="Arial"/>
                <w:sz w:val="21"/>
              </w:rPr>
            </w:pPr>
          </w:p>
          <w:p w14:paraId="115E0364">
            <w:pPr>
              <w:spacing w:line="249" w:lineRule="auto"/>
              <w:rPr>
                <w:rFonts w:ascii="Arial"/>
                <w:sz w:val="21"/>
              </w:rPr>
            </w:pPr>
          </w:p>
          <w:p w14:paraId="11A49731">
            <w:pPr>
              <w:spacing w:line="249" w:lineRule="auto"/>
              <w:rPr>
                <w:rFonts w:ascii="Arial"/>
                <w:sz w:val="21"/>
              </w:rPr>
            </w:pPr>
          </w:p>
          <w:p w14:paraId="7824DC0E">
            <w:pPr>
              <w:spacing w:line="249" w:lineRule="auto"/>
              <w:rPr>
                <w:rFonts w:ascii="Arial"/>
                <w:sz w:val="21"/>
              </w:rPr>
            </w:pPr>
          </w:p>
          <w:p w14:paraId="7957054B">
            <w:pPr>
              <w:spacing w:line="249" w:lineRule="auto"/>
              <w:rPr>
                <w:rFonts w:ascii="Arial"/>
                <w:sz w:val="21"/>
              </w:rPr>
            </w:pPr>
          </w:p>
          <w:p w14:paraId="53E26E36">
            <w:pPr>
              <w:pStyle w:val="6"/>
              <w:spacing w:before="95" w:line="167" w:lineRule="auto"/>
              <w:ind w:left="236"/>
            </w:pPr>
            <w:r>
              <w:t>2</w:t>
            </w:r>
          </w:p>
        </w:tc>
        <w:tc>
          <w:tcPr>
            <w:tcW w:w="1587" w:type="dxa"/>
            <w:gridSpan w:val="2"/>
            <w:vAlign w:val="top"/>
          </w:tcPr>
          <w:p w14:paraId="641BC03C">
            <w:pPr>
              <w:pStyle w:val="6"/>
              <w:spacing w:before="175" w:line="201" w:lineRule="auto"/>
              <w:ind w:left="351"/>
            </w:pPr>
            <w:r>
              <w:rPr>
                <w:b/>
                <w:bCs/>
                <w:spacing w:val="-1"/>
              </w:rPr>
              <w:t>违法行为</w:t>
            </w:r>
          </w:p>
        </w:tc>
        <w:tc>
          <w:tcPr>
            <w:tcW w:w="12359" w:type="dxa"/>
            <w:gridSpan w:val="3"/>
            <w:vAlign w:val="top"/>
          </w:tcPr>
          <w:p w14:paraId="311EA34F">
            <w:pPr>
              <w:pStyle w:val="6"/>
              <w:spacing w:before="176" w:line="201" w:lineRule="auto"/>
              <w:ind w:left="2883"/>
            </w:pPr>
            <w:r>
              <w:t>提交虚假材料或者采取其他欺诈手段隐瞒重要事实</w:t>
            </w:r>
            <w:r>
              <w:rPr>
                <w:spacing w:val="-1"/>
              </w:rPr>
              <w:t>取得市场主体登记</w:t>
            </w:r>
          </w:p>
        </w:tc>
      </w:tr>
      <w:tr w14:paraId="2E84D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573" w:type="dxa"/>
            <w:vMerge w:val="continue"/>
            <w:tcBorders>
              <w:top w:val="nil"/>
              <w:bottom w:val="nil"/>
            </w:tcBorders>
            <w:vAlign w:val="top"/>
          </w:tcPr>
          <w:p w14:paraId="726B6012">
            <w:pPr>
              <w:rPr>
                <w:rFonts w:ascii="Arial"/>
                <w:sz w:val="21"/>
              </w:rPr>
            </w:pPr>
          </w:p>
        </w:tc>
        <w:tc>
          <w:tcPr>
            <w:tcW w:w="1587" w:type="dxa"/>
            <w:gridSpan w:val="2"/>
            <w:vAlign w:val="top"/>
          </w:tcPr>
          <w:p w14:paraId="07769447">
            <w:pPr>
              <w:spacing w:line="357" w:lineRule="auto"/>
              <w:rPr>
                <w:rFonts w:ascii="Arial"/>
                <w:sz w:val="21"/>
              </w:rPr>
            </w:pPr>
          </w:p>
          <w:p w14:paraId="741B378C">
            <w:pPr>
              <w:pStyle w:val="6"/>
              <w:spacing w:before="95" w:line="201" w:lineRule="auto"/>
              <w:ind w:left="351"/>
            </w:pPr>
            <w:r>
              <w:rPr>
                <w:b/>
                <w:bCs/>
                <w:spacing w:val="-1"/>
              </w:rPr>
              <w:t>处罚依据</w:t>
            </w:r>
          </w:p>
        </w:tc>
        <w:tc>
          <w:tcPr>
            <w:tcW w:w="12359" w:type="dxa"/>
            <w:gridSpan w:val="3"/>
            <w:vAlign w:val="top"/>
          </w:tcPr>
          <w:p w14:paraId="1634B743">
            <w:pPr>
              <w:pStyle w:val="6"/>
              <w:spacing w:before="175" w:line="186" w:lineRule="auto"/>
              <w:ind w:left="105" w:right="130" w:hanging="20"/>
              <w:jc w:val="both"/>
            </w:pPr>
            <w:r>
              <w:rPr>
                <w:b/>
                <w:bCs/>
                <w:spacing w:val="-1"/>
              </w:rPr>
              <w:t>《中华人民共和国市场主体登记管理条例》</w:t>
            </w:r>
            <w:r>
              <w:rPr>
                <w:b/>
                <w:bCs/>
                <w:spacing w:val="1"/>
              </w:rPr>
              <w:t>第四十四条</w:t>
            </w:r>
            <w:r>
              <w:rPr>
                <w:spacing w:val="1"/>
              </w:rPr>
              <w:t>提交虚假材料或者采</w:t>
            </w:r>
            <w:r>
              <w:t>取其他欺诈手段隐瞒重要事实取得市场主体登记的，由登记机关</w:t>
            </w:r>
            <w:r>
              <w:rPr>
                <w:spacing w:val="1"/>
              </w:rPr>
              <w:t>责令改正，没收违法所得，并处</w:t>
            </w:r>
            <w:r>
              <w:rPr>
                <w:rFonts w:ascii="Arial" w:hAnsi="Arial" w:eastAsia="Arial" w:cs="Arial"/>
                <w:spacing w:val="1"/>
              </w:rPr>
              <w:t>5</w:t>
            </w:r>
            <w:r>
              <w:rPr>
                <w:spacing w:val="1"/>
              </w:rPr>
              <w:t>万元以上</w:t>
            </w:r>
            <w:r>
              <w:rPr>
                <w:rFonts w:ascii="Arial" w:hAnsi="Arial" w:eastAsia="Arial" w:cs="Arial"/>
                <w:spacing w:val="1"/>
              </w:rPr>
              <w:t>20</w:t>
            </w:r>
            <w:r>
              <w:rPr>
                <w:spacing w:val="1"/>
              </w:rPr>
              <w:t>万元以下的罚款；情节严重的，处</w:t>
            </w:r>
            <w:r>
              <w:rPr>
                <w:rFonts w:ascii="Arial" w:hAnsi="Arial" w:eastAsia="Arial" w:cs="Arial"/>
                <w:spacing w:val="1"/>
              </w:rPr>
              <w:t>20</w:t>
            </w:r>
            <w:r>
              <w:rPr>
                <w:spacing w:val="1"/>
              </w:rPr>
              <w:t>万元以上</w:t>
            </w:r>
            <w:r>
              <w:rPr>
                <w:rFonts w:ascii="Arial" w:hAnsi="Arial" w:eastAsia="Arial" w:cs="Arial"/>
                <w:spacing w:val="1"/>
              </w:rPr>
              <w:t>1</w:t>
            </w:r>
            <w:r>
              <w:rPr>
                <w:rFonts w:ascii="Arial" w:hAnsi="Arial" w:eastAsia="Arial" w:cs="Arial"/>
              </w:rPr>
              <w:t>00</w:t>
            </w:r>
            <w:r>
              <w:t>万元以下的罚款，吊销营</w:t>
            </w:r>
            <w:r>
              <w:rPr>
                <w:spacing w:val="-1"/>
              </w:rPr>
              <w:t>业执照。</w:t>
            </w:r>
          </w:p>
        </w:tc>
      </w:tr>
      <w:tr w14:paraId="11AB1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CCF5919">
            <w:pPr>
              <w:rPr>
                <w:rFonts w:ascii="Arial"/>
                <w:sz w:val="21"/>
              </w:rPr>
            </w:pPr>
          </w:p>
        </w:tc>
        <w:tc>
          <w:tcPr>
            <w:tcW w:w="1587" w:type="dxa"/>
            <w:gridSpan w:val="2"/>
            <w:vAlign w:val="top"/>
          </w:tcPr>
          <w:p w14:paraId="4C5DCDD1">
            <w:pPr>
              <w:pStyle w:val="6"/>
              <w:spacing w:before="172" w:line="201" w:lineRule="auto"/>
              <w:ind w:left="351"/>
            </w:pPr>
            <w:r>
              <w:rPr>
                <w:b/>
                <w:bCs/>
                <w:spacing w:val="-1"/>
              </w:rPr>
              <w:t>裁量等级</w:t>
            </w:r>
          </w:p>
        </w:tc>
        <w:tc>
          <w:tcPr>
            <w:tcW w:w="4194" w:type="dxa"/>
            <w:vAlign w:val="top"/>
          </w:tcPr>
          <w:p w14:paraId="5AB89C76">
            <w:pPr>
              <w:pStyle w:val="6"/>
              <w:spacing w:before="171" w:line="202" w:lineRule="auto"/>
              <w:ind w:left="1874"/>
            </w:pPr>
            <w:r>
              <w:t>从轻</w:t>
            </w:r>
          </w:p>
        </w:tc>
        <w:tc>
          <w:tcPr>
            <w:tcW w:w="4080" w:type="dxa"/>
            <w:vAlign w:val="top"/>
          </w:tcPr>
          <w:p w14:paraId="361894A4">
            <w:pPr>
              <w:pStyle w:val="6"/>
              <w:spacing w:before="171" w:line="202" w:lineRule="auto"/>
              <w:ind w:left="1823"/>
            </w:pPr>
            <w:r>
              <w:rPr>
                <w:spacing w:val="-2"/>
              </w:rPr>
              <w:t>一般</w:t>
            </w:r>
          </w:p>
        </w:tc>
        <w:tc>
          <w:tcPr>
            <w:tcW w:w="4085" w:type="dxa"/>
            <w:vAlign w:val="top"/>
          </w:tcPr>
          <w:p w14:paraId="32DF5697">
            <w:pPr>
              <w:pStyle w:val="6"/>
              <w:spacing w:before="171" w:line="203" w:lineRule="auto"/>
              <w:ind w:left="1822"/>
            </w:pPr>
            <w:r>
              <w:t>从重</w:t>
            </w:r>
          </w:p>
        </w:tc>
      </w:tr>
      <w:tr w14:paraId="7BDF9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60FC067">
            <w:pPr>
              <w:rPr>
                <w:rFonts w:ascii="Arial"/>
                <w:sz w:val="21"/>
              </w:rPr>
            </w:pPr>
          </w:p>
        </w:tc>
        <w:tc>
          <w:tcPr>
            <w:tcW w:w="1587" w:type="dxa"/>
            <w:gridSpan w:val="2"/>
            <w:vAlign w:val="top"/>
          </w:tcPr>
          <w:p w14:paraId="49FA202C">
            <w:pPr>
              <w:pStyle w:val="6"/>
              <w:spacing w:before="173" w:line="201" w:lineRule="auto"/>
              <w:ind w:left="350"/>
            </w:pPr>
            <w:r>
              <w:rPr>
                <w:b/>
                <w:bCs/>
                <w:spacing w:val="-1"/>
              </w:rPr>
              <w:t>适用情形</w:t>
            </w:r>
          </w:p>
        </w:tc>
        <w:tc>
          <w:tcPr>
            <w:tcW w:w="4194" w:type="dxa"/>
            <w:vAlign w:val="top"/>
          </w:tcPr>
          <w:p w14:paraId="3AF4BBB9">
            <w:pPr>
              <w:pStyle w:val="6"/>
              <w:spacing w:before="30" w:line="169" w:lineRule="auto"/>
              <w:ind w:left="107" w:right="125" w:firstLine="9"/>
            </w:pPr>
            <w:r>
              <w:rPr>
                <w:spacing w:val="-1"/>
              </w:rPr>
              <w:t>总局《指导意见》第十三条、第十四条规定的情形</w:t>
            </w:r>
          </w:p>
        </w:tc>
        <w:tc>
          <w:tcPr>
            <w:tcW w:w="4080" w:type="dxa"/>
            <w:vAlign w:val="top"/>
          </w:tcPr>
          <w:p w14:paraId="447A1333">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4B3BA27B">
            <w:pPr>
              <w:pStyle w:val="6"/>
              <w:spacing w:before="30" w:line="169" w:lineRule="auto"/>
              <w:ind w:left="110" w:right="106" w:firstLine="9"/>
            </w:pPr>
            <w:r>
              <w:rPr>
                <w:spacing w:val="-6"/>
              </w:rPr>
              <w:t>总局《指导意见》第十五条、第十六条规</w:t>
            </w:r>
            <w:r>
              <w:rPr>
                <w:spacing w:val="-1"/>
              </w:rPr>
              <w:t>定的情形</w:t>
            </w:r>
          </w:p>
        </w:tc>
      </w:tr>
      <w:tr w14:paraId="40061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2F16B07">
            <w:pPr>
              <w:rPr>
                <w:rFonts w:ascii="Arial"/>
                <w:sz w:val="21"/>
              </w:rPr>
            </w:pPr>
          </w:p>
        </w:tc>
        <w:tc>
          <w:tcPr>
            <w:tcW w:w="450" w:type="dxa"/>
            <w:vMerge w:val="restart"/>
            <w:tcBorders>
              <w:bottom w:val="nil"/>
            </w:tcBorders>
            <w:textDirection w:val="tbRlV"/>
            <w:vAlign w:val="top"/>
          </w:tcPr>
          <w:p w14:paraId="6246C0F5">
            <w:pPr>
              <w:pStyle w:val="6"/>
              <w:spacing w:before="122" w:line="180" w:lineRule="auto"/>
              <w:ind w:left="536"/>
            </w:pPr>
            <w:r>
              <w:rPr>
                <w:b/>
                <w:bCs/>
                <w:spacing w:val="54"/>
              </w:rPr>
              <w:t>裁量参考因素</w:t>
            </w:r>
          </w:p>
        </w:tc>
        <w:tc>
          <w:tcPr>
            <w:tcW w:w="1137" w:type="dxa"/>
            <w:vAlign w:val="top"/>
          </w:tcPr>
          <w:p w14:paraId="7AA24F0B">
            <w:pPr>
              <w:pStyle w:val="6"/>
              <w:spacing w:before="26" w:line="168" w:lineRule="auto"/>
              <w:ind w:left="127" w:right="128"/>
            </w:pPr>
            <w:r>
              <w:rPr>
                <w:spacing w:val="-2"/>
              </w:rPr>
              <w:t>违法行为持续情况</w:t>
            </w:r>
          </w:p>
        </w:tc>
        <w:tc>
          <w:tcPr>
            <w:tcW w:w="4194" w:type="dxa"/>
            <w:vAlign w:val="top"/>
          </w:tcPr>
          <w:p w14:paraId="2A1168C9">
            <w:pPr>
              <w:pStyle w:val="6"/>
              <w:spacing w:before="169"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374F3E3B">
            <w:pPr>
              <w:pStyle w:val="6"/>
              <w:spacing w:before="169"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229ADA26">
            <w:pPr>
              <w:pStyle w:val="6"/>
              <w:spacing w:before="169" w:line="201" w:lineRule="auto"/>
              <w:ind w:left="122"/>
            </w:pPr>
            <w:r>
              <w:rPr>
                <w:rFonts w:ascii="Arial" w:hAnsi="Arial" w:eastAsia="Arial" w:cs="Arial"/>
                <w:spacing w:val="-1"/>
              </w:rPr>
              <w:t>6</w:t>
            </w:r>
            <w:r>
              <w:rPr>
                <w:spacing w:val="-1"/>
              </w:rPr>
              <w:t>个月以上</w:t>
            </w:r>
          </w:p>
        </w:tc>
      </w:tr>
      <w:tr w14:paraId="3EEC7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73" w:type="dxa"/>
            <w:vMerge w:val="continue"/>
            <w:tcBorders>
              <w:top w:val="nil"/>
              <w:bottom w:val="nil"/>
            </w:tcBorders>
            <w:vAlign w:val="top"/>
          </w:tcPr>
          <w:p w14:paraId="7493C344">
            <w:pPr>
              <w:rPr>
                <w:rFonts w:ascii="Arial"/>
                <w:sz w:val="21"/>
              </w:rPr>
            </w:pPr>
          </w:p>
        </w:tc>
        <w:tc>
          <w:tcPr>
            <w:tcW w:w="450" w:type="dxa"/>
            <w:vMerge w:val="continue"/>
            <w:tcBorders>
              <w:top w:val="nil"/>
              <w:bottom w:val="nil"/>
            </w:tcBorders>
            <w:textDirection w:val="tbRlV"/>
            <w:vAlign w:val="top"/>
          </w:tcPr>
          <w:p w14:paraId="683F2435">
            <w:pPr>
              <w:rPr>
                <w:rFonts w:ascii="Arial"/>
                <w:sz w:val="21"/>
              </w:rPr>
            </w:pPr>
          </w:p>
        </w:tc>
        <w:tc>
          <w:tcPr>
            <w:tcW w:w="1137" w:type="dxa"/>
            <w:vAlign w:val="top"/>
          </w:tcPr>
          <w:p w14:paraId="5AF9015E">
            <w:pPr>
              <w:pStyle w:val="6"/>
              <w:spacing w:before="183" w:line="189" w:lineRule="auto"/>
              <w:ind w:left="126" w:right="128"/>
            </w:pPr>
            <w:r>
              <w:rPr>
                <w:spacing w:val="-2"/>
              </w:rPr>
              <w:t>违法行为</w:t>
            </w:r>
            <w:r>
              <w:rPr>
                <w:spacing w:val="-1"/>
              </w:rPr>
              <w:t>危害程度</w:t>
            </w:r>
          </w:p>
        </w:tc>
        <w:tc>
          <w:tcPr>
            <w:tcW w:w="4194" w:type="dxa"/>
            <w:vAlign w:val="top"/>
          </w:tcPr>
          <w:p w14:paraId="47FB1BCA">
            <w:pPr>
              <w:spacing w:line="245" w:lineRule="auto"/>
              <w:rPr>
                <w:rFonts w:ascii="Arial"/>
                <w:sz w:val="21"/>
              </w:rPr>
            </w:pPr>
          </w:p>
          <w:p w14:paraId="6D64B5B4">
            <w:pPr>
              <w:pStyle w:val="6"/>
              <w:spacing w:before="86" w:line="207" w:lineRule="auto"/>
              <w:ind w:left="116"/>
              <w:rPr>
                <w:sz w:val="20"/>
                <w:szCs w:val="20"/>
              </w:rPr>
            </w:pPr>
            <w:r>
              <w:rPr>
                <w:spacing w:val="11"/>
                <w:sz w:val="20"/>
                <w:szCs w:val="20"/>
              </w:rPr>
              <w:t>营业额不足</w:t>
            </w:r>
            <w:r>
              <w:rPr>
                <w:rFonts w:ascii="Arial" w:hAnsi="Arial" w:eastAsia="Arial" w:cs="Arial"/>
                <w:spacing w:val="11"/>
                <w:sz w:val="20"/>
                <w:szCs w:val="20"/>
              </w:rPr>
              <w:t>5</w:t>
            </w:r>
            <w:r>
              <w:rPr>
                <w:spacing w:val="11"/>
                <w:sz w:val="20"/>
                <w:szCs w:val="20"/>
              </w:rPr>
              <w:t>万元或违法所得金额较小</w:t>
            </w:r>
          </w:p>
        </w:tc>
        <w:tc>
          <w:tcPr>
            <w:tcW w:w="4080" w:type="dxa"/>
            <w:vAlign w:val="top"/>
          </w:tcPr>
          <w:p w14:paraId="41E3CA93">
            <w:pPr>
              <w:pStyle w:val="6"/>
              <w:spacing w:before="182" w:line="189" w:lineRule="auto"/>
              <w:ind w:left="109" w:right="103" w:firstLine="9"/>
            </w:pPr>
            <w:r>
              <w:rPr>
                <w:spacing w:val="-1"/>
              </w:rPr>
              <w:t>营业额</w:t>
            </w:r>
            <w:r>
              <w:rPr>
                <w:rFonts w:ascii="Arial" w:hAnsi="Arial" w:eastAsia="Arial" w:cs="Arial"/>
                <w:spacing w:val="-1"/>
              </w:rPr>
              <w:t>5</w:t>
            </w:r>
            <w:r>
              <w:rPr>
                <w:spacing w:val="-1"/>
              </w:rPr>
              <w:t>万元以上不足</w:t>
            </w:r>
            <w:r>
              <w:rPr>
                <w:rFonts w:ascii="Arial" w:hAnsi="Arial" w:eastAsia="Arial" w:cs="Arial"/>
                <w:spacing w:val="-1"/>
              </w:rPr>
              <w:t>15</w:t>
            </w:r>
            <w:r>
              <w:rPr>
                <w:spacing w:val="-1"/>
              </w:rPr>
              <w:t>万元或违法所得金额较大</w:t>
            </w:r>
          </w:p>
        </w:tc>
        <w:tc>
          <w:tcPr>
            <w:tcW w:w="4085" w:type="dxa"/>
            <w:vAlign w:val="top"/>
          </w:tcPr>
          <w:p w14:paraId="6EE9B70E">
            <w:pPr>
              <w:pStyle w:val="6"/>
              <w:spacing w:before="50" w:line="196" w:lineRule="auto"/>
              <w:ind w:left="116" w:right="139" w:firstLine="14"/>
              <w:rPr>
                <w:sz w:val="20"/>
                <w:szCs w:val="20"/>
              </w:rPr>
            </w:pPr>
            <w:r>
              <w:rPr>
                <w:rFonts w:ascii="Arial" w:hAnsi="Arial" w:eastAsia="Arial" w:cs="Arial"/>
                <w:spacing w:val="8"/>
                <w:sz w:val="20"/>
                <w:szCs w:val="20"/>
              </w:rPr>
              <w:t>1.</w:t>
            </w:r>
            <w:r>
              <w:rPr>
                <w:spacing w:val="8"/>
                <w:sz w:val="20"/>
                <w:szCs w:val="20"/>
              </w:rPr>
              <w:t>营业额</w:t>
            </w:r>
            <w:r>
              <w:rPr>
                <w:rFonts w:ascii="Arial" w:hAnsi="Arial" w:eastAsia="Arial" w:cs="Arial"/>
                <w:spacing w:val="8"/>
                <w:sz w:val="20"/>
                <w:szCs w:val="20"/>
              </w:rPr>
              <w:t>15</w:t>
            </w:r>
            <w:r>
              <w:rPr>
                <w:spacing w:val="8"/>
                <w:sz w:val="20"/>
                <w:szCs w:val="20"/>
              </w:rPr>
              <w:t>万元以上或违法所得金额巨</w:t>
            </w:r>
            <w:r>
              <w:rPr>
                <w:sz w:val="20"/>
                <w:szCs w:val="20"/>
              </w:rPr>
              <w:t>大；</w:t>
            </w:r>
          </w:p>
          <w:p w14:paraId="6275F286">
            <w:pPr>
              <w:pStyle w:val="6"/>
              <w:spacing w:line="174" w:lineRule="auto"/>
              <w:ind w:left="122"/>
              <w:rPr>
                <w:sz w:val="20"/>
                <w:szCs w:val="20"/>
              </w:rPr>
            </w:pPr>
            <w:r>
              <w:rPr>
                <w:rFonts w:ascii="Arial" w:hAnsi="Arial" w:eastAsia="Arial" w:cs="Arial"/>
                <w:spacing w:val="5"/>
                <w:sz w:val="20"/>
                <w:szCs w:val="20"/>
              </w:rPr>
              <w:t>2.</w:t>
            </w:r>
            <w:r>
              <w:rPr>
                <w:spacing w:val="5"/>
                <w:sz w:val="20"/>
                <w:szCs w:val="20"/>
              </w:rPr>
              <w:t>冒用他人身份信息。</w:t>
            </w:r>
          </w:p>
        </w:tc>
      </w:tr>
      <w:tr w14:paraId="03093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57D698E3">
            <w:pPr>
              <w:rPr>
                <w:rFonts w:ascii="Arial"/>
                <w:sz w:val="21"/>
              </w:rPr>
            </w:pPr>
          </w:p>
        </w:tc>
        <w:tc>
          <w:tcPr>
            <w:tcW w:w="450" w:type="dxa"/>
            <w:vMerge w:val="continue"/>
            <w:tcBorders>
              <w:top w:val="nil"/>
              <w:bottom w:val="nil"/>
            </w:tcBorders>
            <w:textDirection w:val="tbRlV"/>
            <w:vAlign w:val="top"/>
          </w:tcPr>
          <w:p w14:paraId="3A65757F">
            <w:pPr>
              <w:rPr>
                <w:rFonts w:ascii="Arial"/>
                <w:sz w:val="21"/>
              </w:rPr>
            </w:pPr>
          </w:p>
        </w:tc>
        <w:tc>
          <w:tcPr>
            <w:tcW w:w="1137" w:type="dxa"/>
            <w:vAlign w:val="top"/>
          </w:tcPr>
          <w:p w14:paraId="1B780E8F">
            <w:pPr>
              <w:pStyle w:val="6"/>
              <w:spacing w:before="88" w:line="186" w:lineRule="auto"/>
              <w:ind w:left="126" w:right="128"/>
            </w:pPr>
            <w:r>
              <w:rPr>
                <w:spacing w:val="-2"/>
              </w:rPr>
              <w:t>违法行为</w:t>
            </w:r>
            <w:r>
              <w:rPr>
                <w:spacing w:val="-1"/>
              </w:rPr>
              <w:t>危害后果</w:t>
            </w:r>
          </w:p>
        </w:tc>
        <w:tc>
          <w:tcPr>
            <w:tcW w:w="4194" w:type="dxa"/>
            <w:vAlign w:val="top"/>
          </w:tcPr>
          <w:p w14:paraId="22FAF42F">
            <w:pPr>
              <w:pStyle w:val="6"/>
              <w:spacing w:before="230" w:line="201" w:lineRule="auto"/>
              <w:ind w:left="108"/>
            </w:pPr>
            <w:r>
              <w:rPr>
                <w:spacing w:val="-1"/>
              </w:rPr>
              <w:t>危害后果较轻或者主动减轻危害后果</w:t>
            </w:r>
          </w:p>
        </w:tc>
        <w:tc>
          <w:tcPr>
            <w:tcW w:w="4080" w:type="dxa"/>
            <w:vAlign w:val="top"/>
          </w:tcPr>
          <w:p w14:paraId="22127B31">
            <w:pPr>
              <w:pStyle w:val="6"/>
              <w:spacing w:before="230" w:line="201" w:lineRule="auto"/>
              <w:ind w:left="109"/>
            </w:pPr>
            <w:r>
              <w:rPr>
                <w:spacing w:val="-1"/>
              </w:rPr>
              <w:t>危害后果较重</w:t>
            </w:r>
          </w:p>
        </w:tc>
        <w:tc>
          <w:tcPr>
            <w:tcW w:w="4085" w:type="dxa"/>
            <w:vAlign w:val="top"/>
          </w:tcPr>
          <w:p w14:paraId="47BDAD4C">
            <w:pPr>
              <w:pStyle w:val="6"/>
              <w:spacing w:before="230" w:line="201" w:lineRule="auto"/>
              <w:ind w:left="111"/>
            </w:pPr>
            <w:r>
              <w:rPr>
                <w:spacing w:val="-1"/>
              </w:rPr>
              <w:t>危害后果严重</w:t>
            </w:r>
          </w:p>
        </w:tc>
      </w:tr>
      <w:tr w14:paraId="4864A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7A1CD13">
            <w:pPr>
              <w:rPr>
                <w:rFonts w:ascii="Arial"/>
                <w:sz w:val="21"/>
              </w:rPr>
            </w:pPr>
          </w:p>
        </w:tc>
        <w:tc>
          <w:tcPr>
            <w:tcW w:w="450" w:type="dxa"/>
            <w:vMerge w:val="continue"/>
            <w:tcBorders>
              <w:top w:val="nil"/>
            </w:tcBorders>
            <w:textDirection w:val="tbRlV"/>
            <w:vAlign w:val="top"/>
          </w:tcPr>
          <w:p w14:paraId="67DB6763">
            <w:pPr>
              <w:rPr>
                <w:rFonts w:ascii="Arial"/>
                <w:sz w:val="21"/>
              </w:rPr>
            </w:pPr>
          </w:p>
        </w:tc>
        <w:tc>
          <w:tcPr>
            <w:tcW w:w="1137" w:type="dxa"/>
            <w:vAlign w:val="top"/>
          </w:tcPr>
          <w:p w14:paraId="1351DB65">
            <w:pPr>
              <w:pStyle w:val="6"/>
              <w:spacing w:before="29" w:line="167" w:lineRule="auto"/>
              <w:ind w:left="347" w:right="128" w:hanging="222"/>
            </w:pPr>
            <w:r>
              <w:rPr>
                <w:spacing w:val="-1"/>
              </w:rPr>
              <w:t>社会影响</w:t>
            </w:r>
            <w:r>
              <w:rPr>
                <w:spacing w:val="-2"/>
              </w:rPr>
              <w:t>程度</w:t>
            </w:r>
          </w:p>
        </w:tc>
        <w:tc>
          <w:tcPr>
            <w:tcW w:w="4194" w:type="dxa"/>
            <w:vAlign w:val="top"/>
          </w:tcPr>
          <w:p w14:paraId="12190906">
            <w:pPr>
              <w:pStyle w:val="6"/>
              <w:spacing w:before="171" w:line="201" w:lineRule="auto"/>
              <w:ind w:left="106"/>
            </w:pPr>
            <w:r>
              <w:rPr>
                <w:spacing w:val="-1"/>
              </w:rPr>
              <w:t>无社会影响或影响轻微</w:t>
            </w:r>
          </w:p>
        </w:tc>
        <w:tc>
          <w:tcPr>
            <w:tcW w:w="4080" w:type="dxa"/>
            <w:vAlign w:val="top"/>
          </w:tcPr>
          <w:p w14:paraId="39481D98">
            <w:pPr>
              <w:pStyle w:val="6"/>
              <w:spacing w:before="171" w:line="201" w:lineRule="auto"/>
              <w:ind w:left="109"/>
            </w:pPr>
            <w:r>
              <w:rPr>
                <w:spacing w:val="-1"/>
              </w:rPr>
              <w:t>造成一定社会影响</w:t>
            </w:r>
          </w:p>
        </w:tc>
        <w:tc>
          <w:tcPr>
            <w:tcW w:w="4085" w:type="dxa"/>
            <w:vAlign w:val="top"/>
          </w:tcPr>
          <w:p w14:paraId="1AE984A1">
            <w:pPr>
              <w:pStyle w:val="6"/>
              <w:spacing w:before="171" w:line="201" w:lineRule="auto"/>
              <w:ind w:left="111"/>
            </w:pPr>
            <w:r>
              <w:rPr>
                <w:spacing w:val="-1"/>
              </w:rPr>
              <w:t>造成较大社会影响</w:t>
            </w:r>
          </w:p>
        </w:tc>
      </w:tr>
      <w:tr w14:paraId="70B6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7D9C1369">
            <w:pPr>
              <w:rPr>
                <w:rFonts w:ascii="Arial"/>
                <w:sz w:val="21"/>
              </w:rPr>
            </w:pPr>
          </w:p>
        </w:tc>
        <w:tc>
          <w:tcPr>
            <w:tcW w:w="1587" w:type="dxa"/>
            <w:gridSpan w:val="2"/>
            <w:vAlign w:val="top"/>
          </w:tcPr>
          <w:p w14:paraId="1DD39AA2">
            <w:pPr>
              <w:spacing w:line="316" w:lineRule="auto"/>
              <w:rPr>
                <w:rFonts w:ascii="Arial"/>
                <w:sz w:val="21"/>
              </w:rPr>
            </w:pPr>
          </w:p>
          <w:p w14:paraId="7418AB85">
            <w:pPr>
              <w:spacing w:line="317" w:lineRule="auto"/>
              <w:rPr>
                <w:rFonts w:ascii="Arial"/>
                <w:sz w:val="21"/>
              </w:rPr>
            </w:pPr>
          </w:p>
          <w:p w14:paraId="1763F509">
            <w:pPr>
              <w:pStyle w:val="6"/>
              <w:spacing w:before="94" w:line="202" w:lineRule="auto"/>
              <w:ind w:left="351"/>
            </w:pPr>
            <w:r>
              <w:rPr>
                <w:b/>
                <w:bCs/>
                <w:spacing w:val="-1"/>
              </w:rPr>
              <w:t>裁量基准</w:t>
            </w:r>
          </w:p>
        </w:tc>
        <w:tc>
          <w:tcPr>
            <w:tcW w:w="4194" w:type="dxa"/>
            <w:vAlign w:val="top"/>
          </w:tcPr>
          <w:p w14:paraId="7B9B892C">
            <w:pPr>
              <w:spacing w:line="354" w:lineRule="auto"/>
              <w:rPr>
                <w:rFonts w:ascii="Arial"/>
                <w:sz w:val="21"/>
              </w:rPr>
            </w:pPr>
          </w:p>
          <w:p w14:paraId="247F81FB">
            <w:pPr>
              <w:pStyle w:val="6"/>
              <w:spacing w:before="94" w:line="179" w:lineRule="auto"/>
              <w:ind w:left="127"/>
            </w:pPr>
            <w:r>
              <w:rPr>
                <w:rFonts w:ascii="Arial" w:hAnsi="Arial" w:eastAsia="Arial" w:cs="Arial"/>
              </w:rPr>
              <w:t>1.</w:t>
            </w:r>
            <w:r>
              <w:t>责令改正；</w:t>
            </w:r>
          </w:p>
          <w:p w14:paraId="6C014BA5">
            <w:pPr>
              <w:pStyle w:val="6"/>
              <w:spacing w:before="1" w:line="176" w:lineRule="auto"/>
              <w:ind w:left="119"/>
            </w:pPr>
            <w:r>
              <w:rPr>
                <w:rFonts w:ascii="Arial" w:hAnsi="Arial" w:eastAsia="Arial" w:cs="Arial"/>
                <w:spacing w:val="1"/>
              </w:rPr>
              <w:t>2.</w:t>
            </w:r>
            <w:r>
              <w:rPr>
                <w:spacing w:val="1"/>
              </w:rPr>
              <w:t>没收违法所得；</w:t>
            </w:r>
          </w:p>
          <w:p w14:paraId="3BEF71B9">
            <w:pPr>
              <w:pStyle w:val="6"/>
              <w:spacing w:before="1" w:line="200" w:lineRule="auto"/>
              <w:ind w:left="120"/>
            </w:pPr>
            <w:r>
              <w:rPr>
                <w:rFonts w:ascii="Arial" w:hAnsi="Arial" w:eastAsia="Arial" w:cs="Arial"/>
                <w:spacing w:val="1"/>
              </w:rPr>
              <w:t>3.</w:t>
            </w:r>
            <w:r>
              <w:rPr>
                <w:spacing w:val="1"/>
              </w:rPr>
              <w:t>并处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万元以下的罚款。</w:t>
            </w:r>
          </w:p>
        </w:tc>
        <w:tc>
          <w:tcPr>
            <w:tcW w:w="4080" w:type="dxa"/>
            <w:vAlign w:val="top"/>
          </w:tcPr>
          <w:p w14:paraId="59DFCB1C">
            <w:pPr>
              <w:pStyle w:val="6"/>
              <w:spacing w:before="312" w:line="177" w:lineRule="auto"/>
              <w:ind w:left="129"/>
            </w:pPr>
            <w:r>
              <w:rPr>
                <w:rFonts w:ascii="Arial" w:hAnsi="Arial" w:eastAsia="Arial" w:cs="Arial"/>
              </w:rPr>
              <w:t>1.</w:t>
            </w:r>
            <w:r>
              <w:t>责令改正；</w:t>
            </w:r>
          </w:p>
          <w:p w14:paraId="04E03005">
            <w:pPr>
              <w:pStyle w:val="6"/>
              <w:spacing w:line="178" w:lineRule="auto"/>
              <w:ind w:left="120"/>
            </w:pPr>
            <w:r>
              <w:rPr>
                <w:rFonts w:ascii="Arial" w:hAnsi="Arial" w:eastAsia="Arial" w:cs="Arial"/>
                <w:spacing w:val="1"/>
              </w:rPr>
              <w:t>2.</w:t>
            </w:r>
            <w:r>
              <w:rPr>
                <w:spacing w:val="1"/>
              </w:rPr>
              <w:t>没收违法所得；</w:t>
            </w:r>
          </w:p>
          <w:p w14:paraId="65C33D6C">
            <w:pPr>
              <w:pStyle w:val="6"/>
              <w:spacing w:line="190" w:lineRule="auto"/>
              <w:ind w:left="111" w:right="103" w:firstLine="9"/>
            </w:pPr>
            <w:r>
              <w:rPr>
                <w:rFonts w:ascii="Arial" w:hAnsi="Arial" w:eastAsia="Arial" w:cs="Arial"/>
                <w:spacing w:val="2"/>
              </w:rPr>
              <w:t>3.</w:t>
            </w:r>
            <w:r>
              <w:rPr>
                <w:spacing w:val="2"/>
              </w:rPr>
              <w:t>并处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万元以下的罚</w:t>
            </w:r>
            <w:r>
              <w:rPr>
                <w:spacing w:val="-3"/>
              </w:rPr>
              <w:t>款。</w:t>
            </w:r>
          </w:p>
        </w:tc>
        <w:tc>
          <w:tcPr>
            <w:tcW w:w="4085" w:type="dxa"/>
            <w:vAlign w:val="top"/>
          </w:tcPr>
          <w:p w14:paraId="6E90EF7E">
            <w:pPr>
              <w:pStyle w:val="6"/>
              <w:spacing w:before="30" w:line="179" w:lineRule="auto"/>
              <w:ind w:left="131"/>
            </w:pPr>
            <w:r>
              <w:rPr>
                <w:rFonts w:ascii="Arial" w:hAnsi="Arial" w:eastAsia="Arial" w:cs="Arial"/>
              </w:rPr>
              <w:t>1.</w:t>
            </w:r>
            <w:r>
              <w:t>责令改正；</w:t>
            </w:r>
          </w:p>
          <w:p w14:paraId="3CA2D558">
            <w:pPr>
              <w:pStyle w:val="6"/>
              <w:spacing w:before="1" w:line="176" w:lineRule="auto"/>
              <w:ind w:left="123"/>
            </w:pPr>
            <w:r>
              <w:rPr>
                <w:rFonts w:ascii="Arial" w:hAnsi="Arial" w:eastAsia="Arial" w:cs="Arial"/>
                <w:spacing w:val="1"/>
              </w:rPr>
              <w:t>2.</w:t>
            </w:r>
            <w:r>
              <w:rPr>
                <w:spacing w:val="1"/>
              </w:rPr>
              <w:t>没收违法所得；</w:t>
            </w:r>
          </w:p>
          <w:p w14:paraId="6E61821A">
            <w:pPr>
              <w:pStyle w:val="6"/>
              <w:spacing w:before="1" w:line="178" w:lineRule="auto"/>
              <w:ind w:left="114" w:right="132" w:firstLine="9"/>
            </w:pPr>
            <w:r>
              <w:rPr>
                <w:rFonts w:ascii="Arial" w:hAnsi="Arial" w:eastAsia="Arial" w:cs="Arial"/>
                <w:spacing w:val="3"/>
              </w:rPr>
              <w:t>3.</w:t>
            </w:r>
            <w:r>
              <w:rPr>
                <w:spacing w:val="3"/>
              </w:rPr>
              <w:t>并处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万元以下的罚</w:t>
            </w:r>
            <w:r>
              <w:rPr>
                <w:spacing w:val="-3"/>
              </w:rPr>
              <w:t>款。</w:t>
            </w:r>
          </w:p>
          <w:p w14:paraId="6307A010">
            <w:pPr>
              <w:pStyle w:val="6"/>
              <w:spacing w:before="2" w:line="165" w:lineRule="auto"/>
              <w:ind w:left="109" w:right="202" w:firstLine="8"/>
            </w:pPr>
            <w:r>
              <w:rPr>
                <w:rFonts w:ascii="Arial" w:hAnsi="Arial" w:eastAsia="Arial" w:cs="Arial"/>
                <w:spacing w:val="3"/>
              </w:rPr>
              <w:t>4.</w:t>
            </w:r>
            <w:r>
              <w:rPr>
                <w:spacing w:val="3"/>
              </w:rPr>
              <w:t>情节严重的，处</w:t>
            </w:r>
            <w:r>
              <w:rPr>
                <w:rFonts w:ascii="Arial" w:hAnsi="Arial" w:eastAsia="Arial" w:cs="Arial"/>
                <w:spacing w:val="3"/>
              </w:rPr>
              <w:t>20</w:t>
            </w:r>
            <w:r>
              <w:rPr>
                <w:spacing w:val="3"/>
              </w:rPr>
              <w:t>万元以上</w:t>
            </w:r>
            <w:r>
              <w:rPr>
                <w:rFonts w:ascii="Arial" w:hAnsi="Arial" w:eastAsia="Arial" w:cs="Arial"/>
                <w:spacing w:val="3"/>
              </w:rPr>
              <w:t>100</w:t>
            </w:r>
            <w:r>
              <w:rPr>
                <w:spacing w:val="3"/>
              </w:rPr>
              <w:t>万</w:t>
            </w:r>
            <w:r>
              <w:rPr>
                <w:spacing w:val="-2"/>
              </w:rPr>
              <w:t>元以下的罚款，吊销营业执照。</w:t>
            </w:r>
          </w:p>
        </w:tc>
      </w:tr>
      <w:tr w14:paraId="0680F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34518BF">
            <w:pPr>
              <w:rPr>
                <w:rFonts w:ascii="Arial"/>
                <w:sz w:val="21"/>
              </w:rPr>
            </w:pPr>
          </w:p>
        </w:tc>
        <w:tc>
          <w:tcPr>
            <w:tcW w:w="1587" w:type="dxa"/>
            <w:gridSpan w:val="2"/>
            <w:vAlign w:val="top"/>
          </w:tcPr>
          <w:p w14:paraId="600B1323">
            <w:pPr>
              <w:pStyle w:val="6"/>
              <w:spacing w:before="176" w:line="202" w:lineRule="auto"/>
              <w:ind w:left="571"/>
            </w:pPr>
            <w:r>
              <w:rPr>
                <w:b/>
                <w:bCs/>
                <w:spacing w:val="-2"/>
              </w:rPr>
              <w:t>备注</w:t>
            </w:r>
          </w:p>
        </w:tc>
        <w:tc>
          <w:tcPr>
            <w:tcW w:w="12359" w:type="dxa"/>
            <w:gridSpan w:val="3"/>
            <w:vAlign w:val="top"/>
          </w:tcPr>
          <w:p w14:paraId="40CF68D1">
            <w:pPr>
              <w:rPr>
                <w:rFonts w:ascii="Arial"/>
                <w:sz w:val="21"/>
              </w:rPr>
            </w:pPr>
          </w:p>
        </w:tc>
      </w:tr>
    </w:tbl>
    <w:p w14:paraId="3C4BC57B">
      <w:pPr>
        <w:rPr>
          <w:rFonts w:ascii="Arial"/>
          <w:sz w:val="21"/>
        </w:rPr>
      </w:pPr>
    </w:p>
    <w:p w14:paraId="5988C844">
      <w:pPr>
        <w:rPr>
          <w:rFonts w:ascii="Arial" w:hAnsi="Arial" w:eastAsia="Arial" w:cs="Arial"/>
          <w:sz w:val="21"/>
          <w:szCs w:val="21"/>
        </w:rPr>
        <w:sectPr>
          <w:footerReference r:id="rId14" w:type="default"/>
          <w:pgSz w:w="16839" w:h="11906"/>
          <w:pgMar w:top="1012" w:right="1157" w:bottom="1355" w:left="1156" w:header="0" w:footer="1193" w:gutter="0"/>
          <w:cols w:space="720" w:num="1"/>
        </w:sectPr>
      </w:pPr>
    </w:p>
    <w:p w14:paraId="1027E277">
      <w:pPr>
        <w:spacing w:before="101"/>
      </w:pPr>
    </w:p>
    <w:p w14:paraId="555644C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6E96E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70E8902">
            <w:pPr>
              <w:spacing w:line="250" w:lineRule="auto"/>
              <w:rPr>
                <w:rFonts w:ascii="Arial"/>
                <w:sz w:val="21"/>
              </w:rPr>
            </w:pPr>
          </w:p>
          <w:p w14:paraId="06A08937">
            <w:pPr>
              <w:spacing w:line="250" w:lineRule="auto"/>
              <w:rPr>
                <w:rFonts w:ascii="Arial"/>
                <w:sz w:val="21"/>
              </w:rPr>
            </w:pPr>
          </w:p>
          <w:p w14:paraId="72960D6B">
            <w:pPr>
              <w:spacing w:line="250" w:lineRule="auto"/>
              <w:rPr>
                <w:rFonts w:ascii="Arial"/>
                <w:sz w:val="21"/>
              </w:rPr>
            </w:pPr>
          </w:p>
          <w:p w14:paraId="5B0A6485">
            <w:pPr>
              <w:spacing w:line="250" w:lineRule="auto"/>
              <w:rPr>
                <w:rFonts w:ascii="Arial"/>
                <w:sz w:val="21"/>
              </w:rPr>
            </w:pPr>
          </w:p>
          <w:p w14:paraId="17DFDD80">
            <w:pPr>
              <w:spacing w:line="250" w:lineRule="auto"/>
              <w:rPr>
                <w:rFonts w:ascii="Arial"/>
                <w:sz w:val="21"/>
              </w:rPr>
            </w:pPr>
          </w:p>
          <w:p w14:paraId="488AA401">
            <w:pPr>
              <w:spacing w:line="250" w:lineRule="auto"/>
              <w:rPr>
                <w:rFonts w:ascii="Arial"/>
                <w:sz w:val="21"/>
              </w:rPr>
            </w:pPr>
          </w:p>
          <w:p w14:paraId="15A8F63E">
            <w:pPr>
              <w:spacing w:line="250" w:lineRule="auto"/>
              <w:rPr>
                <w:rFonts w:ascii="Arial"/>
                <w:sz w:val="21"/>
              </w:rPr>
            </w:pPr>
          </w:p>
          <w:p w14:paraId="634C944C">
            <w:pPr>
              <w:spacing w:line="250" w:lineRule="auto"/>
              <w:rPr>
                <w:rFonts w:ascii="Arial"/>
                <w:sz w:val="21"/>
              </w:rPr>
            </w:pPr>
          </w:p>
          <w:p w14:paraId="123F70D2">
            <w:pPr>
              <w:spacing w:line="250" w:lineRule="auto"/>
              <w:rPr>
                <w:rFonts w:ascii="Arial"/>
                <w:sz w:val="21"/>
              </w:rPr>
            </w:pPr>
          </w:p>
          <w:p w14:paraId="177A39F6">
            <w:pPr>
              <w:spacing w:line="250" w:lineRule="auto"/>
              <w:rPr>
                <w:rFonts w:ascii="Arial"/>
                <w:sz w:val="21"/>
              </w:rPr>
            </w:pPr>
          </w:p>
          <w:p w14:paraId="32D0F508">
            <w:pPr>
              <w:spacing w:line="250" w:lineRule="auto"/>
              <w:rPr>
                <w:rFonts w:ascii="Arial"/>
                <w:sz w:val="21"/>
              </w:rPr>
            </w:pPr>
          </w:p>
          <w:p w14:paraId="3FB5E99D">
            <w:pPr>
              <w:spacing w:line="250" w:lineRule="auto"/>
              <w:rPr>
                <w:rFonts w:ascii="Arial"/>
                <w:sz w:val="21"/>
              </w:rPr>
            </w:pPr>
          </w:p>
          <w:p w14:paraId="19B17849">
            <w:pPr>
              <w:spacing w:line="250" w:lineRule="auto"/>
              <w:rPr>
                <w:rFonts w:ascii="Arial"/>
                <w:sz w:val="21"/>
              </w:rPr>
            </w:pPr>
          </w:p>
          <w:p w14:paraId="481128BF">
            <w:pPr>
              <w:spacing w:line="250" w:lineRule="auto"/>
              <w:rPr>
                <w:rFonts w:ascii="Arial"/>
                <w:sz w:val="21"/>
              </w:rPr>
            </w:pPr>
          </w:p>
          <w:p w14:paraId="44DB71EB">
            <w:pPr>
              <w:spacing w:line="251" w:lineRule="auto"/>
              <w:rPr>
                <w:rFonts w:ascii="Arial"/>
                <w:sz w:val="21"/>
              </w:rPr>
            </w:pPr>
          </w:p>
          <w:p w14:paraId="5140D17E">
            <w:pPr>
              <w:pStyle w:val="6"/>
              <w:spacing w:before="94" w:line="166" w:lineRule="auto"/>
              <w:ind w:left="235"/>
            </w:pPr>
            <w:r>
              <w:t>3</w:t>
            </w:r>
          </w:p>
        </w:tc>
        <w:tc>
          <w:tcPr>
            <w:tcW w:w="1587" w:type="dxa"/>
            <w:gridSpan w:val="2"/>
            <w:vAlign w:val="top"/>
          </w:tcPr>
          <w:p w14:paraId="6704757E">
            <w:pPr>
              <w:pStyle w:val="6"/>
              <w:spacing w:before="175" w:line="201" w:lineRule="auto"/>
              <w:ind w:left="351"/>
            </w:pPr>
            <w:r>
              <w:rPr>
                <w:b/>
                <w:bCs/>
                <w:spacing w:val="-1"/>
              </w:rPr>
              <w:t>违法行为</w:t>
            </w:r>
          </w:p>
        </w:tc>
        <w:tc>
          <w:tcPr>
            <w:tcW w:w="12359" w:type="dxa"/>
            <w:gridSpan w:val="3"/>
            <w:vAlign w:val="top"/>
          </w:tcPr>
          <w:p w14:paraId="4D0A897A">
            <w:pPr>
              <w:pStyle w:val="6"/>
              <w:spacing w:before="176" w:line="201" w:lineRule="auto"/>
              <w:ind w:left="2883"/>
            </w:pPr>
            <w:r>
              <w:t>实行注册资本实缴登记制的市场主体虚报注册资本</w:t>
            </w:r>
            <w:r>
              <w:rPr>
                <w:spacing w:val="-1"/>
              </w:rPr>
              <w:t>取得市场主体登记</w:t>
            </w:r>
          </w:p>
        </w:tc>
      </w:tr>
      <w:tr w14:paraId="2BA4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7254585E">
            <w:pPr>
              <w:rPr>
                <w:rFonts w:ascii="Arial"/>
                <w:sz w:val="21"/>
              </w:rPr>
            </w:pPr>
          </w:p>
        </w:tc>
        <w:tc>
          <w:tcPr>
            <w:tcW w:w="1587" w:type="dxa"/>
            <w:gridSpan w:val="2"/>
            <w:vAlign w:val="top"/>
          </w:tcPr>
          <w:p w14:paraId="3B7D3903">
            <w:pPr>
              <w:spacing w:line="357" w:lineRule="auto"/>
              <w:rPr>
                <w:rFonts w:ascii="Arial"/>
                <w:sz w:val="21"/>
              </w:rPr>
            </w:pPr>
          </w:p>
          <w:p w14:paraId="0A812C1A">
            <w:pPr>
              <w:pStyle w:val="6"/>
              <w:spacing w:before="95" w:line="201" w:lineRule="auto"/>
              <w:ind w:left="351"/>
            </w:pPr>
            <w:r>
              <w:rPr>
                <w:b/>
                <w:bCs/>
                <w:spacing w:val="-1"/>
              </w:rPr>
              <w:t>处罚依据</w:t>
            </w:r>
          </w:p>
        </w:tc>
        <w:tc>
          <w:tcPr>
            <w:tcW w:w="12359" w:type="dxa"/>
            <w:gridSpan w:val="3"/>
            <w:vAlign w:val="top"/>
          </w:tcPr>
          <w:p w14:paraId="45DABB70">
            <w:pPr>
              <w:pStyle w:val="6"/>
              <w:spacing w:before="313" w:line="190" w:lineRule="auto"/>
              <w:ind w:left="107" w:right="132" w:hanging="22"/>
            </w:pPr>
            <w:r>
              <w:rPr>
                <w:b/>
                <w:bCs/>
                <w:spacing w:val="-1"/>
              </w:rPr>
              <w:t>《中华人民共和国市场主体登记管理条例》</w:t>
            </w:r>
            <w:r>
              <w:rPr>
                <w:b/>
                <w:bCs/>
                <w:spacing w:val="1"/>
              </w:rPr>
              <w:t>第四十五条第一款</w:t>
            </w:r>
            <w:r>
              <w:rPr>
                <w:spacing w:val="1"/>
              </w:rPr>
              <w:t>实行注册资本实缴登记制</w:t>
            </w:r>
            <w:r>
              <w:t>的市场主体虚报注册资本取得市场主体登记的，由登</w:t>
            </w:r>
            <w:r>
              <w:rPr>
                <w:spacing w:val="1"/>
              </w:rPr>
              <w:t>记机关责令改正，处虚报注册资本金额</w:t>
            </w:r>
            <w:r>
              <w:rPr>
                <w:rFonts w:ascii="Arial" w:hAnsi="Arial" w:eastAsia="Arial" w:cs="Arial"/>
                <w:spacing w:val="1"/>
              </w:rPr>
              <w:t>5%</w:t>
            </w:r>
            <w:r>
              <w:rPr>
                <w:spacing w:val="1"/>
              </w:rPr>
              <w:t>以上</w:t>
            </w:r>
            <w:r>
              <w:rPr>
                <w:rFonts w:ascii="Arial" w:hAnsi="Arial" w:eastAsia="Arial" w:cs="Arial"/>
                <w:spacing w:val="1"/>
              </w:rPr>
              <w:t>15%</w:t>
            </w:r>
            <w:r>
              <w:rPr>
                <w:spacing w:val="1"/>
              </w:rPr>
              <w:t>以</w:t>
            </w:r>
            <w:r>
              <w:t>下的罚款；情节严重的，吊销营业执照。</w:t>
            </w:r>
          </w:p>
        </w:tc>
      </w:tr>
      <w:tr w14:paraId="1FACE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B4E70EB">
            <w:pPr>
              <w:rPr>
                <w:rFonts w:ascii="Arial"/>
                <w:sz w:val="21"/>
              </w:rPr>
            </w:pPr>
          </w:p>
        </w:tc>
        <w:tc>
          <w:tcPr>
            <w:tcW w:w="1587" w:type="dxa"/>
            <w:gridSpan w:val="2"/>
            <w:vAlign w:val="top"/>
          </w:tcPr>
          <w:p w14:paraId="7F3CA816">
            <w:pPr>
              <w:pStyle w:val="6"/>
              <w:spacing w:before="173" w:line="201" w:lineRule="auto"/>
              <w:ind w:left="351"/>
            </w:pPr>
            <w:r>
              <w:rPr>
                <w:b/>
                <w:bCs/>
                <w:spacing w:val="-1"/>
              </w:rPr>
              <w:t>裁量等级</w:t>
            </w:r>
          </w:p>
        </w:tc>
        <w:tc>
          <w:tcPr>
            <w:tcW w:w="4194" w:type="dxa"/>
            <w:vAlign w:val="top"/>
          </w:tcPr>
          <w:p w14:paraId="41D4A274">
            <w:pPr>
              <w:pStyle w:val="6"/>
              <w:spacing w:before="172" w:line="202" w:lineRule="auto"/>
              <w:ind w:left="1874"/>
            </w:pPr>
            <w:r>
              <w:t>从轻</w:t>
            </w:r>
          </w:p>
        </w:tc>
        <w:tc>
          <w:tcPr>
            <w:tcW w:w="4080" w:type="dxa"/>
            <w:vAlign w:val="top"/>
          </w:tcPr>
          <w:p w14:paraId="1FBF6F19">
            <w:pPr>
              <w:pStyle w:val="6"/>
              <w:spacing w:before="172" w:line="202" w:lineRule="auto"/>
              <w:ind w:left="1823"/>
            </w:pPr>
            <w:r>
              <w:rPr>
                <w:spacing w:val="-2"/>
              </w:rPr>
              <w:t>一般</w:t>
            </w:r>
          </w:p>
        </w:tc>
        <w:tc>
          <w:tcPr>
            <w:tcW w:w="4085" w:type="dxa"/>
            <w:vAlign w:val="top"/>
          </w:tcPr>
          <w:p w14:paraId="2C9AE616">
            <w:pPr>
              <w:pStyle w:val="6"/>
              <w:spacing w:before="172" w:line="203" w:lineRule="auto"/>
              <w:ind w:left="1822"/>
            </w:pPr>
            <w:r>
              <w:t>从重</w:t>
            </w:r>
          </w:p>
        </w:tc>
      </w:tr>
      <w:tr w14:paraId="0EFA7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5F0C967">
            <w:pPr>
              <w:rPr>
                <w:rFonts w:ascii="Arial"/>
                <w:sz w:val="21"/>
              </w:rPr>
            </w:pPr>
          </w:p>
        </w:tc>
        <w:tc>
          <w:tcPr>
            <w:tcW w:w="1587" w:type="dxa"/>
            <w:gridSpan w:val="2"/>
            <w:vAlign w:val="top"/>
          </w:tcPr>
          <w:p w14:paraId="4449AEF7">
            <w:pPr>
              <w:pStyle w:val="6"/>
              <w:spacing w:before="172" w:line="201" w:lineRule="auto"/>
              <w:ind w:left="350"/>
            </w:pPr>
            <w:r>
              <w:rPr>
                <w:b/>
                <w:bCs/>
                <w:spacing w:val="-1"/>
              </w:rPr>
              <w:t>适用情形</w:t>
            </w:r>
          </w:p>
        </w:tc>
        <w:tc>
          <w:tcPr>
            <w:tcW w:w="4194" w:type="dxa"/>
            <w:vAlign w:val="top"/>
          </w:tcPr>
          <w:p w14:paraId="3553CBD9">
            <w:pPr>
              <w:pStyle w:val="6"/>
              <w:spacing w:before="33" w:line="168" w:lineRule="auto"/>
              <w:ind w:left="107" w:right="125" w:firstLine="9"/>
            </w:pPr>
            <w:r>
              <w:rPr>
                <w:spacing w:val="-1"/>
              </w:rPr>
              <w:t>总局《指导意见》第十三条、第十四条规定的情形</w:t>
            </w:r>
          </w:p>
        </w:tc>
        <w:tc>
          <w:tcPr>
            <w:tcW w:w="4080" w:type="dxa"/>
            <w:vAlign w:val="top"/>
          </w:tcPr>
          <w:p w14:paraId="63A529BC">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08415138">
            <w:pPr>
              <w:pStyle w:val="6"/>
              <w:spacing w:before="33" w:line="168" w:lineRule="auto"/>
              <w:ind w:left="110" w:right="106" w:firstLine="9"/>
            </w:pPr>
            <w:r>
              <w:rPr>
                <w:spacing w:val="-6"/>
              </w:rPr>
              <w:t>总局《指导意见》第十五条、第十六条规</w:t>
            </w:r>
            <w:r>
              <w:rPr>
                <w:spacing w:val="-1"/>
              </w:rPr>
              <w:t>定的情形</w:t>
            </w:r>
          </w:p>
        </w:tc>
      </w:tr>
      <w:tr w14:paraId="63B2D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573" w:type="dxa"/>
            <w:vMerge w:val="continue"/>
            <w:tcBorders>
              <w:top w:val="nil"/>
              <w:bottom w:val="nil"/>
            </w:tcBorders>
            <w:vAlign w:val="top"/>
          </w:tcPr>
          <w:p w14:paraId="7C628BF7">
            <w:pPr>
              <w:rPr>
                <w:rFonts w:ascii="Arial"/>
                <w:sz w:val="21"/>
              </w:rPr>
            </w:pPr>
          </w:p>
        </w:tc>
        <w:tc>
          <w:tcPr>
            <w:tcW w:w="450" w:type="dxa"/>
            <w:vMerge w:val="restart"/>
            <w:tcBorders>
              <w:bottom w:val="nil"/>
            </w:tcBorders>
            <w:textDirection w:val="tbRlV"/>
            <w:vAlign w:val="top"/>
          </w:tcPr>
          <w:p w14:paraId="005E67E7">
            <w:pPr>
              <w:pStyle w:val="6"/>
              <w:spacing w:before="122" w:line="180" w:lineRule="auto"/>
              <w:ind w:left="840"/>
            </w:pPr>
            <w:r>
              <w:rPr>
                <w:b/>
                <w:bCs/>
                <w:spacing w:val="54"/>
              </w:rPr>
              <w:t>裁量参考因素</w:t>
            </w:r>
          </w:p>
        </w:tc>
        <w:tc>
          <w:tcPr>
            <w:tcW w:w="1137" w:type="dxa"/>
            <w:vAlign w:val="top"/>
          </w:tcPr>
          <w:p w14:paraId="13C899A8">
            <w:pPr>
              <w:pStyle w:val="6"/>
              <w:spacing w:before="121" w:line="190" w:lineRule="auto"/>
              <w:ind w:left="127" w:right="128"/>
            </w:pPr>
            <w:r>
              <w:rPr>
                <w:spacing w:val="-2"/>
              </w:rPr>
              <w:t>违法行为持续情况</w:t>
            </w:r>
          </w:p>
        </w:tc>
        <w:tc>
          <w:tcPr>
            <w:tcW w:w="4194" w:type="dxa"/>
            <w:vAlign w:val="top"/>
          </w:tcPr>
          <w:p w14:paraId="67DCD3B5">
            <w:pPr>
              <w:pStyle w:val="6"/>
              <w:spacing w:before="264"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4D4765F1">
            <w:pPr>
              <w:pStyle w:val="6"/>
              <w:spacing w:before="264"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44F975B4">
            <w:pPr>
              <w:pStyle w:val="6"/>
              <w:spacing w:before="264" w:line="201" w:lineRule="auto"/>
              <w:ind w:left="122"/>
            </w:pPr>
            <w:r>
              <w:rPr>
                <w:rFonts w:ascii="Arial" w:hAnsi="Arial" w:eastAsia="Arial" w:cs="Arial"/>
                <w:spacing w:val="-1"/>
              </w:rPr>
              <w:t>6</w:t>
            </w:r>
            <w:r>
              <w:rPr>
                <w:spacing w:val="-1"/>
              </w:rPr>
              <w:t>个月以上</w:t>
            </w:r>
          </w:p>
        </w:tc>
      </w:tr>
      <w:tr w14:paraId="71B78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36CA75C">
            <w:pPr>
              <w:rPr>
                <w:rFonts w:ascii="Arial"/>
                <w:sz w:val="21"/>
              </w:rPr>
            </w:pPr>
          </w:p>
        </w:tc>
        <w:tc>
          <w:tcPr>
            <w:tcW w:w="450" w:type="dxa"/>
            <w:vMerge w:val="continue"/>
            <w:tcBorders>
              <w:top w:val="nil"/>
              <w:bottom w:val="nil"/>
            </w:tcBorders>
            <w:textDirection w:val="tbRlV"/>
            <w:vAlign w:val="top"/>
          </w:tcPr>
          <w:p w14:paraId="3EE80E30">
            <w:pPr>
              <w:rPr>
                <w:rFonts w:ascii="Arial"/>
                <w:sz w:val="21"/>
              </w:rPr>
            </w:pPr>
          </w:p>
        </w:tc>
        <w:tc>
          <w:tcPr>
            <w:tcW w:w="1137" w:type="dxa"/>
            <w:vAlign w:val="top"/>
          </w:tcPr>
          <w:p w14:paraId="47AAE6DD">
            <w:pPr>
              <w:pStyle w:val="6"/>
              <w:spacing w:before="217" w:line="189" w:lineRule="auto"/>
              <w:ind w:left="126" w:right="128"/>
            </w:pPr>
            <w:r>
              <w:rPr>
                <w:spacing w:val="-2"/>
              </w:rPr>
              <w:t>违法行为</w:t>
            </w:r>
            <w:r>
              <w:rPr>
                <w:spacing w:val="-1"/>
              </w:rPr>
              <w:t>危害程度</w:t>
            </w:r>
          </w:p>
        </w:tc>
        <w:tc>
          <w:tcPr>
            <w:tcW w:w="4194" w:type="dxa"/>
            <w:vAlign w:val="top"/>
          </w:tcPr>
          <w:p w14:paraId="4CE1C3BB">
            <w:pPr>
              <w:spacing w:line="260" w:lineRule="auto"/>
              <w:rPr>
                <w:rFonts w:ascii="Arial"/>
                <w:sz w:val="21"/>
              </w:rPr>
            </w:pPr>
          </w:p>
          <w:p w14:paraId="6E087599">
            <w:pPr>
              <w:pStyle w:val="6"/>
              <w:spacing w:before="94" w:line="201" w:lineRule="auto"/>
              <w:ind w:left="111"/>
            </w:pPr>
            <w:r>
              <w:rPr>
                <w:spacing w:val="8"/>
              </w:rPr>
              <w:t>虚报注册资本</w:t>
            </w:r>
            <w:r>
              <w:rPr>
                <w:rFonts w:ascii="Arial" w:hAnsi="Arial" w:eastAsia="Arial" w:cs="Arial"/>
                <w:spacing w:val="8"/>
              </w:rPr>
              <w:t>30%</w:t>
            </w:r>
            <w:r>
              <w:rPr>
                <w:spacing w:val="8"/>
              </w:rPr>
              <w:t>以下</w:t>
            </w:r>
          </w:p>
        </w:tc>
        <w:tc>
          <w:tcPr>
            <w:tcW w:w="4080" w:type="dxa"/>
            <w:vAlign w:val="top"/>
          </w:tcPr>
          <w:p w14:paraId="64AD1599">
            <w:pPr>
              <w:spacing w:line="260" w:lineRule="auto"/>
              <w:rPr>
                <w:rFonts w:ascii="Arial"/>
                <w:sz w:val="21"/>
              </w:rPr>
            </w:pPr>
          </w:p>
          <w:p w14:paraId="6C3AC4C8">
            <w:pPr>
              <w:pStyle w:val="6"/>
              <w:spacing w:before="94" w:line="201" w:lineRule="auto"/>
              <w:ind w:left="112"/>
            </w:pPr>
            <w:r>
              <w:rPr>
                <w:spacing w:val="3"/>
              </w:rPr>
              <w:t>虚报注册资本</w:t>
            </w:r>
            <w:r>
              <w:rPr>
                <w:rFonts w:ascii="Arial" w:hAnsi="Arial" w:eastAsia="Arial" w:cs="Arial"/>
                <w:spacing w:val="3"/>
              </w:rPr>
              <w:t>30%</w:t>
            </w:r>
            <w:r>
              <w:rPr>
                <w:spacing w:val="3"/>
              </w:rPr>
              <w:t>以上</w:t>
            </w:r>
            <w:r>
              <w:rPr>
                <w:rFonts w:ascii="Arial" w:hAnsi="Arial" w:eastAsia="Arial" w:cs="Arial"/>
                <w:spacing w:val="3"/>
              </w:rPr>
              <w:t>70%</w:t>
            </w:r>
            <w:r>
              <w:rPr>
                <w:spacing w:val="3"/>
              </w:rPr>
              <w:t>以下</w:t>
            </w:r>
          </w:p>
        </w:tc>
        <w:tc>
          <w:tcPr>
            <w:tcW w:w="4085" w:type="dxa"/>
            <w:vAlign w:val="top"/>
          </w:tcPr>
          <w:p w14:paraId="6D3DCCB6">
            <w:pPr>
              <w:spacing w:line="260" w:lineRule="auto"/>
              <w:rPr>
                <w:rFonts w:ascii="Arial"/>
                <w:sz w:val="21"/>
              </w:rPr>
            </w:pPr>
          </w:p>
          <w:p w14:paraId="4D8F64AD">
            <w:pPr>
              <w:pStyle w:val="6"/>
              <w:spacing w:before="94" w:line="201" w:lineRule="auto"/>
              <w:ind w:left="114"/>
            </w:pPr>
            <w:r>
              <w:rPr>
                <w:spacing w:val="2"/>
              </w:rPr>
              <w:t>虚报注册资本</w:t>
            </w:r>
            <w:r>
              <w:rPr>
                <w:rFonts w:ascii="Arial" w:hAnsi="Arial" w:eastAsia="Arial" w:cs="Arial"/>
                <w:spacing w:val="2"/>
              </w:rPr>
              <w:t>70%</w:t>
            </w:r>
            <w:r>
              <w:rPr>
                <w:spacing w:val="2"/>
              </w:rPr>
              <w:t>以上</w:t>
            </w:r>
          </w:p>
        </w:tc>
      </w:tr>
      <w:tr w14:paraId="7F65D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73" w:type="dxa"/>
            <w:vMerge w:val="continue"/>
            <w:tcBorders>
              <w:top w:val="nil"/>
              <w:bottom w:val="nil"/>
            </w:tcBorders>
            <w:vAlign w:val="top"/>
          </w:tcPr>
          <w:p w14:paraId="512B9906">
            <w:pPr>
              <w:rPr>
                <w:rFonts w:ascii="Arial"/>
                <w:sz w:val="21"/>
              </w:rPr>
            </w:pPr>
          </w:p>
        </w:tc>
        <w:tc>
          <w:tcPr>
            <w:tcW w:w="450" w:type="dxa"/>
            <w:vMerge w:val="continue"/>
            <w:tcBorders>
              <w:top w:val="nil"/>
              <w:bottom w:val="nil"/>
            </w:tcBorders>
            <w:textDirection w:val="tbRlV"/>
            <w:vAlign w:val="top"/>
          </w:tcPr>
          <w:p w14:paraId="7B459D17">
            <w:pPr>
              <w:rPr>
                <w:rFonts w:ascii="Arial"/>
                <w:sz w:val="21"/>
              </w:rPr>
            </w:pPr>
          </w:p>
        </w:tc>
        <w:tc>
          <w:tcPr>
            <w:tcW w:w="1137" w:type="dxa"/>
            <w:vAlign w:val="top"/>
          </w:tcPr>
          <w:p w14:paraId="5B4AA0CA">
            <w:pPr>
              <w:pStyle w:val="6"/>
              <w:spacing w:before="75" w:line="182" w:lineRule="auto"/>
              <w:ind w:left="126" w:right="128"/>
            </w:pPr>
            <w:r>
              <w:rPr>
                <w:spacing w:val="-2"/>
              </w:rPr>
              <w:t>违法行为</w:t>
            </w:r>
            <w:r>
              <w:rPr>
                <w:spacing w:val="-1"/>
              </w:rPr>
              <w:t>危害后果</w:t>
            </w:r>
          </w:p>
        </w:tc>
        <w:tc>
          <w:tcPr>
            <w:tcW w:w="4194" w:type="dxa"/>
            <w:vAlign w:val="top"/>
          </w:tcPr>
          <w:p w14:paraId="5DC41272">
            <w:pPr>
              <w:pStyle w:val="6"/>
              <w:spacing w:before="216" w:line="201" w:lineRule="auto"/>
              <w:ind w:left="108"/>
            </w:pPr>
            <w:r>
              <w:rPr>
                <w:spacing w:val="-1"/>
              </w:rPr>
              <w:t>危害后果较轻或者主动减轻危害后果</w:t>
            </w:r>
          </w:p>
        </w:tc>
        <w:tc>
          <w:tcPr>
            <w:tcW w:w="4080" w:type="dxa"/>
            <w:vAlign w:val="top"/>
          </w:tcPr>
          <w:p w14:paraId="64AE338D">
            <w:pPr>
              <w:pStyle w:val="6"/>
              <w:spacing w:before="216" w:line="201" w:lineRule="auto"/>
              <w:ind w:left="109"/>
            </w:pPr>
            <w:r>
              <w:rPr>
                <w:spacing w:val="-1"/>
              </w:rPr>
              <w:t>危害后果较重</w:t>
            </w:r>
          </w:p>
        </w:tc>
        <w:tc>
          <w:tcPr>
            <w:tcW w:w="4085" w:type="dxa"/>
            <w:vAlign w:val="top"/>
          </w:tcPr>
          <w:p w14:paraId="62C5AF8F">
            <w:pPr>
              <w:pStyle w:val="6"/>
              <w:spacing w:before="216" w:line="201" w:lineRule="auto"/>
              <w:ind w:left="111"/>
            </w:pPr>
            <w:r>
              <w:rPr>
                <w:spacing w:val="-1"/>
              </w:rPr>
              <w:t>危害后果严重</w:t>
            </w:r>
          </w:p>
        </w:tc>
      </w:tr>
      <w:tr w14:paraId="0DE66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27735161">
            <w:pPr>
              <w:rPr>
                <w:rFonts w:ascii="Arial"/>
                <w:sz w:val="21"/>
              </w:rPr>
            </w:pPr>
          </w:p>
        </w:tc>
        <w:tc>
          <w:tcPr>
            <w:tcW w:w="450" w:type="dxa"/>
            <w:vMerge w:val="continue"/>
            <w:tcBorders>
              <w:top w:val="nil"/>
            </w:tcBorders>
            <w:textDirection w:val="tbRlV"/>
            <w:vAlign w:val="top"/>
          </w:tcPr>
          <w:p w14:paraId="7E74E75D">
            <w:pPr>
              <w:rPr>
                <w:rFonts w:ascii="Arial"/>
                <w:sz w:val="21"/>
              </w:rPr>
            </w:pPr>
          </w:p>
        </w:tc>
        <w:tc>
          <w:tcPr>
            <w:tcW w:w="1137" w:type="dxa"/>
            <w:vAlign w:val="top"/>
          </w:tcPr>
          <w:p w14:paraId="1778F6F8">
            <w:pPr>
              <w:pStyle w:val="6"/>
              <w:spacing w:before="218" w:line="189" w:lineRule="auto"/>
              <w:ind w:left="347" w:right="128" w:hanging="222"/>
            </w:pPr>
            <w:r>
              <w:rPr>
                <w:spacing w:val="-1"/>
              </w:rPr>
              <w:t>社会影响</w:t>
            </w:r>
            <w:r>
              <w:rPr>
                <w:spacing w:val="-2"/>
              </w:rPr>
              <w:t>程度</w:t>
            </w:r>
          </w:p>
        </w:tc>
        <w:tc>
          <w:tcPr>
            <w:tcW w:w="4194" w:type="dxa"/>
            <w:vAlign w:val="top"/>
          </w:tcPr>
          <w:p w14:paraId="52AED197">
            <w:pPr>
              <w:spacing w:line="260" w:lineRule="auto"/>
              <w:rPr>
                <w:rFonts w:ascii="Arial"/>
                <w:sz w:val="21"/>
              </w:rPr>
            </w:pPr>
          </w:p>
          <w:p w14:paraId="77DB0799">
            <w:pPr>
              <w:pStyle w:val="6"/>
              <w:spacing w:before="95" w:line="201" w:lineRule="auto"/>
              <w:ind w:left="106"/>
            </w:pPr>
            <w:r>
              <w:rPr>
                <w:spacing w:val="-1"/>
              </w:rPr>
              <w:t>无社会影响或影响轻微</w:t>
            </w:r>
          </w:p>
        </w:tc>
        <w:tc>
          <w:tcPr>
            <w:tcW w:w="4080" w:type="dxa"/>
            <w:vAlign w:val="top"/>
          </w:tcPr>
          <w:p w14:paraId="7F9EBF21">
            <w:pPr>
              <w:spacing w:line="260" w:lineRule="auto"/>
              <w:rPr>
                <w:rFonts w:ascii="Arial"/>
                <w:sz w:val="21"/>
              </w:rPr>
            </w:pPr>
          </w:p>
          <w:p w14:paraId="67B5E509">
            <w:pPr>
              <w:pStyle w:val="6"/>
              <w:spacing w:before="95" w:line="201" w:lineRule="auto"/>
              <w:ind w:left="109"/>
            </w:pPr>
            <w:r>
              <w:rPr>
                <w:spacing w:val="-1"/>
              </w:rPr>
              <w:t>造成一定社会影响</w:t>
            </w:r>
          </w:p>
        </w:tc>
        <w:tc>
          <w:tcPr>
            <w:tcW w:w="4085" w:type="dxa"/>
            <w:vAlign w:val="top"/>
          </w:tcPr>
          <w:p w14:paraId="1447067C">
            <w:pPr>
              <w:spacing w:line="260" w:lineRule="auto"/>
              <w:rPr>
                <w:rFonts w:ascii="Arial"/>
                <w:sz w:val="21"/>
              </w:rPr>
            </w:pPr>
          </w:p>
          <w:p w14:paraId="298E4D07">
            <w:pPr>
              <w:pStyle w:val="6"/>
              <w:spacing w:before="95" w:line="201" w:lineRule="auto"/>
              <w:ind w:left="111"/>
            </w:pPr>
            <w:r>
              <w:rPr>
                <w:spacing w:val="-1"/>
              </w:rPr>
              <w:t>造成较大社会影响</w:t>
            </w:r>
          </w:p>
        </w:tc>
      </w:tr>
      <w:tr w14:paraId="5533A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B32B509">
            <w:pPr>
              <w:rPr>
                <w:rFonts w:ascii="Arial"/>
                <w:sz w:val="21"/>
              </w:rPr>
            </w:pPr>
          </w:p>
        </w:tc>
        <w:tc>
          <w:tcPr>
            <w:tcW w:w="1587" w:type="dxa"/>
            <w:gridSpan w:val="2"/>
            <w:vAlign w:val="top"/>
          </w:tcPr>
          <w:p w14:paraId="38A59764">
            <w:pPr>
              <w:spacing w:line="354" w:lineRule="auto"/>
              <w:rPr>
                <w:rFonts w:ascii="Arial"/>
                <w:sz w:val="21"/>
              </w:rPr>
            </w:pPr>
          </w:p>
          <w:p w14:paraId="5F1AE0F2">
            <w:pPr>
              <w:pStyle w:val="6"/>
              <w:spacing w:before="95" w:line="202" w:lineRule="auto"/>
              <w:ind w:left="351"/>
            </w:pPr>
            <w:r>
              <w:rPr>
                <w:b/>
                <w:bCs/>
                <w:spacing w:val="-1"/>
              </w:rPr>
              <w:t>裁量基准</w:t>
            </w:r>
          </w:p>
        </w:tc>
        <w:tc>
          <w:tcPr>
            <w:tcW w:w="4194" w:type="dxa"/>
            <w:vAlign w:val="top"/>
          </w:tcPr>
          <w:p w14:paraId="1D47AD1C">
            <w:pPr>
              <w:pStyle w:val="6"/>
              <w:spacing w:before="170" w:line="179" w:lineRule="auto"/>
              <w:ind w:left="127"/>
            </w:pPr>
            <w:r>
              <w:rPr>
                <w:rFonts w:ascii="Arial" w:hAnsi="Arial" w:eastAsia="Arial" w:cs="Arial"/>
                <w:spacing w:val="-1"/>
              </w:rPr>
              <w:t>1.</w:t>
            </w:r>
            <w:r>
              <w:rPr>
                <w:spacing w:val="-1"/>
              </w:rPr>
              <w:t>责令改正；</w:t>
            </w:r>
          </w:p>
          <w:p w14:paraId="5A58E016">
            <w:pPr>
              <w:pStyle w:val="6"/>
              <w:spacing w:before="1" w:line="189" w:lineRule="auto"/>
              <w:ind w:left="125" w:right="103" w:hanging="6"/>
            </w:pPr>
            <w:r>
              <w:rPr>
                <w:rFonts w:ascii="Arial" w:hAnsi="Arial" w:eastAsia="Arial" w:cs="Arial"/>
                <w:spacing w:val="2"/>
              </w:rPr>
              <w:t>2.</w:t>
            </w:r>
            <w:r>
              <w:rPr>
                <w:spacing w:val="2"/>
              </w:rPr>
              <w:t>处虚报注册资本金额</w:t>
            </w:r>
            <w:r>
              <w:rPr>
                <w:rFonts w:ascii="Arial" w:hAnsi="Arial" w:eastAsia="Arial" w:cs="Arial"/>
                <w:spacing w:val="2"/>
              </w:rPr>
              <w:t>5%</w:t>
            </w:r>
            <w:r>
              <w:rPr>
                <w:spacing w:val="2"/>
              </w:rPr>
              <w:t>以上</w:t>
            </w:r>
            <w:r>
              <w:rPr>
                <w:rFonts w:ascii="Arial" w:hAnsi="Arial" w:eastAsia="Arial" w:cs="Arial"/>
                <w:spacing w:val="2"/>
              </w:rPr>
              <w:t>8%</w:t>
            </w:r>
            <w:r>
              <w:rPr>
                <w:spacing w:val="2"/>
              </w:rPr>
              <w:t>以下</w:t>
            </w:r>
            <w:r>
              <w:rPr>
                <w:spacing w:val="-6"/>
              </w:rPr>
              <w:t>的罚款。</w:t>
            </w:r>
          </w:p>
        </w:tc>
        <w:tc>
          <w:tcPr>
            <w:tcW w:w="4080" w:type="dxa"/>
            <w:vAlign w:val="top"/>
          </w:tcPr>
          <w:p w14:paraId="540D3E13">
            <w:pPr>
              <w:pStyle w:val="6"/>
              <w:spacing w:before="170" w:line="179" w:lineRule="auto"/>
              <w:ind w:left="129"/>
            </w:pPr>
            <w:r>
              <w:rPr>
                <w:rFonts w:ascii="Arial" w:hAnsi="Arial" w:eastAsia="Arial" w:cs="Arial"/>
                <w:spacing w:val="-1"/>
              </w:rPr>
              <w:t>1.</w:t>
            </w:r>
            <w:r>
              <w:rPr>
                <w:spacing w:val="-1"/>
              </w:rPr>
              <w:t>责令改正；</w:t>
            </w:r>
          </w:p>
          <w:p w14:paraId="50AA7770">
            <w:pPr>
              <w:pStyle w:val="6"/>
              <w:spacing w:before="1" w:line="189" w:lineRule="auto"/>
              <w:ind w:left="109" w:right="103" w:firstLine="11"/>
            </w:pPr>
            <w:r>
              <w:rPr>
                <w:rFonts w:ascii="Arial" w:hAnsi="Arial" w:eastAsia="Arial" w:cs="Arial"/>
                <w:spacing w:val="2"/>
              </w:rPr>
              <w:t>2.</w:t>
            </w:r>
            <w:r>
              <w:rPr>
                <w:spacing w:val="2"/>
              </w:rPr>
              <w:t>处虚报注册资本金额</w:t>
            </w:r>
            <w:r>
              <w:rPr>
                <w:rFonts w:ascii="Arial" w:hAnsi="Arial" w:eastAsia="Arial" w:cs="Arial"/>
                <w:spacing w:val="2"/>
              </w:rPr>
              <w:t>8%</w:t>
            </w:r>
            <w:r>
              <w:rPr>
                <w:spacing w:val="2"/>
              </w:rPr>
              <w:t>以上</w:t>
            </w:r>
            <w:r>
              <w:rPr>
                <w:rFonts w:ascii="Arial" w:hAnsi="Arial" w:eastAsia="Arial" w:cs="Arial"/>
                <w:spacing w:val="2"/>
              </w:rPr>
              <w:t>12%</w:t>
            </w:r>
            <w:r>
              <w:rPr>
                <w:spacing w:val="2"/>
              </w:rPr>
              <w:t>以</w:t>
            </w:r>
            <w:r>
              <w:rPr>
                <w:spacing w:val="-1"/>
              </w:rPr>
              <w:t>下的罚款。</w:t>
            </w:r>
          </w:p>
        </w:tc>
        <w:tc>
          <w:tcPr>
            <w:tcW w:w="4085" w:type="dxa"/>
            <w:vAlign w:val="top"/>
          </w:tcPr>
          <w:p w14:paraId="4639CC58">
            <w:pPr>
              <w:pStyle w:val="6"/>
              <w:spacing w:before="32" w:line="177" w:lineRule="auto"/>
              <w:ind w:left="131"/>
            </w:pPr>
            <w:r>
              <w:rPr>
                <w:rFonts w:ascii="Arial" w:hAnsi="Arial" w:eastAsia="Arial" w:cs="Arial"/>
                <w:spacing w:val="-1"/>
              </w:rPr>
              <w:t>1.</w:t>
            </w:r>
            <w:r>
              <w:rPr>
                <w:spacing w:val="-1"/>
              </w:rPr>
              <w:t>责令改正；</w:t>
            </w:r>
          </w:p>
          <w:p w14:paraId="6A05D37D">
            <w:pPr>
              <w:pStyle w:val="6"/>
              <w:spacing w:before="1" w:line="178" w:lineRule="auto"/>
              <w:ind w:left="129" w:right="155" w:hanging="6"/>
            </w:pPr>
            <w:r>
              <w:rPr>
                <w:rFonts w:ascii="Arial" w:hAnsi="Arial" w:eastAsia="Arial" w:cs="Arial"/>
                <w:spacing w:val="3"/>
              </w:rPr>
              <w:t>2.</w:t>
            </w:r>
            <w:r>
              <w:rPr>
                <w:spacing w:val="3"/>
              </w:rPr>
              <w:t>处虚报注册资本金额</w:t>
            </w:r>
            <w:r>
              <w:rPr>
                <w:rFonts w:ascii="Arial" w:hAnsi="Arial" w:eastAsia="Arial" w:cs="Arial"/>
                <w:spacing w:val="3"/>
              </w:rPr>
              <w:t>12%</w:t>
            </w:r>
            <w:r>
              <w:rPr>
                <w:spacing w:val="3"/>
              </w:rPr>
              <w:t>以上</w:t>
            </w:r>
            <w:r>
              <w:rPr>
                <w:rFonts w:ascii="Arial" w:hAnsi="Arial" w:eastAsia="Arial" w:cs="Arial"/>
                <w:spacing w:val="3"/>
              </w:rPr>
              <w:t>15%</w:t>
            </w:r>
            <w:r>
              <w:rPr>
                <w:spacing w:val="-4"/>
              </w:rPr>
              <w:t>以下的罚款；</w:t>
            </w:r>
          </w:p>
          <w:p w14:paraId="5ADB4A0E">
            <w:pPr>
              <w:pStyle w:val="6"/>
              <w:spacing w:line="241" w:lineRule="exact"/>
              <w:ind w:left="123"/>
            </w:pPr>
            <w:r>
              <w:rPr>
                <w:rFonts w:ascii="Arial" w:hAnsi="Arial" w:eastAsia="Arial" w:cs="Arial"/>
                <w:spacing w:val="-2"/>
              </w:rPr>
              <w:t>3.</w:t>
            </w:r>
            <w:r>
              <w:rPr>
                <w:spacing w:val="-2"/>
              </w:rPr>
              <w:t>情节严重的，吊销营业执照。</w:t>
            </w:r>
          </w:p>
        </w:tc>
      </w:tr>
      <w:tr w14:paraId="3685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F7B84D4">
            <w:pPr>
              <w:rPr>
                <w:rFonts w:ascii="Arial"/>
                <w:sz w:val="21"/>
              </w:rPr>
            </w:pPr>
          </w:p>
        </w:tc>
        <w:tc>
          <w:tcPr>
            <w:tcW w:w="1587" w:type="dxa"/>
            <w:gridSpan w:val="2"/>
            <w:vAlign w:val="top"/>
          </w:tcPr>
          <w:p w14:paraId="35005612">
            <w:pPr>
              <w:pStyle w:val="6"/>
              <w:spacing w:before="175" w:line="202" w:lineRule="auto"/>
              <w:ind w:left="571"/>
            </w:pPr>
            <w:r>
              <w:rPr>
                <w:b/>
                <w:bCs/>
                <w:spacing w:val="-2"/>
              </w:rPr>
              <w:t>备注</w:t>
            </w:r>
          </w:p>
        </w:tc>
        <w:tc>
          <w:tcPr>
            <w:tcW w:w="12359" w:type="dxa"/>
            <w:gridSpan w:val="3"/>
            <w:vAlign w:val="top"/>
          </w:tcPr>
          <w:p w14:paraId="58FB1CC2">
            <w:pPr>
              <w:rPr>
                <w:rFonts w:ascii="Arial"/>
                <w:sz w:val="21"/>
              </w:rPr>
            </w:pPr>
          </w:p>
        </w:tc>
      </w:tr>
    </w:tbl>
    <w:p w14:paraId="23C7F417">
      <w:pPr>
        <w:rPr>
          <w:rFonts w:ascii="Arial"/>
          <w:sz w:val="21"/>
        </w:rPr>
      </w:pPr>
    </w:p>
    <w:p w14:paraId="73AA7B8D">
      <w:pPr>
        <w:rPr>
          <w:rFonts w:ascii="Arial" w:hAnsi="Arial" w:eastAsia="Arial" w:cs="Arial"/>
          <w:sz w:val="21"/>
          <w:szCs w:val="21"/>
        </w:rPr>
        <w:sectPr>
          <w:footerReference r:id="rId15" w:type="default"/>
          <w:pgSz w:w="16839" w:h="11906"/>
          <w:pgMar w:top="1012" w:right="1157" w:bottom="1355" w:left="1156" w:header="0" w:footer="1193" w:gutter="0"/>
          <w:cols w:space="720" w:num="1"/>
        </w:sectPr>
      </w:pPr>
    </w:p>
    <w:p w14:paraId="42513ACB">
      <w:pPr>
        <w:spacing w:before="101"/>
      </w:pPr>
    </w:p>
    <w:p w14:paraId="0ABECE9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49408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7316029">
            <w:pPr>
              <w:spacing w:line="255" w:lineRule="auto"/>
              <w:rPr>
                <w:rFonts w:ascii="Arial"/>
                <w:sz w:val="21"/>
              </w:rPr>
            </w:pPr>
          </w:p>
          <w:p w14:paraId="0345C719">
            <w:pPr>
              <w:spacing w:line="255" w:lineRule="auto"/>
              <w:rPr>
                <w:rFonts w:ascii="Arial"/>
                <w:sz w:val="21"/>
              </w:rPr>
            </w:pPr>
          </w:p>
          <w:p w14:paraId="2CCE28A3">
            <w:pPr>
              <w:spacing w:line="255" w:lineRule="auto"/>
              <w:rPr>
                <w:rFonts w:ascii="Arial"/>
                <w:sz w:val="21"/>
              </w:rPr>
            </w:pPr>
          </w:p>
          <w:p w14:paraId="15D22450">
            <w:pPr>
              <w:spacing w:line="255" w:lineRule="auto"/>
              <w:rPr>
                <w:rFonts w:ascii="Arial"/>
                <w:sz w:val="21"/>
              </w:rPr>
            </w:pPr>
          </w:p>
          <w:p w14:paraId="623C57AE">
            <w:pPr>
              <w:spacing w:line="255" w:lineRule="auto"/>
              <w:rPr>
                <w:rFonts w:ascii="Arial"/>
                <w:sz w:val="21"/>
              </w:rPr>
            </w:pPr>
          </w:p>
          <w:p w14:paraId="5540ACA9">
            <w:pPr>
              <w:spacing w:line="255" w:lineRule="auto"/>
              <w:rPr>
                <w:rFonts w:ascii="Arial"/>
                <w:sz w:val="21"/>
              </w:rPr>
            </w:pPr>
          </w:p>
          <w:p w14:paraId="7A986CE6">
            <w:pPr>
              <w:spacing w:line="255" w:lineRule="auto"/>
              <w:rPr>
                <w:rFonts w:ascii="Arial"/>
                <w:sz w:val="21"/>
              </w:rPr>
            </w:pPr>
          </w:p>
          <w:p w14:paraId="21C02D37">
            <w:pPr>
              <w:spacing w:line="255" w:lineRule="auto"/>
              <w:rPr>
                <w:rFonts w:ascii="Arial"/>
                <w:sz w:val="21"/>
              </w:rPr>
            </w:pPr>
          </w:p>
          <w:p w14:paraId="5FBCD862">
            <w:pPr>
              <w:spacing w:line="255" w:lineRule="auto"/>
              <w:rPr>
                <w:rFonts w:ascii="Arial"/>
                <w:sz w:val="21"/>
              </w:rPr>
            </w:pPr>
          </w:p>
          <w:p w14:paraId="56C921C6">
            <w:pPr>
              <w:spacing w:line="255" w:lineRule="auto"/>
              <w:rPr>
                <w:rFonts w:ascii="Arial"/>
                <w:sz w:val="21"/>
              </w:rPr>
            </w:pPr>
          </w:p>
          <w:p w14:paraId="69FFFF7C">
            <w:pPr>
              <w:spacing w:line="255" w:lineRule="auto"/>
              <w:rPr>
                <w:rFonts w:ascii="Arial"/>
                <w:sz w:val="21"/>
              </w:rPr>
            </w:pPr>
          </w:p>
          <w:p w14:paraId="3305846B">
            <w:pPr>
              <w:spacing w:line="256" w:lineRule="auto"/>
              <w:rPr>
                <w:rFonts w:ascii="Arial"/>
                <w:sz w:val="21"/>
              </w:rPr>
            </w:pPr>
          </w:p>
          <w:p w14:paraId="0C18F11F">
            <w:pPr>
              <w:spacing w:line="256" w:lineRule="auto"/>
              <w:rPr>
                <w:rFonts w:ascii="Arial"/>
                <w:sz w:val="21"/>
              </w:rPr>
            </w:pPr>
          </w:p>
          <w:p w14:paraId="26CE0A67">
            <w:pPr>
              <w:pStyle w:val="6"/>
              <w:spacing w:before="94" w:line="167" w:lineRule="auto"/>
              <w:ind w:left="233"/>
            </w:pPr>
            <w:r>
              <w:t>4</w:t>
            </w:r>
          </w:p>
        </w:tc>
        <w:tc>
          <w:tcPr>
            <w:tcW w:w="1587" w:type="dxa"/>
            <w:gridSpan w:val="2"/>
            <w:vAlign w:val="top"/>
          </w:tcPr>
          <w:p w14:paraId="76B61427">
            <w:pPr>
              <w:pStyle w:val="6"/>
              <w:spacing w:before="175" w:line="201" w:lineRule="auto"/>
              <w:ind w:left="351"/>
            </w:pPr>
            <w:r>
              <w:rPr>
                <w:b/>
                <w:bCs/>
                <w:spacing w:val="-1"/>
              </w:rPr>
              <w:t>违法行为</w:t>
            </w:r>
          </w:p>
        </w:tc>
        <w:tc>
          <w:tcPr>
            <w:tcW w:w="12359" w:type="dxa"/>
            <w:gridSpan w:val="3"/>
            <w:vAlign w:val="top"/>
          </w:tcPr>
          <w:p w14:paraId="2DBB6C7F">
            <w:pPr>
              <w:pStyle w:val="6"/>
              <w:spacing w:before="34" w:line="169" w:lineRule="auto"/>
              <w:ind w:left="4750" w:right="127" w:hanging="4618"/>
            </w:pPr>
            <w:r>
              <w:rPr>
                <w:spacing w:val="-1"/>
              </w:rPr>
              <w:t>实行注册资本实缴登记制的市场主体的发起人、股东虚假出资，未交付或者未按期交付作为出资的货币或者非货币财产的，或者在市场主体成立后抽逃出资</w:t>
            </w:r>
          </w:p>
        </w:tc>
      </w:tr>
      <w:tr w14:paraId="08EF7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733E3500">
            <w:pPr>
              <w:rPr>
                <w:rFonts w:ascii="Arial"/>
                <w:sz w:val="21"/>
              </w:rPr>
            </w:pPr>
          </w:p>
        </w:tc>
        <w:tc>
          <w:tcPr>
            <w:tcW w:w="1587" w:type="dxa"/>
            <w:gridSpan w:val="2"/>
            <w:vAlign w:val="top"/>
          </w:tcPr>
          <w:p w14:paraId="4BE6E1A1">
            <w:pPr>
              <w:spacing w:line="357" w:lineRule="auto"/>
              <w:rPr>
                <w:rFonts w:ascii="Arial"/>
                <w:sz w:val="21"/>
              </w:rPr>
            </w:pPr>
          </w:p>
          <w:p w14:paraId="3E37E81C">
            <w:pPr>
              <w:pStyle w:val="6"/>
              <w:spacing w:before="95" w:line="201" w:lineRule="auto"/>
              <w:ind w:left="351"/>
            </w:pPr>
            <w:r>
              <w:rPr>
                <w:b/>
                <w:bCs/>
                <w:spacing w:val="-1"/>
              </w:rPr>
              <w:t>处罚依据</w:t>
            </w:r>
          </w:p>
        </w:tc>
        <w:tc>
          <w:tcPr>
            <w:tcW w:w="12359" w:type="dxa"/>
            <w:gridSpan w:val="3"/>
            <w:vAlign w:val="top"/>
          </w:tcPr>
          <w:p w14:paraId="33F7457F">
            <w:pPr>
              <w:pStyle w:val="6"/>
              <w:spacing w:before="174" w:line="186" w:lineRule="auto"/>
              <w:ind w:left="106" w:right="132" w:hanging="21"/>
              <w:jc w:val="both"/>
            </w:pPr>
            <w:r>
              <w:rPr>
                <w:b/>
                <w:bCs/>
                <w:spacing w:val="-1"/>
              </w:rPr>
              <w:t>《中华人民共和国市场主体登记管理条例》</w:t>
            </w:r>
            <w:r>
              <w:rPr>
                <w:b/>
                <w:bCs/>
                <w:spacing w:val="1"/>
              </w:rPr>
              <w:t>第四十五条第二款</w:t>
            </w:r>
            <w:r>
              <w:rPr>
                <w:spacing w:val="1"/>
              </w:rPr>
              <w:t>实行注册资本实缴登记制的市场主体的发起人、股东虚假出资，未交付或者未</w:t>
            </w:r>
            <w:r>
              <w:rPr>
                <w:spacing w:val="-1"/>
              </w:rPr>
              <w:t>按期交付作为出资的货币或者非货币财产的，或者在市场主体成立后抽逃出资的，由登记机关责令改正，处虚假出资金额</w:t>
            </w:r>
            <w:r>
              <w:rPr>
                <w:rFonts w:ascii="Arial" w:hAnsi="Arial" w:eastAsia="Arial" w:cs="Arial"/>
                <w:spacing w:val="-1"/>
              </w:rPr>
              <w:t>5%</w:t>
            </w:r>
            <w:r>
              <w:rPr>
                <w:spacing w:val="2"/>
              </w:rPr>
              <w:t>以上</w:t>
            </w:r>
            <w:r>
              <w:rPr>
                <w:rFonts w:ascii="Arial" w:hAnsi="Arial" w:eastAsia="Arial" w:cs="Arial"/>
                <w:spacing w:val="2"/>
              </w:rPr>
              <w:t>15%</w:t>
            </w:r>
            <w:r>
              <w:rPr>
                <w:spacing w:val="2"/>
              </w:rPr>
              <w:t>以下的罚款。</w:t>
            </w:r>
          </w:p>
        </w:tc>
      </w:tr>
      <w:tr w14:paraId="5515E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E6A35E3">
            <w:pPr>
              <w:rPr>
                <w:rFonts w:ascii="Arial"/>
                <w:sz w:val="21"/>
              </w:rPr>
            </w:pPr>
          </w:p>
        </w:tc>
        <w:tc>
          <w:tcPr>
            <w:tcW w:w="1587" w:type="dxa"/>
            <w:gridSpan w:val="2"/>
            <w:vAlign w:val="top"/>
          </w:tcPr>
          <w:p w14:paraId="7515E1E8">
            <w:pPr>
              <w:pStyle w:val="6"/>
              <w:spacing w:before="173" w:line="201" w:lineRule="auto"/>
              <w:ind w:left="351"/>
            </w:pPr>
            <w:r>
              <w:rPr>
                <w:b/>
                <w:bCs/>
                <w:spacing w:val="-1"/>
              </w:rPr>
              <w:t>裁量等级</w:t>
            </w:r>
          </w:p>
        </w:tc>
        <w:tc>
          <w:tcPr>
            <w:tcW w:w="4194" w:type="dxa"/>
            <w:vAlign w:val="top"/>
          </w:tcPr>
          <w:p w14:paraId="73758067">
            <w:pPr>
              <w:pStyle w:val="6"/>
              <w:spacing w:before="172" w:line="202" w:lineRule="auto"/>
              <w:ind w:left="1874"/>
            </w:pPr>
            <w:r>
              <w:t>从轻</w:t>
            </w:r>
          </w:p>
        </w:tc>
        <w:tc>
          <w:tcPr>
            <w:tcW w:w="4080" w:type="dxa"/>
            <w:vAlign w:val="top"/>
          </w:tcPr>
          <w:p w14:paraId="0533C531">
            <w:pPr>
              <w:pStyle w:val="6"/>
              <w:spacing w:before="172" w:line="202" w:lineRule="auto"/>
              <w:ind w:left="1823"/>
            </w:pPr>
            <w:r>
              <w:rPr>
                <w:spacing w:val="-2"/>
              </w:rPr>
              <w:t>一般</w:t>
            </w:r>
          </w:p>
        </w:tc>
        <w:tc>
          <w:tcPr>
            <w:tcW w:w="4085" w:type="dxa"/>
            <w:vAlign w:val="top"/>
          </w:tcPr>
          <w:p w14:paraId="33341889">
            <w:pPr>
              <w:pStyle w:val="6"/>
              <w:spacing w:before="172" w:line="203" w:lineRule="auto"/>
              <w:ind w:left="1822"/>
            </w:pPr>
            <w:r>
              <w:t>从重</w:t>
            </w:r>
          </w:p>
        </w:tc>
      </w:tr>
      <w:tr w14:paraId="3E8CB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B3DD2A5">
            <w:pPr>
              <w:rPr>
                <w:rFonts w:ascii="Arial"/>
                <w:sz w:val="21"/>
              </w:rPr>
            </w:pPr>
          </w:p>
        </w:tc>
        <w:tc>
          <w:tcPr>
            <w:tcW w:w="1587" w:type="dxa"/>
            <w:gridSpan w:val="2"/>
            <w:vAlign w:val="top"/>
          </w:tcPr>
          <w:p w14:paraId="00258F33">
            <w:pPr>
              <w:pStyle w:val="6"/>
              <w:spacing w:before="172" w:line="201" w:lineRule="auto"/>
              <w:ind w:left="350"/>
            </w:pPr>
            <w:r>
              <w:rPr>
                <w:b/>
                <w:bCs/>
                <w:spacing w:val="-1"/>
              </w:rPr>
              <w:t>适用情形</w:t>
            </w:r>
          </w:p>
        </w:tc>
        <w:tc>
          <w:tcPr>
            <w:tcW w:w="4194" w:type="dxa"/>
            <w:vAlign w:val="top"/>
          </w:tcPr>
          <w:p w14:paraId="5FD8921A">
            <w:pPr>
              <w:pStyle w:val="6"/>
              <w:spacing w:before="33" w:line="168" w:lineRule="auto"/>
              <w:ind w:left="107" w:right="125" w:firstLine="9"/>
            </w:pPr>
            <w:r>
              <w:rPr>
                <w:spacing w:val="-1"/>
              </w:rPr>
              <w:t>总局《指导意见》第十三条、第十四条规定的情形</w:t>
            </w:r>
          </w:p>
        </w:tc>
        <w:tc>
          <w:tcPr>
            <w:tcW w:w="4080" w:type="dxa"/>
            <w:vAlign w:val="top"/>
          </w:tcPr>
          <w:p w14:paraId="5A9A1552">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7AE55A2E">
            <w:pPr>
              <w:pStyle w:val="6"/>
              <w:spacing w:before="33" w:line="168" w:lineRule="auto"/>
              <w:ind w:left="110" w:right="106" w:firstLine="9"/>
            </w:pPr>
            <w:r>
              <w:rPr>
                <w:spacing w:val="-6"/>
              </w:rPr>
              <w:t>总局《指导意见》第十五条、第十六条规</w:t>
            </w:r>
            <w:r>
              <w:rPr>
                <w:spacing w:val="-1"/>
              </w:rPr>
              <w:t>定的情形</w:t>
            </w:r>
          </w:p>
        </w:tc>
      </w:tr>
      <w:tr w14:paraId="3A56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73" w:type="dxa"/>
            <w:vMerge w:val="continue"/>
            <w:tcBorders>
              <w:top w:val="nil"/>
              <w:bottom w:val="nil"/>
            </w:tcBorders>
            <w:vAlign w:val="top"/>
          </w:tcPr>
          <w:p w14:paraId="57DECBAB">
            <w:pPr>
              <w:rPr>
                <w:rFonts w:ascii="Arial"/>
                <w:sz w:val="21"/>
              </w:rPr>
            </w:pPr>
          </w:p>
        </w:tc>
        <w:tc>
          <w:tcPr>
            <w:tcW w:w="450" w:type="dxa"/>
            <w:vMerge w:val="restart"/>
            <w:tcBorders>
              <w:bottom w:val="nil"/>
            </w:tcBorders>
            <w:textDirection w:val="tbRlV"/>
            <w:vAlign w:val="top"/>
          </w:tcPr>
          <w:p w14:paraId="23EE53F7">
            <w:pPr>
              <w:pStyle w:val="6"/>
              <w:spacing w:before="122" w:line="180" w:lineRule="auto"/>
              <w:ind w:left="494"/>
            </w:pPr>
            <w:r>
              <w:rPr>
                <w:b/>
                <w:bCs/>
                <w:spacing w:val="54"/>
              </w:rPr>
              <w:t>裁量参考因素</w:t>
            </w:r>
          </w:p>
        </w:tc>
        <w:tc>
          <w:tcPr>
            <w:tcW w:w="1137" w:type="dxa"/>
            <w:vAlign w:val="top"/>
          </w:tcPr>
          <w:p w14:paraId="5174D385">
            <w:pPr>
              <w:pStyle w:val="6"/>
              <w:spacing w:before="48" w:line="173" w:lineRule="auto"/>
              <w:ind w:left="127" w:right="128"/>
            </w:pPr>
            <w:r>
              <w:rPr>
                <w:spacing w:val="-2"/>
              </w:rPr>
              <w:t>违法行为持续情况</w:t>
            </w:r>
          </w:p>
        </w:tc>
        <w:tc>
          <w:tcPr>
            <w:tcW w:w="4194" w:type="dxa"/>
            <w:vAlign w:val="top"/>
          </w:tcPr>
          <w:p w14:paraId="061FEA41">
            <w:pPr>
              <w:pStyle w:val="6"/>
              <w:spacing w:before="187"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7554FB22">
            <w:pPr>
              <w:pStyle w:val="6"/>
              <w:spacing w:before="187"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3B6CDD25">
            <w:pPr>
              <w:pStyle w:val="6"/>
              <w:spacing w:before="187" w:line="201" w:lineRule="auto"/>
              <w:ind w:left="122"/>
            </w:pPr>
            <w:r>
              <w:rPr>
                <w:rFonts w:ascii="Arial" w:hAnsi="Arial" w:eastAsia="Arial" w:cs="Arial"/>
                <w:spacing w:val="-1"/>
              </w:rPr>
              <w:t>6</w:t>
            </w:r>
            <w:r>
              <w:rPr>
                <w:spacing w:val="-1"/>
              </w:rPr>
              <w:t>个月以上</w:t>
            </w:r>
          </w:p>
        </w:tc>
      </w:tr>
      <w:tr w14:paraId="2D2C5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3" w:type="dxa"/>
            <w:vMerge w:val="continue"/>
            <w:tcBorders>
              <w:top w:val="nil"/>
              <w:bottom w:val="nil"/>
            </w:tcBorders>
            <w:vAlign w:val="top"/>
          </w:tcPr>
          <w:p w14:paraId="26F38971">
            <w:pPr>
              <w:rPr>
                <w:rFonts w:ascii="Arial"/>
                <w:sz w:val="21"/>
              </w:rPr>
            </w:pPr>
          </w:p>
        </w:tc>
        <w:tc>
          <w:tcPr>
            <w:tcW w:w="450" w:type="dxa"/>
            <w:vMerge w:val="continue"/>
            <w:tcBorders>
              <w:top w:val="nil"/>
              <w:bottom w:val="nil"/>
            </w:tcBorders>
            <w:textDirection w:val="tbRlV"/>
            <w:vAlign w:val="top"/>
          </w:tcPr>
          <w:p w14:paraId="6B43B077">
            <w:pPr>
              <w:rPr>
                <w:rFonts w:ascii="Arial"/>
                <w:sz w:val="21"/>
              </w:rPr>
            </w:pPr>
          </w:p>
        </w:tc>
        <w:tc>
          <w:tcPr>
            <w:tcW w:w="1137" w:type="dxa"/>
            <w:vAlign w:val="top"/>
          </w:tcPr>
          <w:p w14:paraId="7C4530A3">
            <w:pPr>
              <w:pStyle w:val="6"/>
              <w:spacing w:before="41" w:line="171" w:lineRule="auto"/>
              <w:ind w:left="126" w:right="128"/>
            </w:pPr>
            <w:r>
              <w:rPr>
                <w:spacing w:val="-2"/>
              </w:rPr>
              <w:t>违法行为</w:t>
            </w:r>
            <w:r>
              <w:rPr>
                <w:spacing w:val="-1"/>
              </w:rPr>
              <w:t>危害程度</w:t>
            </w:r>
          </w:p>
        </w:tc>
        <w:tc>
          <w:tcPr>
            <w:tcW w:w="4194" w:type="dxa"/>
            <w:vAlign w:val="top"/>
          </w:tcPr>
          <w:p w14:paraId="37C44BBA">
            <w:pPr>
              <w:pStyle w:val="6"/>
              <w:spacing w:before="182" w:line="201" w:lineRule="auto"/>
              <w:ind w:left="111"/>
            </w:pPr>
            <w:r>
              <w:rPr>
                <w:spacing w:val="6"/>
              </w:rPr>
              <w:t>虚假出资或抽逃出资</w:t>
            </w:r>
            <w:r>
              <w:rPr>
                <w:rFonts w:ascii="Arial" w:hAnsi="Arial" w:eastAsia="Arial" w:cs="Arial"/>
                <w:spacing w:val="6"/>
              </w:rPr>
              <w:t>30%</w:t>
            </w:r>
            <w:r>
              <w:rPr>
                <w:spacing w:val="6"/>
              </w:rPr>
              <w:t>以下</w:t>
            </w:r>
          </w:p>
        </w:tc>
        <w:tc>
          <w:tcPr>
            <w:tcW w:w="4080" w:type="dxa"/>
            <w:vAlign w:val="top"/>
          </w:tcPr>
          <w:p w14:paraId="49E1685F">
            <w:pPr>
              <w:pStyle w:val="6"/>
              <w:spacing w:before="41" w:line="171" w:lineRule="auto"/>
              <w:ind w:left="109" w:right="242" w:firstLine="2"/>
            </w:pPr>
            <w:r>
              <w:rPr>
                <w:spacing w:val="3"/>
              </w:rPr>
              <w:t>虚假出资或抽逃出资</w:t>
            </w:r>
            <w:r>
              <w:rPr>
                <w:rFonts w:ascii="Arial" w:hAnsi="Arial" w:eastAsia="Arial" w:cs="Arial"/>
                <w:spacing w:val="3"/>
              </w:rPr>
              <w:t>30%</w:t>
            </w:r>
            <w:r>
              <w:rPr>
                <w:spacing w:val="3"/>
              </w:rPr>
              <w:t>以上</w:t>
            </w:r>
            <w:r>
              <w:rPr>
                <w:rFonts w:ascii="Arial" w:hAnsi="Arial" w:eastAsia="Arial" w:cs="Arial"/>
                <w:spacing w:val="3"/>
              </w:rPr>
              <w:t>70%</w:t>
            </w:r>
            <w:r>
              <w:rPr>
                <w:spacing w:val="3"/>
              </w:rPr>
              <w:t>以</w:t>
            </w:r>
            <w:r>
              <w:t>下</w:t>
            </w:r>
          </w:p>
        </w:tc>
        <w:tc>
          <w:tcPr>
            <w:tcW w:w="4085" w:type="dxa"/>
            <w:vAlign w:val="top"/>
          </w:tcPr>
          <w:p w14:paraId="79F4AB44">
            <w:pPr>
              <w:pStyle w:val="6"/>
              <w:spacing w:before="182" w:line="201" w:lineRule="auto"/>
              <w:ind w:left="114"/>
            </w:pPr>
            <w:r>
              <w:rPr>
                <w:spacing w:val="2"/>
              </w:rPr>
              <w:t>虚假出资或抽逃出资</w:t>
            </w:r>
            <w:r>
              <w:rPr>
                <w:rFonts w:ascii="Arial" w:hAnsi="Arial" w:eastAsia="Arial" w:cs="Arial"/>
                <w:spacing w:val="2"/>
              </w:rPr>
              <w:t>70%</w:t>
            </w:r>
            <w:r>
              <w:rPr>
                <w:spacing w:val="2"/>
              </w:rPr>
              <w:t>以上</w:t>
            </w:r>
          </w:p>
        </w:tc>
      </w:tr>
      <w:tr w14:paraId="43D9B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73" w:type="dxa"/>
            <w:vMerge w:val="continue"/>
            <w:tcBorders>
              <w:top w:val="nil"/>
              <w:bottom w:val="nil"/>
            </w:tcBorders>
            <w:vAlign w:val="top"/>
          </w:tcPr>
          <w:p w14:paraId="478CA249">
            <w:pPr>
              <w:rPr>
                <w:rFonts w:ascii="Arial"/>
                <w:sz w:val="21"/>
              </w:rPr>
            </w:pPr>
          </w:p>
        </w:tc>
        <w:tc>
          <w:tcPr>
            <w:tcW w:w="450" w:type="dxa"/>
            <w:vMerge w:val="continue"/>
            <w:tcBorders>
              <w:top w:val="nil"/>
              <w:bottom w:val="nil"/>
            </w:tcBorders>
            <w:textDirection w:val="tbRlV"/>
            <w:vAlign w:val="top"/>
          </w:tcPr>
          <w:p w14:paraId="1E3732F4">
            <w:pPr>
              <w:rPr>
                <w:rFonts w:ascii="Arial"/>
                <w:sz w:val="21"/>
              </w:rPr>
            </w:pPr>
          </w:p>
        </w:tc>
        <w:tc>
          <w:tcPr>
            <w:tcW w:w="1137" w:type="dxa"/>
            <w:vAlign w:val="top"/>
          </w:tcPr>
          <w:p w14:paraId="770C06D6">
            <w:pPr>
              <w:pStyle w:val="6"/>
              <w:spacing w:before="74" w:line="182" w:lineRule="auto"/>
              <w:ind w:left="126" w:right="128"/>
            </w:pPr>
            <w:r>
              <w:rPr>
                <w:spacing w:val="-2"/>
              </w:rPr>
              <w:t>违法行为</w:t>
            </w:r>
            <w:r>
              <w:rPr>
                <w:spacing w:val="-1"/>
              </w:rPr>
              <w:t>危害后果</w:t>
            </w:r>
          </w:p>
        </w:tc>
        <w:tc>
          <w:tcPr>
            <w:tcW w:w="4194" w:type="dxa"/>
            <w:vAlign w:val="top"/>
          </w:tcPr>
          <w:p w14:paraId="14BD5724">
            <w:pPr>
              <w:pStyle w:val="6"/>
              <w:spacing w:before="214" w:line="201" w:lineRule="auto"/>
              <w:ind w:left="108"/>
            </w:pPr>
            <w:r>
              <w:rPr>
                <w:spacing w:val="-1"/>
              </w:rPr>
              <w:t>危害后果较轻或者主动减轻危害后果</w:t>
            </w:r>
          </w:p>
        </w:tc>
        <w:tc>
          <w:tcPr>
            <w:tcW w:w="4080" w:type="dxa"/>
            <w:vAlign w:val="top"/>
          </w:tcPr>
          <w:p w14:paraId="63802E94">
            <w:pPr>
              <w:pStyle w:val="6"/>
              <w:spacing w:before="214" w:line="201" w:lineRule="auto"/>
              <w:ind w:left="109"/>
            </w:pPr>
            <w:r>
              <w:rPr>
                <w:spacing w:val="-1"/>
              </w:rPr>
              <w:t>危害后果较重</w:t>
            </w:r>
          </w:p>
        </w:tc>
        <w:tc>
          <w:tcPr>
            <w:tcW w:w="4085" w:type="dxa"/>
            <w:vAlign w:val="top"/>
          </w:tcPr>
          <w:p w14:paraId="16F6767D">
            <w:pPr>
              <w:pStyle w:val="6"/>
              <w:spacing w:before="214" w:line="201" w:lineRule="auto"/>
              <w:ind w:left="111"/>
            </w:pPr>
            <w:r>
              <w:rPr>
                <w:spacing w:val="-1"/>
              </w:rPr>
              <w:t>危害后果严重</w:t>
            </w:r>
          </w:p>
        </w:tc>
      </w:tr>
      <w:tr w14:paraId="7BBF2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573" w:type="dxa"/>
            <w:vMerge w:val="continue"/>
            <w:tcBorders>
              <w:top w:val="nil"/>
              <w:bottom w:val="nil"/>
            </w:tcBorders>
            <w:vAlign w:val="top"/>
          </w:tcPr>
          <w:p w14:paraId="6012D11A">
            <w:pPr>
              <w:rPr>
                <w:rFonts w:ascii="Arial"/>
                <w:sz w:val="21"/>
              </w:rPr>
            </w:pPr>
          </w:p>
        </w:tc>
        <w:tc>
          <w:tcPr>
            <w:tcW w:w="450" w:type="dxa"/>
            <w:vMerge w:val="continue"/>
            <w:tcBorders>
              <w:top w:val="nil"/>
            </w:tcBorders>
            <w:textDirection w:val="tbRlV"/>
            <w:vAlign w:val="top"/>
          </w:tcPr>
          <w:p w14:paraId="4682B299">
            <w:pPr>
              <w:rPr>
                <w:rFonts w:ascii="Arial"/>
                <w:sz w:val="21"/>
              </w:rPr>
            </w:pPr>
          </w:p>
        </w:tc>
        <w:tc>
          <w:tcPr>
            <w:tcW w:w="1137" w:type="dxa"/>
            <w:vAlign w:val="top"/>
          </w:tcPr>
          <w:p w14:paraId="35E72A97">
            <w:pPr>
              <w:pStyle w:val="6"/>
              <w:spacing w:before="123" w:line="190" w:lineRule="auto"/>
              <w:ind w:left="347" w:right="128" w:hanging="222"/>
            </w:pPr>
            <w:r>
              <w:rPr>
                <w:spacing w:val="-1"/>
              </w:rPr>
              <w:t>社会影响</w:t>
            </w:r>
            <w:r>
              <w:rPr>
                <w:spacing w:val="-2"/>
              </w:rPr>
              <w:t>程度</w:t>
            </w:r>
          </w:p>
        </w:tc>
        <w:tc>
          <w:tcPr>
            <w:tcW w:w="4194" w:type="dxa"/>
            <w:vAlign w:val="top"/>
          </w:tcPr>
          <w:p w14:paraId="21F3B226">
            <w:pPr>
              <w:pStyle w:val="6"/>
              <w:spacing w:before="264" w:line="201" w:lineRule="auto"/>
              <w:ind w:left="106"/>
            </w:pPr>
            <w:r>
              <w:rPr>
                <w:spacing w:val="-1"/>
              </w:rPr>
              <w:t>无社会影响或影响轻微</w:t>
            </w:r>
          </w:p>
        </w:tc>
        <w:tc>
          <w:tcPr>
            <w:tcW w:w="4080" w:type="dxa"/>
            <w:vAlign w:val="top"/>
          </w:tcPr>
          <w:p w14:paraId="3EB37D9F">
            <w:pPr>
              <w:pStyle w:val="6"/>
              <w:spacing w:before="264" w:line="201" w:lineRule="auto"/>
              <w:ind w:left="109"/>
            </w:pPr>
            <w:r>
              <w:rPr>
                <w:spacing w:val="-1"/>
              </w:rPr>
              <w:t>造成一定社会影响</w:t>
            </w:r>
          </w:p>
        </w:tc>
        <w:tc>
          <w:tcPr>
            <w:tcW w:w="4085" w:type="dxa"/>
            <w:vAlign w:val="top"/>
          </w:tcPr>
          <w:p w14:paraId="31E99019">
            <w:pPr>
              <w:pStyle w:val="6"/>
              <w:spacing w:before="264" w:line="201" w:lineRule="auto"/>
              <w:ind w:left="111"/>
            </w:pPr>
            <w:r>
              <w:rPr>
                <w:spacing w:val="-1"/>
              </w:rPr>
              <w:t>造成较大社会影响</w:t>
            </w:r>
          </w:p>
        </w:tc>
      </w:tr>
      <w:tr w14:paraId="64A5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A35B927">
            <w:pPr>
              <w:rPr>
                <w:rFonts w:ascii="Arial"/>
                <w:sz w:val="21"/>
              </w:rPr>
            </w:pPr>
          </w:p>
        </w:tc>
        <w:tc>
          <w:tcPr>
            <w:tcW w:w="1587" w:type="dxa"/>
            <w:gridSpan w:val="2"/>
            <w:vAlign w:val="top"/>
          </w:tcPr>
          <w:p w14:paraId="05AB43BA">
            <w:pPr>
              <w:spacing w:line="261" w:lineRule="auto"/>
              <w:rPr>
                <w:rFonts w:ascii="Arial"/>
                <w:sz w:val="21"/>
              </w:rPr>
            </w:pPr>
          </w:p>
          <w:p w14:paraId="2476A5CA">
            <w:pPr>
              <w:pStyle w:val="6"/>
              <w:spacing w:before="94" w:line="202" w:lineRule="auto"/>
              <w:ind w:left="351"/>
            </w:pPr>
            <w:r>
              <w:rPr>
                <w:b/>
                <w:bCs/>
                <w:spacing w:val="-1"/>
              </w:rPr>
              <w:t>裁量基准</w:t>
            </w:r>
          </w:p>
        </w:tc>
        <w:tc>
          <w:tcPr>
            <w:tcW w:w="4194" w:type="dxa"/>
            <w:vAlign w:val="top"/>
          </w:tcPr>
          <w:p w14:paraId="656A5715">
            <w:pPr>
              <w:pStyle w:val="6"/>
              <w:spacing w:before="79" w:line="177" w:lineRule="auto"/>
              <w:ind w:left="127"/>
            </w:pPr>
            <w:r>
              <w:rPr>
                <w:rFonts w:ascii="Arial" w:hAnsi="Arial" w:eastAsia="Arial" w:cs="Arial"/>
                <w:spacing w:val="-1"/>
              </w:rPr>
              <w:t>1.</w:t>
            </w:r>
            <w:r>
              <w:rPr>
                <w:spacing w:val="-1"/>
              </w:rPr>
              <w:t>责令改正；</w:t>
            </w:r>
          </w:p>
          <w:p w14:paraId="1F2882E7">
            <w:pPr>
              <w:pStyle w:val="6"/>
              <w:spacing w:before="1" w:line="181" w:lineRule="auto"/>
              <w:ind w:left="110" w:right="106" w:firstLine="9"/>
            </w:pPr>
            <w:r>
              <w:rPr>
                <w:rFonts w:ascii="Arial" w:hAnsi="Arial" w:eastAsia="Arial" w:cs="Arial"/>
                <w:spacing w:val="2"/>
              </w:rPr>
              <w:t>2.</w:t>
            </w:r>
            <w:r>
              <w:rPr>
                <w:spacing w:val="2"/>
              </w:rPr>
              <w:t>处虚假出资金额</w:t>
            </w:r>
            <w:r>
              <w:rPr>
                <w:rFonts w:ascii="Arial" w:hAnsi="Arial" w:eastAsia="Arial" w:cs="Arial"/>
                <w:spacing w:val="2"/>
              </w:rPr>
              <w:t>5%</w:t>
            </w:r>
            <w:r>
              <w:rPr>
                <w:spacing w:val="2"/>
              </w:rPr>
              <w:t>以上</w:t>
            </w:r>
            <w:r>
              <w:rPr>
                <w:rFonts w:ascii="Arial" w:hAnsi="Arial" w:eastAsia="Arial" w:cs="Arial"/>
                <w:spacing w:val="2"/>
              </w:rPr>
              <w:t>8%</w:t>
            </w:r>
            <w:r>
              <w:rPr>
                <w:spacing w:val="2"/>
              </w:rPr>
              <w:t>以下的罚</w:t>
            </w:r>
            <w:r>
              <w:rPr>
                <w:spacing w:val="-3"/>
              </w:rPr>
              <w:t>款。</w:t>
            </w:r>
          </w:p>
        </w:tc>
        <w:tc>
          <w:tcPr>
            <w:tcW w:w="4080" w:type="dxa"/>
            <w:vAlign w:val="top"/>
          </w:tcPr>
          <w:p w14:paraId="237820E7">
            <w:pPr>
              <w:pStyle w:val="6"/>
              <w:spacing w:before="79" w:line="177" w:lineRule="auto"/>
              <w:ind w:left="129"/>
            </w:pPr>
            <w:r>
              <w:rPr>
                <w:rFonts w:ascii="Arial" w:hAnsi="Arial" w:eastAsia="Arial" w:cs="Arial"/>
                <w:spacing w:val="-1"/>
              </w:rPr>
              <w:t>1.</w:t>
            </w:r>
            <w:r>
              <w:rPr>
                <w:spacing w:val="-1"/>
              </w:rPr>
              <w:t>责令改正；</w:t>
            </w:r>
          </w:p>
          <w:p w14:paraId="1930F7F2">
            <w:pPr>
              <w:pStyle w:val="6"/>
              <w:spacing w:before="1" w:line="181" w:lineRule="auto"/>
              <w:ind w:left="109" w:right="103" w:firstLine="11"/>
            </w:pPr>
            <w:r>
              <w:rPr>
                <w:rFonts w:ascii="Arial" w:hAnsi="Arial" w:eastAsia="Arial" w:cs="Arial"/>
                <w:spacing w:val="2"/>
              </w:rPr>
              <w:t>2.</w:t>
            </w:r>
            <w:r>
              <w:rPr>
                <w:spacing w:val="2"/>
              </w:rPr>
              <w:t>处虚假出资金额</w:t>
            </w:r>
            <w:r>
              <w:rPr>
                <w:rFonts w:ascii="Arial" w:hAnsi="Arial" w:eastAsia="Arial" w:cs="Arial"/>
                <w:spacing w:val="2"/>
              </w:rPr>
              <w:t>8%</w:t>
            </w:r>
            <w:r>
              <w:rPr>
                <w:spacing w:val="2"/>
              </w:rPr>
              <w:t>以上</w:t>
            </w:r>
            <w:r>
              <w:rPr>
                <w:rFonts w:ascii="Arial" w:hAnsi="Arial" w:eastAsia="Arial" w:cs="Arial"/>
                <w:spacing w:val="2"/>
              </w:rPr>
              <w:t>12%</w:t>
            </w:r>
            <w:r>
              <w:rPr>
                <w:spacing w:val="2"/>
              </w:rPr>
              <w:t>以下的</w:t>
            </w:r>
            <w:r>
              <w:rPr>
                <w:spacing w:val="-2"/>
              </w:rPr>
              <w:t>罚款。</w:t>
            </w:r>
          </w:p>
        </w:tc>
        <w:tc>
          <w:tcPr>
            <w:tcW w:w="4085" w:type="dxa"/>
            <w:vAlign w:val="top"/>
          </w:tcPr>
          <w:p w14:paraId="31F24AC8">
            <w:pPr>
              <w:pStyle w:val="6"/>
              <w:spacing w:before="79" w:line="177" w:lineRule="auto"/>
              <w:ind w:left="131"/>
            </w:pPr>
            <w:r>
              <w:rPr>
                <w:rFonts w:ascii="Arial" w:hAnsi="Arial" w:eastAsia="Arial" w:cs="Arial"/>
                <w:spacing w:val="-1"/>
              </w:rPr>
              <w:t>1.</w:t>
            </w:r>
            <w:r>
              <w:rPr>
                <w:spacing w:val="-1"/>
              </w:rPr>
              <w:t>责令改正；</w:t>
            </w:r>
          </w:p>
          <w:p w14:paraId="7DD11019">
            <w:pPr>
              <w:pStyle w:val="6"/>
              <w:spacing w:before="1" w:line="181" w:lineRule="auto"/>
              <w:ind w:left="129" w:right="151" w:hanging="6"/>
            </w:pPr>
            <w:r>
              <w:rPr>
                <w:rFonts w:ascii="Arial" w:hAnsi="Arial" w:eastAsia="Arial" w:cs="Arial"/>
                <w:spacing w:val="4"/>
              </w:rPr>
              <w:t>2.</w:t>
            </w:r>
            <w:r>
              <w:rPr>
                <w:spacing w:val="4"/>
              </w:rPr>
              <w:t>处虚假出资金额</w:t>
            </w:r>
            <w:r>
              <w:rPr>
                <w:rFonts w:ascii="Arial" w:hAnsi="Arial" w:eastAsia="Arial" w:cs="Arial"/>
                <w:spacing w:val="4"/>
              </w:rPr>
              <w:t>12%</w:t>
            </w:r>
            <w:r>
              <w:rPr>
                <w:spacing w:val="4"/>
              </w:rPr>
              <w:t>以上</w:t>
            </w:r>
            <w:r>
              <w:rPr>
                <w:rFonts w:ascii="Arial" w:hAnsi="Arial" w:eastAsia="Arial" w:cs="Arial"/>
                <w:spacing w:val="4"/>
              </w:rPr>
              <w:t>15%</w:t>
            </w:r>
            <w:r>
              <w:rPr>
                <w:spacing w:val="3"/>
              </w:rPr>
              <w:t>以下</w:t>
            </w:r>
            <w:r>
              <w:rPr>
                <w:spacing w:val="-6"/>
              </w:rPr>
              <w:t>的罚款。</w:t>
            </w:r>
          </w:p>
        </w:tc>
      </w:tr>
      <w:tr w14:paraId="4E5A4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BDA96C2">
            <w:pPr>
              <w:rPr>
                <w:rFonts w:ascii="Arial"/>
                <w:sz w:val="21"/>
              </w:rPr>
            </w:pPr>
          </w:p>
        </w:tc>
        <w:tc>
          <w:tcPr>
            <w:tcW w:w="1587" w:type="dxa"/>
            <w:gridSpan w:val="2"/>
            <w:vAlign w:val="top"/>
          </w:tcPr>
          <w:p w14:paraId="7A62AF12">
            <w:pPr>
              <w:pStyle w:val="6"/>
              <w:spacing w:before="175" w:line="202" w:lineRule="auto"/>
              <w:ind w:left="571"/>
            </w:pPr>
            <w:r>
              <w:rPr>
                <w:b/>
                <w:bCs/>
                <w:spacing w:val="-2"/>
              </w:rPr>
              <w:t>备注</w:t>
            </w:r>
          </w:p>
        </w:tc>
        <w:tc>
          <w:tcPr>
            <w:tcW w:w="12359" w:type="dxa"/>
            <w:gridSpan w:val="3"/>
            <w:vAlign w:val="top"/>
          </w:tcPr>
          <w:p w14:paraId="6A8BBD20">
            <w:pPr>
              <w:rPr>
                <w:rFonts w:ascii="Arial"/>
                <w:sz w:val="21"/>
              </w:rPr>
            </w:pPr>
          </w:p>
        </w:tc>
      </w:tr>
    </w:tbl>
    <w:p w14:paraId="617E5BDC">
      <w:pPr>
        <w:rPr>
          <w:rFonts w:ascii="Arial"/>
          <w:sz w:val="21"/>
        </w:rPr>
      </w:pPr>
    </w:p>
    <w:p w14:paraId="305059F1">
      <w:pPr>
        <w:rPr>
          <w:rFonts w:ascii="Arial" w:hAnsi="Arial" w:eastAsia="Arial" w:cs="Arial"/>
          <w:sz w:val="21"/>
          <w:szCs w:val="21"/>
        </w:rPr>
        <w:sectPr>
          <w:footerReference r:id="rId16" w:type="default"/>
          <w:pgSz w:w="16839" w:h="11906"/>
          <w:pgMar w:top="1012" w:right="1157" w:bottom="1355" w:left="1156" w:header="0" w:footer="1193" w:gutter="0"/>
          <w:cols w:space="720" w:num="1"/>
        </w:sectPr>
      </w:pPr>
    </w:p>
    <w:p w14:paraId="1DB97213">
      <w:pPr>
        <w:spacing w:before="101"/>
      </w:pPr>
    </w:p>
    <w:p w14:paraId="4A50D9E9">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0FCD2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EA2A3FD">
            <w:pPr>
              <w:spacing w:line="244" w:lineRule="auto"/>
              <w:rPr>
                <w:rFonts w:ascii="Arial"/>
                <w:sz w:val="21"/>
              </w:rPr>
            </w:pPr>
          </w:p>
          <w:p w14:paraId="53F6C90A">
            <w:pPr>
              <w:spacing w:line="244" w:lineRule="auto"/>
              <w:rPr>
                <w:rFonts w:ascii="Arial"/>
                <w:sz w:val="21"/>
              </w:rPr>
            </w:pPr>
          </w:p>
          <w:p w14:paraId="34A81427">
            <w:pPr>
              <w:spacing w:line="244" w:lineRule="auto"/>
              <w:rPr>
                <w:rFonts w:ascii="Arial"/>
                <w:sz w:val="21"/>
              </w:rPr>
            </w:pPr>
          </w:p>
          <w:p w14:paraId="087E7B1E">
            <w:pPr>
              <w:spacing w:line="244" w:lineRule="auto"/>
              <w:rPr>
                <w:rFonts w:ascii="Arial"/>
                <w:sz w:val="21"/>
              </w:rPr>
            </w:pPr>
          </w:p>
          <w:p w14:paraId="5B127344">
            <w:pPr>
              <w:spacing w:line="244" w:lineRule="auto"/>
              <w:rPr>
                <w:rFonts w:ascii="Arial"/>
                <w:sz w:val="21"/>
              </w:rPr>
            </w:pPr>
          </w:p>
          <w:p w14:paraId="3F1292E9">
            <w:pPr>
              <w:spacing w:line="245" w:lineRule="auto"/>
              <w:rPr>
                <w:rFonts w:ascii="Arial"/>
                <w:sz w:val="21"/>
              </w:rPr>
            </w:pPr>
          </w:p>
          <w:p w14:paraId="5B4D2F60">
            <w:pPr>
              <w:spacing w:line="245" w:lineRule="auto"/>
              <w:rPr>
                <w:rFonts w:ascii="Arial"/>
                <w:sz w:val="21"/>
              </w:rPr>
            </w:pPr>
          </w:p>
          <w:p w14:paraId="7E7D3979">
            <w:pPr>
              <w:spacing w:line="245" w:lineRule="auto"/>
              <w:rPr>
                <w:rFonts w:ascii="Arial"/>
                <w:sz w:val="21"/>
              </w:rPr>
            </w:pPr>
          </w:p>
          <w:p w14:paraId="474B92E2">
            <w:pPr>
              <w:spacing w:line="245" w:lineRule="auto"/>
              <w:rPr>
                <w:rFonts w:ascii="Arial"/>
                <w:sz w:val="21"/>
              </w:rPr>
            </w:pPr>
          </w:p>
          <w:p w14:paraId="402160B5">
            <w:pPr>
              <w:spacing w:line="245" w:lineRule="auto"/>
              <w:rPr>
                <w:rFonts w:ascii="Arial"/>
                <w:sz w:val="21"/>
              </w:rPr>
            </w:pPr>
          </w:p>
          <w:p w14:paraId="52C879D9">
            <w:pPr>
              <w:spacing w:line="245" w:lineRule="auto"/>
              <w:rPr>
                <w:rFonts w:ascii="Arial"/>
                <w:sz w:val="21"/>
              </w:rPr>
            </w:pPr>
          </w:p>
          <w:p w14:paraId="1CFC775F">
            <w:pPr>
              <w:spacing w:line="245" w:lineRule="auto"/>
              <w:rPr>
                <w:rFonts w:ascii="Arial"/>
                <w:sz w:val="21"/>
              </w:rPr>
            </w:pPr>
          </w:p>
          <w:p w14:paraId="43CE6176">
            <w:pPr>
              <w:spacing w:line="245" w:lineRule="auto"/>
              <w:rPr>
                <w:rFonts w:ascii="Arial"/>
                <w:sz w:val="21"/>
              </w:rPr>
            </w:pPr>
          </w:p>
          <w:p w14:paraId="1CDC5C7E">
            <w:pPr>
              <w:spacing w:line="245" w:lineRule="auto"/>
              <w:rPr>
                <w:rFonts w:ascii="Arial"/>
                <w:sz w:val="21"/>
              </w:rPr>
            </w:pPr>
          </w:p>
          <w:p w14:paraId="530AE961">
            <w:pPr>
              <w:pStyle w:val="6"/>
              <w:spacing w:before="94" w:line="164" w:lineRule="auto"/>
              <w:ind w:left="235"/>
            </w:pPr>
            <w:r>
              <w:t>5</w:t>
            </w:r>
          </w:p>
        </w:tc>
        <w:tc>
          <w:tcPr>
            <w:tcW w:w="1587" w:type="dxa"/>
            <w:gridSpan w:val="2"/>
            <w:vAlign w:val="top"/>
          </w:tcPr>
          <w:p w14:paraId="11AC00AC">
            <w:pPr>
              <w:pStyle w:val="6"/>
              <w:spacing w:before="175" w:line="201" w:lineRule="auto"/>
              <w:ind w:left="351"/>
            </w:pPr>
            <w:r>
              <w:rPr>
                <w:b/>
                <w:bCs/>
                <w:spacing w:val="-1"/>
              </w:rPr>
              <w:t>违法行为</w:t>
            </w:r>
          </w:p>
        </w:tc>
        <w:tc>
          <w:tcPr>
            <w:tcW w:w="12359" w:type="dxa"/>
            <w:gridSpan w:val="3"/>
            <w:vAlign w:val="top"/>
          </w:tcPr>
          <w:p w14:paraId="2050349D">
            <w:pPr>
              <w:pStyle w:val="6"/>
              <w:spacing w:before="176" w:line="201" w:lineRule="auto"/>
              <w:ind w:left="3870"/>
            </w:pPr>
            <w:r>
              <w:rPr>
                <w:spacing w:val="-1"/>
              </w:rPr>
              <w:t>市场主体未依照本条例办理变更登记，拒不改正</w:t>
            </w:r>
          </w:p>
        </w:tc>
      </w:tr>
      <w:tr w14:paraId="54F0B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69D4371C">
            <w:pPr>
              <w:rPr>
                <w:rFonts w:ascii="Arial"/>
                <w:sz w:val="21"/>
              </w:rPr>
            </w:pPr>
          </w:p>
        </w:tc>
        <w:tc>
          <w:tcPr>
            <w:tcW w:w="1587" w:type="dxa"/>
            <w:gridSpan w:val="2"/>
            <w:vAlign w:val="top"/>
          </w:tcPr>
          <w:p w14:paraId="7B67865E">
            <w:pPr>
              <w:spacing w:line="357" w:lineRule="auto"/>
              <w:rPr>
                <w:rFonts w:ascii="Arial"/>
                <w:sz w:val="21"/>
              </w:rPr>
            </w:pPr>
          </w:p>
          <w:p w14:paraId="27188FA1">
            <w:pPr>
              <w:pStyle w:val="6"/>
              <w:spacing w:before="95" w:line="201" w:lineRule="auto"/>
              <w:ind w:left="351"/>
            </w:pPr>
            <w:r>
              <w:rPr>
                <w:b/>
                <w:bCs/>
                <w:spacing w:val="-1"/>
              </w:rPr>
              <w:t>处罚依据</w:t>
            </w:r>
          </w:p>
        </w:tc>
        <w:tc>
          <w:tcPr>
            <w:tcW w:w="12359" w:type="dxa"/>
            <w:gridSpan w:val="3"/>
            <w:vAlign w:val="top"/>
          </w:tcPr>
          <w:p w14:paraId="4E67B432">
            <w:pPr>
              <w:pStyle w:val="6"/>
              <w:spacing w:before="314" w:line="190" w:lineRule="auto"/>
              <w:ind w:left="105" w:right="216" w:hanging="20"/>
            </w:pPr>
            <w:r>
              <w:rPr>
                <w:b/>
                <w:bCs/>
                <w:spacing w:val="-1"/>
              </w:rPr>
              <w:t>《中华人民共和国市场主体登记管理条例》第四十六条</w:t>
            </w:r>
            <w:r>
              <w:rPr>
                <w:spacing w:val="-1"/>
              </w:rPr>
              <w:t>市场主体未依照本条例办理变更登记的，由登记机关责令改正；拒不改正的，处</w:t>
            </w:r>
            <w:r>
              <w:rPr>
                <w:rFonts w:ascii="Arial" w:hAnsi="Arial" w:eastAsia="Arial" w:cs="Arial"/>
                <w:spacing w:val="-1"/>
              </w:rPr>
              <w:t>1</w:t>
            </w:r>
            <w:r>
              <w:rPr>
                <w:spacing w:val="-1"/>
              </w:rPr>
              <w:t>万</w:t>
            </w:r>
            <w:r>
              <w:t>元以上</w:t>
            </w:r>
            <w:r>
              <w:rPr>
                <w:rFonts w:ascii="Arial" w:hAnsi="Arial" w:eastAsia="Arial" w:cs="Arial"/>
              </w:rPr>
              <w:t>10</w:t>
            </w:r>
            <w:r>
              <w:t>万元以下的罚款；情节严重的，</w:t>
            </w:r>
            <w:r>
              <w:rPr>
                <w:spacing w:val="-1"/>
              </w:rPr>
              <w:t>吊销营业执照。</w:t>
            </w:r>
          </w:p>
        </w:tc>
      </w:tr>
      <w:tr w14:paraId="3A1DD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7A8B4E9">
            <w:pPr>
              <w:rPr>
                <w:rFonts w:ascii="Arial"/>
                <w:sz w:val="21"/>
              </w:rPr>
            </w:pPr>
          </w:p>
        </w:tc>
        <w:tc>
          <w:tcPr>
            <w:tcW w:w="1587" w:type="dxa"/>
            <w:gridSpan w:val="2"/>
            <w:vAlign w:val="top"/>
          </w:tcPr>
          <w:p w14:paraId="32E46626">
            <w:pPr>
              <w:pStyle w:val="6"/>
              <w:spacing w:before="173" w:line="201" w:lineRule="auto"/>
              <w:ind w:left="351"/>
            </w:pPr>
            <w:r>
              <w:rPr>
                <w:b/>
                <w:bCs/>
                <w:spacing w:val="-1"/>
              </w:rPr>
              <w:t>裁量等级</w:t>
            </w:r>
          </w:p>
        </w:tc>
        <w:tc>
          <w:tcPr>
            <w:tcW w:w="4194" w:type="dxa"/>
            <w:vAlign w:val="top"/>
          </w:tcPr>
          <w:p w14:paraId="6B6D3D85">
            <w:pPr>
              <w:pStyle w:val="6"/>
              <w:spacing w:before="172" w:line="202" w:lineRule="auto"/>
              <w:ind w:left="1874"/>
            </w:pPr>
            <w:r>
              <w:t>从轻</w:t>
            </w:r>
          </w:p>
        </w:tc>
        <w:tc>
          <w:tcPr>
            <w:tcW w:w="4080" w:type="dxa"/>
            <w:vAlign w:val="top"/>
          </w:tcPr>
          <w:p w14:paraId="6E3B958C">
            <w:pPr>
              <w:pStyle w:val="6"/>
              <w:spacing w:before="172" w:line="202" w:lineRule="auto"/>
              <w:ind w:left="1823"/>
            </w:pPr>
            <w:r>
              <w:rPr>
                <w:spacing w:val="-2"/>
              </w:rPr>
              <w:t>一般</w:t>
            </w:r>
          </w:p>
        </w:tc>
        <w:tc>
          <w:tcPr>
            <w:tcW w:w="4085" w:type="dxa"/>
            <w:vAlign w:val="top"/>
          </w:tcPr>
          <w:p w14:paraId="2E01BD63">
            <w:pPr>
              <w:pStyle w:val="6"/>
              <w:spacing w:before="172" w:line="203" w:lineRule="auto"/>
              <w:ind w:left="1822"/>
            </w:pPr>
            <w:r>
              <w:t>从重</w:t>
            </w:r>
          </w:p>
        </w:tc>
      </w:tr>
      <w:tr w14:paraId="41273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746CA9F">
            <w:pPr>
              <w:rPr>
                <w:rFonts w:ascii="Arial"/>
                <w:sz w:val="21"/>
              </w:rPr>
            </w:pPr>
          </w:p>
        </w:tc>
        <w:tc>
          <w:tcPr>
            <w:tcW w:w="1587" w:type="dxa"/>
            <w:gridSpan w:val="2"/>
            <w:vAlign w:val="top"/>
          </w:tcPr>
          <w:p w14:paraId="6E2223AE">
            <w:pPr>
              <w:pStyle w:val="6"/>
              <w:spacing w:before="172" w:line="201" w:lineRule="auto"/>
              <w:ind w:left="350"/>
            </w:pPr>
            <w:r>
              <w:rPr>
                <w:b/>
                <w:bCs/>
                <w:spacing w:val="-1"/>
              </w:rPr>
              <w:t>适用情形</w:t>
            </w:r>
          </w:p>
        </w:tc>
        <w:tc>
          <w:tcPr>
            <w:tcW w:w="4194" w:type="dxa"/>
            <w:vAlign w:val="top"/>
          </w:tcPr>
          <w:p w14:paraId="079CEB6C">
            <w:pPr>
              <w:pStyle w:val="6"/>
              <w:spacing w:before="33" w:line="168" w:lineRule="auto"/>
              <w:ind w:left="107" w:right="125" w:firstLine="9"/>
            </w:pPr>
            <w:r>
              <w:rPr>
                <w:spacing w:val="-1"/>
              </w:rPr>
              <w:t>总局《指导意见》第十三条、第十四条规定的情形</w:t>
            </w:r>
          </w:p>
        </w:tc>
        <w:tc>
          <w:tcPr>
            <w:tcW w:w="4080" w:type="dxa"/>
            <w:vAlign w:val="top"/>
          </w:tcPr>
          <w:p w14:paraId="45F523DC">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186B9148">
            <w:pPr>
              <w:pStyle w:val="6"/>
              <w:spacing w:before="33" w:line="168" w:lineRule="auto"/>
              <w:ind w:left="110" w:right="106" w:firstLine="9"/>
            </w:pPr>
            <w:r>
              <w:rPr>
                <w:spacing w:val="-6"/>
              </w:rPr>
              <w:t>总局《指导意见》第十五条、第十六条规</w:t>
            </w:r>
            <w:r>
              <w:rPr>
                <w:spacing w:val="-1"/>
              </w:rPr>
              <w:t>定的情形</w:t>
            </w:r>
          </w:p>
        </w:tc>
      </w:tr>
      <w:tr w14:paraId="261C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EA5E063">
            <w:pPr>
              <w:rPr>
                <w:rFonts w:ascii="Arial"/>
                <w:sz w:val="21"/>
              </w:rPr>
            </w:pPr>
          </w:p>
        </w:tc>
        <w:tc>
          <w:tcPr>
            <w:tcW w:w="450" w:type="dxa"/>
            <w:vMerge w:val="restart"/>
            <w:tcBorders>
              <w:bottom w:val="nil"/>
            </w:tcBorders>
            <w:textDirection w:val="tbRlV"/>
            <w:vAlign w:val="top"/>
          </w:tcPr>
          <w:p w14:paraId="7EFBBBF9">
            <w:pPr>
              <w:pStyle w:val="6"/>
              <w:spacing w:before="122" w:line="180" w:lineRule="auto"/>
              <w:ind w:left="600"/>
            </w:pPr>
            <w:r>
              <w:rPr>
                <w:b/>
                <w:bCs/>
                <w:spacing w:val="54"/>
              </w:rPr>
              <w:t>裁量参考因素</w:t>
            </w:r>
          </w:p>
        </w:tc>
        <w:tc>
          <w:tcPr>
            <w:tcW w:w="1137" w:type="dxa"/>
            <w:vAlign w:val="top"/>
          </w:tcPr>
          <w:p w14:paraId="3D57FECD">
            <w:pPr>
              <w:pStyle w:val="6"/>
              <w:spacing w:before="216" w:line="190" w:lineRule="auto"/>
              <w:ind w:left="126" w:right="128"/>
            </w:pPr>
            <w:r>
              <w:rPr>
                <w:spacing w:val="-2"/>
              </w:rPr>
              <w:t>违法行为</w:t>
            </w:r>
            <w:r>
              <w:rPr>
                <w:spacing w:val="-1"/>
              </w:rPr>
              <w:t>危害程度</w:t>
            </w:r>
          </w:p>
        </w:tc>
        <w:tc>
          <w:tcPr>
            <w:tcW w:w="8274" w:type="dxa"/>
            <w:gridSpan w:val="2"/>
            <w:vAlign w:val="top"/>
          </w:tcPr>
          <w:p w14:paraId="689E462C">
            <w:pPr>
              <w:spacing w:line="272" w:lineRule="auto"/>
              <w:rPr>
                <w:rFonts w:ascii="Arial"/>
                <w:sz w:val="21"/>
              </w:rPr>
            </w:pPr>
          </w:p>
          <w:p w14:paraId="78663EFA">
            <w:pPr>
              <w:pStyle w:val="6"/>
              <w:spacing w:before="94" w:line="201" w:lineRule="auto"/>
              <w:ind w:left="2488"/>
            </w:pPr>
            <w:r>
              <w:rPr>
                <w:spacing w:val="-1"/>
              </w:rPr>
              <w:t>立案调查时已开始整改但尚未完成</w:t>
            </w:r>
          </w:p>
        </w:tc>
        <w:tc>
          <w:tcPr>
            <w:tcW w:w="4085" w:type="dxa"/>
            <w:vAlign w:val="top"/>
          </w:tcPr>
          <w:p w14:paraId="3DE46FD3">
            <w:pPr>
              <w:spacing w:line="272" w:lineRule="auto"/>
              <w:rPr>
                <w:rFonts w:ascii="Arial"/>
                <w:sz w:val="21"/>
              </w:rPr>
            </w:pPr>
          </w:p>
          <w:p w14:paraId="05CBE3EB">
            <w:pPr>
              <w:pStyle w:val="6"/>
              <w:spacing w:before="94" w:line="201" w:lineRule="auto"/>
              <w:ind w:left="111"/>
            </w:pPr>
            <w:r>
              <w:rPr>
                <w:spacing w:val="-1"/>
              </w:rPr>
              <w:t>立案调查时仍未开始整改</w:t>
            </w:r>
          </w:p>
        </w:tc>
      </w:tr>
      <w:tr w14:paraId="6900B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1C97097">
            <w:pPr>
              <w:rPr>
                <w:rFonts w:ascii="Arial"/>
                <w:sz w:val="21"/>
              </w:rPr>
            </w:pPr>
          </w:p>
        </w:tc>
        <w:tc>
          <w:tcPr>
            <w:tcW w:w="450" w:type="dxa"/>
            <w:vMerge w:val="continue"/>
            <w:tcBorders>
              <w:top w:val="nil"/>
              <w:bottom w:val="nil"/>
            </w:tcBorders>
            <w:textDirection w:val="tbRlV"/>
            <w:vAlign w:val="top"/>
          </w:tcPr>
          <w:p w14:paraId="356789F6">
            <w:pPr>
              <w:rPr>
                <w:rFonts w:ascii="Arial"/>
                <w:sz w:val="21"/>
              </w:rPr>
            </w:pPr>
          </w:p>
        </w:tc>
        <w:tc>
          <w:tcPr>
            <w:tcW w:w="1137" w:type="dxa"/>
            <w:vAlign w:val="top"/>
          </w:tcPr>
          <w:p w14:paraId="1FD31C20">
            <w:pPr>
              <w:pStyle w:val="6"/>
              <w:spacing w:before="218" w:line="189" w:lineRule="auto"/>
              <w:ind w:left="126" w:right="128"/>
            </w:pPr>
            <w:r>
              <w:rPr>
                <w:spacing w:val="-2"/>
              </w:rPr>
              <w:t>违法行为</w:t>
            </w:r>
            <w:r>
              <w:rPr>
                <w:spacing w:val="-1"/>
              </w:rPr>
              <w:t>危害后果</w:t>
            </w:r>
          </w:p>
        </w:tc>
        <w:tc>
          <w:tcPr>
            <w:tcW w:w="4194" w:type="dxa"/>
            <w:vAlign w:val="top"/>
          </w:tcPr>
          <w:p w14:paraId="0E9B7500">
            <w:pPr>
              <w:spacing w:line="261" w:lineRule="auto"/>
              <w:rPr>
                <w:rFonts w:ascii="Arial"/>
                <w:sz w:val="21"/>
              </w:rPr>
            </w:pPr>
          </w:p>
          <w:p w14:paraId="683B5535">
            <w:pPr>
              <w:pStyle w:val="6"/>
              <w:spacing w:before="95" w:line="201" w:lineRule="auto"/>
              <w:ind w:left="108"/>
            </w:pPr>
            <w:r>
              <w:rPr>
                <w:spacing w:val="-1"/>
              </w:rPr>
              <w:t>危害后果较轻或者主动减轻危害后果</w:t>
            </w:r>
          </w:p>
        </w:tc>
        <w:tc>
          <w:tcPr>
            <w:tcW w:w="4080" w:type="dxa"/>
            <w:vAlign w:val="top"/>
          </w:tcPr>
          <w:p w14:paraId="0A5BB173">
            <w:pPr>
              <w:spacing w:line="261" w:lineRule="auto"/>
              <w:rPr>
                <w:rFonts w:ascii="Arial"/>
                <w:sz w:val="21"/>
              </w:rPr>
            </w:pPr>
          </w:p>
          <w:p w14:paraId="4F7987E2">
            <w:pPr>
              <w:pStyle w:val="6"/>
              <w:spacing w:before="95" w:line="201" w:lineRule="auto"/>
              <w:ind w:left="109"/>
            </w:pPr>
            <w:r>
              <w:rPr>
                <w:spacing w:val="-1"/>
              </w:rPr>
              <w:t>危害后果较重</w:t>
            </w:r>
          </w:p>
        </w:tc>
        <w:tc>
          <w:tcPr>
            <w:tcW w:w="4085" w:type="dxa"/>
            <w:vAlign w:val="top"/>
          </w:tcPr>
          <w:p w14:paraId="2F54D3EF">
            <w:pPr>
              <w:spacing w:line="261" w:lineRule="auto"/>
              <w:rPr>
                <w:rFonts w:ascii="Arial"/>
                <w:sz w:val="21"/>
              </w:rPr>
            </w:pPr>
          </w:p>
          <w:p w14:paraId="576D494D">
            <w:pPr>
              <w:pStyle w:val="6"/>
              <w:spacing w:before="95" w:line="201" w:lineRule="auto"/>
              <w:ind w:left="111"/>
            </w:pPr>
            <w:r>
              <w:rPr>
                <w:spacing w:val="-1"/>
              </w:rPr>
              <w:t>危害后果严重</w:t>
            </w:r>
          </w:p>
        </w:tc>
      </w:tr>
      <w:tr w14:paraId="21C0D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B7EAC02">
            <w:pPr>
              <w:rPr>
                <w:rFonts w:ascii="Arial"/>
                <w:sz w:val="21"/>
              </w:rPr>
            </w:pPr>
          </w:p>
        </w:tc>
        <w:tc>
          <w:tcPr>
            <w:tcW w:w="450" w:type="dxa"/>
            <w:vMerge w:val="continue"/>
            <w:tcBorders>
              <w:top w:val="nil"/>
            </w:tcBorders>
            <w:textDirection w:val="tbRlV"/>
            <w:vAlign w:val="top"/>
          </w:tcPr>
          <w:p w14:paraId="2D1F2004">
            <w:pPr>
              <w:rPr>
                <w:rFonts w:ascii="Arial"/>
                <w:sz w:val="21"/>
              </w:rPr>
            </w:pPr>
          </w:p>
        </w:tc>
        <w:tc>
          <w:tcPr>
            <w:tcW w:w="1137" w:type="dxa"/>
            <w:vAlign w:val="top"/>
          </w:tcPr>
          <w:p w14:paraId="289D62E0">
            <w:pPr>
              <w:pStyle w:val="6"/>
              <w:spacing w:before="217" w:line="190" w:lineRule="auto"/>
              <w:ind w:left="347" w:right="128" w:hanging="222"/>
            </w:pPr>
            <w:r>
              <w:rPr>
                <w:spacing w:val="-1"/>
              </w:rPr>
              <w:t>社会影响</w:t>
            </w:r>
            <w:r>
              <w:rPr>
                <w:spacing w:val="-2"/>
              </w:rPr>
              <w:t>程度</w:t>
            </w:r>
          </w:p>
        </w:tc>
        <w:tc>
          <w:tcPr>
            <w:tcW w:w="4194" w:type="dxa"/>
            <w:vAlign w:val="top"/>
          </w:tcPr>
          <w:p w14:paraId="196ADA16">
            <w:pPr>
              <w:spacing w:line="262" w:lineRule="auto"/>
              <w:rPr>
                <w:rFonts w:ascii="Arial"/>
                <w:sz w:val="21"/>
              </w:rPr>
            </w:pPr>
          </w:p>
          <w:p w14:paraId="40AAEE62">
            <w:pPr>
              <w:pStyle w:val="6"/>
              <w:spacing w:before="94" w:line="201" w:lineRule="auto"/>
              <w:ind w:left="106"/>
            </w:pPr>
            <w:r>
              <w:rPr>
                <w:spacing w:val="-1"/>
              </w:rPr>
              <w:t>无社会影响或影响轻微</w:t>
            </w:r>
          </w:p>
        </w:tc>
        <w:tc>
          <w:tcPr>
            <w:tcW w:w="4080" w:type="dxa"/>
            <w:vAlign w:val="top"/>
          </w:tcPr>
          <w:p w14:paraId="5FF554FF">
            <w:pPr>
              <w:spacing w:line="262" w:lineRule="auto"/>
              <w:rPr>
                <w:rFonts w:ascii="Arial"/>
                <w:sz w:val="21"/>
              </w:rPr>
            </w:pPr>
          </w:p>
          <w:p w14:paraId="71A7C26F">
            <w:pPr>
              <w:pStyle w:val="6"/>
              <w:spacing w:before="94" w:line="201" w:lineRule="auto"/>
              <w:ind w:left="109"/>
            </w:pPr>
            <w:r>
              <w:rPr>
                <w:spacing w:val="-1"/>
              </w:rPr>
              <w:t>造成一定社会影响</w:t>
            </w:r>
          </w:p>
        </w:tc>
        <w:tc>
          <w:tcPr>
            <w:tcW w:w="4085" w:type="dxa"/>
            <w:vAlign w:val="top"/>
          </w:tcPr>
          <w:p w14:paraId="695EC9C6">
            <w:pPr>
              <w:spacing w:line="262" w:lineRule="auto"/>
              <w:rPr>
                <w:rFonts w:ascii="Arial"/>
                <w:sz w:val="21"/>
              </w:rPr>
            </w:pPr>
          </w:p>
          <w:p w14:paraId="0DDD2D56">
            <w:pPr>
              <w:pStyle w:val="6"/>
              <w:spacing w:before="94" w:line="201" w:lineRule="auto"/>
              <w:ind w:left="111"/>
            </w:pPr>
            <w:r>
              <w:rPr>
                <w:spacing w:val="-1"/>
              </w:rPr>
              <w:t>造成较大社会影响</w:t>
            </w:r>
          </w:p>
        </w:tc>
      </w:tr>
      <w:tr w14:paraId="34F1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2FA6C90">
            <w:pPr>
              <w:rPr>
                <w:rFonts w:ascii="Arial"/>
                <w:sz w:val="21"/>
              </w:rPr>
            </w:pPr>
          </w:p>
        </w:tc>
        <w:tc>
          <w:tcPr>
            <w:tcW w:w="1587" w:type="dxa"/>
            <w:gridSpan w:val="2"/>
            <w:vAlign w:val="top"/>
          </w:tcPr>
          <w:p w14:paraId="31459AD6">
            <w:pPr>
              <w:spacing w:line="263" w:lineRule="auto"/>
              <w:rPr>
                <w:rFonts w:ascii="Arial"/>
                <w:sz w:val="21"/>
              </w:rPr>
            </w:pPr>
          </w:p>
          <w:p w14:paraId="04682A09">
            <w:pPr>
              <w:pStyle w:val="6"/>
              <w:spacing w:before="95" w:line="202" w:lineRule="auto"/>
              <w:ind w:left="351"/>
            </w:pPr>
            <w:r>
              <w:rPr>
                <w:b/>
                <w:bCs/>
                <w:spacing w:val="-1"/>
              </w:rPr>
              <w:t>裁量基准</w:t>
            </w:r>
          </w:p>
        </w:tc>
        <w:tc>
          <w:tcPr>
            <w:tcW w:w="4194" w:type="dxa"/>
            <w:vAlign w:val="top"/>
          </w:tcPr>
          <w:p w14:paraId="0AFBC767">
            <w:pPr>
              <w:spacing w:line="264" w:lineRule="auto"/>
              <w:rPr>
                <w:rFonts w:ascii="Arial"/>
                <w:sz w:val="21"/>
              </w:rPr>
            </w:pPr>
          </w:p>
          <w:p w14:paraId="36CEFF61">
            <w:pPr>
              <w:pStyle w:val="6"/>
              <w:spacing w:before="94" w:line="201" w:lineRule="auto"/>
              <w:ind w:left="108"/>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80" w:type="dxa"/>
            <w:vAlign w:val="top"/>
          </w:tcPr>
          <w:p w14:paraId="67042D41">
            <w:pPr>
              <w:spacing w:line="264" w:lineRule="auto"/>
              <w:rPr>
                <w:rFonts w:ascii="Arial"/>
                <w:sz w:val="21"/>
              </w:rPr>
            </w:pPr>
          </w:p>
          <w:p w14:paraId="681DD890">
            <w:pPr>
              <w:pStyle w:val="6"/>
              <w:spacing w:before="94" w:line="201" w:lineRule="auto"/>
              <w:ind w:left="109"/>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006C904A">
            <w:pPr>
              <w:pStyle w:val="6"/>
              <w:spacing w:before="217" w:line="179" w:lineRule="auto"/>
              <w:jc w:val="right"/>
            </w:pPr>
            <w:r>
              <w:rPr>
                <w:rFonts w:ascii="Arial" w:hAnsi="Arial" w:eastAsia="Arial" w:cs="Arial"/>
                <w:spacing w:val="-1"/>
              </w:rPr>
              <w:t>1.</w:t>
            </w:r>
            <w:r>
              <w:rPr>
                <w:spacing w:val="-1"/>
              </w:rPr>
              <w:t>处</w:t>
            </w:r>
            <w:r>
              <w:rPr>
                <w:rFonts w:ascii="Arial" w:hAnsi="Arial" w:eastAsia="Arial" w:cs="Arial"/>
                <w:spacing w:val="-1"/>
              </w:rPr>
              <w:t>7.3</w:t>
            </w:r>
            <w:r>
              <w:rPr>
                <w:spacing w:val="-1"/>
              </w:rPr>
              <w:t>万元以上</w:t>
            </w:r>
            <w:r>
              <w:rPr>
                <w:rFonts w:ascii="Arial" w:hAnsi="Arial" w:eastAsia="Arial" w:cs="Arial"/>
                <w:spacing w:val="-1"/>
              </w:rPr>
              <w:t>10</w:t>
            </w:r>
            <w:r>
              <w:rPr>
                <w:spacing w:val="-1"/>
              </w:rPr>
              <w:t>万元以下的罚款；</w:t>
            </w:r>
          </w:p>
          <w:p w14:paraId="32969B5E">
            <w:pPr>
              <w:pStyle w:val="6"/>
              <w:spacing w:line="201" w:lineRule="auto"/>
              <w:ind w:left="123"/>
            </w:pPr>
            <w:r>
              <w:rPr>
                <w:rFonts w:ascii="Arial" w:hAnsi="Arial" w:eastAsia="Arial" w:cs="Arial"/>
                <w:spacing w:val="-2"/>
              </w:rPr>
              <w:t>2.</w:t>
            </w:r>
            <w:r>
              <w:rPr>
                <w:spacing w:val="-2"/>
              </w:rPr>
              <w:t>情节严重的，吊销营业执照。</w:t>
            </w:r>
          </w:p>
        </w:tc>
      </w:tr>
      <w:tr w14:paraId="0E309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3" w:type="dxa"/>
            <w:vMerge w:val="continue"/>
            <w:tcBorders>
              <w:top w:val="nil"/>
            </w:tcBorders>
            <w:vAlign w:val="top"/>
          </w:tcPr>
          <w:p w14:paraId="658ADBC7">
            <w:pPr>
              <w:rPr>
                <w:rFonts w:ascii="Arial"/>
                <w:sz w:val="21"/>
              </w:rPr>
            </w:pPr>
          </w:p>
        </w:tc>
        <w:tc>
          <w:tcPr>
            <w:tcW w:w="1587" w:type="dxa"/>
            <w:gridSpan w:val="2"/>
            <w:vAlign w:val="top"/>
          </w:tcPr>
          <w:p w14:paraId="0E992BF9">
            <w:pPr>
              <w:pStyle w:val="6"/>
              <w:spacing w:before="177" w:line="202" w:lineRule="auto"/>
              <w:ind w:left="571"/>
            </w:pPr>
            <w:r>
              <w:rPr>
                <w:b/>
                <w:bCs/>
                <w:spacing w:val="-2"/>
              </w:rPr>
              <w:t>备注</w:t>
            </w:r>
          </w:p>
        </w:tc>
        <w:tc>
          <w:tcPr>
            <w:tcW w:w="12359" w:type="dxa"/>
            <w:gridSpan w:val="3"/>
            <w:vAlign w:val="top"/>
          </w:tcPr>
          <w:p w14:paraId="05EBA348">
            <w:pPr>
              <w:rPr>
                <w:rFonts w:ascii="Arial"/>
                <w:sz w:val="21"/>
              </w:rPr>
            </w:pPr>
          </w:p>
        </w:tc>
      </w:tr>
    </w:tbl>
    <w:p w14:paraId="374655E8">
      <w:pPr>
        <w:rPr>
          <w:rFonts w:ascii="Arial"/>
          <w:sz w:val="21"/>
        </w:rPr>
      </w:pPr>
    </w:p>
    <w:p w14:paraId="234BD51D">
      <w:pPr>
        <w:rPr>
          <w:rFonts w:ascii="Arial" w:hAnsi="Arial" w:eastAsia="Arial" w:cs="Arial"/>
          <w:sz w:val="21"/>
          <w:szCs w:val="21"/>
        </w:rPr>
        <w:sectPr>
          <w:footerReference r:id="rId17" w:type="default"/>
          <w:pgSz w:w="16839" w:h="11906"/>
          <w:pgMar w:top="1012" w:right="1157" w:bottom="1357" w:left="1156" w:header="0" w:footer="1193" w:gutter="0"/>
          <w:cols w:space="720" w:num="1"/>
        </w:sectPr>
      </w:pPr>
    </w:p>
    <w:p w14:paraId="49CB3F11">
      <w:pPr>
        <w:spacing w:before="101"/>
      </w:pPr>
    </w:p>
    <w:p w14:paraId="50A0488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1CDE4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76CD045">
            <w:pPr>
              <w:spacing w:line="244" w:lineRule="auto"/>
              <w:rPr>
                <w:rFonts w:ascii="Arial"/>
                <w:sz w:val="21"/>
              </w:rPr>
            </w:pPr>
          </w:p>
          <w:p w14:paraId="3ED380E8">
            <w:pPr>
              <w:spacing w:line="244" w:lineRule="auto"/>
              <w:rPr>
                <w:rFonts w:ascii="Arial"/>
                <w:sz w:val="21"/>
              </w:rPr>
            </w:pPr>
          </w:p>
          <w:p w14:paraId="4E5538DC">
            <w:pPr>
              <w:spacing w:line="244" w:lineRule="auto"/>
              <w:rPr>
                <w:rFonts w:ascii="Arial"/>
                <w:sz w:val="21"/>
              </w:rPr>
            </w:pPr>
          </w:p>
          <w:p w14:paraId="1D40A5A4">
            <w:pPr>
              <w:spacing w:line="244" w:lineRule="auto"/>
              <w:rPr>
                <w:rFonts w:ascii="Arial"/>
                <w:sz w:val="21"/>
              </w:rPr>
            </w:pPr>
          </w:p>
          <w:p w14:paraId="6CC890DB">
            <w:pPr>
              <w:spacing w:line="244" w:lineRule="auto"/>
              <w:rPr>
                <w:rFonts w:ascii="Arial"/>
                <w:sz w:val="21"/>
              </w:rPr>
            </w:pPr>
          </w:p>
          <w:p w14:paraId="3D083262">
            <w:pPr>
              <w:spacing w:line="244" w:lineRule="auto"/>
              <w:rPr>
                <w:rFonts w:ascii="Arial"/>
                <w:sz w:val="21"/>
              </w:rPr>
            </w:pPr>
          </w:p>
          <w:p w14:paraId="2294C459">
            <w:pPr>
              <w:spacing w:line="244" w:lineRule="auto"/>
              <w:rPr>
                <w:rFonts w:ascii="Arial"/>
                <w:sz w:val="21"/>
              </w:rPr>
            </w:pPr>
          </w:p>
          <w:p w14:paraId="1D54778B">
            <w:pPr>
              <w:spacing w:line="244" w:lineRule="auto"/>
              <w:rPr>
                <w:rFonts w:ascii="Arial"/>
                <w:sz w:val="21"/>
              </w:rPr>
            </w:pPr>
          </w:p>
          <w:p w14:paraId="650700DE">
            <w:pPr>
              <w:spacing w:line="245" w:lineRule="auto"/>
              <w:rPr>
                <w:rFonts w:ascii="Arial"/>
                <w:sz w:val="21"/>
              </w:rPr>
            </w:pPr>
          </w:p>
          <w:p w14:paraId="6BFA263B">
            <w:pPr>
              <w:spacing w:line="245" w:lineRule="auto"/>
              <w:rPr>
                <w:rFonts w:ascii="Arial"/>
                <w:sz w:val="21"/>
              </w:rPr>
            </w:pPr>
          </w:p>
          <w:p w14:paraId="5DB1DD98">
            <w:pPr>
              <w:spacing w:line="245" w:lineRule="auto"/>
              <w:rPr>
                <w:rFonts w:ascii="Arial"/>
                <w:sz w:val="21"/>
              </w:rPr>
            </w:pPr>
          </w:p>
          <w:p w14:paraId="1FAC1E95">
            <w:pPr>
              <w:spacing w:line="245" w:lineRule="auto"/>
              <w:rPr>
                <w:rFonts w:ascii="Arial"/>
                <w:sz w:val="21"/>
              </w:rPr>
            </w:pPr>
          </w:p>
          <w:p w14:paraId="6B44B11D">
            <w:pPr>
              <w:spacing w:line="245" w:lineRule="auto"/>
              <w:rPr>
                <w:rFonts w:ascii="Arial"/>
                <w:sz w:val="21"/>
              </w:rPr>
            </w:pPr>
          </w:p>
          <w:p w14:paraId="50C8C29F">
            <w:pPr>
              <w:spacing w:line="245" w:lineRule="auto"/>
              <w:rPr>
                <w:rFonts w:ascii="Arial"/>
                <w:sz w:val="21"/>
              </w:rPr>
            </w:pPr>
          </w:p>
          <w:p w14:paraId="39C732A8">
            <w:pPr>
              <w:pStyle w:val="6"/>
              <w:spacing w:before="94" w:line="166" w:lineRule="auto"/>
              <w:ind w:left="237"/>
            </w:pPr>
            <w:r>
              <w:t>6</w:t>
            </w:r>
          </w:p>
        </w:tc>
        <w:tc>
          <w:tcPr>
            <w:tcW w:w="1587" w:type="dxa"/>
            <w:gridSpan w:val="2"/>
            <w:vAlign w:val="top"/>
          </w:tcPr>
          <w:p w14:paraId="39F33164">
            <w:pPr>
              <w:pStyle w:val="6"/>
              <w:spacing w:before="175" w:line="201" w:lineRule="auto"/>
              <w:ind w:left="351"/>
            </w:pPr>
            <w:r>
              <w:rPr>
                <w:b/>
                <w:bCs/>
                <w:spacing w:val="-1"/>
              </w:rPr>
              <w:t>违法行为</w:t>
            </w:r>
          </w:p>
        </w:tc>
        <w:tc>
          <w:tcPr>
            <w:tcW w:w="12359" w:type="dxa"/>
            <w:gridSpan w:val="3"/>
            <w:vAlign w:val="top"/>
          </w:tcPr>
          <w:p w14:paraId="25CFA4AE">
            <w:pPr>
              <w:pStyle w:val="6"/>
              <w:spacing w:before="176" w:line="201" w:lineRule="auto"/>
              <w:ind w:left="3980"/>
            </w:pPr>
            <w:r>
              <w:rPr>
                <w:spacing w:val="-1"/>
              </w:rPr>
              <w:t>市场主体未依照本条例办理备案，拒不改正的</w:t>
            </w:r>
          </w:p>
        </w:tc>
      </w:tr>
      <w:tr w14:paraId="7896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4485A158">
            <w:pPr>
              <w:rPr>
                <w:rFonts w:ascii="Arial"/>
                <w:sz w:val="21"/>
              </w:rPr>
            </w:pPr>
          </w:p>
        </w:tc>
        <w:tc>
          <w:tcPr>
            <w:tcW w:w="1587" w:type="dxa"/>
            <w:gridSpan w:val="2"/>
            <w:vAlign w:val="top"/>
          </w:tcPr>
          <w:p w14:paraId="2D8F187C">
            <w:pPr>
              <w:spacing w:line="357" w:lineRule="auto"/>
              <w:rPr>
                <w:rFonts w:ascii="Arial"/>
                <w:sz w:val="21"/>
              </w:rPr>
            </w:pPr>
          </w:p>
          <w:p w14:paraId="6E8D8FEF">
            <w:pPr>
              <w:pStyle w:val="6"/>
              <w:spacing w:before="95" w:line="201" w:lineRule="auto"/>
              <w:ind w:left="351"/>
            </w:pPr>
            <w:r>
              <w:rPr>
                <w:b/>
                <w:bCs/>
                <w:spacing w:val="-1"/>
              </w:rPr>
              <w:t>处罚依据</w:t>
            </w:r>
          </w:p>
        </w:tc>
        <w:tc>
          <w:tcPr>
            <w:tcW w:w="12359" w:type="dxa"/>
            <w:gridSpan w:val="3"/>
            <w:vAlign w:val="top"/>
          </w:tcPr>
          <w:p w14:paraId="3DA8BB2A">
            <w:pPr>
              <w:pStyle w:val="6"/>
              <w:spacing w:before="315" w:line="190" w:lineRule="auto"/>
              <w:ind w:left="107" w:right="216" w:hanging="22"/>
            </w:pPr>
            <w:r>
              <w:rPr>
                <w:b/>
                <w:bCs/>
                <w:spacing w:val="-1"/>
              </w:rPr>
              <w:t>《中华人民共和国市场主体登记管理条例》</w:t>
            </w:r>
            <w:r>
              <w:rPr>
                <w:b/>
                <w:bCs/>
              </w:rPr>
              <w:t>第四十七条</w:t>
            </w:r>
            <w:r>
              <w:t>市场主体未依照本条例办理备案的，由登记机关责令改正；拒不改正的，处</w:t>
            </w:r>
            <w:r>
              <w:rPr>
                <w:rFonts w:ascii="Arial" w:hAnsi="Arial" w:eastAsia="Arial" w:cs="Arial"/>
              </w:rPr>
              <w:t>5</w:t>
            </w:r>
            <w:r>
              <w:t>万元以</w:t>
            </w:r>
            <w:r>
              <w:rPr>
                <w:spacing w:val="-1"/>
              </w:rPr>
              <w:t>下的罚款。</w:t>
            </w:r>
          </w:p>
        </w:tc>
      </w:tr>
      <w:tr w14:paraId="44956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AAA0BEA">
            <w:pPr>
              <w:rPr>
                <w:rFonts w:ascii="Arial"/>
                <w:sz w:val="21"/>
              </w:rPr>
            </w:pPr>
          </w:p>
        </w:tc>
        <w:tc>
          <w:tcPr>
            <w:tcW w:w="1587" w:type="dxa"/>
            <w:gridSpan w:val="2"/>
            <w:vAlign w:val="top"/>
          </w:tcPr>
          <w:p w14:paraId="7C8E9549">
            <w:pPr>
              <w:pStyle w:val="6"/>
              <w:spacing w:before="173" w:line="201" w:lineRule="auto"/>
              <w:ind w:left="351"/>
            </w:pPr>
            <w:r>
              <w:rPr>
                <w:b/>
                <w:bCs/>
                <w:spacing w:val="-1"/>
              </w:rPr>
              <w:t>裁量等级</w:t>
            </w:r>
          </w:p>
        </w:tc>
        <w:tc>
          <w:tcPr>
            <w:tcW w:w="4194" w:type="dxa"/>
            <w:vAlign w:val="top"/>
          </w:tcPr>
          <w:p w14:paraId="1DD8F34F">
            <w:pPr>
              <w:pStyle w:val="6"/>
              <w:spacing w:before="172" w:line="202" w:lineRule="auto"/>
              <w:ind w:left="1874"/>
            </w:pPr>
            <w:r>
              <w:t>从轻</w:t>
            </w:r>
          </w:p>
        </w:tc>
        <w:tc>
          <w:tcPr>
            <w:tcW w:w="4080" w:type="dxa"/>
            <w:vAlign w:val="top"/>
          </w:tcPr>
          <w:p w14:paraId="6C4CCF8F">
            <w:pPr>
              <w:pStyle w:val="6"/>
              <w:spacing w:before="172" w:line="202" w:lineRule="auto"/>
              <w:ind w:left="1823"/>
            </w:pPr>
            <w:r>
              <w:rPr>
                <w:spacing w:val="-2"/>
              </w:rPr>
              <w:t>一般</w:t>
            </w:r>
          </w:p>
        </w:tc>
        <w:tc>
          <w:tcPr>
            <w:tcW w:w="4085" w:type="dxa"/>
            <w:vAlign w:val="top"/>
          </w:tcPr>
          <w:p w14:paraId="2C485BB5">
            <w:pPr>
              <w:pStyle w:val="6"/>
              <w:spacing w:before="172" w:line="203" w:lineRule="auto"/>
              <w:ind w:left="1822"/>
            </w:pPr>
            <w:r>
              <w:t>从重</w:t>
            </w:r>
          </w:p>
        </w:tc>
      </w:tr>
      <w:tr w14:paraId="4D124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6923CD5">
            <w:pPr>
              <w:rPr>
                <w:rFonts w:ascii="Arial"/>
                <w:sz w:val="21"/>
              </w:rPr>
            </w:pPr>
          </w:p>
        </w:tc>
        <w:tc>
          <w:tcPr>
            <w:tcW w:w="1587" w:type="dxa"/>
            <w:gridSpan w:val="2"/>
            <w:vAlign w:val="top"/>
          </w:tcPr>
          <w:p w14:paraId="782074F5">
            <w:pPr>
              <w:pStyle w:val="6"/>
              <w:spacing w:before="172" w:line="201" w:lineRule="auto"/>
              <w:ind w:left="350"/>
            </w:pPr>
            <w:r>
              <w:rPr>
                <w:b/>
                <w:bCs/>
                <w:spacing w:val="-1"/>
              </w:rPr>
              <w:t>适用情形</w:t>
            </w:r>
          </w:p>
        </w:tc>
        <w:tc>
          <w:tcPr>
            <w:tcW w:w="4194" w:type="dxa"/>
            <w:vAlign w:val="top"/>
          </w:tcPr>
          <w:p w14:paraId="51186BF2">
            <w:pPr>
              <w:pStyle w:val="6"/>
              <w:spacing w:before="33" w:line="168" w:lineRule="auto"/>
              <w:ind w:left="107" w:right="125" w:firstLine="9"/>
            </w:pPr>
            <w:r>
              <w:rPr>
                <w:spacing w:val="-1"/>
              </w:rPr>
              <w:t>总局《指导意见》第十三条、第十四条规定的情形</w:t>
            </w:r>
          </w:p>
        </w:tc>
        <w:tc>
          <w:tcPr>
            <w:tcW w:w="4080" w:type="dxa"/>
            <w:vAlign w:val="top"/>
          </w:tcPr>
          <w:p w14:paraId="142BAD99">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311B9421">
            <w:pPr>
              <w:pStyle w:val="6"/>
              <w:spacing w:before="33" w:line="168" w:lineRule="auto"/>
              <w:ind w:left="110" w:right="106" w:firstLine="9"/>
            </w:pPr>
            <w:r>
              <w:rPr>
                <w:spacing w:val="-6"/>
              </w:rPr>
              <w:t>总局《指导意见》第十五条、第十六条规</w:t>
            </w:r>
            <w:r>
              <w:rPr>
                <w:spacing w:val="-1"/>
              </w:rPr>
              <w:t>定的情形</w:t>
            </w:r>
          </w:p>
        </w:tc>
      </w:tr>
      <w:tr w14:paraId="67D3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2F15650F">
            <w:pPr>
              <w:rPr>
                <w:rFonts w:ascii="Arial"/>
                <w:sz w:val="21"/>
              </w:rPr>
            </w:pPr>
          </w:p>
        </w:tc>
        <w:tc>
          <w:tcPr>
            <w:tcW w:w="450" w:type="dxa"/>
            <w:vMerge w:val="restart"/>
            <w:tcBorders>
              <w:bottom w:val="nil"/>
            </w:tcBorders>
            <w:textDirection w:val="tbRlV"/>
            <w:vAlign w:val="top"/>
          </w:tcPr>
          <w:p w14:paraId="62559316">
            <w:pPr>
              <w:pStyle w:val="6"/>
              <w:spacing w:before="122" w:line="180" w:lineRule="auto"/>
              <w:ind w:left="600"/>
            </w:pPr>
            <w:r>
              <w:rPr>
                <w:b/>
                <w:bCs/>
                <w:spacing w:val="54"/>
              </w:rPr>
              <w:t>裁量参考因素</w:t>
            </w:r>
          </w:p>
        </w:tc>
        <w:tc>
          <w:tcPr>
            <w:tcW w:w="1137" w:type="dxa"/>
            <w:vAlign w:val="top"/>
          </w:tcPr>
          <w:p w14:paraId="728F5880">
            <w:pPr>
              <w:pStyle w:val="6"/>
              <w:spacing w:before="216" w:line="190" w:lineRule="auto"/>
              <w:ind w:left="126" w:right="128"/>
            </w:pPr>
            <w:r>
              <w:rPr>
                <w:spacing w:val="-2"/>
              </w:rPr>
              <w:t>违法行为</w:t>
            </w:r>
            <w:r>
              <w:rPr>
                <w:spacing w:val="-1"/>
              </w:rPr>
              <w:t>危害程度</w:t>
            </w:r>
          </w:p>
        </w:tc>
        <w:tc>
          <w:tcPr>
            <w:tcW w:w="8274" w:type="dxa"/>
            <w:gridSpan w:val="2"/>
            <w:vAlign w:val="top"/>
          </w:tcPr>
          <w:p w14:paraId="21DDD554">
            <w:pPr>
              <w:spacing w:line="272" w:lineRule="auto"/>
              <w:rPr>
                <w:rFonts w:ascii="Arial"/>
                <w:sz w:val="21"/>
              </w:rPr>
            </w:pPr>
          </w:p>
          <w:p w14:paraId="672EEBCB">
            <w:pPr>
              <w:pStyle w:val="6"/>
              <w:spacing w:before="94" w:line="201" w:lineRule="auto"/>
              <w:ind w:left="2488"/>
            </w:pPr>
            <w:r>
              <w:rPr>
                <w:spacing w:val="-1"/>
              </w:rPr>
              <w:t>立案调查时已开始整改但尚未完成</w:t>
            </w:r>
          </w:p>
        </w:tc>
        <w:tc>
          <w:tcPr>
            <w:tcW w:w="4085" w:type="dxa"/>
            <w:vAlign w:val="top"/>
          </w:tcPr>
          <w:p w14:paraId="23E5C7C8">
            <w:pPr>
              <w:spacing w:line="272" w:lineRule="auto"/>
              <w:rPr>
                <w:rFonts w:ascii="Arial"/>
                <w:sz w:val="21"/>
              </w:rPr>
            </w:pPr>
          </w:p>
          <w:p w14:paraId="195EE1BB">
            <w:pPr>
              <w:pStyle w:val="6"/>
              <w:spacing w:before="94" w:line="201" w:lineRule="auto"/>
              <w:ind w:left="111"/>
            </w:pPr>
            <w:r>
              <w:rPr>
                <w:spacing w:val="-1"/>
              </w:rPr>
              <w:t>立案调查时仍未开始整改</w:t>
            </w:r>
          </w:p>
        </w:tc>
      </w:tr>
      <w:tr w14:paraId="7EAB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A9E4A68">
            <w:pPr>
              <w:rPr>
                <w:rFonts w:ascii="Arial"/>
                <w:sz w:val="21"/>
              </w:rPr>
            </w:pPr>
          </w:p>
        </w:tc>
        <w:tc>
          <w:tcPr>
            <w:tcW w:w="450" w:type="dxa"/>
            <w:vMerge w:val="continue"/>
            <w:tcBorders>
              <w:top w:val="nil"/>
              <w:bottom w:val="nil"/>
            </w:tcBorders>
            <w:textDirection w:val="tbRlV"/>
            <w:vAlign w:val="top"/>
          </w:tcPr>
          <w:p w14:paraId="7BD35086">
            <w:pPr>
              <w:rPr>
                <w:rFonts w:ascii="Arial"/>
                <w:sz w:val="21"/>
              </w:rPr>
            </w:pPr>
          </w:p>
        </w:tc>
        <w:tc>
          <w:tcPr>
            <w:tcW w:w="1137" w:type="dxa"/>
            <w:vAlign w:val="top"/>
          </w:tcPr>
          <w:p w14:paraId="6BB729F0">
            <w:pPr>
              <w:pStyle w:val="6"/>
              <w:spacing w:before="218" w:line="189" w:lineRule="auto"/>
              <w:ind w:left="126" w:right="128"/>
            </w:pPr>
            <w:r>
              <w:rPr>
                <w:spacing w:val="-2"/>
              </w:rPr>
              <w:t>违法行为</w:t>
            </w:r>
            <w:r>
              <w:rPr>
                <w:spacing w:val="-1"/>
              </w:rPr>
              <w:t>危害后果</w:t>
            </w:r>
          </w:p>
        </w:tc>
        <w:tc>
          <w:tcPr>
            <w:tcW w:w="4194" w:type="dxa"/>
            <w:vAlign w:val="top"/>
          </w:tcPr>
          <w:p w14:paraId="223BC419">
            <w:pPr>
              <w:spacing w:line="261" w:lineRule="auto"/>
              <w:rPr>
                <w:rFonts w:ascii="Arial"/>
                <w:sz w:val="21"/>
              </w:rPr>
            </w:pPr>
          </w:p>
          <w:p w14:paraId="6773135C">
            <w:pPr>
              <w:pStyle w:val="6"/>
              <w:spacing w:before="95" w:line="201" w:lineRule="auto"/>
              <w:ind w:left="108"/>
            </w:pPr>
            <w:r>
              <w:rPr>
                <w:spacing w:val="-1"/>
              </w:rPr>
              <w:t>危害后果较轻或者主动减轻危害后果</w:t>
            </w:r>
          </w:p>
        </w:tc>
        <w:tc>
          <w:tcPr>
            <w:tcW w:w="4080" w:type="dxa"/>
            <w:vAlign w:val="top"/>
          </w:tcPr>
          <w:p w14:paraId="6C53B291">
            <w:pPr>
              <w:spacing w:line="261" w:lineRule="auto"/>
              <w:rPr>
                <w:rFonts w:ascii="Arial"/>
                <w:sz w:val="21"/>
              </w:rPr>
            </w:pPr>
          </w:p>
          <w:p w14:paraId="74ABE9C5">
            <w:pPr>
              <w:pStyle w:val="6"/>
              <w:spacing w:before="95" w:line="201" w:lineRule="auto"/>
              <w:ind w:left="109"/>
            </w:pPr>
            <w:r>
              <w:rPr>
                <w:spacing w:val="-1"/>
              </w:rPr>
              <w:t>危害后果较重</w:t>
            </w:r>
          </w:p>
        </w:tc>
        <w:tc>
          <w:tcPr>
            <w:tcW w:w="4085" w:type="dxa"/>
            <w:vAlign w:val="top"/>
          </w:tcPr>
          <w:p w14:paraId="7E7EE2E7">
            <w:pPr>
              <w:spacing w:line="261" w:lineRule="auto"/>
              <w:rPr>
                <w:rFonts w:ascii="Arial"/>
                <w:sz w:val="21"/>
              </w:rPr>
            </w:pPr>
          </w:p>
          <w:p w14:paraId="2556AB40">
            <w:pPr>
              <w:pStyle w:val="6"/>
              <w:spacing w:before="95" w:line="201" w:lineRule="auto"/>
              <w:ind w:left="111"/>
            </w:pPr>
            <w:r>
              <w:rPr>
                <w:spacing w:val="-1"/>
              </w:rPr>
              <w:t>危害后果严重</w:t>
            </w:r>
          </w:p>
        </w:tc>
      </w:tr>
      <w:tr w14:paraId="12B6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753B3A5A">
            <w:pPr>
              <w:rPr>
                <w:rFonts w:ascii="Arial"/>
                <w:sz w:val="21"/>
              </w:rPr>
            </w:pPr>
          </w:p>
        </w:tc>
        <w:tc>
          <w:tcPr>
            <w:tcW w:w="450" w:type="dxa"/>
            <w:vMerge w:val="continue"/>
            <w:tcBorders>
              <w:top w:val="nil"/>
            </w:tcBorders>
            <w:textDirection w:val="tbRlV"/>
            <w:vAlign w:val="top"/>
          </w:tcPr>
          <w:p w14:paraId="656BB359">
            <w:pPr>
              <w:rPr>
                <w:rFonts w:ascii="Arial"/>
                <w:sz w:val="21"/>
              </w:rPr>
            </w:pPr>
          </w:p>
        </w:tc>
        <w:tc>
          <w:tcPr>
            <w:tcW w:w="1137" w:type="dxa"/>
            <w:vAlign w:val="top"/>
          </w:tcPr>
          <w:p w14:paraId="6707694B">
            <w:pPr>
              <w:pStyle w:val="6"/>
              <w:spacing w:before="217" w:line="190" w:lineRule="auto"/>
              <w:ind w:left="347" w:right="128" w:hanging="222"/>
            </w:pPr>
            <w:r>
              <w:rPr>
                <w:spacing w:val="-1"/>
              </w:rPr>
              <w:t>社会影响</w:t>
            </w:r>
            <w:r>
              <w:rPr>
                <w:spacing w:val="-2"/>
              </w:rPr>
              <w:t>程度</w:t>
            </w:r>
          </w:p>
        </w:tc>
        <w:tc>
          <w:tcPr>
            <w:tcW w:w="4194" w:type="dxa"/>
            <w:vAlign w:val="top"/>
          </w:tcPr>
          <w:p w14:paraId="175173DD">
            <w:pPr>
              <w:spacing w:line="262" w:lineRule="auto"/>
              <w:rPr>
                <w:rFonts w:ascii="Arial"/>
                <w:sz w:val="21"/>
              </w:rPr>
            </w:pPr>
          </w:p>
          <w:p w14:paraId="16D4087D">
            <w:pPr>
              <w:pStyle w:val="6"/>
              <w:spacing w:before="94" w:line="201" w:lineRule="auto"/>
              <w:ind w:left="106"/>
            </w:pPr>
            <w:r>
              <w:rPr>
                <w:spacing w:val="-1"/>
              </w:rPr>
              <w:t>无社会影响或影响轻微</w:t>
            </w:r>
          </w:p>
        </w:tc>
        <w:tc>
          <w:tcPr>
            <w:tcW w:w="4080" w:type="dxa"/>
            <w:vAlign w:val="top"/>
          </w:tcPr>
          <w:p w14:paraId="26D8E0A0">
            <w:pPr>
              <w:spacing w:line="262" w:lineRule="auto"/>
              <w:rPr>
                <w:rFonts w:ascii="Arial"/>
                <w:sz w:val="21"/>
              </w:rPr>
            </w:pPr>
          </w:p>
          <w:p w14:paraId="24BDC6E8">
            <w:pPr>
              <w:pStyle w:val="6"/>
              <w:spacing w:before="94" w:line="201" w:lineRule="auto"/>
              <w:ind w:left="109"/>
            </w:pPr>
            <w:r>
              <w:rPr>
                <w:spacing w:val="-1"/>
              </w:rPr>
              <w:t>造成一定社会影响</w:t>
            </w:r>
          </w:p>
        </w:tc>
        <w:tc>
          <w:tcPr>
            <w:tcW w:w="4085" w:type="dxa"/>
            <w:vAlign w:val="top"/>
          </w:tcPr>
          <w:p w14:paraId="710C2F91">
            <w:pPr>
              <w:spacing w:line="262" w:lineRule="auto"/>
              <w:rPr>
                <w:rFonts w:ascii="Arial"/>
                <w:sz w:val="21"/>
              </w:rPr>
            </w:pPr>
          </w:p>
          <w:p w14:paraId="4B337EB5">
            <w:pPr>
              <w:pStyle w:val="6"/>
              <w:spacing w:before="94" w:line="201" w:lineRule="auto"/>
              <w:ind w:left="111"/>
            </w:pPr>
            <w:r>
              <w:rPr>
                <w:spacing w:val="-1"/>
              </w:rPr>
              <w:t>造成较大社会影响</w:t>
            </w:r>
          </w:p>
        </w:tc>
      </w:tr>
      <w:tr w14:paraId="7C6B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2A2111B">
            <w:pPr>
              <w:rPr>
                <w:rFonts w:ascii="Arial"/>
                <w:sz w:val="21"/>
              </w:rPr>
            </w:pPr>
          </w:p>
        </w:tc>
        <w:tc>
          <w:tcPr>
            <w:tcW w:w="1587" w:type="dxa"/>
            <w:gridSpan w:val="2"/>
            <w:vAlign w:val="top"/>
          </w:tcPr>
          <w:p w14:paraId="2CFB7FA1">
            <w:pPr>
              <w:spacing w:line="263" w:lineRule="auto"/>
              <w:rPr>
                <w:rFonts w:ascii="Arial"/>
                <w:sz w:val="21"/>
              </w:rPr>
            </w:pPr>
          </w:p>
          <w:p w14:paraId="558E92D2">
            <w:pPr>
              <w:pStyle w:val="6"/>
              <w:spacing w:before="95" w:line="202" w:lineRule="auto"/>
              <w:ind w:left="351"/>
            </w:pPr>
            <w:r>
              <w:rPr>
                <w:b/>
                <w:bCs/>
                <w:spacing w:val="-1"/>
              </w:rPr>
              <w:t>裁量基准</w:t>
            </w:r>
          </w:p>
        </w:tc>
        <w:tc>
          <w:tcPr>
            <w:tcW w:w="4194" w:type="dxa"/>
            <w:vAlign w:val="top"/>
          </w:tcPr>
          <w:p w14:paraId="3E456AD5">
            <w:pPr>
              <w:spacing w:line="264" w:lineRule="auto"/>
              <w:rPr>
                <w:rFonts w:ascii="Arial"/>
                <w:sz w:val="21"/>
              </w:rPr>
            </w:pPr>
          </w:p>
          <w:p w14:paraId="232E810E">
            <w:pPr>
              <w:pStyle w:val="6"/>
              <w:spacing w:before="94" w:line="201" w:lineRule="auto"/>
              <w:ind w:left="108"/>
            </w:pPr>
            <w:r>
              <w:rPr>
                <w:spacing w:val="2"/>
              </w:rPr>
              <w:t>处</w:t>
            </w:r>
            <w:r>
              <w:rPr>
                <w:rFonts w:ascii="Arial" w:hAnsi="Arial" w:eastAsia="Arial" w:cs="Arial"/>
                <w:spacing w:val="2"/>
              </w:rPr>
              <w:t>1.5</w:t>
            </w:r>
            <w:r>
              <w:rPr>
                <w:spacing w:val="2"/>
              </w:rPr>
              <w:t>万元以下罚款</w:t>
            </w:r>
          </w:p>
        </w:tc>
        <w:tc>
          <w:tcPr>
            <w:tcW w:w="4080" w:type="dxa"/>
            <w:vAlign w:val="top"/>
          </w:tcPr>
          <w:p w14:paraId="7A8C153B">
            <w:pPr>
              <w:spacing w:line="264" w:lineRule="auto"/>
              <w:rPr>
                <w:rFonts w:ascii="Arial"/>
                <w:sz w:val="21"/>
              </w:rPr>
            </w:pPr>
          </w:p>
          <w:p w14:paraId="2DB9C9CD">
            <w:pPr>
              <w:pStyle w:val="6"/>
              <w:spacing w:before="94" w:line="201" w:lineRule="auto"/>
              <w:ind w:left="109"/>
            </w:pPr>
            <w:r>
              <w:rPr>
                <w:spacing w:val="2"/>
              </w:rPr>
              <w:t>处</w:t>
            </w:r>
            <w:r>
              <w:rPr>
                <w:rFonts w:ascii="Arial" w:hAnsi="Arial" w:eastAsia="Arial" w:cs="Arial"/>
                <w:spacing w:val="2"/>
              </w:rPr>
              <w:t>1.5</w:t>
            </w:r>
            <w:r>
              <w:rPr>
                <w:spacing w:val="2"/>
              </w:rPr>
              <w:t>万元以上</w:t>
            </w:r>
            <w:r>
              <w:rPr>
                <w:rFonts w:ascii="Arial" w:hAnsi="Arial" w:eastAsia="Arial" w:cs="Arial"/>
                <w:spacing w:val="2"/>
              </w:rPr>
              <w:t>3.5</w:t>
            </w:r>
            <w:r>
              <w:rPr>
                <w:spacing w:val="2"/>
              </w:rPr>
              <w:t>万元以下罚款</w:t>
            </w:r>
          </w:p>
        </w:tc>
        <w:tc>
          <w:tcPr>
            <w:tcW w:w="4085" w:type="dxa"/>
            <w:vAlign w:val="top"/>
          </w:tcPr>
          <w:p w14:paraId="63674065">
            <w:pPr>
              <w:spacing w:line="264" w:lineRule="auto"/>
              <w:rPr>
                <w:rFonts w:ascii="Arial"/>
                <w:sz w:val="21"/>
              </w:rPr>
            </w:pPr>
          </w:p>
          <w:p w14:paraId="28DAFA87">
            <w:pPr>
              <w:pStyle w:val="6"/>
              <w:spacing w:before="94" w:line="201" w:lineRule="auto"/>
              <w:ind w:left="111"/>
            </w:pPr>
            <w:r>
              <w:rPr>
                <w:spacing w:val="1"/>
              </w:rPr>
              <w:t>处</w:t>
            </w:r>
            <w:r>
              <w:rPr>
                <w:rFonts w:ascii="Arial" w:hAnsi="Arial" w:eastAsia="Arial" w:cs="Arial"/>
                <w:spacing w:val="1"/>
              </w:rPr>
              <w:t>3.5</w:t>
            </w:r>
            <w:r>
              <w:rPr>
                <w:spacing w:val="1"/>
              </w:rPr>
              <w:t>万元以上</w:t>
            </w:r>
            <w:r>
              <w:rPr>
                <w:rFonts w:ascii="Arial" w:hAnsi="Arial" w:eastAsia="Arial" w:cs="Arial"/>
                <w:spacing w:val="1"/>
              </w:rPr>
              <w:t>5</w:t>
            </w:r>
            <w:r>
              <w:rPr>
                <w:spacing w:val="1"/>
              </w:rPr>
              <w:t>万元以下罚款</w:t>
            </w:r>
          </w:p>
        </w:tc>
      </w:tr>
      <w:tr w14:paraId="0E1E8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3" w:type="dxa"/>
            <w:vMerge w:val="continue"/>
            <w:tcBorders>
              <w:top w:val="nil"/>
            </w:tcBorders>
            <w:vAlign w:val="top"/>
          </w:tcPr>
          <w:p w14:paraId="372532CD">
            <w:pPr>
              <w:rPr>
                <w:rFonts w:ascii="Arial"/>
                <w:sz w:val="21"/>
              </w:rPr>
            </w:pPr>
          </w:p>
        </w:tc>
        <w:tc>
          <w:tcPr>
            <w:tcW w:w="1587" w:type="dxa"/>
            <w:gridSpan w:val="2"/>
            <w:vAlign w:val="top"/>
          </w:tcPr>
          <w:p w14:paraId="14E76743">
            <w:pPr>
              <w:pStyle w:val="6"/>
              <w:spacing w:before="177" w:line="202" w:lineRule="auto"/>
              <w:ind w:left="571"/>
            </w:pPr>
            <w:r>
              <w:rPr>
                <w:b/>
                <w:bCs/>
                <w:spacing w:val="-2"/>
              </w:rPr>
              <w:t>备注</w:t>
            </w:r>
          </w:p>
        </w:tc>
        <w:tc>
          <w:tcPr>
            <w:tcW w:w="12359" w:type="dxa"/>
            <w:gridSpan w:val="3"/>
            <w:vAlign w:val="top"/>
          </w:tcPr>
          <w:p w14:paraId="5E226203">
            <w:pPr>
              <w:rPr>
                <w:rFonts w:ascii="Arial"/>
                <w:sz w:val="21"/>
              </w:rPr>
            </w:pPr>
          </w:p>
        </w:tc>
      </w:tr>
    </w:tbl>
    <w:p w14:paraId="33208D4A">
      <w:pPr>
        <w:rPr>
          <w:rFonts w:ascii="Arial"/>
          <w:sz w:val="21"/>
        </w:rPr>
      </w:pPr>
    </w:p>
    <w:p w14:paraId="4FF01772">
      <w:pPr>
        <w:rPr>
          <w:rFonts w:ascii="Arial" w:hAnsi="Arial" w:eastAsia="Arial" w:cs="Arial"/>
          <w:sz w:val="21"/>
          <w:szCs w:val="21"/>
        </w:rPr>
        <w:sectPr>
          <w:footerReference r:id="rId18" w:type="default"/>
          <w:pgSz w:w="16839" w:h="11906"/>
          <w:pgMar w:top="1012" w:right="1157" w:bottom="1357" w:left="1156" w:header="0" w:footer="1193" w:gutter="0"/>
          <w:cols w:space="720" w:num="1"/>
        </w:sectPr>
      </w:pPr>
    </w:p>
    <w:p w14:paraId="0A63AD7E">
      <w:pPr>
        <w:spacing w:before="101"/>
      </w:pPr>
    </w:p>
    <w:p w14:paraId="4C326200">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64842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D4CDDB2">
            <w:pPr>
              <w:spacing w:line="244" w:lineRule="auto"/>
              <w:rPr>
                <w:rFonts w:ascii="Arial"/>
                <w:sz w:val="21"/>
              </w:rPr>
            </w:pPr>
          </w:p>
          <w:p w14:paraId="182A5DF8">
            <w:pPr>
              <w:spacing w:line="244" w:lineRule="auto"/>
              <w:rPr>
                <w:rFonts w:ascii="Arial"/>
                <w:sz w:val="21"/>
              </w:rPr>
            </w:pPr>
          </w:p>
          <w:p w14:paraId="0EE96512">
            <w:pPr>
              <w:spacing w:line="244" w:lineRule="auto"/>
              <w:rPr>
                <w:rFonts w:ascii="Arial"/>
                <w:sz w:val="21"/>
              </w:rPr>
            </w:pPr>
          </w:p>
          <w:p w14:paraId="2DC65E2E">
            <w:pPr>
              <w:spacing w:line="244" w:lineRule="auto"/>
              <w:rPr>
                <w:rFonts w:ascii="Arial"/>
                <w:sz w:val="21"/>
              </w:rPr>
            </w:pPr>
          </w:p>
          <w:p w14:paraId="16187396">
            <w:pPr>
              <w:spacing w:line="244" w:lineRule="auto"/>
              <w:rPr>
                <w:rFonts w:ascii="Arial"/>
                <w:sz w:val="21"/>
              </w:rPr>
            </w:pPr>
          </w:p>
          <w:p w14:paraId="4CEC2F7A">
            <w:pPr>
              <w:spacing w:line="244" w:lineRule="auto"/>
              <w:rPr>
                <w:rFonts w:ascii="Arial"/>
                <w:sz w:val="21"/>
              </w:rPr>
            </w:pPr>
          </w:p>
          <w:p w14:paraId="57654C4D">
            <w:pPr>
              <w:spacing w:line="244" w:lineRule="auto"/>
              <w:rPr>
                <w:rFonts w:ascii="Arial"/>
                <w:sz w:val="21"/>
              </w:rPr>
            </w:pPr>
          </w:p>
          <w:p w14:paraId="1BEC9E6F">
            <w:pPr>
              <w:spacing w:line="244" w:lineRule="auto"/>
              <w:rPr>
                <w:rFonts w:ascii="Arial"/>
                <w:sz w:val="21"/>
              </w:rPr>
            </w:pPr>
          </w:p>
          <w:p w14:paraId="4DE76A79">
            <w:pPr>
              <w:spacing w:line="244" w:lineRule="auto"/>
              <w:rPr>
                <w:rFonts w:ascii="Arial"/>
                <w:sz w:val="21"/>
              </w:rPr>
            </w:pPr>
          </w:p>
          <w:p w14:paraId="5C579DA7">
            <w:pPr>
              <w:spacing w:line="245" w:lineRule="auto"/>
              <w:rPr>
                <w:rFonts w:ascii="Arial"/>
                <w:sz w:val="21"/>
              </w:rPr>
            </w:pPr>
          </w:p>
          <w:p w14:paraId="64B31141">
            <w:pPr>
              <w:spacing w:line="245" w:lineRule="auto"/>
              <w:rPr>
                <w:rFonts w:ascii="Arial"/>
                <w:sz w:val="21"/>
              </w:rPr>
            </w:pPr>
          </w:p>
          <w:p w14:paraId="213A4067">
            <w:pPr>
              <w:spacing w:line="245" w:lineRule="auto"/>
              <w:rPr>
                <w:rFonts w:ascii="Arial"/>
                <w:sz w:val="21"/>
              </w:rPr>
            </w:pPr>
          </w:p>
          <w:p w14:paraId="0A9BD644">
            <w:pPr>
              <w:spacing w:line="245" w:lineRule="auto"/>
              <w:rPr>
                <w:rFonts w:ascii="Arial"/>
                <w:sz w:val="21"/>
              </w:rPr>
            </w:pPr>
          </w:p>
          <w:p w14:paraId="389ACAA8">
            <w:pPr>
              <w:spacing w:line="245" w:lineRule="auto"/>
              <w:rPr>
                <w:rFonts w:ascii="Arial"/>
                <w:sz w:val="21"/>
              </w:rPr>
            </w:pPr>
          </w:p>
          <w:p w14:paraId="6103DD20">
            <w:pPr>
              <w:pStyle w:val="6"/>
              <w:spacing w:before="94" w:line="166" w:lineRule="auto"/>
              <w:ind w:left="236"/>
            </w:pPr>
            <w:r>
              <w:t>7</w:t>
            </w:r>
          </w:p>
        </w:tc>
        <w:tc>
          <w:tcPr>
            <w:tcW w:w="1587" w:type="dxa"/>
            <w:gridSpan w:val="2"/>
            <w:vAlign w:val="top"/>
          </w:tcPr>
          <w:p w14:paraId="383A9943">
            <w:pPr>
              <w:pStyle w:val="6"/>
              <w:spacing w:before="175" w:line="201" w:lineRule="auto"/>
              <w:ind w:left="351"/>
            </w:pPr>
            <w:r>
              <w:rPr>
                <w:b/>
                <w:bCs/>
                <w:spacing w:val="-1"/>
              </w:rPr>
              <w:t>违法行为</w:t>
            </w:r>
          </w:p>
        </w:tc>
        <w:tc>
          <w:tcPr>
            <w:tcW w:w="12359" w:type="dxa"/>
            <w:gridSpan w:val="3"/>
            <w:vAlign w:val="top"/>
          </w:tcPr>
          <w:p w14:paraId="3D9053BA">
            <w:pPr>
              <w:pStyle w:val="6"/>
              <w:spacing w:before="176" w:line="201" w:lineRule="auto"/>
              <w:ind w:left="2659"/>
            </w:pPr>
            <w:r>
              <w:t>未依照本条例将营业执照置于住所或者主要经营场所醒目位置</w:t>
            </w:r>
            <w:r>
              <w:rPr>
                <w:spacing w:val="-1"/>
              </w:rPr>
              <w:t>，拒不改正</w:t>
            </w:r>
          </w:p>
        </w:tc>
      </w:tr>
      <w:tr w14:paraId="0B45C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0F5C6B57">
            <w:pPr>
              <w:rPr>
                <w:rFonts w:ascii="Arial"/>
                <w:sz w:val="21"/>
              </w:rPr>
            </w:pPr>
          </w:p>
        </w:tc>
        <w:tc>
          <w:tcPr>
            <w:tcW w:w="1587" w:type="dxa"/>
            <w:gridSpan w:val="2"/>
            <w:vAlign w:val="top"/>
          </w:tcPr>
          <w:p w14:paraId="7EAA4659">
            <w:pPr>
              <w:spacing w:line="357" w:lineRule="auto"/>
              <w:rPr>
                <w:rFonts w:ascii="Arial"/>
                <w:sz w:val="21"/>
              </w:rPr>
            </w:pPr>
          </w:p>
          <w:p w14:paraId="119C4E63">
            <w:pPr>
              <w:pStyle w:val="6"/>
              <w:spacing w:before="95" w:line="201" w:lineRule="auto"/>
              <w:ind w:left="351"/>
            </w:pPr>
            <w:r>
              <w:rPr>
                <w:b/>
                <w:bCs/>
                <w:spacing w:val="-1"/>
              </w:rPr>
              <w:t>处罚依据</w:t>
            </w:r>
          </w:p>
        </w:tc>
        <w:tc>
          <w:tcPr>
            <w:tcW w:w="12359" w:type="dxa"/>
            <w:gridSpan w:val="3"/>
            <w:vAlign w:val="top"/>
          </w:tcPr>
          <w:p w14:paraId="4E12EFF4">
            <w:pPr>
              <w:pStyle w:val="6"/>
              <w:spacing w:before="313" w:line="190" w:lineRule="auto"/>
              <w:ind w:left="107" w:right="106" w:hanging="22"/>
            </w:pPr>
            <w:r>
              <w:rPr>
                <w:b/>
                <w:bCs/>
                <w:spacing w:val="-1"/>
              </w:rPr>
              <w:t>《中华人民共和国市场主体登记管理条例》第四十八条第一款</w:t>
            </w:r>
            <w:r>
              <w:rPr>
                <w:spacing w:val="-1"/>
              </w:rPr>
              <w:t>市场主体未依照本条例将营业执照置于住所或者主要经营场所醒目位置的，由登</w:t>
            </w:r>
            <w:r>
              <w:t>记机关责令改正；拒不改正的，处</w:t>
            </w:r>
            <w:r>
              <w:rPr>
                <w:rFonts w:ascii="Arial" w:hAnsi="Arial" w:eastAsia="Arial" w:cs="Arial"/>
              </w:rPr>
              <w:t>3</w:t>
            </w:r>
            <w:r>
              <w:t>万元</w:t>
            </w:r>
            <w:r>
              <w:rPr>
                <w:spacing w:val="-1"/>
              </w:rPr>
              <w:t>以下的罚款。</w:t>
            </w:r>
          </w:p>
        </w:tc>
      </w:tr>
      <w:tr w14:paraId="77780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0EBF81C">
            <w:pPr>
              <w:rPr>
                <w:rFonts w:ascii="Arial"/>
                <w:sz w:val="21"/>
              </w:rPr>
            </w:pPr>
          </w:p>
        </w:tc>
        <w:tc>
          <w:tcPr>
            <w:tcW w:w="1587" w:type="dxa"/>
            <w:gridSpan w:val="2"/>
            <w:vAlign w:val="top"/>
          </w:tcPr>
          <w:p w14:paraId="052F1EEB">
            <w:pPr>
              <w:pStyle w:val="6"/>
              <w:spacing w:before="173" w:line="201" w:lineRule="auto"/>
              <w:ind w:left="351"/>
            </w:pPr>
            <w:r>
              <w:rPr>
                <w:b/>
                <w:bCs/>
                <w:spacing w:val="-1"/>
              </w:rPr>
              <w:t>裁量等级</w:t>
            </w:r>
          </w:p>
        </w:tc>
        <w:tc>
          <w:tcPr>
            <w:tcW w:w="4194" w:type="dxa"/>
            <w:vAlign w:val="top"/>
          </w:tcPr>
          <w:p w14:paraId="3B86C05A">
            <w:pPr>
              <w:pStyle w:val="6"/>
              <w:spacing w:before="172" w:line="202" w:lineRule="auto"/>
              <w:ind w:left="1874"/>
            </w:pPr>
            <w:r>
              <w:t>从轻</w:t>
            </w:r>
          </w:p>
        </w:tc>
        <w:tc>
          <w:tcPr>
            <w:tcW w:w="4080" w:type="dxa"/>
            <w:vAlign w:val="top"/>
          </w:tcPr>
          <w:p w14:paraId="55DB1F5B">
            <w:pPr>
              <w:pStyle w:val="6"/>
              <w:spacing w:before="172" w:line="202" w:lineRule="auto"/>
              <w:ind w:left="1823"/>
            </w:pPr>
            <w:r>
              <w:rPr>
                <w:spacing w:val="-2"/>
              </w:rPr>
              <w:t>一般</w:t>
            </w:r>
          </w:p>
        </w:tc>
        <w:tc>
          <w:tcPr>
            <w:tcW w:w="4085" w:type="dxa"/>
            <w:vAlign w:val="top"/>
          </w:tcPr>
          <w:p w14:paraId="6CA1A9CB">
            <w:pPr>
              <w:pStyle w:val="6"/>
              <w:spacing w:before="172" w:line="203" w:lineRule="auto"/>
              <w:ind w:left="1822"/>
            </w:pPr>
            <w:r>
              <w:t>从重</w:t>
            </w:r>
          </w:p>
        </w:tc>
      </w:tr>
      <w:tr w14:paraId="14C3C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ABD6A47">
            <w:pPr>
              <w:rPr>
                <w:rFonts w:ascii="Arial"/>
                <w:sz w:val="21"/>
              </w:rPr>
            </w:pPr>
          </w:p>
        </w:tc>
        <w:tc>
          <w:tcPr>
            <w:tcW w:w="1587" w:type="dxa"/>
            <w:gridSpan w:val="2"/>
            <w:vAlign w:val="top"/>
          </w:tcPr>
          <w:p w14:paraId="046326B9">
            <w:pPr>
              <w:pStyle w:val="6"/>
              <w:spacing w:before="172" w:line="201" w:lineRule="auto"/>
              <w:ind w:left="350"/>
            </w:pPr>
            <w:r>
              <w:rPr>
                <w:b/>
                <w:bCs/>
                <w:spacing w:val="-1"/>
              </w:rPr>
              <w:t>适用情形</w:t>
            </w:r>
          </w:p>
        </w:tc>
        <w:tc>
          <w:tcPr>
            <w:tcW w:w="4194" w:type="dxa"/>
            <w:vAlign w:val="top"/>
          </w:tcPr>
          <w:p w14:paraId="071486B5">
            <w:pPr>
              <w:pStyle w:val="6"/>
              <w:spacing w:before="33" w:line="168" w:lineRule="auto"/>
              <w:ind w:left="107" w:right="125" w:firstLine="9"/>
            </w:pPr>
            <w:r>
              <w:rPr>
                <w:spacing w:val="-1"/>
              </w:rPr>
              <w:t>总局《指导意见》第十三条、第十四条规定的情形</w:t>
            </w:r>
          </w:p>
        </w:tc>
        <w:tc>
          <w:tcPr>
            <w:tcW w:w="4080" w:type="dxa"/>
            <w:vAlign w:val="top"/>
          </w:tcPr>
          <w:p w14:paraId="2E9FEFF0">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144EB5C6">
            <w:pPr>
              <w:pStyle w:val="6"/>
              <w:spacing w:before="33" w:line="168" w:lineRule="auto"/>
              <w:ind w:left="110" w:right="106" w:firstLine="9"/>
            </w:pPr>
            <w:r>
              <w:rPr>
                <w:spacing w:val="-6"/>
              </w:rPr>
              <w:t>总局《指导意见》第十五条、第十六条规</w:t>
            </w:r>
            <w:r>
              <w:rPr>
                <w:spacing w:val="-1"/>
              </w:rPr>
              <w:t>定的情形</w:t>
            </w:r>
          </w:p>
        </w:tc>
      </w:tr>
      <w:tr w14:paraId="1DAD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73" w:type="dxa"/>
            <w:vMerge w:val="continue"/>
            <w:tcBorders>
              <w:top w:val="nil"/>
              <w:bottom w:val="nil"/>
            </w:tcBorders>
            <w:vAlign w:val="top"/>
          </w:tcPr>
          <w:p w14:paraId="7863ABDE">
            <w:pPr>
              <w:rPr>
                <w:rFonts w:ascii="Arial"/>
                <w:sz w:val="21"/>
              </w:rPr>
            </w:pPr>
          </w:p>
        </w:tc>
        <w:tc>
          <w:tcPr>
            <w:tcW w:w="450" w:type="dxa"/>
            <w:vMerge w:val="restart"/>
            <w:tcBorders>
              <w:bottom w:val="nil"/>
            </w:tcBorders>
            <w:textDirection w:val="tbRlV"/>
            <w:vAlign w:val="top"/>
          </w:tcPr>
          <w:p w14:paraId="1C132B4A">
            <w:pPr>
              <w:pStyle w:val="6"/>
              <w:spacing w:before="122" w:line="180" w:lineRule="auto"/>
              <w:ind w:left="595"/>
            </w:pPr>
            <w:r>
              <w:rPr>
                <w:b/>
                <w:bCs/>
                <w:spacing w:val="54"/>
              </w:rPr>
              <w:t>裁量参考因素</w:t>
            </w:r>
          </w:p>
        </w:tc>
        <w:tc>
          <w:tcPr>
            <w:tcW w:w="1137" w:type="dxa"/>
            <w:vAlign w:val="top"/>
          </w:tcPr>
          <w:p w14:paraId="22E0AC05">
            <w:pPr>
              <w:pStyle w:val="6"/>
              <w:spacing w:before="100" w:line="190" w:lineRule="auto"/>
              <w:ind w:left="127" w:right="128"/>
            </w:pPr>
            <w:r>
              <w:rPr>
                <w:spacing w:val="-2"/>
              </w:rPr>
              <w:t>违法行为持续情况</w:t>
            </w:r>
          </w:p>
        </w:tc>
        <w:tc>
          <w:tcPr>
            <w:tcW w:w="4194" w:type="dxa"/>
            <w:vAlign w:val="top"/>
          </w:tcPr>
          <w:p w14:paraId="07053D17">
            <w:pPr>
              <w:pStyle w:val="6"/>
              <w:spacing w:before="242" w:line="201" w:lineRule="auto"/>
              <w:ind w:left="108"/>
            </w:pPr>
            <w:r>
              <w:t>超过整改期限不足</w:t>
            </w:r>
            <w:r>
              <w:rPr>
                <w:rFonts w:ascii="Arial" w:hAnsi="Arial" w:eastAsia="Arial" w:cs="Arial"/>
              </w:rPr>
              <w:t>5</w:t>
            </w:r>
            <w:r>
              <w:t>日</w:t>
            </w:r>
          </w:p>
        </w:tc>
        <w:tc>
          <w:tcPr>
            <w:tcW w:w="4080" w:type="dxa"/>
            <w:vAlign w:val="top"/>
          </w:tcPr>
          <w:p w14:paraId="6F523575">
            <w:pPr>
              <w:pStyle w:val="6"/>
              <w:spacing w:before="242" w:line="201" w:lineRule="auto"/>
              <w:ind w:left="109"/>
            </w:pPr>
            <w:r>
              <w:rPr>
                <w:spacing w:val="-2"/>
              </w:rPr>
              <w:t>超过整改期限</w:t>
            </w:r>
            <w:r>
              <w:rPr>
                <w:rFonts w:ascii="Arial" w:hAnsi="Arial" w:eastAsia="Arial" w:cs="Arial"/>
                <w:spacing w:val="-2"/>
              </w:rPr>
              <w:t>5</w:t>
            </w:r>
            <w:r>
              <w:rPr>
                <w:spacing w:val="-2"/>
              </w:rPr>
              <w:t>日以上不足</w:t>
            </w:r>
            <w:r>
              <w:rPr>
                <w:rFonts w:ascii="Arial" w:hAnsi="Arial" w:eastAsia="Arial" w:cs="Arial"/>
                <w:spacing w:val="-2"/>
              </w:rPr>
              <w:t>10</w:t>
            </w:r>
            <w:r>
              <w:rPr>
                <w:spacing w:val="-2"/>
              </w:rPr>
              <w:t>日</w:t>
            </w:r>
          </w:p>
        </w:tc>
        <w:tc>
          <w:tcPr>
            <w:tcW w:w="4085" w:type="dxa"/>
            <w:vAlign w:val="top"/>
          </w:tcPr>
          <w:p w14:paraId="52BAE3DA">
            <w:pPr>
              <w:pStyle w:val="6"/>
              <w:spacing w:before="242" w:line="201" w:lineRule="auto"/>
              <w:ind w:left="111"/>
            </w:pPr>
            <w:r>
              <w:rPr>
                <w:spacing w:val="-4"/>
              </w:rPr>
              <w:t>超过整改期限</w:t>
            </w:r>
            <w:r>
              <w:rPr>
                <w:rFonts w:ascii="Arial" w:hAnsi="Arial" w:eastAsia="Arial" w:cs="Arial"/>
                <w:spacing w:val="-4"/>
              </w:rPr>
              <w:t>10</w:t>
            </w:r>
            <w:r>
              <w:rPr>
                <w:spacing w:val="-4"/>
              </w:rPr>
              <w:t>日以上</w:t>
            </w:r>
          </w:p>
        </w:tc>
      </w:tr>
      <w:tr w14:paraId="74941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1323B09">
            <w:pPr>
              <w:rPr>
                <w:rFonts w:ascii="Arial"/>
                <w:sz w:val="21"/>
              </w:rPr>
            </w:pPr>
          </w:p>
        </w:tc>
        <w:tc>
          <w:tcPr>
            <w:tcW w:w="450" w:type="dxa"/>
            <w:vMerge w:val="continue"/>
            <w:tcBorders>
              <w:top w:val="nil"/>
              <w:bottom w:val="nil"/>
            </w:tcBorders>
            <w:textDirection w:val="tbRlV"/>
            <w:vAlign w:val="top"/>
          </w:tcPr>
          <w:p w14:paraId="44A91E8B">
            <w:pPr>
              <w:rPr>
                <w:rFonts w:ascii="Arial"/>
                <w:sz w:val="21"/>
              </w:rPr>
            </w:pPr>
          </w:p>
        </w:tc>
        <w:tc>
          <w:tcPr>
            <w:tcW w:w="1137" w:type="dxa"/>
            <w:vAlign w:val="top"/>
          </w:tcPr>
          <w:p w14:paraId="52281572">
            <w:pPr>
              <w:pStyle w:val="6"/>
              <w:spacing w:before="169" w:line="190" w:lineRule="auto"/>
              <w:ind w:left="126" w:right="128"/>
            </w:pPr>
            <w:r>
              <w:rPr>
                <w:spacing w:val="-2"/>
              </w:rPr>
              <w:t>违法行为</w:t>
            </w:r>
            <w:r>
              <w:rPr>
                <w:spacing w:val="-1"/>
              </w:rPr>
              <w:t>危害程度</w:t>
            </w:r>
          </w:p>
        </w:tc>
        <w:tc>
          <w:tcPr>
            <w:tcW w:w="4194" w:type="dxa"/>
            <w:vAlign w:val="top"/>
          </w:tcPr>
          <w:p w14:paraId="0ECBD358">
            <w:pPr>
              <w:pStyle w:val="6"/>
              <w:spacing w:before="168" w:line="190" w:lineRule="auto"/>
              <w:ind w:left="106" w:right="125" w:firstLine="3"/>
            </w:pPr>
            <w:r>
              <w:rPr>
                <w:spacing w:val="-1"/>
              </w:rPr>
              <w:t>首次因未依法将营业执照置于住所或者主要经营场所醒目位置被行政处罚</w:t>
            </w:r>
          </w:p>
        </w:tc>
        <w:tc>
          <w:tcPr>
            <w:tcW w:w="4080" w:type="dxa"/>
            <w:vAlign w:val="top"/>
          </w:tcPr>
          <w:p w14:paraId="33544C1A">
            <w:pPr>
              <w:pStyle w:val="6"/>
              <w:spacing w:before="168" w:line="190" w:lineRule="auto"/>
              <w:ind w:left="110" w:right="228" w:hanging="3"/>
            </w:pPr>
            <w:r>
              <w:rPr>
                <w:spacing w:val="-1"/>
              </w:rPr>
              <w:t>第二次因未依法将营业执照置于住所或者主要经营场所醒目位置被行政处罚</w:t>
            </w:r>
          </w:p>
        </w:tc>
        <w:tc>
          <w:tcPr>
            <w:tcW w:w="4085" w:type="dxa"/>
            <w:vAlign w:val="top"/>
          </w:tcPr>
          <w:p w14:paraId="4E90D4E6">
            <w:pPr>
              <w:pStyle w:val="6"/>
              <w:spacing w:before="31" w:line="170" w:lineRule="auto"/>
              <w:ind w:left="109" w:right="231"/>
              <w:jc w:val="both"/>
            </w:pPr>
            <w:r>
              <w:rPr>
                <w:spacing w:val="-1"/>
              </w:rPr>
              <w:t>第三次及以上因未依法将营业执照置于住所或者主要经营场所醒目位置被行政处罚</w:t>
            </w:r>
          </w:p>
        </w:tc>
      </w:tr>
      <w:tr w14:paraId="6B59D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73" w:type="dxa"/>
            <w:vMerge w:val="continue"/>
            <w:tcBorders>
              <w:top w:val="nil"/>
              <w:bottom w:val="nil"/>
            </w:tcBorders>
            <w:vAlign w:val="top"/>
          </w:tcPr>
          <w:p w14:paraId="55B30ABD">
            <w:pPr>
              <w:rPr>
                <w:rFonts w:ascii="Arial"/>
                <w:sz w:val="21"/>
              </w:rPr>
            </w:pPr>
          </w:p>
        </w:tc>
        <w:tc>
          <w:tcPr>
            <w:tcW w:w="450" w:type="dxa"/>
            <w:vMerge w:val="continue"/>
            <w:tcBorders>
              <w:top w:val="nil"/>
              <w:bottom w:val="nil"/>
            </w:tcBorders>
            <w:textDirection w:val="tbRlV"/>
            <w:vAlign w:val="top"/>
          </w:tcPr>
          <w:p w14:paraId="625EEA64">
            <w:pPr>
              <w:rPr>
                <w:rFonts w:ascii="Arial"/>
                <w:sz w:val="21"/>
              </w:rPr>
            </w:pPr>
          </w:p>
        </w:tc>
        <w:tc>
          <w:tcPr>
            <w:tcW w:w="1137" w:type="dxa"/>
            <w:vAlign w:val="top"/>
          </w:tcPr>
          <w:p w14:paraId="4D2FBEE4">
            <w:pPr>
              <w:pStyle w:val="6"/>
              <w:spacing w:before="85" w:line="183" w:lineRule="auto"/>
              <w:ind w:left="126" w:right="128"/>
            </w:pPr>
            <w:r>
              <w:rPr>
                <w:spacing w:val="-2"/>
              </w:rPr>
              <w:t>违法行为</w:t>
            </w:r>
            <w:r>
              <w:rPr>
                <w:spacing w:val="-1"/>
              </w:rPr>
              <w:t>危害后果</w:t>
            </w:r>
          </w:p>
        </w:tc>
        <w:tc>
          <w:tcPr>
            <w:tcW w:w="4194" w:type="dxa"/>
            <w:vAlign w:val="top"/>
          </w:tcPr>
          <w:p w14:paraId="05D403CC">
            <w:pPr>
              <w:pStyle w:val="6"/>
              <w:spacing w:before="223" w:line="201" w:lineRule="auto"/>
              <w:ind w:left="108"/>
            </w:pPr>
            <w:r>
              <w:rPr>
                <w:spacing w:val="-1"/>
              </w:rPr>
              <w:t>未造成危害后果或危害后果轻微</w:t>
            </w:r>
          </w:p>
        </w:tc>
        <w:tc>
          <w:tcPr>
            <w:tcW w:w="4080" w:type="dxa"/>
            <w:vAlign w:val="top"/>
          </w:tcPr>
          <w:p w14:paraId="77A26789">
            <w:pPr>
              <w:pStyle w:val="6"/>
              <w:spacing w:before="223" w:line="201" w:lineRule="auto"/>
              <w:ind w:left="109"/>
            </w:pPr>
            <w:r>
              <w:rPr>
                <w:spacing w:val="-1"/>
              </w:rPr>
              <w:t>造成一定危害后果</w:t>
            </w:r>
          </w:p>
        </w:tc>
        <w:tc>
          <w:tcPr>
            <w:tcW w:w="4085" w:type="dxa"/>
            <w:vAlign w:val="top"/>
          </w:tcPr>
          <w:p w14:paraId="4C875309">
            <w:pPr>
              <w:pStyle w:val="6"/>
              <w:spacing w:before="223" w:line="201" w:lineRule="auto"/>
              <w:ind w:left="111"/>
            </w:pPr>
            <w:r>
              <w:rPr>
                <w:spacing w:val="-1"/>
              </w:rPr>
              <w:t>造成较大危害后果</w:t>
            </w:r>
          </w:p>
        </w:tc>
      </w:tr>
      <w:tr w14:paraId="35C12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bottom w:val="nil"/>
            </w:tcBorders>
            <w:vAlign w:val="top"/>
          </w:tcPr>
          <w:p w14:paraId="0D450E16">
            <w:pPr>
              <w:rPr>
                <w:rFonts w:ascii="Arial"/>
                <w:sz w:val="21"/>
              </w:rPr>
            </w:pPr>
          </w:p>
        </w:tc>
        <w:tc>
          <w:tcPr>
            <w:tcW w:w="450" w:type="dxa"/>
            <w:vMerge w:val="continue"/>
            <w:tcBorders>
              <w:top w:val="nil"/>
            </w:tcBorders>
            <w:textDirection w:val="tbRlV"/>
            <w:vAlign w:val="top"/>
          </w:tcPr>
          <w:p w14:paraId="7B42A3BC">
            <w:pPr>
              <w:rPr>
                <w:rFonts w:ascii="Arial"/>
                <w:sz w:val="21"/>
              </w:rPr>
            </w:pPr>
          </w:p>
        </w:tc>
        <w:tc>
          <w:tcPr>
            <w:tcW w:w="1137" w:type="dxa"/>
            <w:vAlign w:val="top"/>
          </w:tcPr>
          <w:p w14:paraId="77526DEC">
            <w:pPr>
              <w:pStyle w:val="6"/>
              <w:spacing w:before="37" w:line="168" w:lineRule="auto"/>
              <w:ind w:left="347" w:right="128" w:hanging="222"/>
            </w:pPr>
            <w:r>
              <w:rPr>
                <w:spacing w:val="-1"/>
              </w:rPr>
              <w:t>社会影响</w:t>
            </w:r>
            <w:r>
              <w:rPr>
                <w:spacing w:val="-2"/>
              </w:rPr>
              <w:t>程度</w:t>
            </w:r>
          </w:p>
        </w:tc>
        <w:tc>
          <w:tcPr>
            <w:tcW w:w="4194" w:type="dxa"/>
            <w:vAlign w:val="top"/>
          </w:tcPr>
          <w:p w14:paraId="639AECE8">
            <w:pPr>
              <w:pStyle w:val="6"/>
              <w:spacing w:before="175" w:line="201" w:lineRule="auto"/>
              <w:ind w:left="106"/>
            </w:pPr>
            <w:r>
              <w:rPr>
                <w:spacing w:val="-1"/>
              </w:rPr>
              <w:t>无社会影响或影响轻微</w:t>
            </w:r>
          </w:p>
        </w:tc>
        <w:tc>
          <w:tcPr>
            <w:tcW w:w="4080" w:type="dxa"/>
            <w:vAlign w:val="top"/>
          </w:tcPr>
          <w:p w14:paraId="2472A589">
            <w:pPr>
              <w:pStyle w:val="6"/>
              <w:spacing w:before="175" w:line="201" w:lineRule="auto"/>
              <w:ind w:left="109"/>
            </w:pPr>
            <w:r>
              <w:rPr>
                <w:spacing w:val="-1"/>
              </w:rPr>
              <w:t>造成一定社会影响</w:t>
            </w:r>
          </w:p>
        </w:tc>
        <w:tc>
          <w:tcPr>
            <w:tcW w:w="4085" w:type="dxa"/>
            <w:vAlign w:val="top"/>
          </w:tcPr>
          <w:p w14:paraId="7DA03EBC">
            <w:pPr>
              <w:pStyle w:val="6"/>
              <w:spacing w:before="175" w:line="201" w:lineRule="auto"/>
              <w:ind w:left="111"/>
            </w:pPr>
            <w:r>
              <w:rPr>
                <w:spacing w:val="-1"/>
              </w:rPr>
              <w:t>造成较大社会影响</w:t>
            </w:r>
          </w:p>
        </w:tc>
      </w:tr>
      <w:tr w14:paraId="0CF14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42BA743">
            <w:pPr>
              <w:rPr>
                <w:rFonts w:ascii="Arial"/>
                <w:sz w:val="21"/>
              </w:rPr>
            </w:pPr>
          </w:p>
        </w:tc>
        <w:tc>
          <w:tcPr>
            <w:tcW w:w="1587" w:type="dxa"/>
            <w:gridSpan w:val="2"/>
            <w:vAlign w:val="top"/>
          </w:tcPr>
          <w:p w14:paraId="1A7461BE">
            <w:pPr>
              <w:spacing w:line="261" w:lineRule="auto"/>
              <w:rPr>
                <w:rFonts w:ascii="Arial"/>
                <w:sz w:val="21"/>
              </w:rPr>
            </w:pPr>
          </w:p>
          <w:p w14:paraId="36F6DB46">
            <w:pPr>
              <w:pStyle w:val="6"/>
              <w:spacing w:before="95" w:line="202" w:lineRule="auto"/>
              <w:ind w:left="351"/>
            </w:pPr>
            <w:r>
              <w:rPr>
                <w:b/>
                <w:bCs/>
                <w:spacing w:val="-1"/>
              </w:rPr>
              <w:t>裁量基准</w:t>
            </w:r>
          </w:p>
        </w:tc>
        <w:tc>
          <w:tcPr>
            <w:tcW w:w="4194" w:type="dxa"/>
            <w:vAlign w:val="top"/>
          </w:tcPr>
          <w:p w14:paraId="53B634A1">
            <w:pPr>
              <w:spacing w:line="262" w:lineRule="auto"/>
              <w:rPr>
                <w:rFonts w:ascii="Arial"/>
                <w:sz w:val="21"/>
              </w:rPr>
            </w:pPr>
          </w:p>
          <w:p w14:paraId="65344D75">
            <w:pPr>
              <w:pStyle w:val="6"/>
              <w:spacing w:before="94" w:line="201" w:lineRule="auto"/>
              <w:ind w:left="108"/>
            </w:pPr>
            <w:r>
              <w:rPr>
                <w:spacing w:val="2"/>
              </w:rPr>
              <w:t>处</w:t>
            </w:r>
            <w:r>
              <w:rPr>
                <w:rFonts w:ascii="Arial" w:hAnsi="Arial" w:eastAsia="Arial" w:cs="Arial"/>
                <w:spacing w:val="2"/>
              </w:rPr>
              <w:t>0.9</w:t>
            </w:r>
            <w:r>
              <w:rPr>
                <w:spacing w:val="2"/>
              </w:rPr>
              <w:t>万元以下罚款</w:t>
            </w:r>
          </w:p>
        </w:tc>
        <w:tc>
          <w:tcPr>
            <w:tcW w:w="4080" w:type="dxa"/>
            <w:vAlign w:val="top"/>
          </w:tcPr>
          <w:p w14:paraId="590392CE">
            <w:pPr>
              <w:spacing w:line="262" w:lineRule="auto"/>
              <w:rPr>
                <w:rFonts w:ascii="Arial"/>
                <w:sz w:val="21"/>
              </w:rPr>
            </w:pPr>
          </w:p>
          <w:p w14:paraId="4DF8CEAC">
            <w:pPr>
              <w:pStyle w:val="6"/>
              <w:spacing w:before="94" w:line="201" w:lineRule="auto"/>
              <w:ind w:left="109"/>
            </w:pPr>
            <w:r>
              <w:rPr>
                <w:spacing w:val="2"/>
              </w:rPr>
              <w:t>处</w:t>
            </w:r>
            <w:r>
              <w:rPr>
                <w:rFonts w:ascii="Arial" w:hAnsi="Arial" w:eastAsia="Arial" w:cs="Arial"/>
                <w:spacing w:val="2"/>
              </w:rPr>
              <w:t>0.9</w:t>
            </w:r>
            <w:r>
              <w:rPr>
                <w:spacing w:val="2"/>
              </w:rPr>
              <w:t>万元以上</w:t>
            </w:r>
            <w:r>
              <w:rPr>
                <w:rFonts w:ascii="Arial" w:hAnsi="Arial" w:eastAsia="Arial" w:cs="Arial"/>
                <w:spacing w:val="2"/>
              </w:rPr>
              <w:t>2.1</w:t>
            </w:r>
            <w:r>
              <w:rPr>
                <w:spacing w:val="2"/>
              </w:rPr>
              <w:t>万元以下罚款</w:t>
            </w:r>
          </w:p>
        </w:tc>
        <w:tc>
          <w:tcPr>
            <w:tcW w:w="4085" w:type="dxa"/>
            <w:vAlign w:val="top"/>
          </w:tcPr>
          <w:p w14:paraId="45D67526">
            <w:pPr>
              <w:spacing w:line="262" w:lineRule="auto"/>
              <w:rPr>
                <w:rFonts w:ascii="Arial"/>
                <w:sz w:val="21"/>
              </w:rPr>
            </w:pPr>
          </w:p>
          <w:p w14:paraId="0435A30E">
            <w:pPr>
              <w:pStyle w:val="6"/>
              <w:spacing w:before="94" w:line="201" w:lineRule="auto"/>
              <w:ind w:left="111"/>
            </w:pPr>
            <w:r>
              <w:rPr>
                <w:spacing w:val="1"/>
              </w:rPr>
              <w:t>处</w:t>
            </w:r>
            <w:r>
              <w:rPr>
                <w:rFonts w:ascii="Arial" w:hAnsi="Arial" w:eastAsia="Arial" w:cs="Arial"/>
                <w:spacing w:val="1"/>
              </w:rPr>
              <w:t>2.1</w:t>
            </w:r>
            <w:r>
              <w:rPr>
                <w:spacing w:val="1"/>
              </w:rPr>
              <w:t>万元以上</w:t>
            </w:r>
            <w:r>
              <w:rPr>
                <w:rFonts w:ascii="Arial" w:hAnsi="Arial" w:eastAsia="Arial" w:cs="Arial"/>
                <w:spacing w:val="1"/>
              </w:rPr>
              <w:t>3</w:t>
            </w:r>
            <w:r>
              <w:rPr>
                <w:spacing w:val="1"/>
              </w:rPr>
              <w:t>万元以下罚款</w:t>
            </w:r>
          </w:p>
        </w:tc>
      </w:tr>
      <w:tr w14:paraId="3ECF2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56533BE">
            <w:pPr>
              <w:rPr>
                <w:rFonts w:ascii="Arial"/>
                <w:sz w:val="21"/>
              </w:rPr>
            </w:pPr>
          </w:p>
        </w:tc>
        <w:tc>
          <w:tcPr>
            <w:tcW w:w="1587" w:type="dxa"/>
            <w:gridSpan w:val="2"/>
            <w:vAlign w:val="top"/>
          </w:tcPr>
          <w:p w14:paraId="1B488FD1">
            <w:pPr>
              <w:pStyle w:val="6"/>
              <w:spacing w:before="175" w:line="202" w:lineRule="auto"/>
              <w:ind w:left="571"/>
            </w:pPr>
            <w:r>
              <w:rPr>
                <w:b/>
                <w:bCs/>
                <w:spacing w:val="-2"/>
              </w:rPr>
              <w:t>备注</w:t>
            </w:r>
          </w:p>
        </w:tc>
        <w:tc>
          <w:tcPr>
            <w:tcW w:w="12359" w:type="dxa"/>
            <w:gridSpan w:val="3"/>
            <w:vAlign w:val="top"/>
          </w:tcPr>
          <w:p w14:paraId="1C1951F6">
            <w:pPr>
              <w:rPr>
                <w:rFonts w:ascii="Arial"/>
                <w:sz w:val="21"/>
              </w:rPr>
            </w:pPr>
          </w:p>
        </w:tc>
      </w:tr>
    </w:tbl>
    <w:p w14:paraId="2E930C17">
      <w:pPr>
        <w:rPr>
          <w:rFonts w:ascii="Arial"/>
          <w:sz w:val="21"/>
        </w:rPr>
      </w:pPr>
    </w:p>
    <w:p w14:paraId="04531583">
      <w:pPr>
        <w:rPr>
          <w:rFonts w:ascii="Arial" w:hAnsi="Arial" w:eastAsia="Arial" w:cs="Arial"/>
          <w:sz w:val="21"/>
          <w:szCs w:val="21"/>
        </w:rPr>
        <w:sectPr>
          <w:footerReference r:id="rId19" w:type="default"/>
          <w:pgSz w:w="16839" w:h="11906"/>
          <w:pgMar w:top="1012" w:right="1157" w:bottom="1355" w:left="1156" w:header="0" w:footer="1194" w:gutter="0"/>
          <w:cols w:space="720" w:num="1"/>
        </w:sectPr>
      </w:pPr>
    </w:p>
    <w:p w14:paraId="6799A48A">
      <w:pPr>
        <w:spacing w:before="101"/>
      </w:pPr>
    </w:p>
    <w:p w14:paraId="385871E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1C20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D96BE70">
            <w:pPr>
              <w:spacing w:line="247" w:lineRule="auto"/>
              <w:rPr>
                <w:rFonts w:ascii="Arial"/>
                <w:sz w:val="21"/>
              </w:rPr>
            </w:pPr>
          </w:p>
          <w:p w14:paraId="2584114A">
            <w:pPr>
              <w:spacing w:line="247" w:lineRule="auto"/>
              <w:rPr>
                <w:rFonts w:ascii="Arial"/>
                <w:sz w:val="21"/>
              </w:rPr>
            </w:pPr>
          </w:p>
          <w:p w14:paraId="15A07DF5">
            <w:pPr>
              <w:spacing w:line="247" w:lineRule="auto"/>
              <w:rPr>
                <w:rFonts w:ascii="Arial"/>
                <w:sz w:val="21"/>
              </w:rPr>
            </w:pPr>
          </w:p>
          <w:p w14:paraId="737DA48F">
            <w:pPr>
              <w:spacing w:line="247" w:lineRule="auto"/>
              <w:rPr>
                <w:rFonts w:ascii="Arial"/>
                <w:sz w:val="21"/>
              </w:rPr>
            </w:pPr>
          </w:p>
          <w:p w14:paraId="6572912A">
            <w:pPr>
              <w:spacing w:line="247" w:lineRule="auto"/>
              <w:rPr>
                <w:rFonts w:ascii="Arial"/>
                <w:sz w:val="21"/>
              </w:rPr>
            </w:pPr>
          </w:p>
          <w:p w14:paraId="04654BF6">
            <w:pPr>
              <w:spacing w:line="247" w:lineRule="auto"/>
              <w:rPr>
                <w:rFonts w:ascii="Arial"/>
                <w:sz w:val="21"/>
              </w:rPr>
            </w:pPr>
          </w:p>
          <w:p w14:paraId="5C04D80F">
            <w:pPr>
              <w:spacing w:line="247" w:lineRule="auto"/>
              <w:rPr>
                <w:rFonts w:ascii="Arial"/>
                <w:sz w:val="21"/>
              </w:rPr>
            </w:pPr>
          </w:p>
          <w:p w14:paraId="0D75504F">
            <w:pPr>
              <w:spacing w:line="247" w:lineRule="auto"/>
              <w:rPr>
                <w:rFonts w:ascii="Arial"/>
                <w:sz w:val="21"/>
              </w:rPr>
            </w:pPr>
          </w:p>
          <w:p w14:paraId="36CD3EFC">
            <w:pPr>
              <w:spacing w:line="247" w:lineRule="auto"/>
              <w:rPr>
                <w:rFonts w:ascii="Arial"/>
                <w:sz w:val="21"/>
              </w:rPr>
            </w:pPr>
          </w:p>
          <w:p w14:paraId="6144BEB4">
            <w:pPr>
              <w:spacing w:line="247" w:lineRule="auto"/>
              <w:rPr>
                <w:rFonts w:ascii="Arial"/>
                <w:sz w:val="21"/>
              </w:rPr>
            </w:pPr>
          </w:p>
          <w:p w14:paraId="5DADBC66">
            <w:pPr>
              <w:spacing w:line="247" w:lineRule="auto"/>
              <w:rPr>
                <w:rFonts w:ascii="Arial"/>
                <w:sz w:val="21"/>
              </w:rPr>
            </w:pPr>
          </w:p>
          <w:p w14:paraId="05DC15E5">
            <w:pPr>
              <w:spacing w:line="247" w:lineRule="auto"/>
              <w:rPr>
                <w:rFonts w:ascii="Arial"/>
                <w:sz w:val="21"/>
              </w:rPr>
            </w:pPr>
          </w:p>
          <w:p w14:paraId="36F4588C">
            <w:pPr>
              <w:spacing w:line="247" w:lineRule="auto"/>
              <w:rPr>
                <w:rFonts w:ascii="Arial"/>
                <w:sz w:val="21"/>
              </w:rPr>
            </w:pPr>
          </w:p>
          <w:p w14:paraId="203C84EB">
            <w:pPr>
              <w:spacing w:line="247" w:lineRule="auto"/>
              <w:rPr>
                <w:rFonts w:ascii="Arial"/>
                <w:sz w:val="21"/>
              </w:rPr>
            </w:pPr>
          </w:p>
          <w:p w14:paraId="70749B42">
            <w:pPr>
              <w:pStyle w:val="6"/>
              <w:spacing w:before="94" w:line="166" w:lineRule="auto"/>
              <w:ind w:left="235"/>
            </w:pPr>
            <w:r>
              <w:t>8</w:t>
            </w:r>
          </w:p>
        </w:tc>
        <w:tc>
          <w:tcPr>
            <w:tcW w:w="1587" w:type="dxa"/>
            <w:gridSpan w:val="2"/>
            <w:vAlign w:val="top"/>
          </w:tcPr>
          <w:p w14:paraId="393541CB">
            <w:pPr>
              <w:pStyle w:val="6"/>
              <w:spacing w:before="175" w:line="201" w:lineRule="auto"/>
              <w:ind w:left="351"/>
            </w:pPr>
            <w:r>
              <w:rPr>
                <w:b/>
                <w:bCs/>
                <w:spacing w:val="-1"/>
              </w:rPr>
              <w:t>违法行为</w:t>
            </w:r>
          </w:p>
        </w:tc>
        <w:tc>
          <w:tcPr>
            <w:tcW w:w="12359" w:type="dxa"/>
            <w:gridSpan w:val="3"/>
            <w:vAlign w:val="top"/>
          </w:tcPr>
          <w:p w14:paraId="6913E9F7">
            <w:pPr>
              <w:pStyle w:val="6"/>
              <w:spacing w:before="175" w:line="202" w:lineRule="auto"/>
              <w:ind w:left="4200"/>
            </w:pPr>
            <w:r>
              <w:rPr>
                <w:spacing w:val="-1"/>
              </w:rPr>
              <w:t>伪造、涂改、出租、出借、转让营业执照</w:t>
            </w:r>
          </w:p>
        </w:tc>
      </w:tr>
      <w:tr w14:paraId="29A37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73" w:type="dxa"/>
            <w:vMerge w:val="continue"/>
            <w:tcBorders>
              <w:top w:val="nil"/>
              <w:bottom w:val="nil"/>
            </w:tcBorders>
            <w:vAlign w:val="top"/>
          </w:tcPr>
          <w:p w14:paraId="443FAFB4">
            <w:pPr>
              <w:rPr>
                <w:rFonts w:ascii="Arial"/>
                <w:sz w:val="21"/>
              </w:rPr>
            </w:pPr>
          </w:p>
        </w:tc>
        <w:tc>
          <w:tcPr>
            <w:tcW w:w="1587" w:type="dxa"/>
            <w:gridSpan w:val="2"/>
            <w:vAlign w:val="top"/>
          </w:tcPr>
          <w:p w14:paraId="4E0FCDC1">
            <w:pPr>
              <w:spacing w:line="302" w:lineRule="auto"/>
              <w:rPr>
                <w:rFonts w:ascii="Arial"/>
                <w:sz w:val="21"/>
              </w:rPr>
            </w:pPr>
          </w:p>
          <w:p w14:paraId="3438EAB2">
            <w:pPr>
              <w:pStyle w:val="6"/>
              <w:spacing w:before="95" w:line="201" w:lineRule="auto"/>
              <w:ind w:left="351"/>
            </w:pPr>
            <w:r>
              <w:rPr>
                <w:b/>
                <w:bCs/>
                <w:spacing w:val="-1"/>
              </w:rPr>
              <w:t>处罚依据</w:t>
            </w:r>
          </w:p>
        </w:tc>
        <w:tc>
          <w:tcPr>
            <w:tcW w:w="12359" w:type="dxa"/>
            <w:gridSpan w:val="3"/>
            <w:vAlign w:val="top"/>
          </w:tcPr>
          <w:p w14:paraId="1A241711">
            <w:pPr>
              <w:pStyle w:val="6"/>
              <w:spacing w:before="256" w:line="190" w:lineRule="auto"/>
              <w:ind w:left="107" w:right="106" w:hanging="22"/>
            </w:pPr>
            <w:r>
              <w:rPr>
                <w:b/>
                <w:bCs/>
                <w:spacing w:val="-1"/>
              </w:rPr>
              <w:t>《中华人民共和国市场主体登记管理条例》</w:t>
            </w:r>
            <w:bookmarkStart w:id="0" w:name="_GoBack"/>
            <w:bookmarkEnd w:id="0"/>
            <w:r>
              <w:rPr>
                <w:b/>
                <w:bCs/>
                <w:spacing w:val="-1"/>
              </w:rPr>
              <w:t>第四十八条第三款</w:t>
            </w:r>
            <w:r>
              <w:rPr>
                <w:spacing w:val="-1"/>
              </w:rPr>
              <w:t>市场主体伪造、</w:t>
            </w:r>
            <w:r>
              <w:rPr>
                <w:spacing w:val="-2"/>
              </w:rPr>
              <w:t>涂改、出租、出借、转让营业执照的，由登记机关没收违法所</w:t>
            </w:r>
            <w:r>
              <w:rPr>
                <w:spacing w:val="1"/>
              </w:rPr>
              <w:t>得，处</w:t>
            </w:r>
            <w:r>
              <w:rPr>
                <w:rFonts w:ascii="Arial" w:hAnsi="Arial" w:eastAsia="Arial" w:cs="Arial"/>
                <w:spacing w:val="1"/>
              </w:rPr>
              <w:t>10</w:t>
            </w:r>
            <w:r>
              <w:rPr>
                <w:spacing w:val="1"/>
              </w:rPr>
              <w:t>万元以下的罚款；情节严重的，处</w:t>
            </w:r>
            <w:r>
              <w:rPr>
                <w:rFonts w:ascii="Arial" w:hAnsi="Arial" w:eastAsia="Arial" w:cs="Arial"/>
                <w:spacing w:val="1"/>
              </w:rPr>
              <w:t>10</w:t>
            </w:r>
            <w:r>
              <w:rPr>
                <w:spacing w:val="1"/>
              </w:rPr>
              <w:t>万元</w:t>
            </w:r>
            <w:r>
              <w:t>以上</w:t>
            </w:r>
            <w:r>
              <w:rPr>
                <w:rFonts w:ascii="Arial" w:hAnsi="Arial" w:eastAsia="Arial" w:cs="Arial"/>
              </w:rPr>
              <w:t>50</w:t>
            </w:r>
            <w:r>
              <w:t>万元以下的罚款，吊销营业执照。</w:t>
            </w:r>
          </w:p>
        </w:tc>
      </w:tr>
      <w:tr w14:paraId="065E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803D1C6">
            <w:pPr>
              <w:rPr>
                <w:rFonts w:ascii="Arial"/>
                <w:sz w:val="21"/>
              </w:rPr>
            </w:pPr>
          </w:p>
        </w:tc>
        <w:tc>
          <w:tcPr>
            <w:tcW w:w="1587" w:type="dxa"/>
            <w:gridSpan w:val="2"/>
            <w:vAlign w:val="top"/>
          </w:tcPr>
          <w:p w14:paraId="6F0E7BCB">
            <w:pPr>
              <w:pStyle w:val="6"/>
              <w:spacing w:before="172" w:line="201" w:lineRule="auto"/>
              <w:ind w:left="351"/>
            </w:pPr>
            <w:r>
              <w:rPr>
                <w:b/>
                <w:bCs/>
                <w:spacing w:val="-1"/>
              </w:rPr>
              <w:t>裁量等级</w:t>
            </w:r>
          </w:p>
        </w:tc>
        <w:tc>
          <w:tcPr>
            <w:tcW w:w="4194" w:type="dxa"/>
            <w:vAlign w:val="top"/>
          </w:tcPr>
          <w:p w14:paraId="32ECF38F">
            <w:pPr>
              <w:pStyle w:val="6"/>
              <w:spacing w:before="171" w:line="202" w:lineRule="auto"/>
              <w:ind w:left="1874"/>
            </w:pPr>
            <w:r>
              <w:t>从轻</w:t>
            </w:r>
          </w:p>
        </w:tc>
        <w:tc>
          <w:tcPr>
            <w:tcW w:w="4080" w:type="dxa"/>
            <w:vAlign w:val="top"/>
          </w:tcPr>
          <w:p w14:paraId="1856157F">
            <w:pPr>
              <w:pStyle w:val="6"/>
              <w:spacing w:before="171" w:line="202" w:lineRule="auto"/>
              <w:ind w:left="1823"/>
            </w:pPr>
            <w:r>
              <w:rPr>
                <w:spacing w:val="-2"/>
              </w:rPr>
              <w:t>一般</w:t>
            </w:r>
          </w:p>
        </w:tc>
        <w:tc>
          <w:tcPr>
            <w:tcW w:w="4085" w:type="dxa"/>
            <w:vAlign w:val="top"/>
          </w:tcPr>
          <w:p w14:paraId="4488B6BB">
            <w:pPr>
              <w:pStyle w:val="6"/>
              <w:spacing w:before="170" w:line="203" w:lineRule="auto"/>
              <w:ind w:left="1822"/>
            </w:pPr>
            <w:r>
              <w:t>从重</w:t>
            </w:r>
          </w:p>
        </w:tc>
      </w:tr>
      <w:tr w14:paraId="305BD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91473EF">
            <w:pPr>
              <w:rPr>
                <w:rFonts w:ascii="Arial"/>
                <w:sz w:val="21"/>
              </w:rPr>
            </w:pPr>
          </w:p>
        </w:tc>
        <w:tc>
          <w:tcPr>
            <w:tcW w:w="1587" w:type="dxa"/>
            <w:gridSpan w:val="2"/>
            <w:vAlign w:val="top"/>
          </w:tcPr>
          <w:p w14:paraId="4EA262C6">
            <w:pPr>
              <w:pStyle w:val="6"/>
              <w:spacing w:before="173" w:line="201" w:lineRule="auto"/>
              <w:ind w:left="350"/>
            </w:pPr>
            <w:r>
              <w:rPr>
                <w:b/>
                <w:bCs/>
                <w:spacing w:val="-1"/>
              </w:rPr>
              <w:t>适用情形</w:t>
            </w:r>
          </w:p>
        </w:tc>
        <w:tc>
          <w:tcPr>
            <w:tcW w:w="4194" w:type="dxa"/>
            <w:vAlign w:val="top"/>
          </w:tcPr>
          <w:p w14:paraId="3C6D0DC3">
            <w:pPr>
              <w:pStyle w:val="6"/>
              <w:spacing w:before="30" w:line="169" w:lineRule="auto"/>
              <w:ind w:left="107" w:right="125" w:firstLine="9"/>
            </w:pPr>
            <w:r>
              <w:rPr>
                <w:spacing w:val="-1"/>
              </w:rPr>
              <w:t>总局《指导意见》第十三条、第十四条规定的情形</w:t>
            </w:r>
          </w:p>
        </w:tc>
        <w:tc>
          <w:tcPr>
            <w:tcW w:w="4080" w:type="dxa"/>
            <w:vAlign w:val="top"/>
          </w:tcPr>
          <w:p w14:paraId="50DD3903">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11E742C9">
            <w:pPr>
              <w:pStyle w:val="6"/>
              <w:spacing w:before="30" w:line="169" w:lineRule="auto"/>
              <w:ind w:left="110" w:right="106" w:firstLine="9"/>
            </w:pPr>
            <w:r>
              <w:rPr>
                <w:spacing w:val="-6"/>
              </w:rPr>
              <w:t>总局《指导意见》第十五条、第十六条规</w:t>
            </w:r>
            <w:r>
              <w:rPr>
                <w:spacing w:val="-1"/>
              </w:rPr>
              <w:t>定的情形</w:t>
            </w:r>
          </w:p>
        </w:tc>
      </w:tr>
      <w:tr w14:paraId="4258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2CE4442">
            <w:pPr>
              <w:rPr>
                <w:rFonts w:ascii="Arial"/>
                <w:sz w:val="21"/>
              </w:rPr>
            </w:pPr>
          </w:p>
        </w:tc>
        <w:tc>
          <w:tcPr>
            <w:tcW w:w="450" w:type="dxa"/>
            <w:vMerge w:val="restart"/>
            <w:tcBorders>
              <w:bottom w:val="nil"/>
            </w:tcBorders>
            <w:textDirection w:val="tbRlV"/>
            <w:vAlign w:val="top"/>
          </w:tcPr>
          <w:p w14:paraId="31597694">
            <w:pPr>
              <w:pStyle w:val="6"/>
              <w:spacing w:before="122" w:line="180" w:lineRule="auto"/>
              <w:ind w:left="601"/>
            </w:pPr>
            <w:r>
              <w:rPr>
                <w:b/>
                <w:bCs/>
                <w:spacing w:val="54"/>
              </w:rPr>
              <w:t>裁量参考因素</w:t>
            </w:r>
          </w:p>
        </w:tc>
        <w:tc>
          <w:tcPr>
            <w:tcW w:w="1137" w:type="dxa"/>
            <w:vAlign w:val="top"/>
          </w:tcPr>
          <w:p w14:paraId="2F8CDD11">
            <w:pPr>
              <w:pStyle w:val="6"/>
              <w:spacing w:before="214" w:line="190" w:lineRule="auto"/>
              <w:ind w:left="127" w:right="128"/>
            </w:pPr>
            <w:r>
              <w:rPr>
                <w:spacing w:val="-2"/>
              </w:rPr>
              <w:t>违法行为持续情况</w:t>
            </w:r>
          </w:p>
        </w:tc>
        <w:tc>
          <w:tcPr>
            <w:tcW w:w="4194" w:type="dxa"/>
            <w:vAlign w:val="top"/>
          </w:tcPr>
          <w:p w14:paraId="683FC8AE">
            <w:pPr>
              <w:spacing w:line="260" w:lineRule="auto"/>
              <w:rPr>
                <w:rFonts w:ascii="Arial"/>
                <w:sz w:val="21"/>
              </w:rPr>
            </w:pPr>
          </w:p>
          <w:p w14:paraId="4F30F234">
            <w:pPr>
              <w:pStyle w:val="6"/>
              <w:spacing w:before="95"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2DDF0034">
            <w:pPr>
              <w:spacing w:line="260" w:lineRule="auto"/>
              <w:rPr>
                <w:rFonts w:ascii="Arial"/>
                <w:sz w:val="21"/>
              </w:rPr>
            </w:pPr>
          </w:p>
          <w:p w14:paraId="2529ED37">
            <w:pPr>
              <w:pStyle w:val="6"/>
              <w:spacing w:before="95"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7D69A2C7">
            <w:pPr>
              <w:spacing w:line="260" w:lineRule="auto"/>
              <w:rPr>
                <w:rFonts w:ascii="Arial"/>
                <w:sz w:val="21"/>
              </w:rPr>
            </w:pPr>
          </w:p>
          <w:p w14:paraId="6583BD75">
            <w:pPr>
              <w:pStyle w:val="6"/>
              <w:spacing w:before="95" w:line="201" w:lineRule="auto"/>
              <w:ind w:left="122"/>
            </w:pPr>
            <w:r>
              <w:rPr>
                <w:rFonts w:ascii="Arial" w:hAnsi="Arial" w:eastAsia="Arial" w:cs="Arial"/>
                <w:spacing w:val="-1"/>
              </w:rPr>
              <w:t>6</w:t>
            </w:r>
            <w:r>
              <w:rPr>
                <w:spacing w:val="-1"/>
              </w:rPr>
              <w:t>个月以上</w:t>
            </w:r>
          </w:p>
        </w:tc>
      </w:tr>
      <w:tr w14:paraId="689D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2745CA96">
            <w:pPr>
              <w:rPr>
                <w:rFonts w:ascii="Arial"/>
                <w:sz w:val="21"/>
              </w:rPr>
            </w:pPr>
          </w:p>
        </w:tc>
        <w:tc>
          <w:tcPr>
            <w:tcW w:w="450" w:type="dxa"/>
            <w:vMerge w:val="continue"/>
            <w:tcBorders>
              <w:top w:val="nil"/>
              <w:bottom w:val="nil"/>
            </w:tcBorders>
            <w:textDirection w:val="tbRlV"/>
            <w:vAlign w:val="top"/>
          </w:tcPr>
          <w:p w14:paraId="11D122A2">
            <w:pPr>
              <w:rPr>
                <w:rFonts w:ascii="Arial"/>
                <w:sz w:val="21"/>
              </w:rPr>
            </w:pPr>
          </w:p>
        </w:tc>
        <w:tc>
          <w:tcPr>
            <w:tcW w:w="1137" w:type="dxa"/>
            <w:vAlign w:val="top"/>
          </w:tcPr>
          <w:p w14:paraId="27ABCEC9">
            <w:pPr>
              <w:pStyle w:val="6"/>
              <w:spacing w:before="216" w:line="190" w:lineRule="auto"/>
              <w:ind w:left="126" w:right="128"/>
            </w:pPr>
            <w:r>
              <w:rPr>
                <w:spacing w:val="-2"/>
              </w:rPr>
              <w:t>违法行为</w:t>
            </w:r>
            <w:r>
              <w:rPr>
                <w:spacing w:val="-1"/>
              </w:rPr>
              <w:t>危害后果</w:t>
            </w:r>
          </w:p>
        </w:tc>
        <w:tc>
          <w:tcPr>
            <w:tcW w:w="4194" w:type="dxa"/>
            <w:vAlign w:val="top"/>
          </w:tcPr>
          <w:p w14:paraId="02C27670">
            <w:pPr>
              <w:spacing w:line="262" w:lineRule="auto"/>
              <w:rPr>
                <w:rFonts w:ascii="Arial"/>
                <w:sz w:val="21"/>
              </w:rPr>
            </w:pPr>
          </w:p>
          <w:p w14:paraId="2C8F0F92">
            <w:pPr>
              <w:pStyle w:val="6"/>
              <w:spacing w:before="95" w:line="201" w:lineRule="auto"/>
              <w:ind w:left="108"/>
            </w:pPr>
            <w:r>
              <w:rPr>
                <w:spacing w:val="-1"/>
              </w:rPr>
              <w:t>未造成危害后果或危害后果轻微</w:t>
            </w:r>
          </w:p>
        </w:tc>
        <w:tc>
          <w:tcPr>
            <w:tcW w:w="4080" w:type="dxa"/>
            <w:vAlign w:val="top"/>
          </w:tcPr>
          <w:p w14:paraId="4B1137E7">
            <w:pPr>
              <w:spacing w:line="262" w:lineRule="auto"/>
              <w:rPr>
                <w:rFonts w:ascii="Arial"/>
                <w:sz w:val="21"/>
              </w:rPr>
            </w:pPr>
          </w:p>
          <w:p w14:paraId="0D51B400">
            <w:pPr>
              <w:pStyle w:val="6"/>
              <w:spacing w:before="95" w:line="201" w:lineRule="auto"/>
              <w:ind w:left="109"/>
            </w:pPr>
            <w:r>
              <w:rPr>
                <w:spacing w:val="-1"/>
              </w:rPr>
              <w:t>造成一定危害后果</w:t>
            </w:r>
          </w:p>
        </w:tc>
        <w:tc>
          <w:tcPr>
            <w:tcW w:w="4085" w:type="dxa"/>
            <w:vAlign w:val="top"/>
          </w:tcPr>
          <w:p w14:paraId="7FEFA47A">
            <w:pPr>
              <w:spacing w:line="262" w:lineRule="auto"/>
              <w:rPr>
                <w:rFonts w:ascii="Arial"/>
                <w:sz w:val="21"/>
              </w:rPr>
            </w:pPr>
          </w:p>
          <w:p w14:paraId="48D9E4F8">
            <w:pPr>
              <w:pStyle w:val="6"/>
              <w:spacing w:before="95" w:line="201" w:lineRule="auto"/>
              <w:ind w:left="111"/>
            </w:pPr>
            <w:r>
              <w:rPr>
                <w:spacing w:val="-1"/>
              </w:rPr>
              <w:t>造成较大危害后果</w:t>
            </w:r>
          </w:p>
        </w:tc>
      </w:tr>
      <w:tr w14:paraId="44A5C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0E5636D">
            <w:pPr>
              <w:rPr>
                <w:rFonts w:ascii="Arial"/>
                <w:sz w:val="21"/>
              </w:rPr>
            </w:pPr>
          </w:p>
        </w:tc>
        <w:tc>
          <w:tcPr>
            <w:tcW w:w="450" w:type="dxa"/>
            <w:vMerge w:val="continue"/>
            <w:tcBorders>
              <w:top w:val="nil"/>
            </w:tcBorders>
            <w:textDirection w:val="tbRlV"/>
            <w:vAlign w:val="top"/>
          </w:tcPr>
          <w:p w14:paraId="7AB8990D">
            <w:pPr>
              <w:rPr>
                <w:rFonts w:ascii="Arial"/>
                <w:sz w:val="21"/>
              </w:rPr>
            </w:pPr>
          </w:p>
        </w:tc>
        <w:tc>
          <w:tcPr>
            <w:tcW w:w="1137" w:type="dxa"/>
            <w:vAlign w:val="top"/>
          </w:tcPr>
          <w:p w14:paraId="0897BE03">
            <w:pPr>
              <w:pStyle w:val="6"/>
              <w:spacing w:before="218" w:line="190" w:lineRule="auto"/>
              <w:ind w:left="347" w:right="128" w:hanging="222"/>
            </w:pPr>
            <w:r>
              <w:rPr>
                <w:spacing w:val="-1"/>
              </w:rPr>
              <w:t>社会影响</w:t>
            </w:r>
            <w:r>
              <w:rPr>
                <w:spacing w:val="-2"/>
              </w:rPr>
              <w:t>程度</w:t>
            </w:r>
          </w:p>
        </w:tc>
        <w:tc>
          <w:tcPr>
            <w:tcW w:w="4194" w:type="dxa"/>
            <w:vAlign w:val="top"/>
          </w:tcPr>
          <w:p w14:paraId="6C516309">
            <w:pPr>
              <w:spacing w:line="261" w:lineRule="auto"/>
              <w:rPr>
                <w:rFonts w:ascii="Arial"/>
                <w:sz w:val="21"/>
              </w:rPr>
            </w:pPr>
          </w:p>
          <w:p w14:paraId="6A69ACAD">
            <w:pPr>
              <w:pStyle w:val="6"/>
              <w:spacing w:before="94" w:line="201" w:lineRule="auto"/>
              <w:ind w:left="106"/>
            </w:pPr>
            <w:r>
              <w:rPr>
                <w:spacing w:val="-1"/>
              </w:rPr>
              <w:t>无社会影响或影响轻微</w:t>
            </w:r>
          </w:p>
        </w:tc>
        <w:tc>
          <w:tcPr>
            <w:tcW w:w="4080" w:type="dxa"/>
            <w:vAlign w:val="top"/>
          </w:tcPr>
          <w:p w14:paraId="4BDEC55A">
            <w:pPr>
              <w:spacing w:line="261" w:lineRule="auto"/>
              <w:rPr>
                <w:rFonts w:ascii="Arial"/>
                <w:sz w:val="21"/>
              </w:rPr>
            </w:pPr>
          </w:p>
          <w:p w14:paraId="682C80A7">
            <w:pPr>
              <w:pStyle w:val="6"/>
              <w:spacing w:before="94" w:line="201" w:lineRule="auto"/>
              <w:ind w:left="109"/>
            </w:pPr>
            <w:r>
              <w:rPr>
                <w:spacing w:val="-1"/>
              </w:rPr>
              <w:t>造成一定社会影响</w:t>
            </w:r>
          </w:p>
        </w:tc>
        <w:tc>
          <w:tcPr>
            <w:tcW w:w="4085" w:type="dxa"/>
            <w:vAlign w:val="top"/>
          </w:tcPr>
          <w:p w14:paraId="16791EE0">
            <w:pPr>
              <w:spacing w:line="261" w:lineRule="auto"/>
              <w:rPr>
                <w:rFonts w:ascii="Arial"/>
                <w:sz w:val="21"/>
              </w:rPr>
            </w:pPr>
          </w:p>
          <w:p w14:paraId="6D34956D">
            <w:pPr>
              <w:pStyle w:val="6"/>
              <w:spacing w:before="94" w:line="201" w:lineRule="auto"/>
              <w:ind w:left="111"/>
            </w:pPr>
            <w:r>
              <w:rPr>
                <w:spacing w:val="-1"/>
              </w:rPr>
              <w:t>造成较大社会影响</w:t>
            </w:r>
          </w:p>
        </w:tc>
      </w:tr>
      <w:tr w14:paraId="21951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E7185EA">
            <w:pPr>
              <w:rPr>
                <w:rFonts w:ascii="Arial"/>
                <w:sz w:val="21"/>
              </w:rPr>
            </w:pPr>
          </w:p>
        </w:tc>
        <w:tc>
          <w:tcPr>
            <w:tcW w:w="1587" w:type="dxa"/>
            <w:gridSpan w:val="2"/>
            <w:vAlign w:val="top"/>
          </w:tcPr>
          <w:p w14:paraId="53DBA7E6">
            <w:pPr>
              <w:spacing w:line="355" w:lineRule="auto"/>
              <w:rPr>
                <w:rFonts w:ascii="Arial"/>
                <w:sz w:val="21"/>
              </w:rPr>
            </w:pPr>
          </w:p>
          <w:p w14:paraId="592EF1B2">
            <w:pPr>
              <w:pStyle w:val="6"/>
              <w:spacing w:before="94" w:line="202" w:lineRule="auto"/>
              <w:ind w:left="351"/>
            </w:pPr>
            <w:r>
              <w:rPr>
                <w:b/>
                <w:bCs/>
                <w:spacing w:val="-1"/>
              </w:rPr>
              <w:t>裁量基准</w:t>
            </w:r>
          </w:p>
        </w:tc>
        <w:tc>
          <w:tcPr>
            <w:tcW w:w="4194" w:type="dxa"/>
            <w:vAlign w:val="top"/>
          </w:tcPr>
          <w:p w14:paraId="371980F2">
            <w:pPr>
              <w:pStyle w:val="6"/>
              <w:spacing w:before="310" w:line="179" w:lineRule="auto"/>
              <w:ind w:left="127"/>
            </w:pPr>
            <w:r>
              <w:rPr>
                <w:rFonts w:ascii="Arial" w:hAnsi="Arial" w:eastAsia="Arial" w:cs="Arial"/>
              </w:rPr>
              <w:t>1.</w:t>
            </w:r>
            <w:r>
              <w:t>没收违法所得；</w:t>
            </w:r>
          </w:p>
          <w:p w14:paraId="5A80D6F9">
            <w:pPr>
              <w:pStyle w:val="6"/>
              <w:spacing w:before="1" w:line="200" w:lineRule="auto"/>
              <w:ind w:left="119"/>
            </w:pPr>
            <w:r>
              <w:rPr>
                <w:rFonts w:ascii="Arial" w:hAnsi="Arial" w:eastAsia="Arial" w:cs="Arial"/>
              </w:rPr>
              <w:t>2.</w:t>
            </w:r>
            <w:r>
              <w:t>处</w:t>
            </w:r>
            <w:r>
              <w:rPr>
                <w:rFonts w:ascii="Arial" w:hAnsi="Arial" w:eastAsia="Arial" w:cs="Arial"/>
              </w:rPr>
              <w:t>3</w:t>
            </w:r>
            <w:r>
              <w:t>万元以下罚款。</w:t>
            </w:r>
          </w:p>
        </w:tc>
        <w:tc>
          <w:tcPr>
            <w:tcW w:w="4080" w:type="dxa"/>
            <w:vAlign w:val="top"/>
          </w:tcPr>
          <w:p w14:paraId="657D5FAB">
            <w:pPr>
              <w:pStyle w:val="6"/>
              <w:spacing w:before="310" w:line="179" w:lineRule="auto"/>
              <w:ind w:left="129"/>
            </w:pPr>
            <w:r>
              <w:rPr>
                <w:rFonts w:ascii="Arial" w:hAnsi="Arial" w:eastAsia="Arial" w:cs="Arial"/>
              </w:rPr>
              <w:t>1.</w:t>
            </w:r>
            <w:r>
              <w:t>没收违法所得；</w:t>
            </w:r>
          </w:p>
          <w:p w14:paraId="7CCD856E">
            <w:pPr>
              <w:pStyle w:val="6"/>
              <w:spacing w:before="1" w:line="200" w:lineRule="auto"/>
              <w:ind w:left="120"/>
            </w:pPr>
            <w:r>
              <w:rPr>
                <w:rFonts w:ascii="Arial" w:hAnsi="Arial" w:eastAsia="Arial" w:cs="Arial"/>
              </w:rPr>
              <w:t>2.</w:t>
            </w:r>
            <w:r>
              <w:t>处</w:t>
            </w:r>
            <w:r>
              <w:rPr>
                <w:rFonts w:ascii="Arial" w:hAnsi="Arial" w:eastAsia="Arial" w:cs="Arial"/>
              </w:rPr>
              <w:t>3</w:t>
            </w:r>
            <w:r>
              <w:t>万元以上</w:t>
            </w:r>
            <w:r>
              <w:rPr>
                <w:rFonts w:ascii="Arial" w:hAnsi="Arial" w:eastAsia="Arial" w:cs="Arial"/>
              </w:rPr>
              <w:t>7</w:t>
            </w:r>
            <w:r>
              <w:t>万元以下罚款。</w:t>
            </w:r>
          </w:p>
        </w:tc>
        <w:tc>
          <w:tcPr>
            <w:tcW w:w="4085" w:type="dxa"/>
            <w:vAlign w:val="top"/>
          </w:tcPr>
          <w:p w14:paraId="7321AF87">
            <w:pPr>
              <w:pStyle w:val="6"/>
              <w:spacing w:before="32" w:line="177" w:lineRule="auto"/>
              <w:ind w:left="131"/>
            </w:pPr>
            <w:r>
              <w:rPr>
                <w:rFonts w:ascii="Arial" w:hAnsi="Arial" w:eastAsia="Arial" w:cs="Arial"/>
              </w:rPr>
              <w:t>1.</w:t>
            </w:r>
            <w:r>
              <w:t>没收违法所得；</w:t>
            </w:r>
          </w:p>
          <w:p w14:paraId="1280EC82">
            <w:pPr>
              <w:pStyle w:val="6"/>
              <w:spacing w:line="178" w:lineRule="auto"/>
              <w:ind w:left="123"/>
            </w:pPr>
            <w:r>
              <w:rPr>
                <w:rFonts w:ascii="Arial" w:hAnsi="Arial" w:eastAsia="Arial" w:cs="Arial"/>
                <w:spacing w:val="1"/>
              </w:rPr>
              <w:t>2.</w:t>
            </w:r>
            <w:r>
              <w:rPr>
                <w:spacing w:val="1"/>
              </w:rPr>
              <w:t>处</w:t>
            </w:r>
            <w:r>
              <w:rPr>
                <w:rFonts w:ascii="Arial" w:hAnsi="Arial" w:eastAsia="Arial" w:cs="Arial"/>
                <w:spacing w:val="1"/>
              </w:rPr>
              <w:t>7</w:t>
            </w:r>
            <w:r>
              <w:rPr>
                <w:spacing w:val="1"/>
              </w:rPr>
              <w:t>万元以上</w:t>
            </w:r>
            <w:r>
              <w:rPr>
                <w:rFonts w:ascii="Arial" w:hAnsi="Arial" w:eastAsia="Arial" w:cs="Arial"/>
                <w:spacing w:val="1"/>
              </w:rPr>
              <w:t>10</w:t>
            </w:r>
            <w:r>
              <w:rPr>
                <w:spacing w:val="1"/>
              </w:rPr>
              <w:t>万元以下罚款。</w:t>
            </w:r>
          </w:p>
          <w:p w14:paraId="364FB43C">
            <w:pPr>
              <w:pStyle w:val="6"/>
              <w:spacing w:before="3" w:line="165" w:lineRule="auto"/>
              <w:ind w:left="128" w:right="123" w:hanging="5"/>
            </w:pPr>
            <w:r>
              <w:rPr>
                <w:rFonts w:ascii="Arial" w:hAnsi="Arial" w:eastAsia="Arial" w:cs="Arial"/>
                <w:spacing w:val="2"/>
              </w:rPr>
              <w:t>3.</w:t>
            </w:r>
            <w:r>
              <w:rPr>
                <w:spacing w:val="2"/>
              </w:rPr>
              <w:t>情节严重的，处</w:t>
            </w:r>
            <w:r>
              <w:rPr>
                <w:rFonts w:ascii="Arial" w:hAnsi="Arial" w:eastAsia="Arial" w:cs="Arial"/>
                <w:spacing w:val="2"/>
              </w:rPr>
              <w:t>10</w:t>
            </w:r>
            <w:r>
              <w:rPr>
                <w:spacing w:val="2"/>
              </w:rPr>
              <w:t>万元以上</w:t>
            </w:r>
            <w:r>
              <w:rPr>
                <w:rFonts w:ascii="Arial" w:hAnsi="Arial" w:eastAsia="Arial" w:cs="Arial"/>
                <w:spacing w:val="2"/>
              </w:rPr>
              <w:t>50</w:t>
            </w:r>
            <w:r>
              <w:rPr>
                <w:spacing w:val="2"/>
              </w:rPr>
              <w:t>万元</w:t>
            </w:r>
            <w:r>
              <w:rPr>
                <w:spacing w:val="-4"/>
              </w:rPr>
              <w:t>以下的罚款，吊销营业执照。</w:t>
            </w:r>
          </w:p>
        </w:tc>
      </w:tr>
      <w:tr w14:paraId="6B65C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3" w:type="dxa"/>
            <w:vMerge w:val="continue"/>
            <w:tcBorders>
              <w:top w:val="nil"/>
            </w:tcBorders>
            <w:vAlign w:val="top"/>
          </w:tcPr>
          <w:p w14:paraId="7CFE0A62">
            <w:pPr>
              <w:rPr>
                <w:rFonts w:ascii="Arial"/>
                <w:sz w:val="21"/>
              </w:rPr>
            </w:pPr>
          </w:p>
        </w:tc>
        <w:tc>
          <w:tcPr>
            <w:tcW w:w="1587" w:type="dxa"/>
            <w:gridSpan w:val="2"/>
            <w:vAlign w:val="top"/>
          </w:tcPr>
          <w:p w14:paraId="5CFE9D2A">
            <w:pPr>
              <w:pStyle w:val="6"/>
              <w:spacing w:before="176" w:line="202" w:lineRule="auto"/>
              <w:ind w:left="571"/>
            </w:pPr>
            <w:r>
              <w:rPr>
                <w:b/>
                <w:bCs/>
                <w:spacing w:val="-2"/>
              </w:rPr>
              <w:t>备注</w:t>
            </w:r>
          </w:p>
        </w:tc>
        <w:tc>
          <w:tcPr>
            <w:tcW w:w="12359" w:type="dxa"/>
            <w:gridSpan w:val="3"/>
            <w:vAlign w:val="top"/>
          </w:tcPr>
          <w:p w14:paraId="01D4BFA4">
            <w:pPr>
              <w:rPr>
                <w:rFonts w:ascii="Arial"/>
                <w:sz w:val="21"/>
              </w:rPr>
            </w:pPr>
          </w:p>
        </w:tc>
      </w:tr>
    </w:tbl>
    <w:p w14:paraId="5F7C811F">
      <w:pPr>
        <w:rPr>
          <w:rFonts w:ascii="Arial"/>
          <w:sz w:val="21"/>
        </w:rPr>
      </w:pPr>
    </w:p>
    <w:p w14:paraId="0476A190">
      <w:pPr>
        <w:rPr>
          <w:rFonts w:ascii="Arial" w:hAnsi="Arial" w:eastAsia="Arial" w:cs="Arial"/>
          <w:sz w:val="21"/>
          <w:szCs w:val="21"/>
        </w:rPr>
        <w:sectPr>
          <w:footerReference r:id="rId20" w:type="default"/>
          <w:pgSz w:w="16839" w:h="11906"/>
          <w:pgMar w:top="1012" w:right="1157" w:bottom="1355" w:left="1156" w:header="0" w:footer="1193" w:gutter="0"/>
          <w:cols w:space="720" w:num="1"/>
        </w:sectPr>
      </w:pPr>
    </w:p>
    <w:p w14:paraId="357DE6FF">
      <w:pPr>
        <w:spacing w:line="330" w:lineRule="auto"/>
        <w:rPr>
          <w:rFonts w:ascii="Arial"/>
          <w:sz w:val="21"/>
        </w:rPr>
      </w:pPr>
    </w:p>
    <w:p w14:paraId="65F3AA96">
      <w:pPr>
        <w:spacing w:before="135" w:line="231" w:lineRule="auto"/>
        <w:ind w:left="1331"/>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三、《中华人民共和国市场主体登记管理条例实施细则》行政处罚裁量基准</w:t>
      </w:r>
    </w:p>
    <w:p w14:paraId="53F3D8D4">
      <w:pPr>
        <w:spacing w:line="179"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04ED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7D5D8CE">
            <w:pPr>
              <w:spacing w:line="253" w:lineRule="auto"/>
              <w:rPr>
                <w:rFonts w:ascii="Arial"/>
                <w:sz w:val="21"/>
              </w:rPr>
            </w:pPr>
          </w:p>
          <w:p w14:paraId="22A3EB85">
            <w:pPr>
              <w:spacing w:line="253" w:lineRule="auto"/>
              <w:rPr>
                <w:rFonts w:ascii="Arial"/>
                <w:sz w:val="21"/>
              </w:rPr>
            </w:pPr>
          </w:p>
          <w:p w14:paraId="216D9F89">
            <w:pPr>
              <w:spacing w:line="253" w:lineRule="auto"/>
              <w:rPr>
                <w:rFonts w:ascii="Arial"/>
                <w:sz w:val="21"/>
              </w:rPr>
            </w:pPr>
          </w:p>
          <w:p w14:paraId="77575C98">
            <w:pPr>
              <w:spacing w:line="253" w:lineRule="auto"/>
              <w:rPr>
                <w:rFonts w:ascii="Arial"/>
                <w:sz w:val="21"/>
              </w:rPr>
            </w:pPr>
          </w:p>
          <w:p w14:paraId="5E4C15C2">
            <w:pPr>
              <w:spacing w:line="253" w:lineRule="auto"/>
              <w:rPr>
                <w:rFonts w:ascii="Arial"/>
                <w:sz w:val="21"/>
              </w:rPr>
            </w:pPr>
          </w:p>
          <w:p w14:paraId="12D008A0">
            <w:pPr>
              <w:spacing w:line="253" w:lineRule="auto"/>
              <w:rPr>
                <w:rFonts w:ascii="Arial"/>
                <w:sz w:val="21"/>
              </w:rPr>
            </w:pPr>
          </w:p>
          <w:p w14:paraId="407891BC">
            <w:pPr>
              <w:spacing w:line="253" w:lineRule="auto"/>
              <w:rPr>
                <w:rFonts w:ascii="Arial"/>
                <w:sz w:val="21"/>
              </w:rPr>
            </w:pPr>
          </w:p>
          <w:p w14:paraId="550444A9">
            <w:pPr>
              <w:spacing w:line="253" w:lineRule="auto"/>
              <w:rPr>
                <w:rFonts w:ascii="Arial"/>
                <w:sz w:val="21"/>
              </w:rPr>
            </w:pPr>
          </w:p>
          <w:p w14:paraId="7495F62F">
            <w:pPr>
              <w:spacing w:line="253" w:lineRule="auto"/>
              <w:rPr>
                <w:rFonts w:ascii="Arial"/>
                <w:sz w:val="21"/>
              </w:rPr>
            </w:pPr>
          </w:p>
          <w:p w14:paraId="42E0EA2E">
            <w:pPr>
              <w:spacing w:line="253" w:lineRule="auto"/>
              <w:rPr>
                <w:rFonts w:ascii="Arial"/>
                <w:sz w:val="21"/>
              </w:rPr>
            </w:pPr>
          </w:p>
          <w:p w14:paraId="1B3DE5FF">
            <w:pPr>
              <w:spacing w:line="253" w:lineRule="auto"/>
              <w:rPr>
                <w:rFonts w:ascii="Arial"/>
                <w:sz w:val="21"/>
              </w:rPr>
            </w:pPr>
          </w:p>
          <w:p w14:paraId="1FCE6F4A">
            <w:pPr>
              <w:spacing w:line="253" w:lineRule="auto"/>
              <w:rPr>
                <w:rFonts w:ascii="Arial"/>
                <w:sz w:val="21"/>
              </w:rPr>
            </w:pPr>
          </w:p>
          <w:p w14:paraId="4091DA1F">
            <w:pPr>
              <w:pStyle w:val="6"/>
              <w:spacing w:before="94" w:line="167" w:lineRule="auto"/>
              <w:ind w:left="244"/>
            </w:pPr>
            <w:r>
              <w:t>1</w:t>
            </w:r>
          </w:p>
        </w:tc>
        <w:tc>
          <w:tcPr>
            <w:tcW w:w="1587" w:type="dxa"/>
            <w:gridSpan w:val="2"/>
            <w:vAlign w:val="top"/>
          </w:tcPr>
          <w:p w14:paraId="2E388EA4">
            <w:pPr>
              <w:pStyle w:val="6"/>
              <w:spacing w:before="174" w:line="201" w:lineRule="auto"/>
              <w:ind w:left="351"/>
            </w:pPr>
            <w:r>
              <w:rPr>
                <w:b/>
                <w:bCs/>
                <w:spacing w:val="-1"/>
              </w:rPr>
              <w:t>违法行为</w:t>
            </w:r>
          </w:p>
        </w:tc>
        <w:tc>
          <w:tcPr>
            <w:tcW w:w="12359" w:type="dxa"/>
            <w:gridSpan w:val="3"/>
            <w:vAlign w:val="top"/>
          </w:tcPr>
          <w:p w14:paraId="659AFDA8">
            <w:pPr>
              <w:pStyle w:val="6"/>
              <w:spacing w:before="174" w:line="201" w:lineRule="auto"/>
              <w:ind w:left="2989"/>
            </w:pPr>
            <w:r>
              <w:t>市场主体未按照法律、行政法规规定的期限公示或者</w:t>
            </w:r>
            <w:r>
              <w:rPr>
                <w:spacing w:val="-1"/>
              </w:rPr>
              <w:t>报送年度报告</w:t>
            </w:r>
          </w:p>
        </w:tc>
      </w:tr>
      <w:tr w14:paraId="1573A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3F83A5A8">
            <w:pPr>
              <w:rPr>
                <w:rFonts w:ascii="Arial"/>
                <w:sz w:val="21"/>
              </w:rPr>
            </w:pPr>
          </w:p>
        </w:tc>
        <w:tc>
          <w:tcPr>
            <w:tcW w:w="1587" w:type="dxa"/>
            <w:gridSpan w:val="2"/>
            <w:vAlign w:val="top"/>
          </w:tcPr>
          <w:p w14:paraId="543FD6C0">
            <w:pPr>
              <w:pStyle w:val="6"/>
              <w:spacing w:before="169" w:line="201" w:lineRule="auto"/>
              <w:ind w:left="351"/>
            </w:pPr>
            <w:r>
              <w:rPr>
                <w:b/>
                <w:bCs/>
                <w:spacing w:val="-1"/>
              </w:rPr>
              <w:t>处罚依据</w:t>
            </w:r>
          </w:p>
        </w:tc>
        <w:tc>
          <w:tcPr>
            <w:tcW w:w="12359" w:type="dxa"/>
            <w:gridSpan w:val="3"/>
            <w:vAlign w:val="top"/>
          </w:tcPr>
          <w:p w14:paraId="402C93DE">
            <w:pPr>
              <w:pStyle w:val="6"/>
              <w:spacing w:before="29" w:line="169" w:lineRule="auto"/>
              <w:ind w:left="106" w:right="106" w:hanging="21"/>
            </w:pPr>
            <w:r>
              <w:rPr>
                <w:b/>
                <w:bCs/>
                <w:spacing w:val="-1"/>
              </w:rPr>
              <w:t>《中华人民共和国市场主体登记管理条例实施细则》第七十条</w:t>
            </w:r>
            <w:r>
              <w:rPr>
                <w:spacing w:val="-1"/>
              </w:rPr>
              <w:t>市场主体未按照法律、行政法规规定的期限公示或者报送年度报</w:t>
            </w:r>
            <w:r>
              <w:rPr>
                <w:spacing w:val="-2"/>
              </w:rPr>
              <w:t>告的，由登记机关列入经营异常名录，可以处</w:t>
            </w:r>
            <w:r>
              <w:rPr>
                <w:rFonts w:ascii="Arial" w:hAnsi="Arial" w:eastAsia="Arial" w:cs="Arial"/>
                <w:spacing w:val="-2"/>
              </w:rPr>
              <w:t>1</w:t>
            </w:r>
            <w:r>
              <w:rPr>
                <w:spacing w:val="-2"/>
              </w:rPr>
              <w:t>万元</w:t>
            </w:r>
            <w:r>
              <w:rPr>
                <w:spacing w:val="-3"/>
              </w:rPr>
              <w:t>以下的罚款。</w:t>
            </w:r>
          </w:p>
        </w:tc>
      </w:tr>
      <w:tr w14:paraId="2CC45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33705566">
            <w:pPr>
              <w:rPr>
                <w:rFonts w:ascii="Arial"/>
                <w:sz w:val="21"/>
              </w:rPr>
            </w:pPr>
          </w:p>
        </w:tc>
        <w:tc>
          <w:tcPr>
            <w:tcW w:w="1587" w:type="dxa"/>
            <w:gridSpan w:val="2"/>
            <w:vAlign w:val="top"/>
          </w:tcPr>
          <w:p w14:paraId="579C6BE9">
            <w:pPr>
              <w:pStyle w:val="6"/>
              <w:spacing w:before="172" w:line="201" w:lineRule="auto"/>
              <w:ind w:left="351"/>
            </w:pPr>
            <w:r>
              <w:rPr>
                <w:b/>
                <w:bCs/>
                <w:spacing w:val="-1"/>
              </w:rPr>
              <w:t>裁量等级</w:t>
            </w:r>
          </w:p>
        </w:tc>
        <w:tc>
          <w:tcPr>
            <w:tcW w:w="4194" w:type="dxa"/>
            <w:vAlign w:val="top"/>
          </w:tcPr>
          <w:p w14:paraId="095B1990">
            <w:pPr>
              <w:pStyle w:val="6"/>
              <w:spacing w:before="171" w:line="202" w:lineRule="auto"/>
              <w:ind w:left="1874"/>
            </w:pPr>
            <w:r>
              <w:t>从轻</w:t>
            </w:r>
          </w:p>
        </w:tc>
        <w:tc>
          <w:tcPr>
            <w:tcW w:w="4080" w:type="dxa"/>
            <w:vAlign w:val="top"/>
          </w:tcPr>
          <w:p w14:paraId="73BDBFAC">
            <w:pPr>
              <w:pStyle w:val="6"/>
              <w:spacing w:before="171" w:line="202" w:lineRule="auto"/>
              <w:ind w:left="1823"/>
            </w:pPr>
            <w:r>
              <w:rPr>
                <w:spacing w:val="-2"/>
              </w:rPr>
              <w:t>一般</w:t>
            </w:r>
          </w:p>
        </w:tc>
        <w:tc>
          <w:tcPr>
            <w:tcW w:w="4085" w:type="dxa"/>
            <w:vAlign w:val="top"/>
          </w:tcPr>
          <w:p w14:paraId="08EE1212">
            <w:pPr>
              <w:pStyle w:val="6"/>
              <w:spacing w:before="171" w:line="203" w:lineRule="auto"/>
              <w:ind w:left="1822"/>
            </w:pPr>
            <w:r>
              <w:t>从重</w:t>
            </w:r>
          </w:p>
        </w:tc>
      </w:tr>
      <w:tr w14:paraId="0291F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BBB55E7">
            <w:pPr>
              <w:rPr>
                <w:rFonts w:ascii="Arial"/>
                <w:sz w:val="21"/>
              </w:rPr>
            </w:pPr>
          </w:p>
        </w:tc>
        <w:tc>
          <w:tcPr>
            <w:tcW w:w="1587" w:type="dxa"/>
            <w:gridSpan w:val="2"/>
            <w:vAlign w:val="top"/>
          </w:tcPr>
          <w:p w14:paraId="79BC8997">
            <w:pPr>
              <w:pStyle w:val="6"/>
              <w:spacing w:before="172" w:line="201" w:lineRule="auto"/>
              <w:ind w:left="350"/>
            </w:pPr>
            <w:r>
              <w:rPr>
                <w:b/>
                <w:bCs/>
                <w:spacing w:val="-1"/>
              </w:rPr>
              <w:t>适用情形</w:t>
            </w:r>
          </w:p>
        </w:tc>
        <w:tc>
          <w:tcPr>
            <w:tcW w:w="4194" w:type="dxa"/>
            <w:vAlign w:val="top"/>
          </w:tcPr>
          <w:p w14:paraId="7776230B">
            <w:pPr>
              <w:pStyle w:val="6"/>
              <w:spacing w:before="33" w:line="168" w:lineRule="auto"/>
              <w:ind w:left="107" w:right="125" w:firstLine="9"/>
            </w:pPr>
            <w:r>
              <w:rPr>
                <w:spacing w:val="-1"/>
              </w:rPr>
              <w:t>总局《指导意见》第十三条、第十四条规定的情形</w:t>
            </w:r>
          </w:p>
        </w:tc>
        <w:tc>
          <w:tcPr>
            <w:tcW w:w="4080" w:type="dxa"/>
            <w:vAlign w:val="top"/>
          </w:tcPr>
          <w:p w14:paraId="4F8A0CA8">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13333273">
            <w:pPr>
              <w:pStyle w:val="6"/>
              <w:spacing w:before="33" w:line="168" w:lineRule="auto"/>
              <w:ind w:left="110" w:right="106" w:firstLine="9"/>
            </w:pPr>
            <w:r>
              <w:rPr>
                <w:spacing w:val="-6"/>
              </w:rPr>
              <w:t>总局《指导意见》第十五条、第十六条规</w:t>
            </w:r>
            <w:r>
              <w:rPr>
                <w:spacing w:val="-1"/>
              </w:rPr>
              <w:t>定的情形</w:t>
            </w:r>
          </w:p>
        </w:tc>
      </w:tr>
      <w:tr w14:paraId="281BC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79E6A1D3">
            <w:pPr>
              <w:rPr>
                <w:rFonts w:ascii="Arial"/>
                <w:sz w:val="21"/>
              </w:rPr>
            </w:pPr>
          </w:p>
        </w:tc>
        <w:tc>
          <w:tcPr>
            <w:tcW w:w="450" w:type="dxa"/>
            <w:vMerge w:val="restart"/>
            <w:tcBorders>
              <w:bottom w:val="nil"/>
            </w:tcBorders>
            <w:textDirection w:val="tbRlV"/>
            <w:vAlign w:val="top"/>
          </w:tcPr>
          <w:p w14:paraId="60301FA7">
            <w:pPr>
              <w:pStyle w:val="6"/>
              <w:spacing w:before="122" w:line="180" w:lineRule="auto"/>
              <w:ind w:left="338"/>
            </w:pPr>
            <w:r>
              <w:rPr>
                <w:b/>
                <w:bCs/>
                <w:spacing w:val="54"/>
              </w:rPr>
              <w:t>裁量参考因素</w:t>
            </w:r>
          </w:p>
        </w:tc>
        <w:tc>
          <w:tcPr>
            <w:tcW w:w="1137" w:type="dxa"/>
            <w:vAlign w:val="top"/>
          </w:tcPr>
          <w:p w14:paraId="527C4420">
            <w:pPr>
              <w:pStyle w:val="6"/>
              <w:spacing w:before="32" w:line="168" w:lineRule="auto"/>
              <w:ind w:left="127" w:right="128"/>
            </w:pPr>
            <w:r>
              <w:rPr>
                <w:spacing w:val="-2"/>
              </w:rPr>
              <w:t>违法行为持续情况</w:t>
            </w:r>
          </w:p>
        </w:tc>
        <w:tc>
          <w:tcPr>
            <w:tcW w:w="4194" w:type="dxa"/>
            <w:vAlign w:val="top"/>
          </w:tcPr>
          <w:p w14:paraId="6F99C8EB">
            <w:pPr>
              <w:pStyle w:val="6"/>
              <w:spacing w:before="173"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646C66CB">
            <w:pPr>
              <w:pStyle w:val="6"/>
              <w:spacing w:before="173"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6D3F15FB">
            <w:pPr>
              <w:pStyle w:val="6"/>
              <w:spacing w:before="173" w:line="201" w:lineRule="auto"/>
              <w:ind w:left="122"/>
            </w:pPr>
            <w:r>
              <w:rPr>
                <w:rFonts w:ascii="Arial" w:hAnsi="Arial" w:eastAsia="Arial" w:cs="Arial"/>
                <w:spacing w:val="-1"/>
              </w:rPr>
              <w:t>6</w:t>
            </w:r>
            <w:r>
              <w:rPr>
                <w:spacing w:val="-1"/>
              </w:rPr>
              <w:t>个月以上</w:t>
            </w:r>
          </w:p>
        </w:tc>
      </w:tr>
      <w:tr w14:paraId="0BD53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354B239">
            <w:pPr>
              <w:rPr>
                <w:rFonts w:ascii="Arial"/>
                <w:sz w:val="21"/>
              </w:rPr>
            </w:pPr>
          </w:p>
        </w:tc>
        <w:tc>
          <w:tcPr>
            <w:tcW w:w="450" w:type="dxa"/>
            <w:vMerge w:val="continue"/>
            <w:tcBorders>
              <w:top w:val="nil"/>
              <w:bottom w:val="nil"/>
            </w:tcBorders>
            <w:textDirection w:val="tbRlV"/>
            <w:vAlign w:val="top"/>
          </w:tcPr>
          <w:p w14:paraId="5E475174">
            <w:pPr>
              <w:rPr>
                <w:rFonts w:ascii="Arial"/>
                <w:sz w:val="21"/>
              </w:rPr>
            </w:pPr>
          </w:p>
        </w:tc>
        <w:tc>
          <w:tcPr>
            <w:tcW w:w="1137" w:type="dxa"/>
            <w:vAlign w:val="top"/>
          </w:tcPr>
          <w:p w14:paraId="1EB674AC">
            <w:pPr>
              <w:pStyle w:val="6"/>
              <w:spacing w:before="33" w:line="168" w:lineRule="auto"/>
              <w:ind w:left="126" w:right="128"/>
            </w:pPr>
            <w:r>
              <w:rPr>
                <w:spacing w:val="-2"/>
              </w:rPr>
              <w:t>违法行为</w:t>
            </w:r>
            <w:r>
              <w:rPr>
                <w:spacing w:val="-1"/>
              </w:rPr>
              <w:t>危害程度</w:t>
            </w:r>
          </w:p>
        </w:tc>
        <w:tc>
          <w:tcPr>
            <w:tcW w:w="4194" w:type="dxa"/>
            <w:vAlign w:val="top"/>
          </w:tcPr>
          <w:p w14:paraId="6988DBEE">
            <w:pPr>
              <w:pStyle w:val="6"/>
              <w:spacing w:before="172" w:line="202" w:lineRule="auto"/>
              <w:ind w:left="108"/>
            </w:pPr>
            <w:r>
              <w:rPr>
                <w:spacing w:val="-1"/>
              </w:rPr>
              <w:t>立案调查时已完成整改</w:t>
            </w:r>
          </w:p>
        </w:tc>
        <w:tc>
          <w:tcPr>
            <w:tcW w:w="4080" w:type="dxa"/>
            <w:vAlign w:val="top"/>
          </w:tcPr>
          <w:p w14:paraId="23679CF9">
            <w:pPr>
              <w:pStyle w:val="6"/>
              <w:spacing w:before="173" w:line="201" w:lineRule="auto"/>
              <w:ind w:left="109"/>
            </w:pPr>
            <w:r>
              <w:rPr>
                <w:spacing w:val="-1"/>
              </w:rPr>
              <w:t>立案调查时已开始整改但尚未完成</w:t>
            </w:r>
          </w:p>
        </w:tc>
        <w:tc>
          <w:tcPr>
            <w:tcW w:w="4085" w:type="dxa"/>
            <w:vAlign w:val="top"/>
          </w:tcPr>
          <w:p w14:paraId="2DA57523">
            <w:pPr>
              <w:pStyle w:val="6"/>
              <w:spacing w:before="173" w:line="201" w:lineRule="auto"/>
              <w:ind w:left="111"/>
            </w:pPr>
            <w:r>
              <w:rPr>
                <w:spacing w:val="-1"/>
              </w:rPr>
              <w:t>立案调查时尚未开始整改</w:t>
            </w:r>
          </w:p>
        </w:tc>
      </w:tr>
      <w:tr w14:paraId="6BD5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9C9455B">
            <w:pPr>
              <w:rPr>
                <w:rFonts w:ascii="Arial"/>
                <w:sz w:val="21"/>
              </w:rPr>
            </w:pPr>
          </w:p>
        </w:tc>
        <w:tc>
          <w:tcPr>
            <w:tcW w:w="450" w:type="dxa"/>
            <w:vMerge w:val="continue"/>
            <w:tcBorders>
              <w:top w:val="nil"/>
              <w:bottom w:val="nil"/>
            </w:tcBorders>
            <w:textDirection w:val="tbRlV"/>
            <w:vAlign w:val="top"/>
          </w:tcPr>
          <w:p w14:paraId="2E5D8A4E">
            <w:pPr>
              <w:rPr>
                <w:rFonts w:ascii="Arial"/>
                <w:sz w:val="21"/>
              </w:rPr>
            </w:pPr>
          </w:p>
        </w:tc>
        <w:tc>
          <w:tcPr>
            <w:tcW w:w="1137" w:type="dxa"/>
            <w:vAlign w:val="top"/>
          </w:tcPr>
          <w:p w14:paraId="5F1E71F9">
            <w:pPr>
              <w:pStyle w:val="6"/>
              <w:spacing w:before="33" w:line="168" w:lineRule="auto"/>
              <w:ind w:left="126" w:right="128"/>
            </w:pPr>
            <w:r>
              <w:rPr>
                <w:spacing w:val="-2"/>
              </w:rPr>
              <w:t>违法行为</w:t>
            </w:r>
            <w:r>
              <w:rPr>
                <w:spacing w:val="-1"/>
              </w:rPr>
              <w:t>危害后果</w:t>
            </w:r>
          </w:p>
        </w:tc>
        <w:tc>
          <w:tcPr>
            <w:tcW w:w="4194" w:type="dxa"/>
            <w:vAlign w:val="top"/>
          </w:tcPr>
          <w:p w14:paraId="50CC6883">
            <w:pPr>
              <w:pStyle w:val="6"/>
              <w:spacing w:before="172" w:line="201" w:lineRule="auto"/>
              <w:ind w:left="108"/>
            </w:pPr>
            <w:r>
              <w:rPr>
                <w:spacing w:val="-1"/>
              </w:rPr>
              <w:t>危害后果较轻或者主动减轻危害后果</w:t>
            </w:r>
          </w:p>
        </w:tc>
        <w:tc>
          <w:tcPr>
            <w:tcW w:w="4080" w:type="dxa"/>
            <w:vAlign w:val="top"/>
          </w:tcPr>
          <w:p w14:paraId="76C6EE5F">
            <w:pPr>
              <w:pStyle w:val="6"/>
              <w:spacing w:before="172" w:line="201" w:lineRule="auto"/>
              <w:ind w:left="109"/>
            </w:pPr>
            <w:r>
              <w:rPr>
                <w:spacing w:val="-1"/>
              </w:rPr>
              <w:t>危害后果较重</w:t>
            </w:r>
          </w:p>
        </w:tc>
        <w:tc>
          <w:tcPr>
            <w:tcW w:w="4085" w:type="dxa"/>
            <w:vAlign w:val="top"/>
          </w:tcPr>
          <w:p w14:paraId="3A433031">
            <w:pPr>
              <w:pStyle w:val="6"/>
              <w:spacing w:before="172" w:line="201" w:lineRule="auto"/>
              <w:ind w:left="111"/>
            </w:pPr>
            <w:r>
              <w:rPr>
                <w:spacing w:val="-1"/>
              </w:rPr>
              <w:t>危害后果严重</w:t>
            </w:r>
          </w:p>
        </w:tc>
      </w:tr>
      <w:tr w14:paraId="33F7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69F54AB9">
            <w:pPr>
              <w:rPr>
                <w:rFonts w:ascii="Arial"/>
                <w:sz w:val="21"/>
              </w:rPr>
            </w:pPr>
          </w:p>
        </w:tc>
        <w:tc>
          <w:tcPr>
            <w:tcW w:w="450" w:type="dxa"/>
            <w:vMerge w:val="continue"/>
            <w:tcBorders>
              <w:top w:val="nil"/>
            </w:tcBorders>
            <w:textDirection w:val="tbRlV"/>
            <w:vAlign w:val="top"/>
          </w:tcPr>
          <w:p w14:paraId="17308A21">
            <w:pPr>
              <w:rPr>
                <w:rFonts w:ascii="Arial"/>
                <w:sz w:val="21"/>
              </w:rPr>
            </w:pPr>
          </w:p>
        </w:tc>
        <w:tc>
          <w:tcPr>
            <w:tcW w:w="1137" w:type="dxa"/>
            <w:vAlign w:val="top"/>
          </w:tcPr>
          <w:p w14:paraId="6F52DD54">
            <w:pPr>
              <w:pStyle w:val="6"/>
              <w:spacing w:before="35" w:line="167" w:lineRule="auto"/>
              <w:ind w:left="347" w:right="128" w:hanging="222"/>
            </w:pPr>
            <w:r>
              <w:rPr>
                <w:spacing w:val="-1"/>
              </w:rPr>
              <w:t>社会影响</w:t>
            </w:r>
            <w:r>
              <w:rPr>
                <w:spacing w:val="-2"/>
              </w:rPr>
              <w:t>程度</w:t>
            </w:r>
          </w:p>
        </w:tc>
        <w:tc>
          <w:tcPr>
            <w:tcW w:w="4194" w:type="dxa"/>
            <w:vAlign w:val="top"/>
          </w:tcPr>
          <w:p w14:paraId="27433207">
            <w:pPr>
              <w:pStyle w:val="6"/>
              <w:spacing w:before="173" w:line="201" w:lineRule="auto"/>
              <w:ind w:left="106"/>
            </w:pPr>
            <w:r>
              <w:rPr>
                <w:spacing w:val="-1"/>
              </w:rPr>
              <w:t>无社会影响或影响轻微</w:t>
            </w:r>
          </w:p>
        </w:tc>
        <w:tc>
          <w:tcPr>
            <w:tcW w:w="4080" w:type="dxa"/>
            <w:vAlign w:val="top"/>
          </w:tcPr>
          <w:p w14:paraId="5A4A694E">
            <w:pPr>
              <w:pStyle w:val="6"/>
              <w:spacing w:before="173" w:line="201" w:lineRule="auto"/>
              <w:ind w:left="109"/>
            </w:pPr>
            <w:r>
              <w:rPr>
                <w:spacing w:val="-1"/>
              </w:rPr>
              <w:t>造成一定社会影响</w:t>
            </w:r>
          </w:p>
        </w:tc>
        <w:tc>
          <w:tcPr>
            <w:tcW w:w="4085" w:type="dxa"/>
            <w:vAlign w:val="top"/>
          </w:tcPr>
          <w:p w14:paraId="3CF94324">
            <w:pPr>
              <w:pStyle w:val="6"/>
              <w:spacing w:before="173" w:line="201" w:lineRule="auto"/>
              <w:ind w:left="111"/>
            </w:pPr>
            <w:r>
              <w:rPr>
                <w:spacing w:val="-1"/>
              </w:rPr>
              <w:t>造成较大社会影响</w:t>
            </w:r>
          </w:p>
        </w:tc>
      </w:tr>
      <w:tr w14:paraId="57FC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DCF3A61">
            <w:pPr>
              <w:rPr>
                <w:rFonts w:ascii="Arial"/>
                <w:sz w:val="21"/>
              </w:rPr>
            </w:pPr>
          </w:p>
        </w:tc>
        <w:tc>
          <w:tcPr>
            <w:tcW w:w="1587" w:type="dxa"/>
            <w:gridSpan w:val="2"/>
            <w:vAlign w:val="top"/>
          </w:tcPr>
          <w:p w14:paraId="0FA1E609">
            <w:pPr>
              <w:pStyle w:val="6"/>
              <w:spacing w:before="172" w:line="202" w:lineRule="auto"/>
              <w:ind w:left="351"/>
            </w:pPr>
            <w:r>
              <w:rPr>
                <w:b/>
                <w:bCs/>
                <w:spacing w:val="-1"/>
              </w:rPr>
              <w:t>裁量基准</w:t>
            </w:r>
          </w:p>
        </w:tc>
        <w:tc>
          <w:tcPr>
            <w:tcW w:w="4194" w:type="dxa"/>
            <w:vAlign w:val="top"/>
          </w:tcPr>
          <w:p w14:paraId="68A33463">
            <w:pPr>
              <w:pStyle w:val="6"/>
              <w:spacing w:before="173" w:line="201" w:lineRule="auto"/>
              <w:ind w:left="111"/>
            </w:pPr>
            <w:r>
              <w:rPr>
                <w:spacing w:val="3"/>
              </w:rPr>
              <w:t>可以处</w:t>
            </w:r>
            <w:r>
              <w:rPr>
                <w:rFonts w:ascii="Arial" w:hAnsi="Arial" w:eastAsia="Arial" w:cs="Arial"/>
                <w:spacing w:val="3"/>
              </w:rPr>
              <w:t>3000</w:t>
            </w:r>
            <w:r>
              <w:rPr>
                <w:spacing w:val="3"/>
              </w:rPr>
              <w:t>元以下罚款</w:t>
            </w:r>
          </w:p>
        </w:tc>
        <w:tc>
          <w:tcPr>
            <w:tcW w:w="4080" w:type="dxa"/>
            <w:vAlign w:val="top"/>
          </w:tcPr>
          <w:p w14:paraId="4F5785FC">
            <w:pPr>
              <w:pStyle w:val="6"/>
              <w:spacing w:before="173" w:line="201" w:lineRule="auto"/>
              <w:ind w:left="112"/>
            </w:pPr>
            <w:r>
              <w:rPr>
                <w:spacing w:val="4"/>
              </w:rPr>
              <w:t>可以处</w:t>
            </w:r>
            <w:r>
              <w:rPr>
                <w:rFonts w:ascii="Arial" w:hAnsi="Arial" w:eastAsia="Arial" w:cs="Arial"/>
                <w:spacing w:val="4"/>
              </w:rPr>
              <w:t>3000</w:t>
            </w:r>
            <w:r>
              <w:rPr>
                <w:spacing w:val="4"/>
              </w:rPr>
              <w:t>元以上</w:t>
            </w:r>
            <w:r>
              <w:rPr>
                <w:rFonts w:ascii="Arial" w:hAnsi="Arial" w:eastAsia="Arial" w:cs="Arial"/>
                <w:spacing w:val="4"/>
              </w:rPr>
              <w:t>7000</w:t>
            </w:r>
            <w:r>
              <w:rPr>
                <w:spacing w:val="4"/>
              </w:rPr>
              <w:t>元以下罚款</w:t>
            </w:r>
          </w:p>
        </w:tc>
        <w:tc>
          <w:tcPr>
            <w:tcW w:w="4085" w:type="dxa"/>
            <w:vAlign w:val="top"/>
          </w:tcPr>
          <w:p w14:paraId="506F1432">
            <w:pPr>
              <w:pStyle w:val="6"/>
              <w:spacing w:before="173" w:line="201" w:lineRule="auto"/>
              <w:ind w:left="114"/>
            </w:pPr>
            <w:r>
              <w:rPr>
                <w:spacing w:val="5"/>
              </w:rPr>
              <w:t>可以处</w:t>
            </w:r>
            <w:r>
              <w:rPr>
                <w:rFonts w:ascii="Arial" w:hAnsi="Arial" w:eastAsia="Arial" w:cs="Arial"/>
                <w:spacing w:val="5"/>
              </w:rPr>
              <w:t>7000</w:t>
            </w:r>
            <w:r>
              <w:rPr>
                <w:spacing w:val="5"/>
              </w:rPr>
              <w:t>元以上</w:t>
            </w:r>
            <w:r>
              <w:rPr>
                <w:rFonts w:ascii="Arial" w:hAnsi="Arial" w:eastAsia="Arial" w:cs="Arial"/>
                <w:spacing w:val="5"/>
              </w:rPr>
              <w:t>1</w:t>
            </w:r>
            <w:r>
              <w:rPr>
                <w:spacing w:val="5"/>
              </w:rPr>
              <w:t>万元以下罚款</w:t>
            </w:r>
          </w:p>
        </w:tc>
      </w:tr>
      <w:tr w14:paraId="112C2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573" w:type="dxa"/>
            <w:vMerge w:val="continue"/>
            <w:tcBorders>
              <w:top w:val="nil"/>
            </w:tcBorders>
            <w:vAlign w:val="top"/>
          </w:tcPr>
          <w:p w14:paraId="5EC788E1">
            <w:pPr>
              <w:rPr>
                <w:rFonts w:ascii="Arial"/>
                <w:sz w:val="21"/>
              </w:rPr>
            </w:pPr>
          </w:p>
        </w:tc>
        <w:tc>
          <w:tcPr>
            <w:tcW w:w="1587" w:type="dxa"/>
            <w:gridSpan w:val="2"/>
            <w:vAlign w:val="top"/>
          </w:tcPr>
          <w:p w14:paraId="5F6F4169">
            <w:pPr>
              <w:spacing w:line="421" w:lineRule="auto"/>
              <w:rPr>
                <w:rFonts w:ascii="Arial"/>
                <w:sz w:val="21"/>
              </w:rPr>
            </w:pPr>
          </w:p>
          <w:p w14:paraId="4519C95E">
            <w:pPr>
              <w:pStyle w:val="6"/>
              <w:spacing w:before="95" w:line="202" w:lineRule="auto"/>
              <w:ind w:left="571"/>
            </w:pPr>
            <w:r>
              <w:rPr>
                <w:b/>
                <w:bCs/>
                <w:spacing w:val="-2"/>
              </w:rPr>
              <w:t>备注</w:t>
            </w:r>
          </w:p>
        </w:tc>
        <w:tc>
          <w:tcPr>
            <w:tcW w:w="12359" w:type="dxa"/>
            <w:gridSpan w:val="3"/>
            <w:vAlign w:val="top"/>
          </w:tcPr>
          <w:p w14:paraId="689979AC">
            <w:pPr>
              <w:pStyle w:val="6"/>
              <w:spacing w:before="194" w:line="336" w:lineRule="auto"/>
              <w:ind w:left="109" w:right="190" w:hanging="1"/>
            </w:pPr>
            <w:r>
              <w:t>不予行政处罚的情形：</w:t>
            </w:r>
            <w:r>
              <w:rPr>
                <w:rFonts w:ascii="Arial" w:hAnsi="Arial" w:eastAsia="Arial" w:cs="Arial"/>
              </w:rPr>
              <w:t>1.</w:t>
            </w:r>
            <w:r>
              <w:t>初次被发现实施此类违法</w:t>
            </w:r>
            <w:r>
              <w:rPr>
                <w:spacing w:val="-1"/>
              </w:rPr>
              <w:t>行为；</w:t>
            </w:r>
            <w:r>
              <w:rPr>
                <w:rFonts w:ascii="Arial" w:hAnsi="Arial" w:eastAsia="Arial" w:cs="Arial"/>
                <w:spacing w:val="-1"/>
              </w:rPr>
              <w:t>2.</w:t>
            </w:r>
            <w:r>
              <w:rPr>
                <w:spacing w:val="-1"/>
              </w:rPr>
              <w:t>市场主体已被列入经营异常名录的；</w:t>
            </w:r>
            <w:r>
              <w:rPr>
                <w:rFonts w:ascii="Arial" w:hAnsi="Arial" w:eastAsia="Arial" w:cs="Arial"/>
                <w:spacing w:val="-1"/>
              </w:rPr>
              <w:t>3.</w:t>
            </w:r>
            <w:r>
              <w:rPr>
                <w:spacing w:val="-1"/>
              </w:rPr>
              <w:t>危害后果轻微；</w:t>
            </w:r>
            <w:r>
              <w:rPr>
                <w:rFonts w:ascii="Arial" w:hAnsi="Arial" w:eastAsia="Arial" w:cs="Arial"/>
                <w:spacing w:val="-1"/>
              </w:rPr>
              <w:t>4.</w:t>
            </w:r>
            <w:r>
              <w:rPr>
                <w:spacing w:val="-1"/>
              </w:rPr>
              <w:t>责令限期</w:t>
            </w:r>
            <w:r>
              <w:rPr>
                <w:spacing w:val="-3"/>
              </w:rPr>
              <w:t>改正后，市场主体已及时补报年报的。</w:t>
            </w:r>
          </w:p>
        </w:tc>
      </w:tr>
    </w:tbl>
    <w:p w14:paraId="192C1973">
      <w:pPr>
        <w:rPr>
          <w:rFonts w:ascii="Arial"/>
          <w:sz w:val="21"/>
        </w:rPr>
      </w:pPr>
    </w:p>
    <w:p w14:paraId="7448E673">
      <w:pPr>
        <w:rPr>
          <w:rFonts w:ascii="Arial" w:hAnsi="Arial" w:eastAsia="Arial" w:cs="Arial"/>
          <w:sz w:val="21"/>
          <w:szCs w:val="21"/>
        </w:rPr>
        <w:sectPr>
          <w:footerReference r:id="rId21" w:type="default"/>
          <w:pgSz w:w="16839" w:h="11906"/>
          <w:pgMar w:top="1012" w:right="1157" w:bottom="1307" w:left="1156" w:header="0" w:footer="975" w:gutter="0"/>
          <w:cols w:space="720" w:num="1"/>
        </w:sectPr>
      </w:pPr>
    </w:p>
    <w:p w14:paraId="77812EDA">
      <w:pPr>
        <w:spacing w:before="101"/>
      </w:pPr>
    </w:p>
    <w:p w14:paraId="33E8E9E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4187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C0A85D2">
            <w:pPr>
              <w:spacing w:line="248" w:lineRule="auto"/>
              <w:rPr>
                <w:rFonts w:ascii="Arial"/>
                <w:sz w:val="21"/>
              </w:rPr>
            </w:pPr>
          </w:p>
          <w:p w14:paraId="0A64D071">
            <w:pPr>
              <w:spacing w:line="248" w:lineRule="auto"/>
              <w:rPr>
                <w:rFonts w:ascii="Arial"/>
                <w:sz w:val="21"/>
              </w:rPr>
            </w:pPr>
          </w:p>
          <w:p w14:paraId="4EF423EF">
            <w:pPr>
              <w:spacing w:line="248" w:lineRule="auto"/>
              <w:rPr>
                <w:rFonts w:ascii="Arial"/>
                <w:sz w:val="21"/>
              </w:rPr>
            </w:pPr>
          </w:p>
          <w:p w14:paraId="6303DB73">
            <w:pPr>
              <w:spacing w:line="248" w:lineRule="auto"/>
              <w:rPr>
                <w:rFonts w:ascii="Arial"/>
                <w:sz w:val="21"/>
              </w:rPr>
            </w:pPr>
          </w:p>
          <w:p w14:paraId="7BF5CEDA">
            <w:pPr>
              <w:spacing w:line="248" w:lineRule="auto"/>
              <w:rPr>
                <w:rFonts w:ascii="Arial"/>
                <w:sz w:val="21"/>
              </w:rPr>
            </w:pPr>
          </w:p>
          <w:p w14:paraId="722F0A4D">
            <w:pPr>
              <w:spacing w:line="248" w:lineRule="auto"/>
              <w:rPr>
                <w:rFonts w:ascii="Arial"/>
                <w:sz w:val="21"/>
              </w:rPr>
            </w:pPr>
          </w:p>
          <w:p w14:paraId="3AD1AF33">
            <w:pPr>
              <w:spacing w:line="248" w:lineRule="auto"/>
              <w:rPr>
                <w:rFonts w:ascii="Arial"/>
                <w:sz w:val="21"/>
              </w:rPr>
            </w:pPr>
          </w:p>
          <w:p w14:paraId="0391CE69">
            <w:pPr>
              <w:spacing w:line="249" w:lineRule="auto"/>
              <w:rPr>
                <w:rFonts w:ascii="Arial"/>
                <w:sz w:val="21"/>
              </w:rPr>
            </w:pPr>
          </w:p>
          <w:p w14:paraId="369A8EFF">
            <w:pPr>
              <w:spacing w:line="249" w:lineRule="auto"/>
              <w:rPr>
                <w:rFonts w:ascii="Arial"/>
                <w:sz w:val="21"/>
              </w:rPr>
            </w:pPr>
          </w:p>
          <w:p w14:paraId="6E602814">
            <w:pPr>
              <w:spacing w:line="249" w:lineRule="auto"/>
              <w:rPr>
                <w:rFonts w:ascii="Arial"/>
                <w:sz w:val="21"/>
              </w:rPr>
            </w:pPr>
          </w:p>
          <w:p w14:paraId="5C23428E">
            <w:pPr>
              <w:spacing w:line="249" w:lineRule="auto"/>
              <w:rPr>
                <w:rFonts w:ascii="Arial"/>
                <w:sz w:val="21"/>
              </w:rPr>
            </w:pPr>
          </w:p>
          <w:p w14:paraId="03EDA772">
            <w:pPr>
              <w:spacing w:line="249" w:lineRule="auto"/>
              <w:rPr>
                <w:rFonts w:ascii="Arial"/>
                <w:sz w:val="21"/>
              </w:rPr>
            </w:pPr>
          </w:p>
          <w:p w14:paraId="6A29F7F7">
            <w:pPr>
              <w:spacing w:line="249" w:lineRule="auto"/>
              <w:rPr>
                <w:rFonts w:ascii="Arial"/>
                <w:sz w:val="21"/>
              </w:rPr>
            </w:pPr>
          </w:p>
          <w:p w14:paraId="0802D2DB">
            <w:pPr>
              <w:spacing w:line="249" w:lineRule="auto"/>
              <w:rPr>
                <w:rFonts w:ascii="Arial"/>
                <w:sz w:val="21"/>
              </w:rPr>
            </w:pPr>
          </w:p>
          <w:p w14:paraId="255432FE">
            <w:pPr>
              <w:pStyle w:val="6"/>
              <w:spacing w:before="94" w:line="167" w:lineRule="auto"/>
              <w:ind w:left="236"/>
            </w:pPr>
            <w:r>
              <w:t>2</w:t>
            </w:r>
          </w:p>
        </w:tc>
        <w:tc>
          <w:tcPr>
            <w:tcW w:w="1587" w:type="dxa"/>
            <w:gridSpan w:val="2"/>
            <w:vAlign w:val="top"/>
          </w:tcPr>
          <w:p w14:paraId="107B2D52">
            <w:pPr>
              <w:pStyle w:val="6"/>
              <w:spacing w:before="175" w:line="201" w:lineRule="auto"/>
              <w:ind w:left="351"/>
            </w:pPr>
            <w:r>
              <w:rPr>
                <w:b/>
                <w:bCs/>
                <w:spacing w:val="-1"/>
              </w:rPr>
              <w:t>违法行为</w:t>
            </w:r>
          </w:p>
        </w:tc>
        <w:tc>
          <w:tcPr>
            <w:tcW w:w="12359" w:type="dxa"/>
            <w:gridSpan w:val="3"/>
            <w:vAlign w:val="top"/>
          </w:tcPr>
          <w:p w14:paraId="3B6CF6D1">
            <w:pPr>
              <w:pStyle w:val="6"/>
              <w:spacing w:before="34" w:line="169" w:lineRule="auto"/>
              <w:ind w:left="5301" w:right="128" w:hanging="5154"/>
            </w:pPr>
            <w:r>
              <w:rPr>
                <w:spacing w:val="-1"/>
              </w:rPr>
              <w:t>明知或者应当知道申请人提交虚假材料或者采取其他欺诈手段隐瞒重要事实进行市场主体登记，仍接受委托代</w:t>
            </w:r>
            <w:r>
              <w:rPr>
                <w:spacing w:val="-2"/>
              </w:rPr>
              <w:t>为办理，或者协</w:t>
            </w:r>
            <w:r>
              <w:rPr>
                <w:spacing w:val="-1"/>
              </w:rPr>
              <w:t>助其进行虚假登记</w:t>
            </w:r>
          </w:p>
        </w:tc>
      </w:tr>
      <w:tr w14:paraId="3DDB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573" w:type="dxa"/>
            <w:vMerge w:val="continue"/>
            <w:tcBorders>
              <w:top w:val="nil"/>
              <w:bottom w:val="nil"/>
            </w:tcBorders>
            <w:vAlign w:val="top"/>
          </w:tcPr>
          <w:p w14:paraId="0EA7DA8A">
            <w:pPr>
              <w:rPr>
                <w:rFonts w:ascii="Arial"/>
                <w:sz w:val="21"/>
              </w:rPr>
            </w:pPr>
          </w:p>
        </w:tc>
        <w:tc>
          <w:tcPr>
            <w:tcW w:w="1587" w:type="dxa"/>
            <w:gridSpan w:val="2"/>
            <w:vAlign w:val="top"/>
          </w:tcPr>
          <w:p w14:paraId="29A9CC83">
            <w:pPr>
              <w:spacing w:line="357" w:lineRule="auto"/>
              <w:rPr>
                <w:rFonts w:ascii="Arial"/>
                <w:sz w:val="21"/>
              </w:rPr>
            </w:pPr>
          </w:p>
          <w:p w14:paraId="68939A7B">
            <w:pPr>
              <w:pStyle w:val="6"/>
              <w:spacing w:before="95" w:line="201" w:lineRule="auto"/>
              <w:ind w:left="351"/>
            </w:pPr>
            <w:r>
              <w:rPr>
                <w:b/>
                <w:bCs/>
                <w:spacing w:val="-1"/>
              </w:rPr>
              <w:t>处罚依据</w:t>
            </w:r>
          </w:p>
        </w:tc>
        <w:tc>
          <w:tcPr>
            <w:tcW w:w="12359" w:type="dxa"/>
            <w:gridSpan w:val="3"/>
            <w:vAlign w:val="top"/>
          </w:tcPr>
          <w:p w14:paraId="60E9533B">
            <w:pPr>
              <w:pStyle w:val="6"/>
              <w:spacing w:before="174" w:line="186" w:lineRule="auto"/>
              <w:ind w:left="106" w:right="123" w:hanging="21"/>
              <w:jc w:val="both"/>
            </w:pPr>
            <w:r>
              <w:rPr>
                <w:b/>
                <w:bCs/>
                <w:spacing w:val="1"/>
              </w:rPr>
              <w:t>《中华人民共和国市场主体登记管理条例实施细则》第七十一条第二款</w:t>
            </w:r>
            <w:r>
              <w:rPr>
                <w:spacing w:val="1"/>
              </w:rPr>
              <w:t>明知或者应当知道申请人提交虚假材料或者采取其他</w:t>
            </w:r>
            <w:r>
              <w:rPr>
                <w:spacing w:val="-1"/>
              </w:rPr>
              <w:t>欺诈手段隐瞒重要事实进行市场主体登记，仍接受委托代为办理，或者协助其进行虚假登记的</w:t>
            </w:r>
            <w:r>
              <w:rPr>
                <w:spacing w:val="-2"/>
              </w:rPr>
              <w:t>，由登记机关没收违法所得，处</w:t>
            </w:r>
            <w:r>
              <w:rPr>
                <w:rFonts w:ascii="Arial" w:hAnsi="Arial" w:eastAsia="Arial" w:cs="Arial"/>
                <w:spacing w:val="2"/>
              </w:rPr>
              <w:t>10</w:t>
            </w:r>
            <w:r>
              <w:rPr>
                <w:spacing w:val="2"/>
              </w:rPr>
              <w:t>万元以下的罚款。</w:t>
            </w:r>
          </w:p>
        </w:tc>
      </w:tr>
      <w:tr w14:paraId="7082D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9FEDF2F">
            <w:pPr>
              <w:rPr>
                <w:rFonts w:ascii="Arial"/>
                <w:sz w:val="21"/>
              </w:rPr>
            </w:pPr>
          </w:p>
        </w:tc>
        <w:tc>
          <w:tcPr>
            <w:tcW w:w="1587" w:type="dxa"/>
            <w:gridSpan w:val="2"/>
            <w:vAlign w:val="top"/>
          </w:tcPr>
          <w:p w14:paraId="5B7D68DC">
            <w:pPr>
              <w:pStyle w:val="6"/>
              <w:spacing w:before="172" w:line="201" w:lineRule="auto"/>
              <w:ind w:left="351"/>
            </w:pPr>
            <w:r>
              <w:rPr>
                <w:b/>
                <w:bCs/>
                <w:spacing w:val="-1"/>
              </w:rPr>
              <w:t>裁量等级</w:t>
            </w:r>
          </w:p>
        </w:tc>
        <w:tc>
          <w:tcPr>
            <w:tcW w:w="4194" w:type="dxa"/>
            <w:vAlign w:val="top"/>
          </w:tcPr>
          <w:p w14:paraId="541E1E24">
            <w:pPr>
              <w:pStyle w:val="6"/>
              <w:spacing w:before="171" w:line="202" w:lineRule="auto"/>
              <w:ind w:left="1874"/>
            </w:pPr>
            <w:r>
              <w:t>从轻</w:t>
            </w:r>
          </w:p>
        </w:tc>
        <w:tc>
          <w:tcPr>
            <w:tcW w:w="4080" w:type="dxa"/>
            <w:vAlign w:val="top"/>
          </w:tcPr>
          <w:p w14:paraId="4F419E96">
            <w:pPr>
              <w:pStyle w:val="6"/>
              <w:spacing w:before="171" w:line="202" w:lineRule="auto"/>
              <w:ind w:left="1823"/>
            </w:pPr>
            <w:r>
              <w:rPr>
                <w:spacing w:val="-2"/>
              </w:rPr>
              <w:t>一般</w:t>
            </w:r>
          </w:p>
        </w:tc>
        <w:tc>
          <w:tcPr>
            <w:tcW w:w="4085" w:type="dxa"/>
            <w:vAlign w:val="top"/>
          </w:tcPr>
          <w:p w14:paraId="13F37629">
            <w:pPr>
              <w:pStyle w:val="6"/>
              <w:spacing w:before="171" w:line="203" w:lineRule="auto"/>
              <w:ind w:left="1822"/>
            </w:pPr>
            <w:r>
              <w:t>从重</w:t>
            </w:r>
          </w:p>
        </w:tc>
      </w:tr>
      <w:tr w14:paraId="2AD77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67FEED2">
            <w:pPr>
              <w:rPr>
                <w:rFonts w:ascii="Arial"/>
                <w:sz w:val="21"/>
              </w:rPr>
            </w:pPr>
          </w:p>
        </w:tc>
        <w:tc>
          <w:tcPr>
            <w:tcW w:w="1587" w:type="dxa"/>
            <w:gridSpan w:val="2"/>
            <w:vAlign w:val="top"/>
          </w:tcPr>
          <w:p w14:paraId="18F351DF">
            <w:pPr>
              <w:pStyle w:val="6"/>
              <w:spacing w:before="173" w:line="201" w:lineRule="auto"/>
              <w:ind w:left="350"/>
            </w:pPr>
            <w:r>
              <w:rPr>
                <w:b/>
                <w:bCs/>
                <w:spacing w:val="-1"/>
              </w:rPr>
              <w:t>适用情形</w:t>
            </w:r>
          </w:p>
        </w:tc>
        <w:tc>
          <w:tcPr>
            <w:tcW w:w="4194" w:type="dxa"/>
            <w:vAlign w:val="top"/>
          </w:tcPr>
          <w:p w14:paraId="7E0BD023">
            <w:pPr>
              <w:pStyle w:val="6"/>
              <w:spacing w:before="30" w:line="169" w:lineRule="auto"/>
              <w:ind w:left="107" w:right="125" w:firstLine="9"/>
            </w:pPr>
            <w:r>
              <w:rPr>
                <w:spacing w:val="-1"/>
              </w:rPr>
              <w:t>总局《指导意见》第十三条、第十四条规定的情形</w:t>
            </w:r>
          </w:p>
        </w:tc>
        <w:tc>
          <w:tcPr>
            <w:tcW w:w="4080" w:type="dxa"/>
            <w:vAlign w:val="top"/>
          </w:tcPr>
          <w:p w14:paraId="70D47D99">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474347E5">
            <w:pPr>
              <w:pStyle w:val="6"/>
              <w:spacing w:before="30" w:line="169" w:lineRule="auto"/>
              <w:ind w:left="110" w:right="106" w:firstLine="9"/>
            </w:pPr>
            <w:r>
              <w:rPr>
                <w:spacing w:val="-6"/>
              </w:rPr>
              <w:t>总局《指导意见》第十五条、第十六条规</w:t>
            </w:r>
            <w:r>
              <w:rPr>
                <w:spacing w:val="-1"/>
              </w:rPr>
              <w:t>定的情形</w:t>
            </w:r>
          </w:p>
        </w:tc>
      </w:tr>
      <w:tr w14:paraId="2B02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79E939CA">
            <w:pPr>
              <w:rPr>
                <w:rFonts w:ascii="Arial"/>
                <w:sz w:val="21"/>
              </w:rPr>
            </w:pPr>
          </w:p>
        </w:tc>
        <w:tc>
          <w:tcPr>
            <w:tcW w:w="450" w:type="dxa"/>
            <w:vMerge w:val="restart"/>
            <w:tcBorders>
              <w:bottom w:val="nil"/>
            </w:tcBorders>
            <w:textDirection w:val="tbRlV"/>
            <w:vAlign w:val="top"/>
          </w:tcPr>
          <w:p w14:paraId="292EA110">
            <w:pPr>
              <w:pStyle w:val="6"/>
              <w:spacing w:before="122" w:line="180" w:lineRule="auto"/>
              <w:ind w:left="563"/>
            </w:pPr>
            <w:r>
              <w:rPr>
                <w:b/>
                <w:bCs/>
                <w:spacing w:val="54"/>
              </w:rPr>
              <w:t>裁量参考因素</w:t>
            </w:r>
          </w:p>
        </w:tc>
        <w:tc>
          <w:tcPr>
            <w:tcW w:w="1137" w:type="dxa"/>
            <w:vAlign w:val="top"/>
          </w:tcPr>
          <w:p w14:paraId="58E1E6D5">
            <w:pPr>
              <w:pStyle w:val="6"/>
              <w:spacing w:before="88" w:line="186" w:lineRule="auto"/>
              <w:ind w:left="127" w:right="128"/>
            </w:pPr>
            <w:r>
              <w:rPr>
                <w:spacing w:val="-2"/>
              </w:rPr>
              <w:t>违法行为持续情况</w:t>
            </w:r>
          </w:p>
        </w:tc>
        <w:tc>
          <w:tcPr>
            <w:tcW w:w="4194" w:type="dxa"/>
            <w:vAlign w:val="top"/>
          </w:tcPr>
          <w:p w14:paraId="064A6F3C">
            <w:pPr>
              <w:pStyle w:val="6"/>
              <w:spacing w:before="229"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0991FD11">
            <w:pPr>
              <w:pStyle w:val="6"/>
              <w:spacing w:before="229"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67E310C9">
            <w:pPr>
              <w:pStyle w:val="6"/>
              <w:spacing w:before="229" w:line="201" w:lineRule="auto"/>
              <w:ind w:left="122"/>
            </w:pPr>
            <w:r>
              <w:rPr>
                <w:rFonts w:ascii="Arial" w:hAnsi="Arial" w:eastAsia="Arial" w:cs="Arial"/>
                <w:spacing w:val="-1"/>
              </w:rPr>
              <w:t>6</w:t>
            </w:r>
            <w:r>
              <w:rPr>
                <w:spacing w:val="-1"/>
              </w:rPr>
              <w:t>个月以上</w:t>
            </w:r>
          </w:p>
        </w:tc>
      </w:tr>
      <w:tr w14:paraId="6EA6A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677FE5C6">
            <w:pPr>
              <w:rPr>
                <w:rFonts w:ascii="Arial"/>
                <w:sz w:val="21"/>
              </w:rPr>
            </w:pPr>
          </w:p>
        </w:tc>
        <w:tc>
          <w:tcPr>
            <w:tcW w:w="450" w:type="dxa"/>
            <w:vMerge w:val="continue"/>
            <w:tcBorders>
              <w:top w:val="nil"/>
              <w:bottom w:val="nil"/>
            </w:tcBorders>
            <w:textDirection w:val="tbRlV"/>
            <w:vAlign w:val="top"/>
          </w:tcPr>
          <w:p w14:paraId="236E6D07">
            <w:pPr>
              <w:rPr>
                <w:rFonts w:ascii="Arial"/>
                <w:sz w:val="21"/>
              </w:rPr>
            </w:pPr>
          </w:p>
        </w:tc>
        <w:tc>
          <w:tcPr>
            <w:tcW w:w="1137" w:type="dxa"/>
            <w:vAlign w:val="top"/>
          </w:tcPr>
          <w:p w14:paraId="111F2751">
            <w:pPr>
              <w:pStyle w:val="6"/>
              <w:spacing w:before="88" w:line="186" w:lineRule="auto"/>
              <w:ind w:left="126" w:right="128"/>
            </w:pPr>
            <w:r>
              <w:rPr>
                <w:spacing w:val="-2"/>
              </w:rPr>
              <w:t>违法行为</w:t>
            </w:r>
            <w:r>
              <w:rPr>
                <w:spacing w:val="-1"/>
              </w:rPr>
              <w:t>危害程度</w:t>
            </w:r>
          </w:p>
        </w:tc>
        <w:tc>
          <w:tcPr>
            <w:tcW w:w="4194" w:type="dxa"/>
            <w:vAlign w:val="top"/>
          </w:tcPr>
          <w:p w14:paraId="3A62B660">
            <w:pPr>
              <w:pStyle w:val="6"/>
              <w:spacing w:before="228" w:line="201" w:lineRule="auto"/>
              <w:ind w:left="117"/>
            </w:pPr>
            <w:r>
              <w:rPr>
                <w:spacing w:val="-1"/>
              </w:rPr>
              <w:t>营业额不满</w:t>
            </w:r>
            <w:r>
              <w:rPr>
                <w:rFonts w:ascii="Arial" w:hAnsi="Arial" w:eastAsia="Arial" w:cs="Arial"/>
                <w:spacing w:val="-1"/>
              </w:rPr>
              <w:t>5</w:t>
            </w:r>
            <w:r>
              <w:rPr>
                <w:spacing w:val="-1"/>
              </w:rPr>
              <w:t>万元或违法所得金额较小</w:t>
            </w:r>
          </w:p>
        </w:tc>
        <w:tc>
          <w:tcPr>
            <w:tcW w:w="4080" w:type="dxa"/>
            <w:vAlign w:val="top"/>
          </w:tcPr>
          <w:p w14:paraId="181878D6">
            <w:pPr>
              <w:pStyle w:val="6"/>
              <w:spacing w:before="88" w:line="186" w:lineRule="auto"/>
              <w:ind w:left="109" w:right="103" w:firstLine="9"/>
            </w:pPr>
            <w:r>
              <w:rPr>
                <w:spacing w:val="-1"/>
              </w:rPr>
              <w:t>营业额</w:t>
            </w:r>
            <w:r>
              <w:rPr>
                <w:rFonts w:ascii="Arial" w:hAnsi="Arial" w:eastAsia="Arial" w:cs="Arial"/>
                <w:spacing w:val="-1"/>
              </w:rPr>
              <w:t>5</w:t>
            </w:r>
            <w:r>
              <w:rPr>
                <w:spacing w:val="-1"/>
              </w:rPr>
              <w:t>万元以上不满</w:t>
            </w:r>
            <w:r>
              <w:rPr>
                <w:rFonts w:ascii="Arial" w:hAnsi="Arial" w:eastAsia="Arial" w:cs="Arial"/>
                <w:spacing w:val="-1"/>
              </w:rPr>
              <w:t>15</w:t>
            </w:r>
            <w:r>
              <w:rPr>
                <w:spacing w:val="-1"/>
              </w:rPr>
              <w:t>万元或违法所得金额较大</w:t>
            </w:r>
          </w:p>
        </w:tc>
        <w:tc>
          <w:tcPr>
            <w:tcW w:w="4085" w:type="dxa"/>
            <w:vAlign w:val="top"/>
          </w:tcPr>
          <w:p w14:paraId="4E7D42B9">
            <w:pPr>
              <w:pStyle w:val="6"/>
              <w:spacing w:before="228" w:line="201" w:lineRule="auto"/>
              <w:ind w:left="121"/>
            </w:pPr>
            <w:r>
              <w:rPr>
                <w:spacing w:val="-1"/>
              </w:rPr>
              <w:t>营业额</w:t>
            </w:r>
            <w:r>
              <w:rPr>
                <w:rFonts w:ascii="Arial" w:hAnsi="Arial" w:eastAsia="Arial" w:cs="Arial"/>
                <w:spacing w:val="-1"/>
              </w:rPr>
              <w:t>15</w:t>
            </w:r>
            <w:r>
              <w:rPr>
                <w:spacing w:val="-1"/>
              </w:rPr>
              <w:t>万元以上或违法所得金额巨大</w:t>
            </w:r>
          </w:p>
        </w:tc>
      </w:tr>
      <w:tr w14:paraId="467C9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5DD80D4A">
            <w:pPr>
              <w:rPr>
                <w:rFonts w:ascii="Arial"/>
                <w:sz w:val="21"/>
              </w:rPr>
            </w:pPr>
          </w:p>
        </w:tc>
        <w:tc>
          <w:tcPr>
            <w:tcW w:w="450" w:type="dxa"/>
            <w:vMerge w:val="continue"/>
            <w:tcBorders>
              <w:top w:val="nil"/>
              <w:bottom w:val="nil"/>
            </w:tcBorders>
            <w:textDirection w:val="tbRlV"/>
            <w:vAlign w:val="top"/>
          </w:tcPr>
          <w:p w14:paraId="3C2ADC64">
            <w:pPr>
              <w:rPr>
                <w:rFonts w:ascii="Arial"/>
                <w:sz w:val="21"/>
              </w:rPr>
            </w:pPr>
          </w:p>
        </w:tc>
        <w:tc>
          <w:tcPr>
            <w:tcW w:w="1137" w:type="dxa"/>
            <w:vAlign w:val="top"/>
          </w:tcPr>
          <w:p w14:paraId="558BA39F">
            <w:pPr>
              <w:pStyle w:val="6"/>
              <w:spacing w:before="89" w:line="186" w:lineRule="auto"/>
              <w:ind w:left="126" w:right="128"/>
            </w:pPr>
            <w:r>
              <w:rPr>
                <w:spacing w:val="-2"/>
              </w:rPr>
              <w:t>违法行为</w:t>
            </w:r>
            <w:r>
              <w:rPr>
                <w:spacing w:val="-1"/>
              </w:rPr>
              <w:t>危害后果</w:t>
            </w:r>
          </w:p>
        </w:tc>
        <w:tc>
          <w:tcPr>
            <w:tcW w:w="4194" w:type="dxa"/>
            <w:vAlign w:val="top"/>
          </w:tcPr>
          <w:p w14:paraId="490A01FE">
            <w:pPr>
              <w:pStyle w:val="6"/>
              <w:spacing w:before="232" w:line="201" w:lineRule="auto"/>
              <w:ind w:left="108"/>
            </w:pPr>
            <w:r>
              <w:rPr>
                <w:spacing w:val="-1"/>
              </w:rPr>
              <w:t>危害后果较轻或者主动减轻危害后果</w:t>
            </w:r>
          </w:p>
        </w:tc>
        <w:tc>
          <w:tcPr>
            <w:tcW w:w="4080" w:type="dxa"/>
            <w:vAlign w:val="top"/>
          </w:tcPr>
          <w:p w14:paraId="5369D293">
            <w:pPr>
              <w:pStyle w:val="6"/>
              <w:spacing w:before="232" w:line="201" w:lineRule="auto"/>
              <w:ind w:left="109"/>
            </w:pPr>
            <w:r>
              <w:rPr>
                <w:spacing w:val="-1"/>
              </w:rPr>
              <w:t>危害后果较重</w:t>
            </w:r>
          </w:p>
        </w:tc>
        <w:tc>
          <w:tcPr>
            <w:tcW w:w="4085" w:type="dxa"/>
            <w:vAlign w:val="top"/>
          </w:tcPr>
          <w:p w14:paraId="1CED0AD8">
            <w:pPr>
              <w:pStyle w:val="6"/>
              <w:spacing w:before="232" w:line="201" w:lineRule="auto"/>
              <w:ind w:left="111"/>
            </w:pPr>
            <w:r>
              <w:rPr>
                <w:spacing w:val="-1"/>
              </w:rPr>
              <w:t>危害后果严重</w:t>
            </w:r>
          </w:p>
        </w:tc>
      </w:tr>
      <w:tr w14:paraId="6A184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5921A8F5">
            <w:pPr>
              <w:rPr>
                <w:rFonts w:ascii="Arial"/>
                <w:sz w:val="21"/>
              </w:rPr>
            </w:pPr>
          </w:p>
        </w:tc>
        <w:tc>
          <w:tcPr>
            <w:tcW w:w="450" w:type="dxa"/>
            <w:vMerge w:val="continue"/>
            <w:tcBorders>
              <w:top w:val="nil"/>
            </w:tcBorders>
            <w:textDirection w:val="tbRlV"/>
            <w:vAlign w:val="top"/>
          </w:tcPr>
          <w:p w14:paraId="6E9444C6">
            <w:pPr>
              <w:rPr>
                <w:rFonts w:ascii="Arial"/>
                <w:sz w:val="21"/>
              </w:rPr>
            </w:pPr>
          </w:p>
        </w:tc>
        <w:tc>
          <w:tcPr>
            <w:tcW w:w="1137" w:type="dxa"/>
            <w:vAlign w:val="top"/>
          </w:tcPr>
          <w:p w14:paraId="64EE7299">
            <w:pPr>
              <w:pStyle w:val="6"/>
              <w:spacing w:before="89" w:line="186" w:lineRule="auto"/>
              <w:ind w:left="347" w:right="128" w:hanging="222"/>
            </w:pPr>
            <w:r>
              <w:rPr>
                <w:spacing w:val="-1"/>
              </w:rPr>
              <w:t>社会影响</w:t>
            </w:r>
            <w:r>
              <w:rPr>
                <w:spacing w:val="-2"/>
              </w:rPr>
              <w:t>程度</w:t>
            </w:r>
          </w:p>
        </w:tc>
        <w:tc>
          <w:tcPr>
            <w:tcW w:w="4194" w:type="dxa"/>
            <w:vAlign w:val="top"/>
          </w:tcPr>
          <w:p w14:paraId="75113A41">
            <w:pPr>
              <w:pStyle w:val="6"/>
              <w:spacing w:before="230" w:line="201" w:lineRule="auto"/>
              <w:ind w:left="106"/>
            </w:pPr>
            <w:r>
              <w:rPr>
                <w:spacing w:val="-1"/>
              </w:rPr>
              <w:t>无社会影响或影响轻微</w:t>
            </w:r>
          </w:p>
        </w:tc>
        <w:tc>
          <w:tcPr>
            <w:tcW w:w="4080" w:type="dxa"/>
            <w:vAlign w:val="top"/>
          </w:tcPr>
          <w:p w14:paraId="085DF271">
            <w:pPr>
              <w:pStyle w:val="6"/>
              <w:spacing w:before="230" w:line="201" w:lineRule="auto"/>
              <w:ind w:left="109"/>
            </w:pPr>
            <w:r>
              <w:rPr>
                <w:spacing w:val="-1"/>
              </w:rPr>
              <w:t>造成一定社会影响</w:t>
            </w:r>
          </w:p>
        </w:tc>
        <w:tc>
          <w:tcPr>
            <w:tcW w:w="4085" w:type="dxa"/>
            <w:vAlign w:val="top"/>
          </w:tcPr>
          <w:p w14:paraId="050A996D">
            <w:pPr>
              <w:pStyle w:val="6"/>
              <w:spacing w:before="230" w:line="201" w:lineRule="auto"/>
              <w:ind w:left="111"/>
            </w:pPr>
            <w:r>
              <w:rPr>
                <w:spacing w:val="-1"/>
              </w:rPr>
              <w:t>造成较大社会影响</w:t>
            </w:r>
          </w:p>
        </w:tc>
      </w:tr>
      <w:tr w14:paraId="394EC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573" w:type="dxa"/>
            <w:vMerge w:val="continue"/>
            <w:tcBorders>
              <w:top w:val="nil"/>
              <w:bottom w:val="nil"/>
            </w:tcBorders>
            <w:vAlign w:val="top"/>
          </w:tcPr>
          <w:p w14:paraId="3441E800">
            <w:pPr>
              <w:rPr>
                <w:rFonts w:ascii="Arial"/>
                <w:sz w:val="21"/>
              </w:rPr>
            </w:pPr>
          </w:p>
        </w:tc>
        <w:tc>
          <w:tcPr>
            <w:tcW w:w="1587" w:type="dxa"/>
            <w:gridSpan w:val="2"/>
            <w:vAlign w:val="top"/>
          </w:tcPr>
          <w:p w14:paraId="36D45EE9">
            <w:pPr>
              <w:spacing w:line="352" w:lineRule="auto"/>
              <w:rPr>
                <w:rFonts w:ascii="Arial"/>
                <w:sz w:val="21"/>
              </w:rPr>
            </w:pPr>
          </w:p>
          <w:p w14:paraId="3AA0CA50">
            <w:pPr>
              <w:pStyle w:val="6"/>
              <w:spacing w:before="95" w:line="202" w:lineRule="auto"/>
              <w:ind w:left="351"/>
            </w:pPr>
            <w:r>
              <w:rPr>
                <w:b/>
                <w:bCs/>
                <w:spacing w:val="-1"/>
              </w:rPr>
              <w:t>裁量基准</w:t>
            </w:r>
          </w:p>
        </w:tc>
        <w:tc>
          <w:tcPr>
            <w:tcW w:w="4194" w:type="dxa"/>
            <w:vAlign w:val="top"/>
          </w:tcPr>
          <w:p w14:paraId="19450552">
            <w:pPr>
              <w:pStyle w:val="6"/>
              <w:spacing w:before="310" w:line="179" w:lineRule="auto"/>
              <w:ind w:left="127"/>
            </w:pPr>
            <w:r>
              <w:rPr>
                <w:rFonts w:ascii="Arial" w:hAnsi="Arial" w:eastAsia="Arial" w:cs="Arial"/>
              </w:rPr>
              <w:t>1.</w:t>
            </w:r>
            <w:r>
              <w:t>没收违法所得；</w:t>
            </w:r>
          </w:p>
          <w:p w14:paraId="13B3E67C">
            <w:pPr>
              <w:pStyle w:val="6"/>
              <w:spacing w:before="1" w:line="200" w:lineRule="auto"/>
              <w:ind w:left="119"/>
            </w:pPr>
            <w:r>
              <w:rPr>
                <w:rFonts w:ascii="Arial" w:hAnsi="Arial" w:eastAsia="Arial" w:cs="Arial"/>
              </w:rPr>
              <w:t>2.</w:t>
            </w:r>
            <w:r>
              <w:t>处</w:t>
            </w:r>
            <w:r>
              <w:rPr>
                <w:rFonts w:ascii="Arial" w:hAnsi="Arial" w:eastAsia="Arial" w:cs="Arial"/>
              </w:rPr>
              <w:t>3</w:t>
            </w:r>
            <w:r>
              <w:t>万元以下的罚款。</w:t>
            </w:r>
          </w:p>
        </w:tc>
        <w:tc>
          <w:tcPr>
            <w:tcW w:w="4080" w:type="dxa"/>
            <w:vAlign w:val="top"/>
          </w:tcPr>
          <w:p w14:paraId="27A26064">
            <w:pPr>
              <w:pStyle w:val="6"/>
              <w:spacing w:before="310" w:line="179" w:lineRule="auto"/>
              <w:ind w:left="129"/>
            </w:pPr>
            <w:r>
              <w:rPr>
                <w:rFonts w:ascii="Arial" w:hAnsi="Arial" w:eastAsia="Arial" w:cs="Arial"/>
              </w:rPr>
              <w:t>1.</w:t>
            </w:r>
            <w:r>
              <w:t>没收违法所得；</w:t>
            </w:r>
          </w:p>
          <w:p w14:paraId="0D28E369">
            <w:pPr>
              <w:pStyle w:val="6"/>
              <w:spacing w:before="1" w:line="200" w:lineRule="auto"/>
              <w:ind w:left="121"/>
            </w:pPr>
            <w:r>
              <w:rPr>
                <w:rFonts w:ascii="Arial" w:hAnsi="Arial" w:eastAsia="Arial" w:cs="Arial"/>
              </w:rPr>
              <w:t>3.</w:t>
            </w:r>
            <w:r>
              <w:t>处</w:t>
            </w:r>
            <w:r>
              <w:rPr>
                <w:rFonts w:ascii="Arial" w:hAnsi="Arial" w:eastAsia="Arial" w:cs="Arial"/>
              </w:rPr>
              <w:t>3</w:t>
            </w:r>
            <w:r>
              <w:t>万元以上</w:t>
            </w:r>
            <w:r>
              <w:rPr>
                <w:rFonts w:ascii="Arial" w:hAnsi="Arial" w:eastAsia="Arial" w:cs="Arial"/>
              </w:rPr>
              <w:t>7</w:t>
            </w:r>
            <w:r>
              <w:t>万元以下的罚款。</w:t>
            </w:r>
          </w:p>
        </w:tc>
        <w:tc>
          <w:tcPr>
            <w:tcW w:w="4085" w:type="dxa"/>
            <w:vAlign w:val="top"/>
          </w:tcPr>
          <w:p w14:paraId="456A253A">
            <w:pPr>
              <w:pStyle w:val="6"/>
              <w:spacing w:before="310" w:line="179" w:lineRule="auto"/>
              <w:ind w:left="131"/>
            </w:pPr>
            <w:r>
              <w:rPr>
                <w:rFonts w:ascii="Arial" w:hAnsi="Arial" w:eastAsia="Arial" w:cs="Arial"/>
              </w:rPr>
              <w:t>1.</w:t>
            </w:r>
            <w:r>
              <w:t>没收违法所得；</w:t>
            </w:r>
          </w:p>
          <w:p w14:paraId="196FC02F">
            <w:pPr>
              <w:pStyle w:val="6"/>
              <w:spacing w:before="1" w:line="200" w:lineRule="auto"/>
              <w:ind w:left="123"/>
            </w:pPr>
            <w:r>
              <w:rPr>
                <w:rFonts w:ascii="Arial" w:hAnsi="Arial" w:eastAsia="Arial" w:cs="Arial"/>
                <w:spacing w:val="1"/>
              </w:rPr>
              <w:t>2.</w:t>
            </w:r>
            <w:r>
              <w:rPr>
                <w:spacing w:val="1"/>
              </w:rPr>
              <w:t>处</w:t>
            </w:r>
            <w:r>
              <w:rPr>
                <w:rFonts w:ascii="Arial" w:hAnsi="Arial" w:eastAsia="Arial" w:cs="Arial"/>
                <w:spacing w:val="1"/>
              </w:rPr>
              <w:t>7</w:t>
            </w:r>
            <w:r>
              <w:rPr>
                <w:spacing w:val="1"/>
              </w:rPr>
              <w:t>万元以上</w:t>
            </w:r>
            <w:r>
              <w:rPr>
                <w:rFonts w:ascii="Arial" w:hAnsi="Arial" w:eastAsia="Arial" w:cs="Arial"/>
                <w:spacing w:val="1"/>
              </w:rPr>
              <w:t>10</w:t>
            </w:r>
            <w:r>
              <w:rPr>
                <w:spacing w:val="1"/>
              </w:rPr>
              <w:t>万元以下的罚款。</w:t>
            </w:r>
          </w:p>
        </w:tc>
      </w:tr>
      <w:tr w14:paraId="63124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DF3BFDB">
            <w:pPr>
              <w:rPr>
                <w:rFonts w:ascii="Arial"/>
                <w:sz w:val="21"/>
              </w:rPr>
            </w:pPr>
          </w:p>
        </w:tc>
        <w:tc>
          <w:tcPr>
            <w:tcW w:w="1587" w:type="dxa"/>
            <w:gridSpan w:val="2"/>
            <w:vAlign w:val="top"/>
          </w:tcPr>
          <w:p w14:paraId="55A05EF4">
            <w:pPr>
              <w:pStyle w:val="6"/>
              <w:spacing w:before="175" w:line="202" w:lineRule="auto"/>
              <w:ind w:left="571"/>
            </w:pPr>
            <w:r>
              <w:rPr>
                <w:b/>
                <w:bCs/>
                <w:spacing w:val="-2"/>
              </w:rPr>
              <w:t>备注</w:t>
            </w:r>
          </w:p>
        </w:tc>
        <w:tc>
          <w:tcPr>
            <w:tcW w:w="12359" w:type="dxa"/>
            <w:gridSpan w:val="3"/>
            <w:vAlign w:val="top"/>
          </w:tcPr>
          <w:p w14:paraId="70F07F64">
            <w:pPr>
              <w:rPr>
                <w:rFonts w:ascii="Arial"/>
                <w:sz w:val="21"/>
              </w:rPr>
            </w:pPr>
          </w:p>
        </w:tc>
      </w:tr>
    </w:tbl>
    <w:p w14:paraId="13892CC0">
      <w:pPr>
        <w:rPr>
          <w:rFonts w:ascii="Arial"/>
          <w:sz w:val="21"/>
        </w:rPr>
      </w:pPr>
    </w:p>
    <w:p w14:paraId="5FED7C8A">
      <w:pPr>
        <w:rPr>
          <w:rFonts w:ascii="Arial" w:hAnsi="Arial" w:eastAsia="Arial" w:cs="Arial"/>
          <w:sz w:val="21"/>
          <w:szCs w:val="21"/>
        </w:rPr>
        <w:sectPr>
          <w:footerReference r:id="rId22" w:type="default"/>
          <w:pgSz w:w="16839" w:h="11906"/>
          <w:pgMar w:top="1012" w:right="1157" w:bottom="1307" w:left="1156" w:header="0" w:footer="975" w:gutter="0"/>
          <w:cols w:space="720" w:num="1"/>
        </w:sectPr>
      </w:pPr>
    </w:p>
    <w:p w14:paraId="1028C073">
      <w:pPr>
        <w:spacing w:before="101"/>
      </w:pPr>
    </w:p>
    <w:p w14:paraId="284FC588">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7FCE2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F0C96FC">
            <w:pPr>
              <w:spacing w:line="256" w:lineRule="auto"/>
              <w:rPr>
                <w:rFonts w:ascii="Arial"/>
                <w:sz w:val="21"/>
              </w:rPr>
            </w:pPr>
          </w:p>
          <w:p w14:paraId="1D0AB441">
            <w:pPr>
              <w:spacing w:line="256" w:lineRule="auto"/>
              <w:rPr>
                <w:rFonts w:ascii="Arial"/>
                <w:sz w:val="21"/>
              </w:rPr>
            </w:pPr>
          </w:p>
          <w:p w14:paraId="0D9D2E4F">
            <w:pPr>
              <w:spacing w:line="256" w:lineRule="auto"/>
              <w:rPr>
                <w:rFonts w:ascii="Arial"/>
                <w:sz w:val="21"/>
              </w:rPr>
            </w:pPr>
          </w:p>
          <w:p w14:paraId="2AAF1B5C">
            <w:pPr>
              <w:spacing w:line="256" w:lineRule="auto"/>
              <w:rPr>
                <w:rFonts w:ascii="Arial"/>
                <w:sz w:val="21"/>
              </w:rPr>
            </w:pPr>
          </w:p>
          <w:p w14:paraId="77671C14">
            <w:pPr>
              <w:spacing w:line="256" w:lineRule="auto"/>
              <w:rPr>
                <w:rFonts w:ascii="Arial"/>
                <w:sz w:val="21"/>
              </w:rPr>
            </w:pPr>
          </w:p>
          <w:p w14:paraId="43524ECA">
            <w:pPr>
              <w:spacing w:line="256" w:lineRule="auto"/>
              <w:rPr>
                <w:rFonts w:ascii="Arial"/>
                <w:sz w:val="21"/>
              </w:rPr>
            </w:pPr>
          </w:p>
          <w:p w14:paraId="430AB3FC">
            <w:pPr>
              <w:spacing w:line="256" w:lineRule="auto"/>
              <w:rPr>
                <w:rFonts w:ascii="Arial"/>
                <w:sz w:val="21"/>
              </w:rPr>
            </w:pPr>
          </w:p>
          <w:p w14:paraId="5962EAF5">
            <w:pPr>
              <w:spacing w:line="257" w:lineRule="auto"/>
              <w:rPr>
                <w:rFonts w:ascii="Arial"/>
                <w:sz w:val="21"/>
              </w:rPr>
            </w:pPr>
          </w:p>
          <w:p w14:paraId="726C9BBA">
            <w:pPr>
              <w:spacing w:line="257" w:lineRule="auto"/>
              <w:rPr>
                <w:rFonts w:ascii="Arial"/>
                <w:sz w:val="21"/>
              </w:rPr>
            </w:pPr>
          </w:p>
          <w:p w14:paraId="28FA4F51">
            <w:pPr>
              <w:spacing w:line="257" w:lineRule="auto"/>
              <w:rPr>
                <w:rFonts w:ascii="Arial"/>
                <w:sz w:val="21"/>
              </w:rPr>
            </w:pPr>
          </w:p>
          <w:p w14:paraId="0D1D4032">
            <w:pPr>
              <w:spacing w:line="257" w:lineRule="auto"/>
              <w:rPr>
                <w:rFonts w:ascii="Arial"/>
                <w:sz w:val="21"/>
              </w:rPr>
            </w:pPr>
          </w:p>
          <w:p w14:paraId="5553DA6C">
            <w:pPr>
              <w:spacing w:line="257" w:lineRule="auto"/>
              <w:rPr>
                <w:rFonts w:ascii="Arial"/>
                <w:sz w:val="21"/>
              </w:rPr>
            </w:pPr>
          </w:p>
          <w:p w14:paraId="54235073">
            <w:pPr>
              <w:spacing w:line="257" w:lineRule="auto"/>
              <w:rPr>
                <w:rFonts w:ascii="Arial"/>
                <w:sz w:val="21"/>
              </w:rPr>
            </w:pPr>
          </w:p>
          <w:p w14:paraId="7904F3FF">
            <w:pPr>
              <w:spacing w:line="257" w:lineRule="auto"/>
              <w:rPr>
                <w:rFonts w:ascii="Arial"/>
                <w:sz w:val="21"/>
              </w:rPr>
            </w:pPr>
          </w:p>
          <w:p w14:paraId="7E8B3B33">
            <w:pPr>
              <w:pStyle w:val="6"/>
              <w:spacing w:before="95" w:line="166" w:lineRule="auto"/>
              <w:ind w:left="235"/>
            </w:pPr>
            <w:r>
              <w:t>3</w:t>
            </w:r>
          </w:p>
        </w:tc>
        <w:tc>
          <w:tcPr>
            <w:tcW w:w="1587" w:type="dxa"/>
            <w:gridSpan w:val="2"/>
            <w:vAlign w:val="top"/>
          </w:tcPr>
          <w:p w14:paraId="3AA7090C">
            <w:pPr>
              <w:pStyle w:val="6"/>
              <w:spacing w:before="175" w:line="201" w:lineRule="auto"/>
              <w:ind w:left="351"/>
            </w:pPr>
            <w:r>
              <w:rPr>
                <w:b/>
                <w:bCs/>
                <w:spacing w:val="-1"/>
              </w:rPr>
              <w:t>违法行为</w:t>
            </w:r>
          </w:p>
        </w:tc>
        <w:tc>
          <w:tcPr>
            <w:tcW w:w="12359" w:type="dxa"/>
            <w:gridSpan w:val="3"/>
            <w:vAlign w:val="top"/>
          </w:tcPr>
          <w:p w14:paraId="601C7B7D">
            <w:pPr>
              <w:pStyle w:val="6"/>
              <w:spacing w:before="176" w:line="201" w:lineRule="auto"/>
              <w:ind w:left="2881"/>
            </w:pPr>
            <w:r>
              <w:rPr>
                <w:spacing w:val="-2"/>
              </w:rPr>
              <w:t>市场主体未按照本实施细则第四十二条规定公示终止歇业，拒不改正</w:t>
            </w:r>
          </w:p>
        </w:tc>
      </w:tr>
      <w:tr w14:paraId="5720F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3B38679C">
            <w:pPr>
              <w:rPr>
                <w:rFonts w:ascii="Arial"/>
                <w:sz w:val="21"/>
              </w:rPr>
            </w:pPr>
          </w:p>
        </w:tc>
        <w:tc>
          <w:tcPr>
            <w:tcW w:w="1587" w:type="dxa"/>
            <w:gridSpan w:val="2"/>
            <w:vAlign w:val="top"/>
          </w:tcPr>
          <w:p w14:paraId="67375E4A">
            <w:pPr>
              <w:spacing w:line="357" w:lineRule="auto"/>
              <w:rPr>
                <w:rFonts w:ascii="Arial"/>
                <w:sz w:val="21"/>
              </w:rPr>
            </w:pPr>
          </w:p>
          <w:p w14:paraId="4B15AAEB">
            <w:pPr>
              <w:pStyle w:val="6"/>
              <w:spacing w:before="95" w:line="201" w:lineRule="auto"/>
              <w:ind w:left="351"/>
            </w:pPr>
            <w:r>
              <w:rPr>
                <w:b/>
                <w:bCs/>
                <w:spacing w:val="-1"/>
              </w:rPr>
              <w:t>处罚依据</w:t>
            </w:r>
          </w:p>
        </w:tc>
        <w:tc>
          <w:tcPr>
            <w:tcW w:w="12359" w:type="dxa"/>
            <w:gridSpan w:val="3"/>
            <w:vAlign w:val="top"/>
          </w:tcPr>
          <w:p w14:paraId="2B8D26E5">
            <w:pPr>
              <w:pStyle w:val="6"/>
              <w:spacing w:before="32" w:line="179" w:lineRule="auto"/>
              <w:ind w:left="132" w:right="35" w:hanging="47"/>
            </w:pPr>
            <w:r>
              <w:rPr>
                <w:b/>
                <w:bCs/>
                <w:spacing w:val="-1"/>
              </w:rPr>
              <w:t>《中华人民共和国市场主体登记管理条例实施细则》第七十四条</w:t>
            </w:r>
            <w:r>
              <w:rPr>
                <w:spacing w:val="-1"/>
              </w:rPr>
              <w:t>市场主体未按照本实施细则第四十二条规定公</w:t>
            </w:r>
            <w:r>
              <w:rPr>
                <w:spacing w:val="-2"/>
              </w:rPr>
              <w:t>示终止歇业的，</w:t>
            </w:r>
            <w:r>
              <w:rPr>
                <w:spacing w:val="-3"/>
              </w:rPr>
              <w:t>由登记机关责令改正；拒不改正的，处</w:t>
            </w:r>
            <w:r>
              <w:rPr>
                <w:rFonts w:ascii="Arial" w:hAnsi="Arial" w:eastAsia="Arial" w:cs="Arial"/>
                <w:spacing w:val="-3"/>
              </w:rPr>
              <w:t>3</w:t>
            </w:r>
            <w:r>
              <w:rPr>
                <w:spacing w:val="-3"/>
              </w:rPr>
              <w:t>万元以下的罚款。</w:t>
            </w:r>
          </w:p>
          <w:p w14:paraId="5EAB3BA6">
            <w:pPr>
              <w:pStyle w:val="6"/>
              <w:spacing w:line="169" w:lineRule="auto"/>
              <w:ind w:left="111" w:right="123" w:hanging="26"/>
            </w:pPr>
            <w:r>
              <w:rPr>
                <w:b/>
                <w:bCs/>
                <w:spacing w:val="1"/>
              </w:rPr>
              <w:t>《中华人民共和国市场主体登记管理条例实施细则》第四</w:t>
            </w:r>
            <w:r>
              <w:rPr>
                <w:b/>
                <w:bCs/>
              </w:rPr>
              <w:t>十二条第一款</w:t>
            </w:r>
            <w:r>
              <w:t>市场主体办理歇业备案后，自主决定开展或者已实际</w:t>
            </w:r>
            <w:r>
              <w:rPr>
                <w:spacing w:val="-1"/>
              </w:rPr>
              <w:t>开展经营活动的，应当于</w:t>
            </w:r>
            <w:r>
              <w:rPr>
                <w:rFonts w:ascii="Arial" w:hAnsi="Arial" w:eastAsia="Arial" w:cs="Arial"/>
                <w:spacing w:val="-1"/>
              </w:rPr>
              <w:t>30</w:t>
            </w:r>
            <w:r>
              <w:rPr>
                <w:spacing w:val="-1"/>
              </w:rPr>
              <w:t>日内在国家企业信用信息公示系统上公示终止歇业。</w:t>
            </w:r>
          </w:p>
        </w:tc>
      </w:tr>
      <w:tr w14:paraId="595A2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EFFB03A">
            <w:pPr>
              <w:rPr>
                <w:rFonts w:ascii="Arial"/>
                <w:sz w:val="21"/>
              </w:rPr>
            </w:pPr>
          </w:p>
        </w:tc>
        <w:tc>
          <w:tcPr>
            <w:tcW w:w="1587" w:type="dxa"/>
            <w:gridSpan w:val="2"/>
            <w:vAlign w:val="top"/>
          </w:tcPr>
          <w:p w14:paraId="63BF2B6E">
            <w:pPr>
              <w:pStyle w:val="6"/>
              <w:spacing w:before="173" w:line="201" w:lineRule="auto"/>
              <w:ind w:left="351"/>
            </w:pPr>
            <w:r>
              <w:rPr>
                <w:b/>
                <w:bCs/>
                <w:spacing w:val="-1"/>
              </w:rPr>
              <w:t>裁量等级</w:t>
            </w:r>
          </w:p>
        </w:tc>
        <w:tc>
          <w:tcPr>
            <w:tcW w:w="4194" w:type="dxa"/>
            <w:vAlign w:val="top"/>
          </w:tcPr>
          <w:p w14:paraId="5BE019C5">
            <w:pPr>
              <w:pStyle w:val="6"/>
              <w:spacing w:before="172" w:line="202" w:lineRule="auto"/>
              <w:ind w:left="1874"/>
            </w:pPr>
            <w:r>
              <w:t>从轻</w:t>
            </w:r>
          </w:p>
        </w:tc>
        <w:tc>
          <w:tcPr>
            <w:tcW w:w="4080" w:type="dxa"/>
            <w:vAlign w:val="top"/>
          </w:tcPr>
          <w:p w14:paraId="5DEE396C">
            <w:pPr>
              <w:pStyle w:val="6"/>
              <w:spacing w:before="172" w:line="202" w:lineRule="auto"/>
              <w:ind w:left="1823"/>
            </w:pPr>
            <w:r>
              <w:rPr>
                <w:spacing w:val="-2"/>
              </w:rPr>
              <w:t>一般</w:t>
            </w:r>
          </w:p>
        </w:tc>
        <w:tc>
          <w:tcPr>
            <w:tcW w:w="4085" w:type="dxa"/>
            <w:vAlign w:val="top"/>
          </w:tcPr>
          <w:p w14:paraId="02A81F2A">
            <w:pPr>
              <w:pStyle w:val="6"/>
              <w:spacing w:before="172" w:line="203" w:lineRule="auto"/>
              <w:ind w:left="1822"/>
            </w:pPr>
            <w:r>
              <w:t>从重</w:t>
            </w:r>
          </w:p>
        </w:tc>
      </w:tr>
      <w:tr w14:paraId="12665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49EFA78">
            <w:pPr>
              <w:rPr>
                <w:rFonts w:ascii="Arial"/>
                <w:sz w:val="21"/>
              </w:rPr>
            </w:pPr>
          </w:p>
        </w:tc>
        <w:tc>
          <w:tcPr>
            <w:tcW w:w="1587" w:type="dxa"/>
            <w:gridSpan w:val="2"/>
            <w:vAlign w:val="top"/>
          </w:tcPr>
          <w:p w14:paraId="0E871ABA">
            <w:pPr>
              <w:pStyle w:val="6"/>
              <w:spacing w:before="172" w:line="201" w:lineRule="auto"/>
              <w:ind w:left="350"/>
            </w:pPr>
            <w:r>
              <w:rPr>
                <w:b/>
                <w:bCs/>
                <w:spacing w:val="-1"/>
              </w:rPr>
              <w:t>适用情形</w:t>
            </w:r>
          </w:p>
        </w:tc>
        <w:tc>
          <w:tcPr>
            <w:tcW w:w="4194" w:type="dxa"/>
            <w:vAlign w:val="top"/>
          </w:tcPr>
          <w:p w14:paraId="73F65B4D">
            <w:pPr>
              <w:pStyle w:val="6"/>
              <w:spacing w:before="33" w:line="168" w:lineRule="auto"/>
              <w:ind w:left="107" w:right="125" w:firstLine="9"/>
            </w:pPr>
            <w:r>
              <w:rPr>
                <w:spacing w:val="-1"/>
              </w:rPr>
              <w:t>总局《指导意见》第十三条、第十四条规定的情形</w:t>
            </w:r>
          </w:p>
        </w:tc>
        <w:tc>
          <w:tcPr>
            <w:tcW w:w="4080" w:type="dxa"/>
            <w:vAlign w:val="top"/>
          </w:tcPr>
          <w:p w14:paraId="586960DA">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0DC4835B">
            <w:pPr>
              <w:pStyle w:val="6"/>
              <w:spacing w:before="33" w:line="168" w:lineRule="auto"/>
              <w:ind w:left="110" w:right="106" w:firstLine="9"/>
            </w:pPr>
            <w:r>
              <w:rPr>
                <w:spacing w:val="-6"/>
              </w:rPr>
              <w:t>总局《指导意见》第十五条、第十六条规</w:t>
            </w:r>
            <w:r>
              <w:rPr>
                <w:spacing w:val="-1"/>
              </w:rPr>
              <w:t>定的情形</w:t>
            </w:r>
          </w:p>
        </w:tc>
      </w:tr>
      <w:tr w14:paraId="7CDBB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130CCBD">
            <w:pPr>
              <w:rPr>
                <w:rFonts w:ascii="Arial"/>
                <w:sz w:val="21"/>
              </w:rPr>
            </w:pPr>
          </w:p>
        </w:tc>
        <w:tc>
          <w:tcPr>
            <w:tcW w:w="450" w:type="dxa"/>
            <w:vMerge w:val="restart"/>
            <w:tcBorders>
              <w:bottom w:val="nil"/>
            </w:tcBorders>
            <w:textDirection w:val="tbRlV"/>
            <w:vAlign w:val="top"/>
          </w:tcPr>
          <w:p w14:paraId="4DC63486">
            <w:pPr>
              <w:pStyle w:val="6"/>
              <w:spacing w:before="122" w:line="180" w:lineRule="auto"/>
              <w:ind w:left="770"/>
            </w:pPr>
            <w:r>
              <w:rPr>
                <w:b/>
                <w:bCs/>
                <w:spacing w:val="54"/>
              </w:rPr>
              <w:t>裁量参考因素</w:t>
            </w:r>
          </w:p>
        </w:tc>
        <w:tc>
          <w:tcPr>
            <w:tcW w:w="1137" w:type="dxa"/>
            <w:vAlign w:val="top"/>
          </w:tcPr>
          <w:p w14:paraId="1EA7E701">
            <w:pPr>
              <w:pStyle w:val="6"/>
              <w:spacing w:before="215" w:line="190" w:lineRule="auto"/>
              <w:ind w:left="127" w:right="128"/>
            </w:pPr>
            <w:r>
              <w:rPr>
                <w:spacing w:val="-2"/>
              </w:rPr>
              <w:t>违法行为持续情况</w:t>
            </w:r>
          </w:p>
        </w:tc>
        <w:tc>
          <w:tcPr>
            <w:tcW w:w="4194" w:type="dxa"/>
            <w:vAlign w:val="top"/>
          </w:tcPr>
          <w:p w14:paraId="39A4A53F">
            <w:pPr>
              <w:spacing w:line="259" w:lineRule="auto"/>
              <w:rPr>
                <w:rFonts w:ascii="Arial"/>
                <w:sz w:val="21"/>
              </w:rPr>
            </w:pPr>
          </w:p>
          <w:p w14:paraId="123B5FC6">
            <w:pPr>
              <w:pStyle w:val="6"/>
              <w:spacing w:before="94" w:line="201" w:lineRule="auto"/>
              <w:ind w:left="108"/>
            </w:pPr>
            <w:r>
              <w:t>超过整改期限不足</w:t>
            </w:r>
            <w:r>
              <w:rPr>
                <w:rFonts w:ascii="Arial" w:hAnsi="Arial" w:eastAsia="Arial" w:cs="Arial"/>
              </w:rPr>
              <w:t>5</w:t>
            </w:r>
            <w:r>
              <w:t>日</w:t>
            </w:r>
          </w:p>
        </w:tc>
        <w:tc>
          <w:tcPr>
            <w:tcW w:w="4080" w:type="dxa"/>
            <w:vAlign w:val="top"/>
          </w:tcPr>
          <w:p w14:paraId="6A23A2ED">
            <w:pPr>
              <w:spacing w:line="259" w:lineRule="auto"/>
              <w:rPr>
                <w:rFonts w:ascii="Arial"/>
                <w:sz w:val="21"/>
              </w:rPr>
            </w:pPr>
          </w:p>
          <w:p w14:paraId="00E71C9D">
            <w:pPr>
              <w:pStyle w:val="6"/>
              <w:spacing w:before="94" w:line="201" w:lineRule="auto"/>
              <w:ind w:left="109"/>
            </w:pPr>
            <w:r>
              <w:rPr>
                <w:spacing w:val="-2"/>
              </w:rPr>
              <w:t>超过整改期限</w:t>
            </w:r>
            <w:r>
              <w:rPr>
                <w:rFonts w:ascii="Arial" w:hAnsi="Arial" w:eastAsia="Arial" w:cs="Arial"/>
                <w:spacing w:val="-2"/>
              </w:rPr>
              <w:t>5</w:t>
            </w:r>
            <w:r>
              <w:rPr>
                <w:spacing w:val="-2"/>
              </w:rPr>
              <w:t>日以上不足</w:t>
            </w:r>
            <w:r>
              <w:rPr>
                <w:rFonts w:ascii="Arial" w:hAnsi="Arial" w:eastAsia="Arial" w:cs="Arial"/>
                <w:spacing w:val="-2"/>
              </w:rPr>
              <w:t>10</w:t>
            </w:r>
            <w:r>
              <w:rPr>
                <w:spacing w:val="-2"/>
              </w:rPr>
              <w:t>日</w:t>
            </w:r>
          </w:p>
        </w:tc>
        <w:tc>
          <w:tcPr>
            <w:tcW w:w="4085" w:type="dxa"/>
            <w:vAlign w:val="top"/>
          </w:tcPr>
          <w:p w14:paraId="0F54B57F">
            <w:pPr>
              <w:spacing w:line="259" w:lineRule="auto"/>
              <w:rPr>
                <w:rFonts w:ascii="Arial"/>
                <w:sz w:val="21"/>
              </w:rPr>
            </w:pPr>
          </w:p>
          <w:p w14:paraId="768B0984">
            <w:pPr>
              <w:pStyle w:val="6"/>
              <w:spacing w:before="94" w:line="201" w:lineRule="auto"/>
              <w:ind w:left="111"/>
            </w:pPr>
            <w:r>
              <w:rPr>
                <w:spacing w:val="-4"/>
              </w:rPr>
              <w:t>超过整改期限</w:t>
            </w:r>
            <w:r>
              <w:rPr>
                <w:rFonts w:ascii="Arial" w:hAnsi="Arial" w:eastAsia="Arial" w:cs="Arial"/>
                <w:spacing w:val="-4"/>
              </w:rPr>
              <w:t>10</w:t>
            </w:r>
            <w:r>
              <w:rPr>
                <w:spacing w:val="-4"/>
              </w:rPr>
              <w:t>日以上</w:t>
            </w:r>
          </w:p>
        </w:tc>
      </w:tr>
      <w:tr w14:paraId="1EDB1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3" w:type="dxa"/>
            <w:vMerge w:val="continue"/>
            <w:tcBorders>
              <w:top w:val="nil"/>
              <w:bottom w:val="nil"/>
            </w:tcBorders>
            <w:vAlign w:val="top"/>
          </w:tcPr>
          <w:p w14:paraId="67549CC0">
            <w:pPr>
              <w:rPr>
                <w:rFonts w:ascii="Arial"/>
                <w:sz w:val="21"/>
              </w:rPr>
            </w:pPr>
          </w:p>
        </w:tc>
        <w:tc>
          <w:tcPr>
            <w:tcW w:w="450" w:type="dxa"/>
            <w:vMerge w:val="continue"/>
            <w:tcBorders>
              <w:top w:val="nil"/>
              <w:bottom w:val="nil"/>
            </w:tcBorders>
            <w:textDirection w:val="tbRlV"/>
            <w:vAlign w:val="top"/>
          </w:tcPr>
          <w:p w14:paraId="45AF3AEB">
            <w:pPr>
              <w:rPr>
                <w:rFonts w:ascii="Arial"/>
                <w:sz w:val="21"/>
              </w:rPr>
            </w:pPr>
          </w:p>
        </w:tc>
        <w:tc>
          <w:tcPr>
            <w:tcW w:w="1137" w:type="dxa"/>
            <w:vAlign w:val="top"/>
          </w:tcPr>
          <w:p w14:paraId="41188706">
            <w:pPr>
              <w:pStyle w:val="6"/>
              <w:spacing w:before="96" w:line="188" w:lineRule="auto"/>
              <w:ind w:left="126" w:right="128"/>
            </w:pPr>
            <w:r>
              <w:rPr>
                <w:spacing w:val="-2"/>
              </w:rPr>
              <w:t>违法行为</w:t>
            </w:r>
            <w:r>
              <w:rPr>
                <w:spacing w:val="-1"/>
              </w:rPr>
              <w:t>危害程度</w:t>
            </w:r>
          </w:p>
        </w:tc>
        <w:tc>
          <w:tcPr>
            <w:tcW w:w="4194" w:type="dxa"/>
            <w:vAlign w:val="top"/>
          </w:tcPr>
          <w:p w14:paraId="4EBD7143">
            <w:pPr>
              <w:pStyle w:val="6"/>
              <w:spacing w:before="236" w:line="202" w:lineRule="auto"/>
              <w:ind w:left="108"/>
            </w:pPr>
            <w:r>
              <w:rPr>
                <w:spacing w:val="-1"/>
              </w:rPr>
              <w:t>立案调查时已完成整改</w:t>
            </w:r>
          </w:p>
        </w:tc>
        <w:tc>
          <w:tcPr>
            <w:tcW w:w="4080" w:type="dxa"/>
            <w:vAlign w:val="top"/>
          </w:tcPr>
          <w:p w14:paraId="543E2AFF">
            <w:pPr>
              <w:pStyle w:val="6"/>
              <w:spacing w:before="237" w:line="201" w:lineRule="auto"/>
              <w:ind w:left="109"/>
            </w:pPr>
            <w:r>
              <w:rPr>
                <w:spacing w:val="-1"/>
              </w:rPr>
              <w:t>立案调查时已开始整改但尚未完成</w:t>
            </w:r>
          </w:p>
        </w:tc>
        <w:tc>
          <w:tcPr>
            <w:tcW w:w="4085" w:type="dxa"/>
            <w:vAlign w:val="top"/>
          </w:tcPr>
          <w:p w14:paraId="13C2EDF3">
            <w:pPr>
              <w:pStyle w:val="6"/>
              <w:spacing w:before="237" w:line="201" w:lineRule="auto"/>
              <w:ind w:left="111"/>
            </w:pPr>
            <w:r>
              <w:rPr>
                <w:spacing w:val="-1"/>
              </w:rPr>
              <w:t>立案调查时仍未开始整改</w:t>
            </w:r>
          </w:p>
        </w:tc>
      </w:tr>
      <w:tr w14:paraId="26BB9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0E1E6D1">
            <w:pPr>
              <w:rPr>
                <w:rFonts w:ascii="Arial"/>
                <w:sz w:val="21"/>
              </w:rPr>
            </w:pPr>
          </w:p>
        </w:tc>
        <w:tc>
          <w:tcPr>
            <w:tcW w:w="450" w:type="dxa"/>
            <w:vMerge w:val="continue"/>
            <w:tcBorders>
              <w:top w:val="nil"/>
              <w:bottom w:val="nil"/>
            </w:tcBorders>
            <w:textDirection w:val="tbRlV"/>
            <w:vAlign w:val="top"/>
          </w:tcPr>
          <w:p w14:paraId="46059BFE">
            <w:pPr>
              <w:rPr>
                <w:rFonts w:ascii="Arial"/>
                <w:sz w:val="21"/>
              </w:rPr>
            </w:pPr>
          </w:p>
        </w:tc>
        <w:tc>
          <w:tcPr>
            <w:tcW w:w="1137" w:type="dxa"/>
            <w:vAlign w:val="top"/>
          </w:tcPr>
          <w:p w14:paraId="51ED4EEB">
            <w:pPr>
              <w:pStyle w:val="6"/>
              <w:spacing w:before="218" w:line="189" w:lineRule="auto"/>
              <w:ind w:left="126" w:right="128"/>
            </w:pPr>
            <w:r>
              <w:rPr>
                <w:spacing w:val="-2"/>
              </w:rPr>
              <w:t>违法行为</w:t>
            </w:r>
            <w:r>
              <w:rPr>
                <w:spacing w:val="-1"/>
              </w:rPr>
              <w:t>危害后果</w:t>
            </w:r>
          </w:p>
        </w:tc>
        <w:tc>
          <w:tcPr>
            <w:tcW w:w="4194" w:type="dxa"/>
            <w:vAlign w:val="top"/>
          </w:tcPr>
          <w:p w14:paraId="5635A186">
            <w:pPr>
              <w:spacing w:line="261" w:lineRule="auto"/>
              <w:rPr>
                <w:rFonts w:ascii="Arial"/>
                <w:sz w:val="21"/>
              </w:rPr>
            </w:pPr>
          </w:p>
          <w:p w14:paraId="0DF642A8">
            <w:pPr>
              <w:pStyle w:val="6"/>
              <w:spacing w:before="95" w:line="201" w:lineRule="auto"/>
              <w:ind w:left="108"/>
            </w:pPr>
            <w:r>
              <w:rPr>
                <w:spacing w:val="-1"/>
              </w:rPr>
              <w:t>未造成危害后果或主动消除危害后果</w:t>
            </w:r>
          </w:p>
        </w:tc>
        <w:tc>
          <w:tcPr>
            <w:tcW w:w="4080" w:type="dxa"/>
            <w:vAlign w:val="top"/>
          </w:tcPr>
          <w:p w14:paraId="77E203FE">
            <w:pPr>
              <w:spacing w:line="261" w:lineRule="auto"/>
              <w:rPr>
                <w:rFonts w:ascii="Arial"/>
                <w:sz w:val="21"/>
              </w:rPr>
            </w:pPr>
          </w:p>
          <w:p w14:paraId="5A32B8A9">
            <w:pPr>
              <w:pStyle w:val="6"/>
              <w:spacing w:before="95" w:line="201" w:lineRule="auto"/>
              <w:ind w:left="109"/>
            </w:pPr>
            <w:r>
              <w:rPr>
                <w:spacing w:val="-1"/>
              </w:rPr>
              <w:t>危害后果较轻或者主动减轻危害后果</w:t>
            </w:r>
          </w:p>
        </w:tc>
        <w:tc>
          <w:tcPr>
            <w:tcW w:w="4085" w:type="dxa"/>
            <w:vAlign w:val="top"/>
          </w:tcPr>
          <w:p w14:paraId="3ABA9D8B">
            <w:pPr>
              <w:spacing w:line="261" w:lineRule="auto"/>
              <w:rPr>
                <w:rFonts w:ascii="Arial"/>
                <w:sz w:val="21"/>
              </w:rPr>
            </w:pPr>
          </w:p>
          <w:p w14:paraId="5ED32271">
            <w:pPr>
              <w:pStyle w:val="6"/>
              <w:spacing w:before="95" w:line="201" w:lineRule="auto"/>
              <w:ind w:left="111"/>
            </w:pPr>
            <w:r>
              <w:rPr>
                <w:spacing w:val="-1"/>
              </w:rPr>
              <w:t>危害后果较重</w:t>
            </w:r>
          </w:p>
        </w:tc>
      </w:tr>
      <w:tr w14:paraId="19FD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bottom w:val="nil"/>
            </w:tcBorders>
            <w:vAlign w:val="top"/>
          </w:tcPr>
          <w:p w14:paraId="630D3275">
            <w:pPr>
              <w:rPr>
                <w:rFonts w:ascii="Arial"/>
                <w:sz w:val="21"/>
              </w:rPr>
            </w:pPr>
          </w:p>
        </w:tc>
        <w:tc>
          <w:tcPr>
            <w:tcW w:w="450" w:type="dxa"/>
            <w:vMerge w:val="continue"/>
            <w:tcBorders>
              <w:top w:val="nil"/>
            </w:tcBorders>
            <w:textDirection w:val="tbRlV"/>
            <w:vAlign w:val="top"/>
          </w:tcPr>
          <w:p w14:paraId="53D4F3CA">
            <w:pPr>
              <w:rPr>
                <w:rFonts w:ascii="Arial"/>
                <w:sz w:val="21"/>
              </w:rPr>
            </w:pPr>
          </w:p>
        </w:tc>
        <w:tc>
          <w:tcPr>
            <w:tcW w:w="1137" w:type="dxa"/>
            <w:vAlign w:val="top"/>
          </w:tcPr>
          <w:p w14:paraId="46A4CCA5">
            <w:pPr>
              <w:pStyle w:val="6"/>
              <w:spacing w:before="36" w:line="168" w:lineRule="auto"/>
              <w:ind w:left="347" w:right="128" w:hanging="222"/>
            </w:pPr>
            <w:r>
              <w:rPr>
                <w:spacing w:val="-1"/>
              </w:rPr>
              <w:t>社会影响</w:t>
            </w:r>
            <w:r>
              <w:rPr>
                <w:spacing w:val="-2"/>
              </w:rPr>
              <w:t>程度</w:t>
            </w:r>
          </w:p>
        </w:tc>
        <w:tc>
          <w:tcPr>
            <w:tcW w:w="4194" w:type="dxa"/>
            <w:vAlign w:val="top"/>
          </w:tcPr>
          <w:p w14:paraId="2AA373BA">
            <w:pPr>
              <w:pStyle w:val="6"/>
              <w:spacing w:before="176" w:line="201" w:lineRule="auto"/>
              <w:ind w:left="106"/>
            </w:pPr>
            <w:r>
              <w:rPr>
                <w:spacing w:val="-1"/>
              </w:rPr>
              <w:t>无社会影响或影响轻微</w:t>
            </w:r>
          </w:p>
        </w:tc>
        <w:tc>
          <w:tcPr>
            <w:tcW w:w="4080" w:type="dxa"/>
            <w:vAlign w:val="top"/>
          </w:tcPr>
          <w:p w14:paraId="2B337407">
            <w:pPr>
              <w:pStyle w:val="6"/>
              <w:spacing w:before="176" w:line="201" w:lineRule="auto"/>
              <w:ind w:left="109"/>
            </w:pPr>
            <w:r>
              <w:rPr>
                <w:spacing w:val="-1"/>
              </w:rPr>
              <w:t>造成一定社会影响</w:t>
            </w:r>
          </w:p>
        </w:tc>
        <w:tc>
          <w:tcPr>
            <w:tcW w:w="4085" w:type="dxa"/>
            <w:vAlign w:val="top"/>
          </w:tcPr>
          <w:p w14:paraId="783D5289">
            <w:pPr>
              <w:pStyle w:val="6"/>
              <w:spacing w:before="176" w:line="201" w:lineRule="auto"/>
              <w:ind w:left="111"/>
            </w:pPr>
            <w:r>
              <w:rPr>
                <w:spacing w:val="-1"/>
              </w:rPr>
              <w:t>造成较大社会影响</w:t>
            </w:r>
          </w:p>
        </w:tc>
      </w:tr>
      <w:tr w14:paraId="4074A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CBBA1FC">
            <w:pPr>
              <w:rPr>
                <w:rFonts w:ascii="Arial"/>
                <w:sz w:val="21"/>
              </w:rPr>
            </w:pPr>
          </w:p>
        </w:tc>
        <w:tc>
          <w:tcPr>
            <w:tcW w:w="1587" w:type="dxa"/>
            <w:gridSpan w:val="2"/>
            <w:vAlign w:val="top"/>
          </w:tcPr>
          <w:p w14:paraId="1E1FD607">
            <w:pPr>
              <w:spacing w:line="260" w:lineRule="auto"/>
              <w:rPr>
                <w:rFonts w:ascii="Arial"/>
                <w:sz w:val="21"/>
              </w:rPr>
            </w:pPr>
          </w:p>
          <w:p w14:paraId="285D6533">
            <w:pPr>
              <w:pStyle w:val="6"/>
              <w:spacing w:before="95" w:line="202" w:lineRule="auto"/>
              <w:ind w:left="351"/>
            </w:pPr>
            <w:r>
              <w:rPr>
                <w:b/>
                <w:bCs/>
                <w:spacing w:val="-1"/>
              </w:rPr>
              <w:t>裁量基准</w:t>
            </w:r>
          </w:p>
        </w:tc>
        <w:tc>
          <w:tcPr>
            <w:tcW w:w="4194" w:type="dxa"/>
            <w:vAlign w:val="top"/>
          </w:tcPr>
          <w:p w14:paraId="68A6F1DB">
            <w:pPr>
              <w:spacing w:line="261" w:lineRule="auto"/>
              <w:rPr>
                <w:rFonts w:ascii="Arial"/>
                <w:sz w:val="21"/>
              </w:rPr>
            </w:pPr>
          </w:p>
          <w:p w14:paraId="68BE3D29">
            <w:pPr>
              <w:pStyle w:val="6"/>
              <w:spacing w:before="94" w:line="201" w:lineRule="auto"/>
              <w:ind w:left="108"/>
            </w:pPr>
            <w:r>
              <w:rPr>
                <w:spacing w:val="1"/>
              </w:rPr>
              <w:t>处</w:t>
            </w:r>
            <w:r>
              <w:rPr>
                <w:rFonts w:ascii="Arial" w:hAnsi="Arial" w:eastAsia="Arial" w:cs="Arial"/>
                <w:spacing w:val="1"/>
              </w:rPr>
              <w:t>0.9</w:t>
            </w:r>
            <w:r>
              <w:rPr>
                <w:spacing w:val="1"/>
              </w:rPr>
              <w:t>万元以下的罚款。</w:t>
            </w:r>
          </w:p>
        </w:tc>
        <w:tc>
          <w:tcPr>
            <w:tcW w:w="4080" w:type="dxa"/>
            <w:vAlign w:val="top"/>
          </w:tcPr>
          <w:p w14:paraId="0216761E">
            <w:pPr>
              <w:spacing w:line="261" w:lineRule="auto"/>
              <w:rPr>
                <w:rFonts w:ascii="Arial"/>
                <w:sz w:val="21"/>
              </w:rPr>
            </w:pPr>
          </w:p>
          <w:p w14:paraId="20FB13F1">
            <w:pPr>
              <w:pStyle w:val="6"/>
              <w:spacing w:before="94" w:line="201" w:lineRule="auto"/>
              <w:ind w:left="109"/>
            </w:pPr>
            <w:r>
              <w:rPr>
                <w:spacing w:val="2"/>
              </w:rPr>
              <w:t>处</w:t>
            </w:r>
            <w:r>
              <w:rPr>
                <w:rFonts w:ascii="Arial" w:hAnsi="Arial" w:eastAsia="Arial" w:cs="Arial"/>
                <w:spacing w:val="2"/>
              </w:rPr>
              <w:t>0.9</w:t>
            </w:r>
            <w:r>
              <w:rPr>
                <w:spacing w:val="2"/>
              </w:rPr>
              <w:t>万元以上</w:t>
            </w:r>
            <w:r>
              <w:rPr>
                <w:rFonts w:ascii="Arial" w:hAnsi="Arial" w:eastAsia="Arial" w:cs="Arial"/>
                <w:spacing w:val="2"/>
              </w:rPr>
              <w:t>2.1</w:t>
            </w:r>
            <w:r>
              <w:rPr>
                <w:spacing w:val="2"/>
              </w:rPr>
              <w:t>万元以下的罚款。</w:t>
            </w:r>
          </w:p>
        </w:tc>
        <w:tc>
          <w:tcPr>
            <w:tcW w:w="4085" w:type="dxa"/>
            <w:vAlign w:val="top"/>
          </w:tcPr>
          <w:p w14:paraId="1649AA13">
            <w:pPr>
              <w:spacing w:line="261" w:lineRule="auto"/>
              <w:rPr>
                <w:rFonts w:ascii="Arial"/>
                <w:sz w:val="21"/>
              </w:rPr>
            </w:pPr>
          </w:p>
          <w:p w14:paraId="35C75F82">
            <w:pPr>
              <w:pStyle w:val="6"/>
              <w:spacing w:before="94" w:line="201" w:lineRule="auto"/>
              <w:ind w:left="111"/>
            </w:pPr>
            <w:r>
              <w:rPr>
                <w:spacing w:val="1"/>
              </w:rPr>
              <w:t>处</w:t>
            </w:r>
            <w:r>
              <w:rPr>
                <w:rFonts w:ascii="Arial" w:hAnsi="Arial" w:eastAsia="Arial" w:cs="Arial"/>
                <w:spacing w:val="1"/>
              </w:rPr>
              <w:t>2.1</w:t>
            </w:r>
            <w:r>
              <w:rPr>
                <w:spacing w:val="1"/>
              </w:rPr>
              <w:t>万元以上</w:t>
            </w:r>
            <w:r>
              <w:rPr>
                <w:rFonts w:ascii="Arial" w:hAnsi="Arial" w:eastAsia="Arial" w:cs="Arial"/>
                <w:spacing w:val="1"/>
              </w:rPr>
              <w:t>3</w:t>
            </w:r>
            <w:r>
              <w:rPr>
                <w:spacing w:val="1"/>
              </w:rPr>
              <w:t>万元以下的罚款。</w:t>
            </w:r>
          </w:p>
        </w:tc>
      </w:tr>
      <w:tr w14:paraId="03F5A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2FBF40A">
            <w:pPr>
              <w:rPr>
                <w:rFonts w:ascii="Arial"/>
                <w:sz w:val="21"/>
              </w:rPr>
            </w:pPr>
          </w:p>
        </w:tc>
        <w:tc>
          <w:tcPr>
            <w:tcW w:w="1587" w:type="dxa"/>
            <w:gridSpan w:val="2"/>
            <w:vAlign w:val="top"/>
          </w:tcPr>
          <w:p w14:paraId="4589ED8B">
            <w:pPr>
              <w:pStyle w:val="6"/>
              <w:spacing w:before="174" w:line="202" w:lineRule="auto"/>
              <w:ind w:left="571"/>
            </w:pPr>
            <w:r>
              <w:rPr>
                <w:b/>
                <w:bCs/>
                <w:spacing w:val="-2"/>
              </w:rPr>
              <w:t>备注</w:t>
            </w:r>
          </w:p>
        </w:tc>
        <w:tc>
          <w:tcPr>
            <w:tcW w:w="12359" w:type="dxa"/>
            <w:gridSpan w:val="3"/>
            <w:vAlign w:val="top"/>
          </w:tcPr>
          <w:p w14:paraId="10437B45">
            <w:pPr>
              <w:rPr>
                <w:rFonts w:ascii="Arial"/>
                <w:sz w:val="21"/>
              </w:rPr>
            </w:pPr>
          </w:p>
        </w:tc>
      </w:tr>
    </w:tbl>
    <w:p w14:paraId="7ECCC969">
      <w:pPr>
        <w:rPr>
          <w:rFonts w:ascii="Arial"/>
          <w:sz w:val="21"/>
        </w:rPr>
      </w:pPr>
    </w:p>
    <w:p w14:paraId="2766C25D">
      <w:pPr>
        <w:rPr>
          <w:rFonts w:ascii="Arial" w:hAnsi="Arial" w:eastAsia="Arial" w:cs="Arial"/>
          <w:sz w:val="21"/>
          <w:szCs w:val="21"/>
        </w:rPr>
        <w:sectPr>
          <w:footerReference r:id="rId23" w:type="default"/>
          <w:pgSz w:w="16839" w:h="11906"/>
          <w:pgMar w:top="1012" w:right="1157" w:bottom="1307" w:left="1156" w:header="0" w:footer="973" w:gutter="0"/>
          <w:cols w:space="720" w:num="1"/>
        </w:sectPr>
      </w:pPr>
    </w:p>
    <w:p w14:paraId="2832C913">
      <w:pPr>
        <w:spacing w:before="101"/>
      </w:pPr>
    </w:p>
    <w:p w14:paraId="4A5C87AC">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6078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573" w:type="dxa"/>
            <w:vMerge w:val="restart"/>
            <w:tcBorders>
              <w:bottom w:val="nil"/>
            </w:tcBorders>
            <w:vAlign w:val="top"/>
          </w:tcPr>
          <w:p w14:paraId="62348295">
            <w:pPr>
              <w:spacing w:line="242" w:lineRule="auto"/>
              <w:rPr>
                <w:rFonts w:ascii="Arial"/>
                <w:sz w:val="21"/>
              </w:rPr>
            </w:pPr>
          </w:p>
          <w:p w14:paraId="5C144EF6">
            <w:pPr>
              <w:spacing w:line="242" w:lineRule="auto"/>
              <w:rPr>
                <w:rFonts w:ascii="Arial"/>
                <w:sz w:val="21"/>
              </w:rPr>
            </w:pPr>
          </w:p>
          <w:p w14:paraId="0EF2A377">
            <w:pPr>
              <w:spacing w:line="242" w:lineRule="auto"/>
              <w:rPr>
                <w:rFonts w:ascii="Arial"/>
                <w:sz w:val="21"/>
              </w:rPr>
            </w:pPr>
          </w:p>
          <w:p w14:paraId="1A460661">
            <w:pPr>
              <w:spacing w:line="242" w:lineRule="auto"/>
              <w:rPr>
                <w:rFonts w:ascii="Arial"/>
                <w:sz w:val="21"/>
              </w:rPr>
            </w:pPr>
          </w:p>
          <w:p w14:paraId="53273B0B">
            <w:pPr>
              <w:spacing w:line="242" w:lineRule="auto"/>
              <w:rPr>
                <w:rFonts w:ascii="Arial"/>
                <w:sz w:val="21"/>
              </w:rPr>
            </w:pPr>
          </w:p>
          <w:p w14:paraId="35825987">
            <w:pPr>
              <w:spacing w:line="242" w:lineRule="auto"/>
              <w:rPr>
                <w:rFonts w:ascii="Arial"/>
                <w:sz w:val="21"/>
              </w:rPr>
            </w:pPr>
          </w:p>
          <w:p w14:paraId="09A2BECE">
            <w:pPr>
              <w:spacing w:line="243" w:lineRule="auto"/>
              <w:rPr>
                <w:rFonts w:ascii="Arial"/>
                <w:sz w:val="21"/>
              </w:rPr>
            </w:pPr>
          </w:p>
          <w:p w14:paraId="70820280">
            <w:pPr>
              <w:spacing w:line="243" w:lineRule="auto"/>
              <w:rPr>
                <w:rFonts w:ascii="Arial"/>
                <w:sz w:val="21"/>
              </w:rPr>
            </w:pPr>
          </w:p>
          <w:p w14:paraId="15EDC4E4">
            <w:pPr>
              <w:spacing w:line="243" w:lineRule="auto"/>
              <w:rPr>
                <w:rFonts w:ascii="Arial"/>
                <w:sz w:val="21"/>
              </w:rPr>
            </w:pPr>
          </w:p>
          <w:p w14:paraId="18FBE8B8">
            <w:pPr>
              <w:spacing w:line="243" w:lineRule="auto"/>
              <w:rPr>
                <w:rFonts w:ascii="Arial"/>
                <w:sz w:val="21"/>
              </w:rPr>
            </w:pPr>
          </w:p>
          <w:p w14:paraId="4C610516">
            <w:pPr>
              <w:spacing w:line="243" w:lineRule="auto"/>
              <w:rPr>
                <w:rFonts w:ascii="Arial"/>
                <w:sz w:val="21"/>
              </w:rPr>
            </w:pPr>
          </w:p>
          <w:p w14:paraId="2A30C033">
            <w:pPr>
              <w:spacing w:line="243" w:lineRule="auto"/>
              <w:rPr>
                <w:rFonts w:ascii="Arial"/>
                <w:sz w:val="21"/>
              </w:rPr>
            </w:pPr>
          </w:p>
          <w:p w14:paraId="507A3458">
            <w:pPr>
              <w:spacing w:line="243" w:lineRule="auto"/>
              <w:rPr>
                <w:rFonts w:ascii="Arial"/>
                <w:sz w:val="21"/>
              </w:rPr>
            </w:pPr>
          </w:p>
          <w:p w14:paraId="799EC5D0">
            <w:pPr>
              <w:spacing w:line="243" w:lineRule="auto"/>
              <w:rPr>
                <w:rFonts w:ascii="Arial"/>
                <w:sz w:val="21"/>
              </w:rPr>
            </w:pPr>
          </w:p>
          <w:p w14:paraId="1B730B64">
            <w:pPr>
              <w:spacing w:line="243" w:lineRule="auto"/>
              <w:rPr>
                <w:rFonts w:ascii="Arial"/>
                <w:sz w:val="21"/>
              </w:rPr>
            </w:pPr>
          </w:p>
          <w:p w14:paraId="2D1F5616">
            <w:pPr>
              <w:pStyle w:val="6"/>
              <w:spacing w:before="94" w:line="167" w:lineRule="auto"/>
              <w:ind w:left="233"/>
            </w:pPr>
            <w:r>
              <w:t>4</w:t>
            </w:r>
          </w:p>
        </w:tc>
        <w:tc>
          <w:tcPr>
            <w:tcW w:w="1587" w:type="dxa"/>
            <w:gridSpan w:val="2"/>
            <w:vAlign w:val="top"/>
          </w:tcPr>
          <w:p w14:paraId="195A9050">
            <w:pPr>
              <w:pStyle w:val="6"/>
              <w:spacing w:before="175" w:line="201" w:lineRule="auto"/>
              <w:ind w:left="351"/>
            </w:pPr>
            <w:r>
              <w:rPr>
                <w:b/>
                <w:bCs/>
                <w:spacing w:val="-1"/>
              </w:rPr>
              <w:t>违法行为</w:t>
            </w:r>
          </w:p>
        </w:tc>
        <w:tc>
          <w:tcPr>
            <w:tcW w:w="12359" w:type="dxa"/>
            <w:gridSpan w:val="3"/>
            <w:vAlign w:val="top"/>
          </w:tcPr>
          <w:p w14:paraId="70E57B5A">
            <w:pPr>
              <w:pStyle w:val="6"/>
              <w:spacing w:before="175" w:line="201" w:lineRule="auto"/>
              <w:ind w:left="2220"/>
            </w:pPr>
            <w:r>
              <w:rPr>
                <w:spacing w:val="-1"/>
              </w:rPr>
              <w:t>利用市场主体登记，牟取非法利益，扰乱市场秩序，危害国家安</w:t>
            </w:r>
            <w:r>
              <w:rPr>
                <w:spacing w:val="-2"/>
              </w:rPr>
              <w:t>全、社会公共利益</w:t>
            </w:r>
          </w:p>
        </w:tc>
      </w:tr>
      <w:tr w14:paraId="14786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6A38F279">
            <w:pPr>
              <w:rPr>
                <w:rFonts w:ascii="Arial"/>
                <w:sz w:val="21"/>
              </w:rPr>
            </w:pPr>
          </w:p>
        </w:tc>
        <w:tc>
          <w:tcPr>
            <w:tcW w:w="1587" w:type="dxa"/>
            <w:gridSpan w:val="2"/>
            <w:vAlign w:val="top"/>
          </w:tcPr>
          <w:p w14:paraId="23AE1750">
            <w:pPr>
              <w:spacing w:line="357" w:lineRule="auto"/>
              <w:rPr>
                <w:rFonts w:ascii="Arial"/>
                <w:sz w:val="21"/>
              </w:rPr>
            </w:pPr>
          </w:p>
          <w:p w14:paraId="7DE48CB2">
            <w:pPr>
              <w:pStyle w:val="6"/>
              <w:spacing w:before="95" w:line="201" w:lineRule="auto"/>
              <w:ind w:left="351"/>
            </w:pPr>
            <w:r>
              <w:rPr>
                <w:b/>
                <w:bCs/>
                <w:spacing w:val="-1"/>
              </w:rPr>
              <w:t>处罚依据</w:t>
            </w:r>
          </w:p>
        </w:tc>
        <w:tc>
          <w:tcPr>
            <w:tcW w:w="12359" w:type="dxa"/>
            <w:gridSpan w:val="3"/>
            <w:vAlign w:val="top"/>
          </w:tcPr>
          <w:p w14:paraId="18900D60">
            <w:pPr>
              <w:pStyle w:val="6"/>
              <w:spacing w:before="174" w:line="186" w:lineRule="auto"/>
              <w:ind w:left="110" w:right="125" w:hanging="25"/>
              <w:jc w:val="both"/>
            </w:pPr>
            <w:r>
              <w:rPr>
                <w:b/>
                <w:bCs/>
                <w:spacing w:val="1"/>
              </w:rPr>
              <w:t>《中华人民共和国市场主体登记管理条例实施细则》第七十</w:t>
            </w:r>
            <w:r>
              <w:rPr>
                <w:b/>
                <w:bCs/>
              </w:rPr>
              <w:t>六条</w:t>
            </w:r>
            <w:r>
              <w:t>利用市场主体登记，牟取非法利益，扰乱市场秩序，危害国家安全、社会公共利益的，法律、行政法规有规定的，依照其规定；法律、行政法规没有</w:t>
            </w:r>
            <w:r>
              <w:rPr>
                <w:spacing w:val="-1"/>
              </w:rPr>
              <w:t>规定的，由登记机关处</w:t>
            </w:r>
            <w:r>
              <w:rPr>
                <w:rFonts w:ascii="Arial" w:hAnsi="Arial" w:eastAsia="Arial" w:cs="Arial"/>
                <w:spacing w:val="-1"/>
              </w:rPr>
              <w:t>10</w:t>
            </w:r>
            <w:r>
              <w:rPr>
                <w:spacing w:val="-1"/>
              </w:rPr>
              <w:t>万元以下</w:t>
            </w:r>
            <w:r>
              <w:rPr>
                <w:spacing w:val="-2"/>
              </w:rPr>
              <w:t>的罚款。</w:t>
            </w:r>
          </w:p>
        </w:tc>
      </w:tr>
      <w:tr w14:paraId="269F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197FED0">
            <w:pPr>
              <w:rPr>
                <w:rFonts w:ascii="Arial"/>
                <w:sz w:val="21"/>
              </w:rPr>
            </w:pPr>
          </w:p>
        </w:tc>
        <w:tc>
          <w:tcPr>
            <w:tcW w:w="1587" w:type="dxa"/>
            <w:gridSpan w:val="2"/>
            <w:vAlign w:val="top"/>
          </w:tcPr>
          <w:p w14:paraId="2B2CDB66">
            <w:pPr>
              <w:pStyle w:val="6"/>
              <w:spacing w:before="173" w:line="201" w:lineRule="auto"/>
              <w:ind w:left="351"/>
            </w:pPr>
            <w:r>
              <w:rPr>
                <w:b/>
                <w:bCs/>
                <w:spacing w:val="-1"/>
              </w:rPr>
              <w:t>裁量等级</w:t>
            </w:r>
          </w:p>
        </w:tc>
        <w:tc>
          <w:tcPr>
            <w:tcW w:w="4194" w:type="dxa"/>
            <w:vAlign w:val="top"/>
          </w:tcPr>
          <w:p w14:paraId="0BE80F21">
            <w:pPr>
              <w:pStyle w:val="6"/>
              <w:spacing w:before="172" w:line="202" w:lineRule="auto"/>
              <w:ind w:left="1874"/>
            </w:pPr>
            <w:r>
              <w:t>从轻</w:t>
            </w:r>
          </w:p>
        </w:tc>
        <w:tc>
          <w:tcPr>
            <w:tcW w:w="4080" w:type="dxa"/>
            <w:vAlign w:val="top"/>
          </w:tcPr>
          <w:p w14:paraId="5C973E77">
            <w:pPr>
              <w:pStyle w:val="6"/>
              <w:spacing w:before="172" w:line="202" w:lineRule="auto"/>
              <w:ind w:left="1823"/>
            </w:pPr>
            <w:r>
              <w:rPr>
                <w:spacing w:val="-2"/>
              </w:rPr>
              <w:t>一般</w:t>
            </w:r>
          </w:p>
        </w:tc>
        <w:tc>
          <w:tcPr>
            <w:tcW w:w="4085" w:type="dxa"/>
            <w:vAlign w:val="top"/>
          </w:tcPr>
          <w:p w14:paraId="5F9A75DF">
            <w:pPr>
              <w:pStyle w:val="6"/>
              <w:spacing w:before="172" w:line="203" w:lineRule="auto"/>
              <w:ind w:left="1822"/>
            </w:pPr>
            <w:r>
              <w:t>从重</w:t>
            </w:r>
          </w:p>
        </w:tc>
      </w:tr>
      <w:tr w14:paraId="2660D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02C99B8">
            <w:pPr>
              <w:rPr>
                <w:rFonts w:ascii="Arial"/>
                <w:sz w:val="21"/>
              </w:rPr>
            </w:pPr>
          </w:p>
        </w:tc>
        <w:tc>
          <w:tcPr>
            <w:tcW w:w="1587" w:type="dxa"/>
            <w:gridSpan w:val="2"/>
            <w:vAlign w:val="top"/>
          </w:tcPr>
          <w:p w14:paraId="45318547">
            <w:pPr>
              <w:pStyle w:val="6"/>
              <w:spacing w:before="172" w:line="201" w:lineRule="auto"/>
              <w:ind w:left="350"/>
            </w:pPr>
            <w:r>
              <w:rPr>
                <w:b/>
                <w:bCs/>
                <w:spacing w:val="-1"/>
              </w:rPr>
              <w:t>适用情形</w:t>
            </w:r>
          </w:p>
        </w:tc>
        <w:tc>
          <w:tcPr>
            <w:tcW w:w="4194" w:type="dxa"/>
            <w:vAlign w:val="top"/>
          </w:tcPr>
          <w:p w14:paraId="53120EBD">
            <w:pPr>
              <w:pStyle w:val="6"/>
              <w:spacing w:before="33" w:line="168" w:lineRule="auto"/>
              <w:ind w:left="107" w:right="125" w:firstLine="9"/>
            </w:pPr>
            <w:r>
              <w:rPr>
                <w:spacing w:val="-1"/>
              </w:rPr>
              <w:t>总局《指导意见》第十三条、第十四条规定的情形</w:t>
            </w:r>
          </w:p>
        </w:tc>
        <w:tc>
          <w:tcPr>
            <w:tcW w:w="4080" w:type="dxa"/>
            <w:vAlign w:val="top"/>
          </w:tcPr>
          <w:p w14:paraId="6DAA78EC">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31FA3200">
            <w:pPr>
              <w:pStyle w:val="6"/>
              <w:spacing w:before="33" w:line="168" w:lineRule="auto"/>
              <w:ind w:left="110" w:right="106" w:firstLine="9"/>
            </w:pPr>
            <w:r>
              <w:rPr>
                <w:spacing w:val="-6"/>
              </w:rPr>
              <w:t>总局《指导意见》第十五条、第十六条规</w:t>
            </w:r>
            <w:r>
              <w:rPr>
                <w:spacing w:val="-1"/>
              </w:rPr>
              <w:t>定的情形</w:t>
            </w:r>
          </w:p>
        </w:tc>
      </w:tr>
      <w:tr w14:paraId="3B9CD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398233A">
            <w:pPr>
              <w:rPr>
                <w:rFonts w:ascii="Arial"/>
                <w:sz w:val="21"/>
              </w:rPr>
            </w:pPr>
          </w:p>
        </w:tc>
        <w:tc>
          <w:tcPr>
            <w:tcW w:w="450" w:type="dxa"/>
            <w:vMerge w:val="restart"/>
            <w:tcBorders>
              <w:bottom w:val="nil"/>
            </w:tcBorders>
            <w:vAlign w:val="top"/>
          </w:tcPr>
          <w:p w14:paraId="76201F88">
            <w:pPr>
              <w:rPr>
                <w:rFonts w:ascii="Arial"/>
                <w:sz w:val="21"/>
              </w:rPr>
            </w:pPr>
          </w:p>
        </w:tc>
        <w:tc>
          <w:tcPr>
            <w:tcW w:w="1137" w:type="dxa"/>
            <w:vAlign w:val="top"/>
          </w:tcPr>
          <w:p w14:paraId="505B605E">
            <w:pPr>
              <w:pStyle w:val="6"/>
              <w:spacing w:before="215" w:line="190" w:lineRule="auto"/>
              <w:ind w:left="127" w:right="128"/>
            </w:pPr>
            <w:r>
              <w:rPr>
                <w:spacing w:val="-2"/>
              </w:rPr>
              <w:t>违法行为持续情况</w:t>
            </w:r>
          </w:p>
        </w:tc>
        <w:tc>
          <w:tcPr>
            <w:tcW w:w="4194" w:type="dxa"/>
            <w:vAlign w:val="top"/>
          </w:tcPr>
          <w:p w14:paraId="7203ADF6">
            <w:pPr>
              <w:spacing w:line="259" w:lineRule="auto"/>
              <w:rPr>
                <w:rFonts w:ascii="Arial"/>
                <w:sz w:val="21"/>
              </w:rPr>
            </w:pPr>
          </w:p>
          <w:p w14:paraId="6574799C">
            <w:pPr>
              <w:pStyle w:val="6"/>
              <w:spacing w:before="94" w:line="201" w:lineRule="auto"/>
              <w:ind w:left="108"/>
            </w:pPr>
            <w:r>
              <w:rPr>
                <w:spacing w:val="-1"/>
              </w:rPr>
              <w:t>不足</w:t>
            </w:r>
            <w:r>
              <w:rPr>
                <w:rFonts w:ascii="Arial" w:hAnsi="Arial" w:eastAsia="Arial" w:cs="Arial"/>
                <w:spacing w:val="-1"/>
              </w:rPr>
              <w:t>3</w:t>
            </w:r>
            <w:r>
              <w:rPr>
                <w:spacing w:val="-1"/>
              </w:rPr>
              <w:t>个月</w:t>
            </w:r>
          </w:p>
        </w:tc>
        <w:tc>
          <w:tcPr>
            <w:tcW w:w="4080" w:type="dxa"/>
            <w:vAlign w:val="top"/>
          </w:tcPr>
          <w:p w14:paraId="102CED3F">
            <w:pPr>
              <w:spacing w:line="259" w:lineRule="auto"/>
              <w:rPr>
                <w:rFonts w:ascii="Arial"/>
                <w:sz w:val="21"/>
              </w:rPr>
            </w:pPr>
          </w:p>
          <w:p w14:paraId="3306F188">
            <w:pPr>
              <w:pStyle w:val="6"/>
              <w:spacing w:before="94" w:line="201" w:lineRule="auto"/>
              <w:ind w:left="121"/>
            </w:pPr>
            <w:r>
              <w:rPr>
                <w:rFonts w:ascii="Arial" w:hAnsi="Arial" w:eastAsia="Arial" w:cs="Arial"/>
                <w:spacing w:val="5"/>
              </w:rPr>
              <w:t>3</w:t>
            </w:r>
            <w:r>
              <w:rPr>
                <w:spacing w:val="5"/>
              </w:rPr>
              <w:t>个月以上不足</w:t>
            </w:r>
            <w:r>
              <w:rPr>
                <w:rFonts w:ascii="Arial" w:hAnsi="Arial" w:eastAsia="Arial" w:cs="Arial"/>
                <w:spacing w:val="5"/>
              </w:rPr>
              <w:t>6</w:t>
            </w:r>
            <w:r>
              <w:rPr>
                <w:spacing w:val="5"/>
              </w:rPr>
              <w:t>个月</w:t>
            </w:r>
          </w:p>
        </w:tc>
        <w:tc>
          <w:tcPr>
            <w:tcW w:w="4085" w:type="dxa"/>
            <w:vAlign w:val="top"/>
          </w:tcPr>
          <w:p w14:paraId="594655A7">
            <w:pPr>
              <w:spacing w:line="259" w:lineRule="auto"/>
              <w:rPr>
                <w:rFonts w:ascii="Arial"/>
                <w:sz w:val="21"/>
              </w:rPr>
            </w:pPr>
          </w:p>
          <w:p w14:paraId="3B44E975">
            <w:pPr>
              <w:pStyle w:val="6"/>
              <w:spacing w:before="94" w:line="201" w:lineRule="auto"/>
              <w:ind w:left="122"/>
            </w:pPr>
            <w:r>
              <w:rPr>
                <w:rFonts w:ascii="Arial" w:hAnsi="Arial" w:eastAsia="Arial" w:cs="Arial"/>
                <w:spacing w:val="-1"/>
              </w:rPr>
              <w:t>6</w:t>
            </w:r>
            <w:r>
              <w:rPr>
                <w:spacing w:val="-1"/>
              </w:rPr>
              <w:t>个月以上</w:t>
            </w:r>
          </w:p>
        </w:tc>
      </w:tr>
      <w:tr w14:paraId="316E5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72BC9AF3">
            <w:pPr>
              <w:rPr>
                <w:rFonts w:ascii="Arial"/>
                <w:sz w:val="21"/>
              </w:rPr>
            </w:pPr>
          </w:p>
        </w:tc>
        <w:tc>
          <w:tcPr>
            <w:tcW w:w="450" w:type="dxa"/>
            <w:vMerge w:val="continue"/>
            <w:tcBorders>
              <w:top w:val="nil"/>
              <w:bottom w:val="nil"/>
            </w:tcBorders>
            <w:vAlign w:val="top"/>
          </w:tcPr>
          <w:p w14:paraId="3E1842A0">
            <w:pPr>
              <w:rPr>
                <w:rFonts w:ascii="Arial"/>
                <w:sz w:val="21"/>
              </w:rPr>
            </w:pPr>
          </w:p>
        </w:tc>
        <w:tc>
          <w:tcPr>
            <w:tcW w:w="1137" w:type="dxa"/>
            <w:vAlign w:val="top"/>
          </w:tcPr>
          <w:p w14:paraId="2CEEF96E">
            <w:pPr>
              <w:pStyle w:val="6"/>
              <w:spacing w:before="218" w:line="189" w:lineRule="auto"/>
              <w:ind w:left="126" w:right="128"/>
            </w:pPr>
            <w:r>
              <w:rPr>
                <w:spacing w:val="-2"/>
              </w:rPr>
              <w:t>违法行为</w:t>
            </w:r>
            <w:r>
              <w:rPr>
                <w:spacing w:val="-1"/>
              </w:rPr>
              <w:t>危害程度</w:t>
            </w:r>
          </w:p>
        </w:tc>
        <w:tc>
          <w:tcPr>
            <w:tcW w:w="4194" w:type="dxa"/>
            <w:vAlign w:val="top"/>
          </w:tcPr>
          <w:p w14:paraId="56B7E45C">
            <w:pPr>
              <w:pStyle w:val="6"/>
              <w:spacing w:before="74" w:line="181" w:lineRule="auto"/>
              <w:ind w:left="107" w:right="125"/>
              <w:jc w:val="both"/>
            </w:pPr>
            <w:r>
              <w:rPr>
                <w:spacing w:val="-1"/>
              </w:rPr>
              <w:t>牟取非法利益金额较小或价值较小且不存在扰乱市场秩序，危害国家安全、社会公共利益等行为</w:t>
            </w:r>
          </w:p>
        </w:tc>
        <w:tc>
          <w:tcPr>
            <w:tcW w:w="4080" w:type="dxa"/>
            <w:vAlign w:val="top"/>
          </w:tcPr>
          <w:p w14:paraId="2344B16B">
            <w:pPr>
              <w:pStyle w:val="6"/>
              <w:spacing w:before="74" w:line="181" w:lineRule="auto"/>
              <w:ind w:left="110" w:right="103" w:hanging="1"/>
              <w:rPr>
                <w:rFonts w:hint="eastAsia" w:eastAsia="微软雅黑"/>
                <w:lang w:val="en-US" w:eastAsia="zh-CN"/>
              </w:rPr>
            </w:pPr>
            <w:r>
              <w:rPr>
                <w:spacing w:val="-6"/>
              </w:rPr>
              <w:t>牟取非法利益金额较大或价值较大，或存</w:t>
            </w:r>
            <w:r>
              <w:rPr>
                <w:spacing w:val="-1"/>
              </w:rPr>
              <w:t>在扰乱市场秩序行为且尚不足以危害国家安全、社会公共利益等行为</w:t>
            </w:r>
          </w:p>
        </w:tc>
        <w:tc>
          <w:tcPr>
            <w:tcW w:w="4085" w:type="dxa"/>
            <w:vAlign w:val="top"/>
          </w:tcPr>
          <w:p w14:paraId="77110D16">
            <w:pPr>
              <w:pStyle w:val="6"/>
              <w:spacing w:before="74" w:line="181" w:lineRule="auto"/>
              <w:ind w:left="112" w:right="106" w:hanging="1"/>
              <w:jc w:val="both"/>
            </w:pPr>
            <w:r>
              <w:rPr>
                <w:spacing w:val="-6"/>
              </w:rPr>
              <w:t>牟取非法利益金额巨大或价值巨大，或存在严重扰乱市场秩序行为，或存在危害国</w:t>
            </w:r>
            <w:r>
              <w:rPr>
                <w:spacing w:val="-1"/>
              </w:rPr>
              <w:t>家安全、社会公共利益等行为</w:t>
            </w:r>
          </w:p>
        </w:tc>
      </w:tr>
      <w:tr w14:paraId="36D6B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0A5EC447">
            <w:pPr>
              <w:rPr>
                <w:rFonts w:ascii="Arial"/>
                <w:sz w:val="21"/>
              </w:rPr>
            </w:pPr>
          </w:p>
        </w:tc>
        <w:tc>
          <w:tcPr>
            <w:tcW w:w="450" w:type="dxa"/>
            <w:vMerge w:val="continue"/>
            <w:tcBorders>
              <w:top w:val="nil"/>
              <w:bottom w:val="nil"/>
            </w:tcBorders>
            <w:vAlign w:val="top"/>
          </w:tcPr>
          <w:p w14:paraId="37D3CE71">
            <w:pPr>
              <w:rPr>
                <w:rFonts w:ascii="Arial"/>
                <w:sz w:val="21"/>
              </w:rPr>
            </w:pPr>
          </w:p>
        </w:tc>
        <w:tc>
          <w:tcPr>
            <w:tcW w:w="1137" w:type="dxa"/>
            <w:vAlign w:val="top"/>
          </w:tcPr>
          <w:p w14:paraId="0F0C5B0F">
            <w:pPr>
              <w:pStyle w:val="6"/>
              <w:spacing w:before="93" w:line="185" w:lineRule="auto"/>
              <w:ind w:left="126" w:right="128"/>
            </w:pPr>
            <w:r>
              <w:rPr>
                <w:spacing w:val="-2"/>
              </w:rPr>
              <w:t>违法行为</w:t>
            </w:r>
            <w:r>
              <w:rPr>
                <w:spacing w:val="-1"/>
              </w:rPr>
              <w:t>危害后果</w:t>
            </w:r>
          </w:p>
        </w:tc>
        <w:tc>
          <w:tcPr>
            <w:tcW w:w="4194" w:type="dxa"/>
            <w:vAlign w:val="top"/>
          </w:tcPr>
          <w:p w14:paraId="463F4F9F">
            <w:pPr>
              <w:pStyle w:val="6"/>
              <w:spacing w:before="232" w:line="201" w:lineRule="auto"/>
              <w:ind w:left="108"/>
            </w:pPr>
            <w:r>
              <w:rPr>
                <w:spacing w:val="-1"/>
              </w:rPr>
              <w:t>危害后果较轻或主动减轻危害后果</w:t>
            </w:r>
          </w:p>
        </w:tc>
        <w:tc>
          <w:tcPr>
            <w:tcW w:w="4080" w:type="dxa"/>
            <w:vAlign w:val="top"/>
          </w:tcPr>
          <w:p w14:paraId="636F5293">
            <w:pPr>
              <w:pStyle w:val="6"/>
              <w:spacing w:before="232" w:line="201" w:lineRule="auto"/>
              <w:ind w:left="109"/>
            </w:pPr>
            <w:r>
              <w:rPr>
                <w:spacing w:val="-1"/>
              </w:rPr>
              <w:t>危害后果较重</w:t>
            </w:r>
          </w:p>
        </w:tc>
        <w:tc>
          <w:tcPr>
            <w:tcW w:w="4085" w:type="dxa"/>
            <w:vAlign w:val="top"/>
          </w:tcPr>
          <w:p w14:paraId="32747918">
            <w:pPr>
              <w:pStyle w:val="6"/>
              <w:spacing w:before="232" w:line="201" w:lineRule="auto"/>
              <w:ind w:left="111"/>
            </w:pPr>
            <w:r>
              <w:rPr>
                <w:spacing w:val="-1"/>
              </w:rPr>
              <w:t>危害后果严重</w:t>
            </w:r>
          </w:p>
        </w:tc>
      </w:tr>
      <w:tr w14:paraId="101A8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2BEBCF53">
            <w:pPr>
              <w:rPr>
                <w:rFonts w:ascii="Arial"/>
                <w:sz w:val="21"/>
              </w:rPr>
            </w:pPr>
          </w:p>
        </w:tc>
        <w:tc>
          <w:tcPr>
            <w:tcW w:w="450" w:type="dxa"/>
            <w:vMerge w:val="continue"/>
            <w:tcBorders>
              <w:top w:val="nil"/>
            </w:tcBorders>
            <w:vAlign w:val="top"/>
          </w:tcPr>
          <w:p w14:paraId="18E4C14C">
            <w:pPr>
              <w:rPr>
                <w:rFonts w:ascii="Arial"/>
                <w:sz w:val="21"/>
              </w:rPr>
            </w:pPr>
          </w:p>
        </w:tc>
        <w:tc>
          <w:tcPr>
            <w:tcW w:w="1137" w:type="dxa"/>
            <w:vAlign w:val="top"/>
          </w:tcPr>
          <w:p w14:paraId="4936A6C0">
            <w:pPr>
              <w:pStyle w:val="6"/>
              <w:spacing w:before="92" w:line="185" w:lineRule="auto"/>
              <w:ind w:left="347" w:right="128" w:hanging="222"/>
            </w:pPr>
            <w:r>
              <w:rPr>
                <w:spacing w:val="-1"/>
              </w:rPr>
              <w:t>社会影响</w:t>
            </w:r>
            <w:r>
              <w:rPr>
                <w:spacing w:val="-2"/>
              </w:rPr>
              <w:t>程度</w:t>
            </w:r>
          </w:p>
        </w:tc>
        <w:tc>
          <w:tcPr>
            <w:tcW w:w="4194" w:type="dxa"/>
            <w:vAlign w:val="top"/>
          </w:tcPr>
          <w:p w14:paraId="2C0250F5">
            <w:pPr>
              <w:pStyle w:val="6"/>
              <w:spacing w:before="230" w:line="201" w:lineRule="auto"/>
              <w:ind w:left="106"/>
            </w:pPr>
            <w:r>
              <w:rPr>
                <w:spacing w:val="-1"/>
              </w:rPr>
              <w:t>无社会影响或影响轻微</w:t>
            </w:r>
          </w:p>
        </w:tc>
        <w:tc>
          <w:tcPr>
            <w:tcW w:w="4080" w:type="dxa"/>
            <w:vAlign w:val="top"/>
          </w:tcPr>
          <w:p w14:paraId="5F5E203A">
            <w:pPr>
              <w:pStyle w:val="6"/>
              <w:spacing w:before="230" w:line="201" w:lineRule="auto"/>
              <w:ind w:left="109"/>
            </w:pPr>
            <w:r>
              <w:rPr>
                <w:spacing w:val="-1"/>
              </w:rPr>
              <w:t>造成一定社会影响</w:t>
            </w:r>
          </w:p>
        </w:tc>
        <w:tc>
          <w:tcPr>
            <w:tcW w:w="4085" w:type="dxa"/>
            <w:vAlign w:val="top"/>
          </w:tcPr>
          <w:p w14:paraId="471354F9">
            <w:pPr>
              <w:pStyle w:val="6"/>
              <w:spacing w:before="230" w:line="201" w:lineRule="auto"/>
              <w:ind w:left="111"/>
            </w:pPr>
            <w:r>
              <w:rPr>
                <w:spacing w:val="-1"/>
              </w:rPr>
              <w:t>造成较大社会影响</w:t>
            </w:r>
          </w:p>
        </w:tc>
      </w:tr>
      <w:tr w14:paraId="6A6F5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5DC00FA">
            <w:pPr>
              <w:rPr>
                <w:rFonts w:ascii="Arial"/>
                <w:sz w:val="21"/>
              </w:rPr>
            </w:pPr>
          </w:p>
        </w:tc>
        <w:tc>
          <w:tcPr>
            <w:tcW w:w="1587" w:type="dxa"/>
            <w:gridSpan w:val="2"/>
            <w:vAlign w:val="top"/>
          </w:tcPr>
          <w:p w14:paraId="5BA7B5DF">
            <w:pPr>
              <w:spacing w:line="260" w:lineRule="auto"/>
              <w:rPr>
                <w:rFonts w:ascii="Arial"/>
                <w:sz w:val="21"/>
              </w:rPr>
            </w:pPr>
          </w:p>
          <w:p w14:paraId="73F7B667">
            <w:pPr>
              <w:pStyle w:val="6"/>
              <w:spacing w:before="95" w:line="202" w:lineRule="auto"/>
              <w:ind w:left="351"/>
            </w:pPr>
            <w:r>
              <w:rPr>
                <w:b/>
                <w:bCs/>
                <w:spacing w:val="-1"/>
              </w:rPr>
              <w:t>裁量基准</w:t>
            </w:r>
          </w:p>
        </w:tc>
        <w:tc>
          <w:tcPr>
            <w:tcW w:w="4194" w:type="dxa"/>
            <w:vAlign w:val="top"/>
          </w:tcPr>
          <w:p w14:paraId="4B8669F7">
            <w:pPr>
              <w:spacing w:line="261" w:lineRule="auto"/>
              <w:rPr>
                <w:rFonts w:ascii="Arial"/>
                <w:sz w:val="21"/>
              </w:rPr>
            </w:pPr>
          </w:p>
          <w:p w14:paraId="1665EF4C">
            <w:pPr>
              <w:pStyle w:val="6"/>
              <w:spacing w:before="94" w:line="201" w:lineRule="auto"/>
              <w:ind w:left="108"/>
            </w:pPr>
            <w:r>
              <w:rPr>
                <w:spacing w:val="-1"/>
              </w:rPr>
              <w:t>处</w:t>
            </w:r>
            <w:r>
              <w:rPr>
                <w:rFonts w:ascii="Arial" w:hAnsi="Arial" w:eastAsia="Arial" w:cs="Arial"/>
                <w:spacing w:val="-1"/>
              </w:rPr>
              <w:t>3</w:t>
            </w:r>
            <w:r>
              <w:rPr>
                <w:spacing w:val="-1"/>
              </w:rPr>
              <w:t>万元以下的罚款。</w:t>
            </w:r>
          </w:p>
        </w:tc>
        <w:tc>
          <w:tcPr>
            <w:tcW w:w="4080" w:type="dxa"/>
            <w:vAlign w:val="top"/>
          </w:tcPr>
          <w:p w14:paraId="413D98E2">
            <w:pPr>
              <w:spacing w:line="261" w:lineRule="auto"/>
              <w:rPr>
                <w:rFonts w:ascii="Arial"/>
                <w:sz w:val="21"/>
              </w:rPr>
            </w:pPr>
          </w:p>
          <w:p w14:paraId="0C0C7E3F">
            <w:pPr>
              <w:pStyle w:val="6"/>
              <w:spacing w:before="94" w:line="201" w:lineRule="auto"/>
              <w:ind w:left="109"/>
            </w:pPr>
            <w:r>
              <w:rPr>
                <w:spacing w:val="3"/>
              </w:rPr>
              <w:t>处</w:t>
            </w:r>
            <w:r>
              <w:rPr>
                <w:rFonts w:ascii="Arial" w:hAnsi="Arial" w:eastAsia="Arial" w:cs="Arial"/>
                <w:spacing w:val="3"/>
              </w:rPr>
              <w:t>3</w:t>
            </w:r>
            <w:r>
              <w:rPr>
                <w:spacing w:val="3"/>
              </w:rPr>
              <w:t>万元以上</w:t>
            </w:r>
            <w:r>
              <w:rPr>
                <w:rFonts w:ascii="Arial" w:hAnsi="Arial" w:eastAsia="Arial" w:cs="Arial"/>
                <w:spacing w:val="3"/>
              </w:rPr>
              <w:t>7</w:t>
            </w:r>
            <w:r>
              <w:rPr>
                <w:spacing w:val="3"/>
              </w:rPr>
              <w:t>万元以下的罚款。</w:t>
            </w:r>
          </w:p>
        </w:tc>
        <w:tc>
          <w:tcPr>
            <w:tcW w:w="4085" w:type="dxa"/>
            <w:vAlign w:val="top"/>
          </w:tcPr>
          <w:p w14:paraId="22F12727">
            <w:pPr>
              <w:spacing w:line="261" w:lineRule="auto"/>
              <w:rPr>
                <w:rFonts w:ascii="Arial"/>
                <w:sz w:val="21"/>
              </w:rPr>
            </w:pPr>
          </w:p>
          <w:p w14:paraId="076442F1">
            <w:pPr>
              <w:pStyle w:val="6"/>
              <w:spacing w:before="94" w:line="201" w:lineRule="auto"/>
              <w:ind w:left="111"/>
            </w:pPr>
            <w:r>
              <w:t>处</w:t>
            </w:r>
            <w:r>
              <w:rPr>
                <w:rFonts w:ascii="Arial" w:hAnsi="Arial" w:eastAsia="Arial" w:cs="Arial"/>
              </w:rPr>
              <w:t>7</w:t>
            </w:r>
            <w:r>
              <w:t>万元以上</w:t>
            </w:r>
            <w:r>
              <w:rPr>
                <w:rFonts w:ascii="Arial" w:hAnsi="Arial" w:eastAsia="Arial" w:cs="Arial"/>
              </w:rPr>
              <w:t>10</w:t>
            </w:r>
            <w:r>
              <w:t>万元以下的罚款。</w:t>
            </w:r>
          </w:p>
        </w:tc>
      </w:tr>
      <w:tr w14:paraId="5A97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1DE1568">
            <w:pPr>
              <w:rPr>
                <w:rFonts w:ascii="Arial"/>
                <w:sz w:val="21"/>
              </w:rPr>
            </w:pPr>
          </w:p>
        </w:tc>
        <w:tc>
          <w:tcPr>
            <w:tcW w:w="1587" w:type="dxa"/>
            <w:gridSpan w:val="2"/>
            <w:vAlign w:val="top"/>
          </w:tcPr>
          <w:p w14:paraId="6425E0BF">
            <w:pPr>
              <w:pStyle w:val="6"/>
              <w:spacing w:before="174" w:line="202" w:lineRule="auto"/>
              <w:ind w:left="571"/>
            </w:pPr>
            <w:r>
              <w:rPr>
                <w:b/>
                <w:bCs/>
                <w:spacing w:val="-2"/>
              </w:rPr>
              <w:t>备注</w:t>
            </w:r>
          </w:p>
        </w:tc>
        <w:tc>
          <w:tcPr>
            <w:tcW w:w="12359" w:type="dxa"/>
            <w:gridSpan w:val="3"/>
            <w:vAlign w:val="top"/>
          </w:tcPr>
          <w:p w14:paraId="3053FAE6">
            <w:pPr>
              <w:rPr>
                <w:rFonts w:ascii="Arial"/>
                <w:sz w:val="21"/>
              </w:rPr>
            </w:pPr>
          </w:p>
        </w:tc>
      </w:tr>
    </w:tbl>
    <w:p w14:paraId="7EAEDD4F">
      <w:pPr>
        <w:rPr>
          <w:rFonts w:ascii="Arial"/>
          <w:sz w:val="21"/>
        </w:rPr>
      </w:pPr>
    </w:p>
    <w:p w14:paraId="721E2A6F">
      <w:pPr>
        <w:rPr>
          <w:rFonts w:ascii="Arial" w:hAnsi="Arial" w:eastAsia="Arial" w:cs="Arial"/>
          <w:sz w:val="21"/>
          <w:szCs w:val="21"/>
        </w:rPr>
        <w:sectPr>
          <w:footerReference r:id="rId24" w:type="default"/>
          <w:pgSz w:w="16839" w:h="11906"/>
          <w:pgMar w:top="1012" w:right="1157" w:bottom="1307" w:left="1156" w:header="0" w:footer="973" w:gutter="0"/>
          <w:cols w:space="720" w:num="1"/>
        </w:sectPr>
      </w:pPr>
    </w:p>
    <w:p w14:paraId="0248A814">
      <w:pPr>
        <w:spacing w:line="302" w:lineRule="auto"/>
        <w:rPr>
          <w:rFonts w:ascii="Arial"/>
          <w:sz w:val="21"/>
        </w:rPr>
      </w:pPr>
    </w:p>
    <w:p w14:paraId="456D8DD3">
      <w:pPr>
        <w:spacing w:line="303" w:lineRule="auto"/>
        <w:rPr>
          <w:rFonts w:ascii="Arial"/>
          <w:sz w:val="21"/>
        </w:rPr>
      </w:pPr>
    </w:p>
    <w:p w14:paraId="5639923C">
      <w:pPr>
        <w:spacing w:before="136" w:line="237" w:lineRule="auto"/>
        <w:ind w:left="3329"/>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6"/>
          <w:sz w:val="35"/>
          <w:szCs w:val="35"/>
        </w:rPr>
        <w:t>四、《中华人民共和国广告法》行政处罚裁量基准</w:t>
      </w:r>
    </w:p>
    <w:p w14:paraId="64B24615">
      <w:pPr>
        <w:spacing w:line="70"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2239D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73" w:type="dxa"/>
            <w:vMerge w:val="restart"/>
            <w:tcBorders>
              <w:bottom w:val="nil"/>
            </w:tcBorders>
            <w:vAlign w:val="top"/>
          </w:tcPr>
          <w:p w14:paraId="11EB513C">
            <w:pPr>
              <w:spacing w:line="253" w:lineRule="auto"/>
              <w:rPr>
                <w:rFonts w:ascii="Arial"/>
                <w:sz w:val="21"/>
              </w:rPr>
            </w:pPr>
          </w:p>
          <w:p w14:paraId="3E1DA1BC">
            <w:pPr>
              <w:spacing w:line="253" w:lineRule="auto"/>
              <w:rPr>
                <w:rFonts w:ascii="Arial"/>
                <w:sz w:val="21"/>
              </w:rPr>
            </w:pPr>
          </w:p>
          <w:p w14:paraId="7FB0859D">
            <w:pPr>
              <w:spacing w:line="253" w:lineRule="auto"/>
              <w:rPr>
                <w:rFonts w:ascii="Arial"/>
                <w:sz w:val="21"/>
              </w:rPr>
            </w:pPr>
          </w:p>
          <w:p w14:paraId="1C7D6E89">
            <w:pPr>
              <w:spacing w:line="253" w:lineRule="auto"/>
              <w:rPr>
                <w:rFonts w:ascii="Arial"/>
                <w:sz w:val="21"/>
              </w:rPr>
            </w:pPr>
          </w:p>
          <w:p w14:paraId="68648610">
            <w:pPr>
              <w:spacing w:line="253" w:lineRule="auto"/>
              <w:rPr>
                <w:rFonts w:ascii="Arial"/>
                <w:sz w:val="21"/>
              </w:rPr>
            </w:pPr>
          </w:p>
          <w:p w14:paraId="7EB86F64">
            <w:pPr>
              <w:spacing w:line="253" w:lineRule="auto"/>
              <w:rPr>
                <w:rFonts w:ascii="Arial"/>
                <w:sz w:val="21"/>
              </w:rPr>
            </w:pPr>
          </w:p>
          <w:p w14:paraId="1CE168ED">
            <w:pPr>
              <w:spacing w:line="253" w:lineRule="auto"/>
              <w:rPr>
                <w:rFonts w:ascii="Arial"/>
                <w:sz w:val="21"/>
              </w:rPr>
            </w:pPr>
          </w:p>
          <w:p w14:paraId="3A2179AF">
            <w:pPr>
              <w:spacing w:line="253" w:lineRule="auto"/>
              <w:rPr>
                <w:rFonts w:ascii="Arial"/>
                <w:sz w:val="21"/>
              </w:rPr>
            </w:pPr>
          </w:p>
          <w:p w14:paraId="250BE046">
            <w:pPr>
              <w:spacing w:line="253" w:lineRule="auto"/>
              <w:rPr>
                <w:rFonts w:ascii="Arial"/>
                <w:sz w:val="21"/>
              </w:rPr>
            </w:pPr>
          </w:p>
          <w:p w14:paraId="4D0E9FFF">
            <w:pPr>
              <w:spacing w:line="253" w:lineRule="auto"/>
              <w:rPr>
                <w:rFonts w:ascii="Arial"/>
                <w:sz w:val="21"/>
              </w:rPr>
            </w:pPr>
          </w:p>
          <w:p w14:paraId="6A9C316C">
            <w:pPr>
              <w:spacing w:line="253" w:lineRule="auto"/>
              <w:rPr>
                <w:rFonts w:ascii="Arial"/>
                <w:sz w:val="21"/>
              </w:rPr>
            </w:pPr>
          </w:p>
          <w:p w14:paraId="33DFD388">
            <w:pPr>
              <w:spacing w:line="253" w:lineRule="auto"/>
              <w:rPr>
                <w:rFonts w:ascii="Arial"/>
                <w:sz w:val="21"/>
              </w:rPr>
            </w:pPr>
          </w:p>
          <w:p w14:paraId="3C18B43C">
            <w:pPr>
              <w:spacing w:line="253" w:lineRule="auto"/>
              <w:rPr>
                <w:rFonts w:ascii="Arial"/>
                <w:sz w:val="21"/>
              </w:rPr>
            </w:pPr>
          </w:p>
          <w:p w14:paraId="108F5F26">
            <w:pPr>
              <w:spacing w:line="253" w:lineRule="auto"/>
              <w:rPr>
                <w:rFonts w:ascii="Arial"/>
                <w:sz w:val="21"/>
              </w:rPr>
            </w:pPr>
          </w:p>
          <w:p w14:paraId="686E7886">
            <w:pPr>
              <w:pStyle w:val="6"/>
              <w:spacing w:before="94" w:line="167" w:lineRule="auto"/>
              <w:ind w:left="244"/>
            </w:pPr>
            <w:r>
              <w:t>1</w:t>
            </w:r>
          </w:p>
        </w:tc>
        <w:tc>
          <w:tcPr>
            <w:tcW w:w="1701" w:type="dxa"/>
            <w:gridSpan w:val="2"/>
            <w:vAlign w:val="top"/>
          </w:tcPr>
          <w:p w14:paraId="14BDA4E2">
            <w:pPr>
              <w:pStyle w:val="6"/>
              <w:spacing w:before="129" w:line="201" w:lineRule="auto"/>
              <w:ind w:left="409"/>
            </w:pPr>
            <w:r>
              <w:rPr>
                <w:b/>
                <w:bCs/>
                <w:spacing w:val="-1"/>
              </w:rPr>
              <w:t>违法行为</w:t>
            </w:r>
          </w:p>
        </w:tc>
        <w:tc>
          <w:tcPr>
            <w:tcW w:w="12245" w:type="dxa"/>
            <w:gridSpan w:val="3"/>
            <w:vAlign w:val="top"/>
          </w:tcPr>
          <w:p w14:paraId="3BE15851">
            <w:pPr>
              <w:pStyle w:val="6"/>
              <w:spacing w:before="129" w:line="201" w:lineRule="auto"/>
              <w:ind w:left="3703"/>
            </w:pPr>
            <w:r>
              <w:rPr>
                <w:spacing w:val="-1"/>
              </w:rPr>
              <w:t>广告以虚假或者引人误解的内容欺骗、误导消费者</w:t>
            </w:r>
          </w:p>
        </w:tc>
      </w:tr>
      <w:tr w14:paraId="2D03E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573" w:type="dxa"/>
            <w:vMerge w:val="continue"/>
            <w:tcBorders>
              <w:top w:val="nil"/>
              <w:bottom w:val="nil"/>
            </w:tcBorders>
            <w:vAlign w:val="top"/>
          </w:tcPr>
          <w:p w14:paraId="00AAFF38">
            <w:pPr>
              <w:rPr>
                <w:rFonts w:ascii="Arial"/>
                <w:sz w:val="21"/>
              </w:rPr>
            </w:pPr>
          </w:p>
        </w:tc>
        <w:tc>
          <w:tcPr>
            <w:tcW w:w="1701" w:type="dxa"/>
            <w:gridSpan w:val="2"/>
            <w:vAlign w:val="top"/>
          </w:tcPr>
          <w:p w14:paraId="30081C6F">
            <w:pPr>
              <w:spacing w:line="294" w:lineRule="auto"/>
              <w:rPr>
                <w:rFonts w:ascii="Arial"/>
                <w:sz w:val="21"/>
              </w:rPr>
            </w:pPr>
          </w:p>
          <w:p w14:paraId="0A116ACE">
            <w:pPr>
              <w:spacing w:line="294" w:lineRule="auto"/>
              <w:rPr>
                <w:rFonts w:ascii="Arial"/>
                <w:sz w:val="21"/>
              </w:rPr>
            </w:pPr>
          </w:p>
          <w:p w14:paraId="08AD0B99">
            <w:pPr>
              <w:pStyle w:val="6"/>
              <w:spacing w:before="94" w:line="201" w:lineRule="auto"/>
              <w:ind w:left="408"/>
            </w:pPr>
            <w:r>
              <w:rPr>
                <w:b/>
                <w:bCs/>
                <w:spacing w:val="-1"/>
              </w:rPr>
              <w:t>处罚依据</w:t>
            </w:r>
          </w:p>
        </w:tc>
        <w:tc>
          <w:tcPr>
            <w:tcW w:w="12245" w:type="dxa"/>
            <w:gridSpan w:val="3"/>
            <w:vAlign w:val="top"/>
          </w:tcPr>
          <w:p w14:paraId="7D8109B3">
            <w:pPr>
              <w:pStyle w:val="6"/>
              <w:spacing w:before="28" w:line="189" w:lineRule="auto"/>
              <w:ind w:left="104" w:right="96" w:hanging="15"/>
              <w:jc w:val="both"/>
              <w:rPr>
                <w:sz w:val="20"/>
                <w:szCs w:val="20"/>
              </w:rPr>
            </w:pPr>
            <w:r>
              <w:rPr>
                <w:b/>
                <w:bCs/>
                <w:spacing w:val="-2"/>
                <w:sz w:val="20"/>
                <w:szCs w:val="20"/>
              </w:rPr>
              <w:t>《中华人民共和国广告法》第五十五条第一款、第二款</w:t>
            </w:r>
            <w:r>
              <w:rPr>
                <w:spacing w:val="-2"/>
                <w:sz w:val="20"/>
                <w:szCs w:val="20"/>
              </w:rPr>
              <w:t>违反本法规定，发布虚假广告的，由市场监督管理部门责令停止发布广告，责令广告主在相应范围内消除影响，处广告费用三</w:t>
            </w:r>
            <w:r>
              <w:rPr>
                <w:spacing w:val="-3"/>
                <w:sz w:val="20"/>
                <w:szCs w:val="20"/>
              </w:rPr>
              <w:t>倍以上五倍以下的罚款，广告费用无法计算或者明显偏低的，处二十万元以上一百万元以下的罚</w:t>
            </w:r>
            <w:r>
              <w:rPr>
                <w:spacing w:val="-2"/>
                <w:sz w:val="20"/>
                <w:szCs w:val="20"/>
              </w:rPr>
              <w:t>款；两年内有三次以上违法行为或者有其他</w:t>
            </w:r>
            <w:r>
              <w:rPr>
                <w:spacing w:val="-3"/>
                <w:sz w:val="20"/>
                <w:szCs w:val="20"/>
              </w:rPr>
              <w:t>严重情节的，处广告费用五倍以上十倍以下的罚款，广告费用无法计算或者明显偏低的，处一百</w:t>
            </w:r>
            <w:r>
              <w:rPr>
                <w:spacing w:val="-2"/>
                <w:sz w:val="20"/>
                <w:szCs w:val="20"/>
              </w:rPr>
              <w:t>万元以上二百万元以下的罚款，可以吊销营业执照，并由广告审查机关撤销广告审查批准文件、一年内不受理其广告审查申请。</w:t>
            </w:r>
          </w:p>
          <w:p w14:paraId="1CFC3189">
            <w:pPr>
              <w:pStyle w:val="6"/>
              <w:spacing w:before="1" w:line="176" w:lineRule="auto"/>
              <w:ind w:left="108" w:right="96" w:firstLine="383"/>
              <w:rPr>
                <w:sz w:val="20"/>
                <w:szCs w:val="20"/>
              </w:rPr>
            </w:pPr>
            <w:r>
              <w:rPr>
                <w:spacing w:val="-2"/>
                <w:sz w:val="20"/>
                <w:szCs w:val="20"/>
              </w:rPr>
              <w:t>医疗机构有前款规定违法行为，情节严重的，除由市场监督管</w:t>
            </w:r>
            <w:r>
              <w:rPr>
                <w:spacing w:val="-3"/>
                <w:sz w:val="20"/>
                <w:szCs w:val="20"/>
              </w:rPr>
              <w:t>理部门依照本法处罚外，卫生行政部门可以吊销诊疗科目或者吊销医疗机</w:t>
            </w:r>
            <w:r>
              <w:rPr>
                <w:spacing w:val="-2"/>
                <w:sz w:val="20"/>
                <w:szCs w:val="20"/>
              </w:rPr>
              <w:t>构执业许可证。</w:t>
            </w:r>
          </w:p>
        </w:tc>
      </w:tr>
      <w:tr w14:paraId="1A62F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73" w:type="dxa"/>
            <w:vMerge w:val="continue"/>
            <w:tcBorders>
              <w:top w:val="nil"/>
              <w:bottom w:val="nil"/>
            </w:tcBorders>
            <w:vAlign w:val="top"/>
          </w:tcPr>
          <w:p w14:paraId="71FF3BA3">
            <w:pPr>
              <w:rPr>
                <w:rFonts w:ascii="Arial"/>
                <w:sz w:val="21"/>
              </w:rPr>
            </w:pPr>
          </w:p>
        </w:tc>
        <w:tc>
          <w:tcPr>
            <w:tcW w:w="1701" w:type="dxa"/>
            <w:gridSpan w:val="2"/>
            <w:vAlign w:val="top"/>
          </w:tcPr>
          <w:p w14:paraId="37FDBF67">
            <w:pPr>
              <w:pStyle w:val="6"/>
              <w:spacing w:before="88" w:line="196" w:lineRule="auto"/>
              <w:ind w:left="408"/>
            </w:pPr>
            <w:r>
              <w:rPr>
                <w:b/>
                <w:bCs/>
                <w:spacing w:val="-1"/>
              </w:rPr>
              <w:t>裁量等级</w:t>
            </w:r>
          </w:p>
        </w:tc>
        <w:tc>
          <w:tcPr>
            <w:tcW w:w="4080" w:type="dxa"/>
            <w:vAlign w:val="top"/>
          </w:tcPr>
          <w:p w14:paraId="2B21DC5A">
            <w:pPr>
              <w:pStyle w:val="6"/>
              <w:spacing w:before="88" w:line="196" w:lineRule="auto"/>
              <w:ind w:left="1817"/>
            </w:pPr>
            <w:r>
              <w:t>从轻</w:t>
            </w:r>
          </w:p>
        </w:tc>
        <w:tc>
          <w:tcPr>
            <w:tcW w:w="4080" w:type="dxa"/>
            <w:vAlign w:val="top"/>
          </w:tcPr>
          <w:p w14:paraId="01E5817D">
            <w:pPr>
              <w:pStyle w:val="6"/>
              <w:spacing w:before="88" w:line="196" w:lineRule="auto"/>
              <w:ind w:left="1823"/>
            </w:pPr>
            <w:r>
              <w:rPr>
                <w:spacing w:val="-2"/>
              </w:rPr>
              <w:t>一般</w:t>
            </w:r>
          </w:p>
        </w:tc>
        <w:tc>
          <w:tcPr>
            <w:tcW w:w="4085" w:type="dxa"/>
            <w:vAlign w:val="top"/>
          </w:tcPr>
          <w:p w14:paraId="32041651">
            <w:pPr>
              <w:pStyle w:val="6"/>
              <w:spacing w:before="88" w:line="196" w:lineRule="auto"/>
              <w:ind w:left="1822"/>
            </w:pPr>
            <w:r>
              <w:t>从重</w:t>
            </w:r>
          </w:p>
        </w:tc>
      </w:tr>
      <w:tr w14:paraId="08170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F6115A0">
            <w:pPr>
              <w:rPr>
                <w:rFonts w:ascii="Arial"/>
                <w:sz w:val="21"/>
              </w:rPr>
            </w:pPr>
          </w:p>
        </w:tc>
        <w:tc>
          <w:tcPr>
            <w:tcW w:w="1701" w:type="dxa"/>
            <w:gridSpan w:val="2"/>
            <w:vAlign w:val="top"/>
          </w:tcPr>
          <w:p w14:paraId="69EC3573">
            <w:pPr>
              <w:pStyle w:val="6"/>
              <w:spacing w:before="169" w:line="201" w:lineRule="auto"/>
              <w:ind w:left="407"/>
            </w:pPr>
            <w:r>
              <w:rPr>
                <w:b/>
                <w:bCs/>
                <w:spacing w:val="-1"/>
              </w:rPr>
              <w:t>适用情形</w:t>
            </w:r>
          </w:p>
        </w:tc>
        <w:tc>
          <w:tcPr>
            <w:tcW w:w="4080" w:type="dxa"/>
            <w:vAlign w:val="top"/>
          </w:tcPr>
          <w:p w14:paraId="61954F79">
            <w:pPr>
              <w:pStyle w:val="6"/>
              <w:spacing w:before="26" w:line="168" w:lineRule="auto"/>
              <w:ind w:left="105" w:right="106" w:firstLine="9"/>
            </w:pPr>
            <w:r>
              <w:rPr>
                <w:spacing w:val="-6"/>
              </w:rPr>
              <w:t>总局《指导意见》第十三条、第十四条规</w:t>
            </w:r>
            <w:r>
              <w:rPr>
                <w:spacing w:val="-1"/>
              </w:rPr>
              <w:t>定的情形</w:t>
            </w:r>
          </w:p>
        </w:tc>
        <w:tc>
          <w:tcPr>
            <w:tcW w:w="4080" w:type="dxa"/>
            <w:vAlign w:val="top"/>
          </w:tcPr>
          <w:p w14:paraId="537977A0">
            <w:pPr>
              <w:pStyle w:val="6"/>
              <w:spacing w:before="26" w:line="168" w:lineRule="auto"/>
              <w:ind w:left="109" w:right="103"/>
            </w:pPr>
            <w:r>
              <w:rPr>
                <w:spacing w:val="-6"/>
              </w:rPr>
              <w:t>不具备不予行政处罚、从轻或者减轻行政</w:t>
            </w:r>
            <w:r>
              <w:rPr>
                <w:spacing w:val="-1"/>
              </w:rPr>
              <w:t>处罚、从重行政处罚情形</w:t>
            </w:r>
          </w:p>
        </w:tc>
        <w:tc>
          <w:tcPr>
            <w:tcW w:w="4085" w:type="dxa"/>
            <w:vAlign w:val="top"/>
          </w:tcPr>
          <w:p w14:paraId="20CDD4A9">
            <w:pPr>
              <w:pStyle w:val="6"/>
              <w:spacing w:before="26" w:line="168" w:lineRule="auto"/>
              <w:ind w:left="110" w:right="106" w:firstLine="9"/>
            </w:pPr>
            <w:r>
              <w:rPr>
                <w:spacing w:val="-6"/>
              </w:rPr>
              <w:t>总局《指导意见》第十五条、第十六条规</w:t>
            </w:r>
            <w:r>
              <w:rPr>
                <w:spacing w:val="-1"/>
              </w:rPr>
              <w:t>定的情形</w:t>
            </w:r>
          </w:p>
        </w:tc>
      </w:tr>
      <w:tr w14:paraId="3656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73" w:type="dxa"/>
            <w:vMerge w:val="continue"/>
            <w:tcBorders>
              <w:top w:val="nil"/>
              <w:bottom w:val="nil"/>
            </w:tcBorders>
            <w:vAlign w:val="top"/>
          </w:tcPr>
          <w:p w14:paraId="0CB73914">
            <w:pPr>
              <w:rPr>
                <w:rFonts w:ascii="Arial"/>
                <w:sz w:val="21"/>
              </w:rPr>
            </w:pPr>
          </w:p>
        </w:tc>
        <w:tc>
          <w:tcPr>
            <w:tcW w:w="567" w:type="dxa"/>
            <w:vMerge w:val="restart"/>
            <w:tcBorders>
              <w:bottom w:val="nil"/>
            </w:tcBorders>
            <w:textDirection w:val="tbRlV"/>
            <w:vAlign w:val="top"/>
          </w:tcPr>
          <w:p w14:paraId="6A5B3975">
            <w:pPr>
              <w:pStyle w:val="6"/>
              <w:spacing w:before="174" w:line="180" w:lineRule="auto"/>
              <w:ind w:left="1262"/>
            </w:pPr>
            <w:r>
              <w:rPr>
                <w:b/>
                <w:bCs/>
                <w:spacing w:val="17"/>
              </w:rPr>
              <w:t>裁量参考因素</w:t>
            </w:r>
          </w:p>
        </w:tc>
        <w:tc>
          <w:tcPr>
            <w:tcW w:w="1134" w:type="dxa"/>
            <w:vAlign w:val="top"/>
          </w:tcPr>
          <w:p w14:paraId="0045E948">
            <w:pPr>
              <w:pStyle w:val="6"/>
              <w:spacing w:before="11" w:line="177" w:lineRule="auto"/>
              <w:ind w:left="127" w:right="125"/>
            </w:pPr>
            <w:r>
              <w:rPr>
                <w:spacing w:val="-2"/>
              </w:rPr>
              <w:t>违法行为持续情况</w:t>
            </w:r>
          </w:p>
        </w:tc>
        <w:tc>
          <w:tcPr>
            <w:tcW w:w="4080" w:type="dxa"/>
            <w:vAlign w:val="top"/>
          </w:tcPr>
          <w:p w14:paraId="0F2F876C">
            <w:pPr>
              <w:pStyle w:val="6"/>
              <w:spacing w:before="174"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12F84CF0">
            <w:pPr>
              <w:pStyle w:val="6"/>
              <w:spacing w:before="174"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42FEA845">
            <w:pPr>
              <w:pStyle w:val="6"/>
              <w:spacing w:before="32" w:line="179" w:lineRule="auto"/>
              <w:ind w:left="131"/>
            </w:pPr>
            <w:r>
              <w:rPr>
                <w:rFonts w:ascii="Arial" w:hAnsi="Arial" w:eastAsia="Arial" w:cs="Arial"/>
                <w:spacing w:val="1"/>
              </w:rPr>
              <w:t>1.1</w:t>
            </w:r>
            <w:r>
              <w:rPr>
                <w:spacing w:val="1"/>
              </w:rPr>
              <w:t>年以上；</w:t>
            </w:r>
          </w:p>
          <w:p w14:paraId="0C8774DE">
            <w:pPr>
              <w:pStyle w:val="6"/>
              <w:spacing w:line="161" w:lineRule="auto"/>
              <w:ind w:left="123"/>
            </w:pPr>
            <w:r>
              <w:rPr>
                <w:rFonts w:ascii="Arial" w:hAnsi="Arial" w:eastAsia="Arial" w:cs="Arial"/>
              </w:rPr>
              <w:t>2.</w:t>
            </w:r>
            <w:r>
              <w:t>两年内因发布违法广告曾受过处罚</w:t>
            </w:r>
          </w:p>
        </w:tc>
      </w:tr>
      <w:tr w14:paraId="78B70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573" w:type="dxa"/>
            <w:vMerge w:val="continue"/>
            <w:tcBorders>
              <w:top w:val="nil"/>
              <w:bottom w:val="nil"/>
            </w:tcBorders>
            <w:vAlign w:val="top"/>
          </w:tcPr>
          <w:p w14:paraId="0ADDFB9B">
            <w:pPr>
              <w:rPr>
                <w:rFonts w:ascii="Arial"/>
                <w:sz w:val="21"/>
              </w:rPr>
            </w:pPr>
          </w:p>
        </w:tc>
        <w:tc>
          <w:tcPr>
            <w:tcW w:w="567" w:type="dxa"/>
            <w:vMerge w:val="continue"/>
            <w:tcBorders>
              <w:top w:val="nil"/>
              <w:bottom w:val="nil"/>
            </w:tcBorders>
            <w:textDirection w:val="tbRlV"/>
            <w:vAlign w:val="top"/>
          </w:tcPr>
          <w:p w14:paraId="0E10582F">
            <w:pPr>
              <w:rPr>
                <w:rFonts w:ascii="Arial"/>
                <w:sz w:val="21"/>
              </w:rPr>
            </w:pPr>
          </w:p>
        </w:tc>
        <w:tc>
          <w:tcPr>
            <w:tcW w:w="1134" w:type="dxa"/>
            <w:vAlign w:val="top"/>
          </w:tcPr>
          <w:p w14:paraId="17788595">
            <w:pPr>
              <w:spacing w:line="267" w:lineRule="auto"/>
              <w:rPr>
                <w:rFonts w:ascii="Arial"/>
                <w:sz w:val="21"/>
              </w:rPr>
            </w:pPr>
          </w:p>
          <w:p w14:paraId="778E0A28">
            <w:pPr>
              <w:spacing w:line="268" w:lineRule="auto"/>
              <w:rPr>
                <w:rFonts w:ascii="Arial"/>
                <w:sz w:val="21"/>
              </w:rPr>
            </w:pPr>
          </w:p>
          <w:p w14:paraId="754A238E">
            <w:pPr>
              <w:spacing w:line="268" w:lineRule="auto"/>
              <w:rPr>
                <w:rFonts w:ascii="Arial"/>
                <w:sz w:val="21"/>
              </w:rPr>
            </w:pPr>
          </w:p>
          <w:p w14:paraId="71C85F63">
            <w:pPr>
              <w:pStyle w:val="6"/>
              <w:spacing w:before="95" w:line="192" w:lineRule="auto"/>
              <w:ind w:left="127" w:right="125"/>
            </w:pPr>
            <w:r>
              <w:rPr>
                <w:spacing w:val="-2"/>
              </w:rPr>
              <w:t>违法行为</w:t>
            </w:r>
            <w:r>
              <w:rPr>
                <w:spacing w:val="-1"/>
              </w:rPr>
              <w:t>危害程度</w:t>
            </w:r>
          </w:p>
        </w:tc>
        <w:tc>
          <w:tcPr>
            <w:tcW w:w="4080" w:type="dxa"/>
            <w:vAlign w:val="top"/>
          </w:tcPr>
          <w:p w14:paraId="00EA6D38">
            <w:pPr>
              <w:spacing w:line="414" w:lineRule="auto"/>
              <w:rPr>
                <w:rFonts w:ascii="Arial"/>
                <w:sz w:val="21"/>
              </w:rPr>
            </w:pPr>
          </w:p>
          <w:p w14:paraId="569402EA">
            <w:pPr>
              <w:pStyle w:val="6"/>
              <w:spacing w:before="94" w:line="190"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418E6E42">
            <w:pPr>
              <w:pStyle w:val="6"/>
              <w:spacing w:before="2" w:line="185"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454E0585">
            <w:pPr>
              <w:spacing w:line="271" w:lineRule="auto"/>
              <w:rPr>
                <w:rFonts w:ascii="Arial"/>
                <w:sz w:val="21"/>
              </w:rPr>
            </w:pPr>
          </w:p>
          <w:p w14:paraId="2B9E1C41">
            <w:pPr>
              <w:spacing w:line="272" w:lineRule="auto"/>
              <w:rPr>
                <w:rFonts w:ascii="Arial"/>
                <w:sz w:val="21"/>
              </w:rPr>
            </w:pPr>
          </w:p>
          <w:p w14:paraId="197C12A0">
            <w:pPr>
              <w:pStyle w:val="6"/>
              <w:spacing w:before="94" w:line="196" w:lineRule="auto"/>
              <w:ind w:left="112" w:right="103" w:firstLine="19"/>
            </w:pPr>
            <w:r>
              <w:rPr>
                <w:rFonts w:ascii="Arial" w:hAnsi="Arial" w:eastAsia="Arial" w:cs="Arial"/>
                <w:spacing w:val="-5"/>
              </w:rPr>
              <w:t>1.</w:t>
            </w:r>
            <w:r>
              <w:rPr>
                <w:spacing w:val="-5"/>
              </w:rPr>
              <w:t>商品（服务）涉及人体健康和人身、财</w:t>
            </w:r>
            <w:r>
              <w:rPr>
                <w:spacing w:val="-2"/>
              </w:rPr>
              <w:t>产安全</w:t>
            </w:r>
          </w:p>
          <w:p w14:paraId="3A229613">
            <w:pPr>
              <w:pStyle w:val="6"/>
              <w:spacing w:before="2" w:line="189" w:lineRule="auto"/>
              <w:ind w:left="120" w:right="240"/>
            </w:pPr>
            <w:r>
              <w:rPr>
                <w:rFonts w:ascii="Arial" w:hAnsi="Arial" w:eastAsia="Arial" w:cs="Arial"/>
              </w:rPr>
              <w:t>2.</w:t>
            </w:r>
            <w:r>
              <w:t>在执法机关介入后主动改正违法行为</w:t>
            </w:r>
            <w:r>
              <w:rPr>
                <w:rFonts w:ascii="Arial" w:hAnsi="Arial" w:eastAsia="Arial" w:cs="Arial"/>
              </w:rPr>
              <w:t>3.</w:t>
            </w:r>
            <w:r>
              <w:t>配合行政机关查处违法行为</w:t>
            </w:r>
          </w:p>
        </w:tc>
        <w:tc>
          <w:tcPr>
            <w:tcW w:w="4085" w:type="dxa"/>
            <w:vAlign w:val="top"/>
          </w:tcPr>
          <w:p w14:paraId="7AC36068">
            <w:pPr>
              <w:spacing w:line="290" w:lineRule="auto"/>
              <w:rPr>
                <w:rFonts w:ascii="Arial"/>
                <w:sz w:val="21"/>
              </w:rPr>
            </w:pPr>
          </w:p>
          <w:p w14:paraId="4EA777AA">
            <w:pPr>
              <w:pStyle w:val="6"/>
              <w:spacing w:before="94"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7DB59990">
            <w:pPr>
              <w:pStyle w:val="6"/>
              <w:spacing w:before="1" w:line="178" w:lineRule="auto"/>
              <w:ind w:left="113" w:right="243" w:firstLine="10"/>
            </w:pPr>
            <w:r>
              <w:rPr>
                <w:rFonts w:ascii="Arial" w:hAnsi="Arial" w:eastAsia="Arial" w:cs="Arial"/>
              </w:rPr>
              <w:t>2.</w:t>
            </w:r>
            <w:r>
              <w:t>在执法机关介入后拖延整改或者拒绝</w:t>
            </w:r>
            <w:r>
              <w:rPr>
                <w:spacing w:val="-3"/>
              </w:rPr>
              <w:t>整改</w:t>
            </w:r>
          </w:p>
          <w:p w14:paraId="0C039531">
            <w:pPr>
              <w:pStyle w:val="6"/>
              <w:spacing w:before="1" w:line="200" w:lineRule="auto"/>
              <w:ind w:left="123"/>
            </w:pPr>
            <w:r>
              <w:rPr>
                <w:rFonts w:ascii="Arial" w:hAnsi="Arial" w:eastAsia="Arial" w:cs="Arial"/>
              </w:rPr>
              <w:t>3.</w:t>
            </w:r>
            <w:r>
              <w:t>不配合行政机关查处违法行为</w:t>
            </w:r>
          </w:p>
        </w:tc>
      </w:tr>
      <w:tr w14:paraId="47FE3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73" w:type="dxa"/>
            <w:vMerge w:val="continue"/>
            <w:tcBorders>
              <w:top w:val="nil"/>
              <w:bottom w:val="nil"/>
            </w:tcBorders>
            <w:vAlign w:val="top"/>
          </w:tcPr>
          <w:p w14:paraId="02D39A21">
            <w:pPr>
              <w:rPr>
                <w:rFonts w:ascii="Arial"/>
                <w:sz w:val="21"/>
              </w:rPr>
            </w:pPr>
          </w:p>
        </w:tc>
        <w:tc>
          <w:tcPr>
            <w:tcW w:w="567" w:type="dxa"/>
            <w:vMerge w:val="continue"/>
            <w:tcBorders>
              <w:top w:val="nil"/>
              <w:bottom w:val="nil"/>
            </w:tcBorders>
            <w:textDirection w:val="tbRlV"/>
            <w:vAlign w:val="top"/>
          </w:tcPr>
          <w:p w14:paraId="354E950C">
            <w:pPr>
              <w:rPr>
                <w:rFonts w:ascii="Arial"/>
                <w:sz w:val="21"/>
              </w:rPr>
            </w:pPr>
          </w:p>
        </w:tc>
        <w:tc>
          <w:tcPr>
            <w:tcW w:w="1134" w:type="dxa"/>
            <w:vAlign w:val="top"/>
          </w:tcPr>
          <w:p w14:paraId="3E9E9519">
            <w:pPr>
              <w:pStyle w:val="6"/>
              <w:spacing w:before="14" w:line="176" w:lineRule="auto"/>
              <w:ind w:left="127" w:right="125"/>
            </w:pPr>
            <w:r>
              <w:rPr>
                <w:spacing w:val="-2"/>
              </w:rPr>
              <w:t>违法行为</w:t>
            </w:r>
            <w:r>
              <w:rPr>
                <w:spacing w:val="-1"/>
              </w:rPr>
              <w:t>危害后果</w:t>
            </w:r>
          </w:p>
        </w:tc>
        <w:tc>
          <w:tcPr>
            <w:tcW w:w="4080" w:type="dxa"/>
            <w:vAlign w:val="top"/>
          </w:tcPr>
          <w:p w14:paraId="156CA3BF">
            <w:pPr>
              <w:pStyle w:val="6"/>
              <w:spacing w:before="176" w:line="201" w:lineRule="auto"/>
              <w:ind w:left="107"/>
            </w:pPr>
            <w:r>
              <w:rPr>
                <w:spacing w:val="-1"/>
              </w:rPr>
              <w:t>未造成人体健康和人身、财产受损</w:t>
            </w:r>
          </w:p>
        </w:tc>
        <w:tc>
          <w:tcPr>
            <w:tcW w:w="4080" w:type="dxa"/>
            <w:vAlign w:val="top"/>
          </w:tcPr>
          <w:p w14:paraId="6B56C368">
            <w:pPr>
              <w:pStyle w:val="6"/>
              <w:spacing w:before="177" w:line="201" w:lineRule="auto"/>
              <w:ind w:left="109"/>
            </w:pPr>
            <w:r>
              <w:rPr>
                <w:spacing w:val="-1"/>
              </w:rPr>
              <w:t>造成轻微的人体健康和人身、财产损失</w:t>
            </w:r>
          </w:p>
        </w:tc>
        <w:tc>
          <w:tcPr>
            <w:tcW w:w="4085" w:type="dxa"/>
            <w:vAlign w:val="top"/>
          </w:tcPr>
          <w:p w14:paraId="19E43284">
            <w:pPr>
              <w:pStyle w:val="6"/>
              <w:spacing w:before="177" w:line="201" w:lineRule="auto"/>
              <w:ind w:left="111"/>
            </w:pPr>
            <w:r>
              <w:rPr>
                <w:spacing w:val="-1"/>
              </w:rPr>
              <w:t>造成严重的人体健康和人身、财产损失</w:t>
            </w:r>
          </w:p>
        </w:tc>
      </w:tr>
      <w:tr w14:paraId="754D5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73" w:type="dxa"/>
            <w:vMerge w:val="continue"/>
            <w:tcBorders>
              <w:top w:val="nil"/>
            </w:tcBorders>
            <w:vAlign w:val="top"/>
          </w:tcPr>
          <w:p w14:paraId="4CDAE04D">
            <w:pPr>
              <w:rPr>
                <w:rFonts w:ascii="Arial"/>
                <w:sz w:val="21"/>
              </w:rPr>
            </w:pPr>
          </w:p>
        </w:tc>
        <w:tc>
          <w:tcPr>
            <w:tcW w:w="567" w:type="dxa"/>
            <w:vMerge w:val="continue"/>
            <w:tcBorders>
              <w:top w:val="nil"/>
            </w:tcBorders>
            <w:textDirection w:val="tbRlV"/>
            <w:vAlign w:val="top"/>
          </w:tcPr>
          <w:p w14:paraId="3F923731">
            <w:pPr>
              <w:rPr>
                <w:rFonts w:ascii="Arial"/>
                <w:sz w:val="21"/>
              </w:rPr>
            </w:pPr>
          </w:p>
        </w:tc>
        <w:tc>
          <w:tcPr>
            <w:tcW w:w="1134" w:type="dxa"/>
            <w:vAlign w:val="top"/>
          </w:tcPr>
          <w:p w14:paraId="5B0F75EA">
            <w:pPr>
              <w:pStyle w:val="6"/>
              <w:spacing w:before="141" w:line="192" w:lineRule="auto"/>
              <w:ind w:left="345" w:right="125" w:hanging="219"/>
            </w:pPr>
            <w:r>
              <w:rPr>
                <w:spacing w:val="-1"/>
              </w:rPr>
              <w:t>社会影响</w:t>
            </w:r>
            <w:r>
              <w:rPr>
                <w:spacing w:val="-2"/>
              </w:rPr>
              <w:t>程度</w:t>
            </w:r>
          </w:p>
        </w:tc>
        <w:tc>
          <w:tcPr>
            <w:tcW w:w="4080" w:type="dxa"/>
            <w:vAlign w:val="top"/>
          </w:tcPr>
          <w:p w14:paraId="2CBF9FD0">
            <w:pPr>
              <w:pStyle w:val="6"/>
              <w:spacing w:before="304" w:line="201" w:lineRule="auto"/>
              <w:ind w:left="108"/>
            </w:pPr>
            <w:r>
              <w:rPr>
                <w:spacing w:val="-1"/>
              </w:rPr>
              <w:t>在自媒体或自有场所发布</w:t>
            </w:r>
          </w:p>
        </w:tc>
        <w:tc>
          <w:tcPr>
            <w:tcW w:w="4080" w:type="dxa"/>
            <w:vAlign w:val="top"/>
          </w:tcPr>
          <w:p w14:paraId="19C813C3">
            <w:pPr>
              <w:pStyle w:val="6"/>
              <w:spacing w:before="33" w:line="189"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337D6058">
            <w:pPr>
              <w:pStyle w:val="6"/>
              <w:spacing w:before="33" w:line="189"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bl>
    <w:p w14:paraId="442991BA">
      <w:pPr>
        <w:spacing w:line="302" w:lineRule="auto"/>
        <w:rPr>
          <w:rFonts w:ascii="Arial"/>
          <w:sz w:val="21"/>
        </w:rPr>
      </w:pPr>
    </w:p>
    <w:p w14:paraId="7DE23452">
      <w:pPr>
        <w:spacing w:line="303" w:lineRule="auto"/>
        <w:rPr>
          <w:rFonts w:ascii="Arial"/>
          <w:sz w:val="21"/>
        </w:rPr>
      </w:pPr>
    </w:p>
    <w:p w14:paraId="7DDA13DE">
      <w:pPr>
        <w:spacing w:before="120" w:line="166"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-23-</w:t>
      </w:r>
    </w:p>
    <w:p w14:paraId="302634E5">
      <w:pPr>
        <w:spacing w:line="166" w:lineRule="auto"/>
        <w:rPr>
          <w:rFonts w:ascii="微软雅黑" w:hAnsi="微软雅黑" w:eastAsia="微软雅黑" w:cs="微软雅黑"/>
          <w:sz w:val="28"/>
          <w:szCs w:val="28"/>
        </w:rPr>
        <w:sectPr>
          <w:footerReference r:id="rId25" w:type="default"/>
          <w:pgSz w:w="16839" w:h="11906"/>
          <w:pgMar w:top="1012" w:right="1157" w:bottom="400" w:left="1156" w:header="0" w:footer="0" w:gutter="0"/>
          <w:cols w:space="720" w:num="1"/>
        </w:sectPr>
      </w:pPr>
    </w:p>
    <w:p w14:paraId="4E55402D">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0"/>
        <w:gridCol w:w="4081"/>
        <w:gridCol w:w="4085"/>
      </w:tblGrid>
      <w:tr w14:paraId="7726F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5" w:hRule="atLeast"/>
        </w:trPr>
        <w:tc>
          <w:tcPr>
            <w:tcW w:w="573" w:type="dxa"/>
            <w:vMerge w:val="restart"/>
            <w:tcBorders>
              <w:bottom w:val="nil"/>
            </w:tcBorders>
            <w:vAlign w:val="top"/>
          </w:tcPr>
          <w:p w14:paraId="55561E92">
            <w:pPr>
              <w:rPr>
                <w:rFonts w:ascii="Arial"/>
                <w:sz w:val="21"/>
              </w:rPr>
            </w:pPr>
          </w:p>
        </w:tc>
        <w:tc>
          <w:tcPr>
            <w:tcW w:w="1700" w:type="dxa"/>
            <w:vAlign w:val="top"/>
          </w:tcPr>
          <w:p w14:paraId="1B0B5573">
            <w:pPr>
              <w:spacing w:line="258" w:lineRule="auto"/>
              <w:rPr>
                <w:rFonts w:ascii="Arial"/>
                <w:sz w:val="21"/>
              </w:rPr>
            </w:pPr>
          </w:p>
          <w:p w14:paraId="001995BF">
            <w:pPr>
              <w:spacing w:line="258" w:lineRule="auto"/>
              <w:rPr>
                <w:rFonts w:ascii="Arial"/>
                <w:sz w:val="21"/>
              </w:rPr>
            </w:pPr>
          </w:p>
          <w:p w14:paraId="3C9D9A13">
            <w:pPr>
              <w:spacing w:line="258" w:lineRule="auto"/>
              <w:rPr>
                <w:rFonts w:ascii="Arial"/>
                <w:sz w:val="21"/>
              </w:rPr>
            </w:pPr>
          </w:p>
          <w:p w14:paraId="4C1358A9">
            <w:pPr>
              <w:spacing w:line="258" w:lineRule="auto"/>
              <w:rPr>
                <w:rFonts w:ascii="Arial"/>
                <w:sz w:val="21"/>
              </w:rPr>
            </w:pPr>
          </w:p>
          <w:p w14:paraId="18511520">
            <w:pPr>
              <w:spacing w:line="258" w:lineRule="auto"/>
              <w:rPr>
                <w:rFonts w:ascii="Arial"/>
                <w:sz w:val="21"/>
              </w:rPr>
            </w:pPr>
          </w:p>
          <w:p w14:paraId="3865CB6E">
            <w:pPr>
              <w:spacing w:line="258" w:lineRule="auto"/>
              <w:rPr>
                <w:rFonts w:ascii="Arial"/>
                <w:sz w:val="21"/>
              </w:rPr>
            </w:pPr>
          </w:p>
          <w:p w14:paraId="77643981">
            <w:pPr>
              <w:spacing w:line="259" w:lineRule="auto"/>
              <w:rPr>
                <w:rFonts w:ascii="Arial"/>
                <w:sz w:val="21"/>
              </w:rPr>
            </w:pPr>
          </w:p>
          <w:p w14:paraId="5F0F3475">
            <w:pPr>
              <w:spacing w:line="259" w:lineRule="auto"/>
              <w:rPr>
                <w:rFonts w:ascii="Arial"/>
                <w:sz w:val="21"/>
              </w:rPr>
            </w:pPr>
          </w:p>
          <w:p w14:paraId="6306A1C4">
            <w:pPr>
              <w:pStyle w:val="6"/>
              <w:spacing w:before="94" w:line="202" w:lineRule="auto"/>
              <w:ind w:left="408"/>
            </w:pPr>
            <w:r>
              <w:rPr>
                <w:b/>
                <w:bCs/>
                <w:spacing w:val="-1"/>
              </w:rPr>
              <w:t>裁量基准</w:t>
            </w:r>
          </w:p>
        </w:tc>
        <w:tc>
          <w:tcPr>
            <w:tcW w:w="4080" w:type="dxa"/>
            <w:vAlign w:val="top"/>
          </w:tcPr>
          <w:p w14:paraId="046AC896">
            <w:pPr>
              <w:spacing w:line="259" w:lineRule="auto"/>
              <w:rPr>
                <w:rFonts w:ascii="Arial"/>
                <w:sz w:val="21"/>
              </w:rPr>
            </w:pPr>
          </w:p>
          <w:p w14:paraId="2077CCD9">
            <w:pPr>
              <w:spacing w:line="260" w:lineRule="auto"/>
              <w:rPr>
                <w:rFonts w:ascii="Arial"/>
                <w:sz w:val="21"/>
              </w:rPr>
            </w:pPr>
          </w:p>
          <w:p w14:paraId="5C629405">
            <w:pPr>
              <w:spacing w:line="260" w:lineRule="auto"/>
              <w:rPr>
                <w:rFonts w:ascii="Arial"/>
                <w:sz w:val="21"/>
              </w:rPr>
            </w:pPr>
          </w:p>
          <w:p w14:paraId="3DD766F3">
            <w:pPr>
              <w:spacing w:line="260" w:lineRule="auto"/>
              <w:rPr>
                <w:rFonts w:ascii="Arial"/>
                <w:sz w:val="21"/>
              </w:rPr>
            </w:pPr>
          </w:p>
          <w:p w14:paraId="73234B12">
            <w:pPr>
              <w:spacing w:line="260" w:lineRule="auto"/>
              <w:rPr>
                <w:rFonts w:ascii="Arial"/>
                <w:sz w:val="21"/>
              </w:rPr>
            </w:pPr>
          </w:p>
          <w:p w14:paraId="251D1E47">
            <w:pPr>
              <w:spacing w:line="260" w:lineRule="auto"/>
              <w:rPr>
                <w:rFonts w:ascii="Arial"/>
                <w:sz w:val="21"/>
              </w:rPr>
            </w:pPr>
          </w:p>
          <w:p w14:paraId="43422D67">
            <w:pPr>
              <w:pStyle w:val="6"/>
              <w:spacing w:before="85" w:line="188" w:lineRule="auto"/>
              <w:ind w:left="126"/>
              <w:rPr>
                <w:sz w:val="20"/>
                <w:szCs w:val="20"/>
              </w:rPr>
            </w:pPr>
            <w:r>
              <w:rPr>
                <w:rFonts w:ascii="Arial" w:hAnsi="Arial" w:eastAsia="Arial" w:cs="Arial"/>
                <w:spacing w:val="6"/>
                <w:sz w:val="20"/>
                <w:szCs w:val="20"/>
              </w:rPr>
              <w:t>1.</w:t>
            </w:r>
            <w:r>
              <w:rPr>
                <w:spacing w:val="6"/>
                <w:sz w:val="20"/>
                <w:szCs w:val="20"/>
              </w:rPr>
              <w:t>责令停止发布广告；</w:t>
            </w:r>
          </w:p>
          <w:p w14:paraId="412EFA3D">
            <w:pPr>
              <w:pStyle w:val="6"/>
              <w:spacing w:line="189" w:lineRule="auto"/>
              <w:ind w:left="118"/>
              <w:rPr>
                <w:sz w:val="20"/>
                <w:szCs w:val="20"/>
              </w:rPr>
            </w:pPr>
            <w:r>
              <w:rPr>
                <w:rFonts w:ascii="Arial" w:hAnsi="Arial" w:eastAsia="Arial" w:cs="Arial"/>
                <w:spacing w:val="8"/>
                <w:sz w:val="20"/>
                <w:szCs w:val="20"/>
              </w:rPr>
              <w:t>2.</w:t>
            </w:r>
            <w:r>
              <w:rPr>
                <w:spacing w:val="8"/>
                <w:sz w:val="20"/>
                <w:szCs w:val="20"/>
              </w:rPr>
              <w:t>责令广告主在相应范围内消除影响；</w:t>
            </w:r>
          </w:p>
          <w:p w14:paraId="7B0B85FA">
            <w:pPr>
              <w:pStyle w:val="6"/>
              <w:spacing w:before="3" w:line="194" w:lineRule="auto"/>
              <w:ind w:left="107" w:right="105" w:firstLine="11"/>
              <w:rPr>
                <w:sz w:val="20"/>
                <w:szCs w:val="20"/>
              </w:rPr>
            </w:pPr>
            <w:r>
              <w:rPr>
                <w:rFonts w:ascii="Arial" w:hAnsi="Arial" w:eastAsia="Arial" w:cs="Arial"/>
                <w:spacing w:val="14"/>
                <w:sz w:val="20"/>
                <w:szCs w:val="20"/>
              </w:rPr>
              <w:t>3.</w:t>
            </w:r>
            <w:r>
              <w:rPr>
                <w:spacing w:val="14"/>
                <w:sz w:val="20"/>
                <w:szCs w:val="20"/>
              </w:rPr>
              <w:t>处广告费用</w:t>
            </w:r>
            <w:r>
              <w:rPr>
                <w:rFonts w:ascii="Arial" w:hAnsi="Arial" w:eastAsia="Arial" w:cs="Arial"/>
                <w:spacing w:val="14"/>
                <w:sz w:val="20"/>
                <w:szCs w:val="20"/>
              </w:rPr>
              <w:t>3</w:t>
            </w:r>
            <w:r>
              <w:rPr>
                <w:spacing w:val="14"/>
                <w:sz w:val="20"/>
                <w:szCs w:val="20"/>
              </w:rPr>
              <w:t>倍以上</w:t>
            </w:r>
            <w:r>
              <w:rPr>
                <w:rFonts w:ascii="Arial" w:hAnsi="Arial" w:eastAsia="Arial" w:cs="Arial"/>
                <w:spacing w:val="14"/>
                <w:sz w:val="20"/>
                <w:szCs w:val="20"/>
              </w:rPr>
              <w:t>3.6</w:t>
            </w:r>
            <w:r>
              <w:rPr>
                <w:spacing w:val="14"/>
                <w:sz w:val="20"/>
                <w:szCs w:val="20"/>
              </w:rPr>
              <w:t>倍以下的罚</w:t>
            </w:r>
            <w:r>
              <w:rPr>
                <w:spacing w:val="9"/>
                <w:sz w:val="20"/>
                <w:szCs w:val="20"/>
              </w:rPr>
              <w:t>款，广告费用无法计算或者明显偏低的，</w:t>
            </w:r>
            <w:r>
              <w:rPr>
                <w:spacing w:val="8"/>
                <w:sz w:val="20"/>
                <w:szCs w:val="20"/>
              </w:rPr>
              <w:t>处</w:t>
            </w:r>
            <w:r>
              <w:rPr>
                <w:rFonts w:ascii="Arial" w:hAnsi="Arial" w:eastAsia="Arial" w:cs="Arial"/>
                <w:spacing w:val="8"/>
                <w:sz w:val="20"/>
                <w:szCs w:val="20"/>
              </w:rPr>
              <w:t>20</w:t>
            </w:r>
            <w:r>
              <w:rPr>
                <w:spacing w:val="8"/>
                <w:sz w:val="20"/>
                <w:szCs w:val="20"/>
              </w:rPr>
              <w:t>万元以上</w:t>
            </w:r>
            <w:r>
              <w:rPr>
                <w:rFonts w:ascii="Arial" w:hAnsi="Arial" w:eastAsia="Arial" w:cs="Arial"/>
                <w:spacing w:val="8"/>
                <w:sz w:val="20"/>
                <w:szCs w:val="20"/>
              </w:rPr>
              <w:t>44</w:t>
            </w:r>
            <w:r>
              <w:rPr>
                <w:spacing w:val="8"/>
                <w:sz w:val="20"/>
                <w:szCs w:val="20"/>
              </w:rPr>
              <w:t>万元以下的罚款。</w:t>
            </w:r>
          </w:p>
        </w:tc>
        <w:tc>
          <w:tcPr>
            <w:tcW w:w="4081" w:type="dxa"/>
            <w:vAlign w:val="top"/>
          </w:tcPr>
          <w:p w14:paraId="54D39449">
            <w:pPr>
              <w:spacing w:line="259" w:lineRule="auto"/>
              <w:rPr>
                <w:rFonts w:ascii="Arial"/>
                <w:sz w:val="21"/>
              </w:rPr>
            </w:pPr>
          </w:p>
          <w:p w14:paraId="315BD019">
            <w:pPr>
              <w:spacing w:line="260" w:lineRule="auto"/>
              <w:rPr>
                <w:rFonts w:ascii="Arial"/>
                <w:sz w:val="21"/>
              </w:rPr>
            </w:pPr>
          </w:p>
          <w:p w14:paraId="03B63386">
            <w:pPr>
              <w:spacing w:line="260" w:lineRule="auto"/>
              <w:rPr>
                <w:rFonts w:ascii="Arial"/>
                <w:sz w:val="21"/>
              </w:rPr>
            </w:pPr>
          </w:p>
          <w:p w14:paraId="21578E83">
            <w:pPr>
              <w:spacing w:line="260" w:lineRule="auto"/>
              <w:rPr>
                <w:rFonts w:ascii="Arial"/>
                <w:sz w:val="21"/>
              </w:rPr>
            </w:pPr>
          </w:p>
          <w:p w14:paraId="1211D16A">
            <w:pPr>
              <w:spacing w:line="260" w:lineRule="auto"/>
              <w:rPr>
                <w:rFonts w:ascii="Arial"/>
                <w:sz w:val="21"/>
              </w:rPr>
            </w:pPr>
          </w:p>
          <w:p w14:paraId="07FC75C3">
            <w:pPr>
              <w:spacing w:line="260" w:lineRule="auto"/>
              <w:rPr>
                <w:rFonts w:ascii="Arial"/>
                <w:sz w:val="21"/>
              </w:rPr>
            </w:pPr>
          </w:p>
          <w:p w14:paraId="65128732">
            <w:pPr>
              <w:pStyle w:val="6"/>
              <w:spacing w:before="85" w:line="188" w:lineRule="auto"/>
              <w:ind w:left="128"/>
              <w:rPr>
                <w:sz w:val="20"/>
                <w:szCs w:val="20"/>
              </w:rPr>
            </w:pPr>
            <w:r>
              <w:rPr>
                <w:rFonts w:ascii="Arial" w:hAnsi="Arial" w:eastAsia="Arial" w:cs="Arial"/>
                <w:spacing w:val="4"/>
                <w:sz w:val="20"/>
                <w:szCs w:val="20"/>
              </w:rPr>
              <w:t>1.</w:t>
            </w:r>
            <w:r>
              <w:rPr>
                <w:spacing w:val="4"/>
                <w:sz w:val="20"/>
                <w:szCs w:val="20"/>
              </w:rPr>
              <w:t>责令停止发布广告；</w:t>
            </w:r>
          </w:p>
          <w:p w14:paraId="0C2680A0">
            <w:pPr>
              <w:pStyle w:val="6"/>
              <w:spacing w:line="189" w:lineRule="auto"/>
              <w:ind w:left="121"/>
              <w:rPr>
                <w:sz w:val="20"/>
                <w:szCs w:val="20"/>
              </w:rPr>
            </w:pPr>
            <w:r>
              <w:rPr>
                <w:rFonts w:ascii="Arial" w:hAnsi="Arial" w:eastAsia="Arial" w:cs="Arial"/>
                <w:spacing w:val="5"/>
                <w:sz w:val="20"/>
                <w:szCs w:val="20"/>
              </w:rPr>
              <w:t>2.</w:t>
            </w:r>
            <w:r>
              <w:rPr>
                <w:spacing w:val="5"/>
                <w:sz w:val="20"/>
                <w:szCs w:val="20"/>
              </w:rPr>
              <w:t>责令广告主在相应范围内消除影响；</w:t>
            </w:r>
          </w:p>
          <w:p w14:paraId="3BD6F1CB">
            <w:pPr>
              <w:pStyle w:val="6"/>
              <w:spacing w:before="2" w:line="188" w:lineRule="auto"/>
              <w:ind w:left="112" w:right="115" w:firstLine="9"/>
              <w:rPr>
                <w:sz w:val="20"/>
                <w:szCs w:val="20"/>
              </w:rPr>
            </w:pPr>
            <w:r>
              <w:rPr>
                <w:rFonts w:ascii="Arial" w:hAnsi="Arial" w:eastAsia="Arial" w:cs="Arial"/>
                <w:spacing w:val="6"/>
                <w:sz w:val="20"/>
                <w:szCs w:val="20"/>
              </w:rPr>
              <w:t>3.</w:t>
            </w:r>
            <w:r>
              <w:rPr>
                <w:spacing w:val="6"/>
                <w:sz w:val="20"/>
                <w:szCs w:val="20"/>
              </w:rPr>
              <w:t>处广告费用</w:t>
            </w:r>
            <w:r>
              <w:rPr>
                <w:rFonts w:ascii="Arial" w:hAnsi="Arial" w:eastAsia="Arial" w:cs="Arial"/>
                <w:spacing w:val="6"/>
                <w:sz w:val="20"/>
                <w:szCs w:val="20"/>
              </w:rPr>
              <w:t>3.6</w:t>
            </w:r>
            <w:r>
              <w:rPr>
                <w:spacing w:val="6"/>
                <w:sz w:val="20"/>
                <w:szCs w:val="20"/>
              </w:rPr>
              <w:t>倍以上</w:t>
            </w:r>
            <w:r>
              <w:rPr>
                <w:rFonts w:ascii="Arial" w:hAnsi="Arial" w:eastAsia="Arial" w:cs="Arial"/>
                <w:spacing w:val="6"/>
                <w:sz w:val="20"/>
                <w:szCs w:val="20"/>
              </w:rPr>
              <w:t>4.4</w:t>
            </w:r>
            <w:r>
              <w:rPr>
                <w:spacing w:val="6"/>
                <w:sz w:val="20"/>
                <w:szCs w:val="20"/>
              </w:rPr>
              <w:t>倍以下的罚款，广告费用无法计算或者明显偏低的，</w:t>
            </w:r>
          </w:p>
          <w:p w14:paraId="470AE4BF">
            <w:pPr>
              <w:pStyle w:val="6"/>
              <w:spacing w:line="207" w:lineRule="auto"/>
              <w:ind w:left="109"/>
              <w:rPr>
                <w:sz w:val="20"/>
                <w:szCs w:val="20"/>
              </w:rPr>
            </w:pPr>
            <w:r>
              <w:rPr>
                <w:spacing w:val="8"/>
                <w:sz w:val="20"/>
                <w:szCs w:val="20"/>
              </w:rPr>
              <w:t>处</w:t>
            </w:r>
            <w:r>
              <w:rPr>
                <w:rFonts w:ascii="Arial" w:hAnsi="Arial" w:eastAsia="Arial" w:cs="Arial"/>
                <w:spacing w:val="8"/>
                <w:sz w:val="20"/>
                <w:szCs w:val="20"/>
              </w:rPr>
              <w:t>44</w:t>
            </w:r>
            <w:r>
              <w:rPr>
                <w:spacing w:val="8"/>
                <w:sz w:val="20"/>
                <w:szCs w:val="20"/>
              </w:rPr>
              <w:t>万元以上</w:t>
            </w:r>
            <w:r>
              <w:rPr>
                <w:rFonts w:ascii="Arial" w:hAnsi="Arial" w:eastAsia="Arial" w:cs="Arial"/>
                <w:spacing w:val="8"/>
                <w:sz w:val="20"/>
                <w:szCs w:val="20"/>
              </w:rPr>
              <w:t>76</w:t>
            </w:r>
            <w:r>
              <w:rPr>
                <w:spacing w:val="8"/>
                <w:sz w:val="20"/>
                <w:szCs w:val="20"/>
              </w:rPr>
              <w:t>万元以下的罚款。</w:t>
            </w:r>
          </w:p>
        </w:tc>
        <w:tc>
          <w:tcPr>
            <w:tcW w:w="4085" w:type="dxa"/>
            <w:vAlign w:val="top"/>
          </w:tcPr>
          <w:p w14:paraId="7DDB98C3">
            <w:pPr>
              <w:pStyle w:val="6"/>
              <w:spacing w:before="34" w:line="188" w:lineRule="auto"/>
              <w:ind w:left="130"/>
              <w:rPr>
                <w:sz w:val="20"/>
                <w:szCs w:val="20"/>
              </w:rPr>
            </w:pPr>
            <w:r>
              <w:rPr>
                <w:rFonts w:ascii="Arial" w:hAnsi="Arial" w:eastAsia="Arial" w:cs="Arial"/>
                <w:spacing w:val="5"/>
                <w:sz w:val="20"/>
                <w:szCs w:val="20"/>
              </w:rPr>
              <w:t>1.</w:t>
            </w:r>
            <w:r>
              <w:rPr>
                <w:spacing w:val="5"/>
                <w:sz w:val="20"/>
                <w:szCs w:val="20"/>
              </w:rPr>
              <w:t>责令停止发布广告；</w:t>
            </w:r>
          </w:p>
          <w:p w14:paraId="22A73C73">
            <w:pPr>
              <w:pStyle w:val="6"/>
              <w:spacing w:line="189" w:lineRule="auto"/>
              <w:ind w:left="122"/>
              <w:rPr>
                <w:sz w:val="20"/>
                <w:szCs w:val="20"/>
              </w:rPr>
            </w:pPr>
            <w:r>
              <w:rPr>
                <w:rFonts w:ascii="Arial" w:hAnsi="Arial" w:eastAsia="Arial" w:cs="Arial"/>
                <w:spacing w:val="5"/>
                <w:sz w:val="20"/>
                <w:szCs w:val="20"/>
              </w:rPr>
              <w:t>2.</w:t>
            </w:r>
            <w:r>
              <w:rPr>
                <w:spacing w:val="5"/>
                <w:sz w:val="20"/>
                <w:szCs w:val="20"/>
              </w:rPr>
              <w:t>责令广告主在相应范围内消除影响；</w:t>
            </w:r>
          </w:p>
          <w:p w14:paraId="0DEBB731">
            <w:pPr>
              <w:pStyle w:val="6"/>
              <w:spacing w:before="2" w:line="188" w:lineRule="auto"/>
              <w:ind w:left="112" w:right="61" w:firstLine="11"/>
              <w:jc w:val="both"/>
              <w:rPr>
                <w:sz w:val="20"/>
                <w:szCs w:val="20"/>
              </w:rPr>
            </w:pPr>
            <w:r>
              <w:rPr>
                <w:rFonts w:ascii="Arial" w:hAnsi="Arial" w:eastAsia="Arial" w:cs="Arial"/>
                <w:spacing w:val="4"/>
                <w:sz w:val="20"/>
                <w:szCs w:val="20"/>
              </w:rPr>
              <w:t>3.</w:t>
            </w:r>
            <w:r>
              <w:rPr>
                <w:spacing w:val="4"/>
                <w:sz w:val="20"/>
                <w:szCs w:val="20"/>
              </w:rPr>
              <w:t>处广告费用</w:t>
            </w:r>
            <w:r>
              <w:rPr>
                <w:rFonts w:ascii="Arial" w:hAnsi="Arial" w:eastAsia="Arial" w:cs="Arial"/>
                <w:spacing w:val="4"/>
                <w:sz w:val="20"/>
                <w:szCs w:val="20"/>
              </w:rPr>
              <w:t>4.4</w:t>
            </w:r>
            <w:r>
              <w:rPr>
                <w:spacing w:val="4"/>
                <w:sz w:val="20"/>
                <w:szCs w:val="20"/>
              </w:rPr>
              <w:t>倍以上</w:t>
            </w:r>
            <w:r>
              <w:rPr>
                <w:rFonts w:ascii="Arial" w:hAnsi="Arial" w:eastAsia="Arial" w:cs="Arial"/>
                <w:spacing w:val="4"/>
                <w:sz w:val="20"/>
                <w:szCs w:val="20"/>
              </w:rPr>
              <w:t>5</w:t>
            </w:r>
            <w:r>
              <w:rPr>
                <w:spacing w:val="4"/>
                <w:sz w:val="20"/>
                <w:szCs w:val="20"/>
              </w:rPr>
              <w:t>倍以下的罚款，</w:t>
            </w:r>
            <w:r>
              <w:rPr>
                <w:spacing w:val="8"/>
                <w:sz w:val="20"/>
                <w:szCs w:val="20"/>
              </w:rPr>
              <w:t>广告费用无法计算或者明显偏低的，处</w:t>
            </w:r>
            <w:r>
              <w:rPr>
                <w:rFonts w:ascii="Arial" w:hAnsi="Arial" w:eastAsia="Arial" w:cs="Arial"/>
                <w:spacing w:val="8"/>
                <w:sz w:val="20"/>
                <w:szCs w:val="20"/>
              </w:rPr>
              <w:t>76</w:t>
            </w:r>
            <w:r>
              <w:rPr>
                <w:spacing w:val="9"/>
                <w:sz w:val="20"/>
                <w:szCs w:val="20"/>
              </w:rPr>
              <w:t>万元以上</w:t>
            </w:r>
            <w:r>
              <w:rPr>
                <w:rFonts w:ascii="Arial" w:hAnsi="Arial" w:eastAsia="Arial" w:cs="Arial"/>
                <w:spacing w:val="9"/>
                <w:sz w:val="20"/>
                <w:szCs w:val="20"/>
              </w:rPr>
              <w:t>100</w:t>
            </w:r>
            <w:r>
              <w:rPr>
                <w:spacing w:val="9"/>
                <w:sz w:val="20"/>
                <w:szCs w:val="20"/>
              </w:rPr>
              <w:t>万元以下的罚款；</w:t>
            </w:r>
          </w:p>
          <w:p w14:paraId="61336B8B">
            <w:pPr>
              <w:pStyle w:val="6"/>
              <w:spacing w:before="9" w:line="188" w:lineRule="auto"/>
              <w:ind w:left="108" w:right="103" w:firstLine="9"/>
              <w:rPr>
                <w:sz w:val="20"/>
                <w:szCs w:val="20"/>
              </w:rPr>
            </w:pPr>
            <w:r>
              <w:rPr>
                <w:rFonts w:ascii="Arial" w:hAnsi="Arial" w:eastAsia="Arial" w:cs="Arial"/>
                <w:spacing w:val="6"/>
                <w:sz w:val="20"/>
                <w:szCs w:val="20"/>
              </w:rPr>
              <w:t>4.</w:t>
            </w:r>
            <w:r>
              <w:rPr>
                <w:spacing w:val="6"/>
                <w:sz w:val="20"/>
                <w:szCs w:val="20"/>
              </w:rPr>
              <w:t>广告主两年内有三次以上违法行为或者</w:t>
            </w:r>
            <w:r>
              <w:rPr>
                <w:spacing w:val="3"/>
                <w:sz w:val="20"/>
                <w:szCs w:val="20"/>
              </w:rPr>
              <w:t>有其他严重情节的，处广告费用五倍以上十倍以下的罚款，广告费用无法计算或者明显偏低的，处一百万元以上二百万元以下的罚款，可以吊销营业执照，并由广告审查机关撤销广告审查批准文件、一年内不受理其广</w:t>
            </w:r>
            <w:r>
              <w:rPr>
                <w:spacing w:val="5"/>
                <w:sz w:val="20"/>
                <w:szCs w:val="20"/>
              </w:rPr>
              <w:t>告审查申请。</w:t>
            </w:r>
          </w:p>
          <w:p w14:paraId="61E6EA2C">
            <w:pPr>
              <w:pStyle w:val="6"/>
              <w:spacing w:before="5" w:line="188" w:lineRule="auto"/>
              <w:ind w:left="112" w:right="195" w:firstLine="11"/>
              <w:jc w:val="both"/>
              <w:rPr>
                <w:sz w:val="20"/>
                <w:szCs w:val="20"/>
              </w:rPr>
            </w:pPr>
            <w:r>
              <w:rPr>
                <w:rFonts w:ascii="Arial" w:hAnsi="Arial" w:eastAsia="Arial" w:cs="Arial"/>
                <w:spacing w:val="7"/>
                <w:sz w:val="20"/>
                <w:szCs w:val="20"/>
              </w:rPr>
              <w:t>5.</w:t>
            </w:r>
            <w:r>
              <w:rPr>
                <w:spacing w:val="7"/>
                <w:sz w:val="20"/>
                <w:szCs w:val="20"/>
              </w:rPr>
              <w:t>医疗机构有前款规定违法行为，情节严重的，除由市场监督管理部门依照本法处罚外，卫生行政部门可以吊销诊疗科目或</w:t>
            </w:r>
            <w:r>
              <w:rPr>
                <w:spacing w:val="8"/>
                <w:sz w:val="20"/>
                <w:szCs w:val="20"/>
              </w:rPr>
              <w:t>者吊销医疗机构执业许可证。</w:t>
            </w:r>
          </w:p>
          <w:p w14:paraId="248DFD02">
            <w:pPr>
              <w:pStyle w:val="6"/>
              <w:spacing w:line="161" w:lineRule="auto"/>
              <w:ind w:right="14"/>
              <w:jc w:val="right"/>
              <w:rPr>
                <w:sz w:val="20"/>
                <w:szCs w:val="20"/>
              </w:rPr>
            </w:pPr>
            <w:r>
              <w:rPr>
                <w:rFonts w:ascii="Arial" w:hAnsi="Arial" w:eastAsia="Arial" w:cs="Arial"/>
                <w:spacing w:val="8"/>
                <w:sz w:val="20"/>
                <w:szCs w:val="20"/>
              </w:rPr>
              <w:t>6.</w:t>
            </w:r>
            <w:r>
              <w:rPr>
                <w:spacing w:val="8"/>
                <w:sz w:val="20"/>
                <w:szCs w:val="20"/>
              </w:rPr>
              <w:t>广告主构成犯罪的，依法追究刑事责任。</w:t>
            </w:r>
          </w:p>
        </w:tc>
      </w:tr>
      <w:tr w14:paraId="46B86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73" w:type="dxa"/>
            <w:vMerge w:val="continue"/>
            <w:tcBorders>
              <w:top w:val="nil"/>
            </w:tcBorders>
            <w:vAlign w:val="top"/>
          </w:tcPr>
          <w:p w14:paraId="6B69ACEA">
            <w:pPr>
              <w:rPr>
                <w:rFonts w:ascii="Arial"/>
                <w:sz w:val="21"/>
              </w:rPr>
            </w:pPr>
          </w:p>
        </w:tc>
        <w:tc>
          <w:tcPr>
            <w:tcW w:w="1700" w:type="dxa"/>
            <w:vAlign w:val="top"/>
          </w:tcPr>
          <w:p w14:paraId="07F13489">
            <w:pPr>
              <w:pStyle w:val="6"/>
              <w:spacing w:before="99" w:line="202" w:lineRule="auto"/>
              <w:ind w:left="629"/>
            </w:pPr>
            <w:r>
              <w:rPr>
                <w:b/>
                <w:bCs/>
                <w:spacing w:val="-2"/>
              </w:rPr>
              <w:t>备注</w:t>
            </w:r>
          </w:p>
        </w:tc>
        <w:tc>
          <w:tcPr>
            <w:tcW w:w="12246" w:type="dxa"/>
            <w:gridSpan w:val="3"/>
            <w:vAlign w:val="top"/>
          </w:tcPr>
          <w:p w14:paraId="55CE368B">
            <w:pPr>
              <w:rPr>
                <w:rFonts w:ascii="Arial"/>
                <w:sz w:val="21"/>
              </w:rPr>
            </w:pPr>
          </w:p>
        </w:tc>
      </w:tr>
    </w:tbl>
    <w:p w14:paraId="2346A45C">
      <w:pPr>
        <w:rPr>
          <w:rFonts w:ascii="Arial"/>
          <w:sz w:val="21"/>
        </w:rPr>
      </w:pPr>
    </w:p>
    <w:p w14:paraId="00B3A23F">
      <w:pPr>
        <w:rPr>
          <w:rFonts w:ascii="Arial" w:hAnsi="Arial" w:eastAsia="Arial" w:cs="Arial"/>
          <w:sz w:val="21"/>
          <w:szCs w:val="21"/>
        </w:rPr>
        <w:sectPr>
          <w:footerReference r:id="rId26" w:type="default"/>
          <w:pgSz w:w="16839" w:h="11906"/>
          <w:pgMar w:top="1012" w:right="1157" w:bottom="1307" w:left="1156" w:header="0" w:footer="973" w:gutter="0"/>
          <w:cols w:space="720" w:num="1"/>
        </w:sectPr>
      </w:pPr>
    </w:p>
    <w:p w14:paraId="6C94F894">
      <w:pPr>
        <w:spacing w:before="101"/>
      </w:pPr>
    </w:p>
    <w:p w14:paraId="79FB964B">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415D7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73" w:type="dxa"/>
            <w:vMerge w:val="restart"/>
            <w:tcBorders>
              <w:bottom w:val="nil"/>
            </w:tcBorders>
            <w:vAlign w:val="top"/>
          </w:tcPr>
          <w:p w14:paraId="0C1A7F00">
            <w:pPr>
              <w:spacing w:line="251" w:lineRule="auto"/>
              <w:rPr>
                <w:rFonts w:ascii="Arial"/>
                <w:sz w:val="21"/>
              </w:rPr>
            </w:pPr>
          </w:p>
          <w:p w14:paraId="76B0C3FC">
            <w:pPr>
              <w:spacing w:line="252" w:lineRule="auto"/>
              <w:rPr>
                <w:rFonts w:ascii="Arial"/>
                <w:sz w:val="21"/>
              </w:rPr>
            </w:pPr>
          </w:p>
          <w:p w14:paraId="2AE7D3A2">
            <w:pPr>
              <w:spacing w:line="252" w:lineRule="auto"/>
              <w:rPr>
                <w:rFonts w:ascii="Arial"/>
                <w:sz w:val="21"/>
              </w:rPr>
            </w:pPr>
          </w:p>
          <w:p w14:paraId="2D4A11FD">
            <w:pPr>
              <w:spacing w:line="252" w:lineRule="auto"/>
              <w:rPr>
                <w:rFonts w:ascii="Arial"/>
                <w:sz w:val="21"/>
              </w:rPr>
            </w:pPr>
          </w:p>
          <w:p w14:paraId="764F9310">
            <w:pPr>
              <w:spacing w:line="252" w:lineRule="auto"/>
              <w:rPr>
                <w:rFonts w:ascii="Arial"/>
                <w:sz w:val="21"/>
              </w:rPr>
            </w:pPr>
          </w:p>
          <w:p w14:paraId="7FA404D0">
            <w:pPr>
              <w:spacing w:line="252" w:lineRule="auto"/>
              <w:rPr>
                <w:rFonts w:ascii="Arial"/>
                <w:sz w:val="21"/>
              </w:rPr>
            </w:pPr>
          </w:p>
          <w:p w14:paraId="25AD0882">
            <w:pPr>
              <w:spacing w:line="252" w:lineRule="auto"/>
              <w:rPr>
                <w:rFonts w:ascii="Arial"/>
                <w:sz w:val="21"/>
              </w:rPr>
            </w:pPr>
          </w:p>
          <w:p w14:paraId="7B05E84D">
            <w:pPr>
              <w:spacing w:line="252" w:lineRule="auto"/>
              <w:rPr>
                <w:rFonts w:ascii="Arial"/>
                <w:sz w:val="21"/>
              </w:rPr>
            </w:pPr>
          </w:p>
          <w:p w14:paraId="7782F4BA">
            <w:pPr>
              <w:spacing w:line="252" w:lineRule="auto"/>
              <w:rPr>
                <w:rFonts w:ascii="Arial"/>
                <w:sz w:val="21"/>
              </w:rPr>
            </w:pPr>
          </w:p>
          <w:p w14:paraId="61942D93">
            <w:pPr>
              <w:spacing w:line="252" w:lineRule="auto"/>
              <w:rPr>
                <w:rFonts w:ascii="Arial"/>
                <w:sz w:val="21"/>
              </w:rPr>
            </w:pPr>
          </w:p>
          <w:p w14:paraId="6EA50796">
            <w:pPr>
              <w:spacing w:line="252" w:lineRule="auto"/>
              <w:rPr>
                <w:rFonts w:ascii="Arial"/>
                <w:sz w:val="21"/>
              </w:rPr>
            </w:pPr>
          </w:p>
          <w:p w14:paraId="1BB37D3C">
            <w:pPr>
              <w:spacing w:line="252" w:lineRule="auto"/>
              <w:rPr>
                <w:rFonts w:ascii="Arial"/>
                <w:sz w:val="21"/>
              </w:rPr>
            </w:pPr>
          </w:p>
          <w:p w14:paraId="750B873B">
            <w:pPr>
              <w:pStyle w:val="6"/>
              <w:spacing w:before="95" w:line="167" w:lineRule="auto"/>
              <w:ind w:left="236"/>
            </w:pPr>
            <w:r>
              <w:t>2</w:t>
            </w:r>
          </w:p>
        </w:tc>
        <w:tc>
          <w:tcPr>
            <w:tcW w:w="1701" w:type="dxa"/>
            <w:gridSpan w:val="2"/>
            <w:vAlign w:val="top"/>
          </w:tcPr>
          <w:p w14:paraId="11E2B575">
            <w:pPr>
              <w:pStyle w:val="6"/>
              <w:spacing w:before="120" w:line="201" w:lineRule="auto"/>
              <w:ind w:left="409"/>
            </w:pPr>
            <w:r>
              <w:rPr>
                <w:b/>
                <w:bCs/>
                <w:spacing w:val="-1"/>
              </w:rPr>
              <w:t>违法行为</w:t>
            </w:r>
          </w:p>
        </w:tc>
        <w:tc>
          <w:tcPr>
            <w:tcW w:w="12245" w:type="dxa"/>
            <w:gridSpan w:val="3"/>
            <w:vAlign w:val="top"/>
          </w:tcPr>
          <w:p w14:paraId="39CF9E56">
            <w:pPr>
              <w:pStyle w:val="6"/>
              <w:spacing w:before="121" w:line="201" w:lineRule="auto"/>
              <w:ind w:left="2493"/>
            </w:pPr>
            <w:r>
              <w:t>广告经营者、广告发布者明知或者应知广告虚假仍设计、制作</w:t>
            </w:r>
            <w:r>
              <w:rPr>
                <w:spacing w:val="-1"/>
              </w:rPr>
              <w:t>、代理、发布</w:t>
            </w:r>
          </w:p>
        </w:tc>
      </w:tr>
      <w:tr w14:paraId="2F77D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73" w:type="dxa"/>
            <w:vMerge w:val="continue"/>
            <w:tcBorders>
              <w:top w:val="nil"/>
              <w:bottom w:val="nil"/>
            </w:tcBorders>
            <w:vAlign w:val="top"/>
          </w:tcPr>
          <w:p w14:paraId="413C9DD3">
            <w:pPr>
              <w:rPr>
                <w:rFonts w:ascii="Arial"/>
                <w:sz w:val="21"/>
              </w:rPr>
            </w:pPr>
          </w:p>
        </w:tc>
        <w:tc>
          <w:tcPr>
            <w:tcW w:w="1701" w:type="dxa"/>
            <w:gridSpan w:val="2"/>
            <w:vAlign w:val="top"/>
          </w:tcPr>
          <w:p w14:paraId="7720650A">
            <w:pPr>
              <w:spacing w:line="282" w:lineRule="auto"/>
              <w:rPr>
                <w:rFonts w:ascii="Arial"/>
                <w:sz w:val="21"/>
              </w:rPr>
            </w:pPr>
          </w:p>
          <w:p w14:paraId="70C901BC">
            <w:pPr>
              <w:pStyle w:val="6"/>
              <w:spacing w:before="94" w:line="201" w:lineRule="auto"/>
              <w:ind w:left="408"/>
            </w:pPr>
            <w:r>
              <w:rPr>
                <w:b/>
                <w:bCs/>
                <w:spacing w:val="-1"/>
              </w:rPr>
              <w:t>处罚依据</w:t>
            </w:r>
          </w:p>
        </w:tc>
        <w:tc>
          <w:tcPr>
            <w:tcW w:w="12245" w:type="dxa"/>
            <w:gridSpan w:val="3"/>
            <w:vAlign w:val="top"/>
          </w:tcPr>
          <w:p w14:paraId="23E8F387">
            <w:pPr>
              <w:pStyle w:val="6"/>
              <w:spacing w:before="6" w:line="157" w:lineRule="auto"/>
              <w:ind w:left="106" w:right="35" w:hanging="22"/>
              <w:jc w:val="both"/>
            </w:pPr>
            <w:r>
              <w:rPr>
                <w:b/>
                <w:bCs/>
                <w:spacing w:val="-3"/>
              </w:rPr>
              <w:t>《中华人民共和国广告法》第五十五条第三款</w:t>
            </w:r>
            <w:r>
              <w:rPr>
                <w:spacing w:val="-3"/>
              </w:rPr>
              <w:t>广告经营者、广告发布者明知或者应知广告虚假仍设计、制作、代理、</w:t>
            </w:r>
            <w:r>
              <w:rPr>
                <w:spacing w:val="-4"/>
              </w:rPr>
              <w:t>发布的，</w:t>
            </w:r>
            <w:r>
              <w:rPr>
                <w:spacing w:val="-1"/>
              </w:rPr>
              <w:t>由市场监督管理部门没收广告费用，并处广告费用三倍以上五倍以下的罚款，广</w:t>
            </w:r>
            <w:r>
              <w:rPr>
                <w:spacing w:val="-2"/>
              </w:rPr>
              <w:t>告费用无法计算或者明显偏低的，处二十万元</w:t>
            </w:r>
            <w:r>
              <w:rPr>
                <w:spacing w:val="-1"/>
              </w:rPr>
              <w:t>以上一百万元以下的罚款；两年内有三次以上违法行为或者有其他严重情节的，</w:t>
            </w:r>
            <w:r>
              <w:rPr>
                <w:spacing w:val="-2"/>
              </w:rPr>
              <w:t>处广告费用五倍以上十倍以下的罚款，广告费</w:t>
            </w:r>
            <w:r>
              <w:t>用无法计算或者明显偏低的，处一百万元以上二百万元以下的罚款，并可以由有关部门暂停广告发布业务、吊销</w:t>
            </w:r>
            <w:r>
              <w:rPr>
                <w:spacing w:val="-1"/>
              </w:rPr>
              <w:t>营业执照。</w:t>
            </w:r>
          </w:p>
        </w:tc>
      </w:tr>
      <w:tr w14:paraId="2F05C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73" w:type="dxa"/>
            <w:vMerge w:val="continue"/>
            <w:tcBorders>
              <w:top w:val="nil"/>
              <w:bottom w:val="nil"/>
            </w:tcBorders>
            <w:vAlign w:val="top"/>
          </w:tcPr>
          <w:p w14:paraId="2CBB327C">
            <w:pPr>
              <w:rPr>
                <w:rFonts w:ascii="Arial"/>
                <w:sz w:val="21"/>
              </w:rPr>
            </w:pPr>
          </w:p>
        </w:tc>
        <w:tc>
          <w:tcPr>
            <w:tcW w:w="1701" w:type="dxa"/>
            <w:gridSpan w:val="2"/>
            <w:vAlign w:val="top"/>
          </w:tcPr>
          <w:p w14:paraId="4EB57248">
            <w:pPr>
              <w:pStyle w:val="6"/>
              <w:spacing w:before="137" w:line="201" w:lineRule="auto"/>
              <w:ind w:left="408"/>
            </w:pPr>
            <w:r>
              <w:rPr>
                <w:b/>
                <w:bCs/>
                <w:spacing w:val="-1"/>
              </w:rPr>
              <w:t>裁量等级</w:t>
            </w:r>
          </w:p>
        </w:tc>
        <w:tc>
          <w:tcPr>
            <w:tcW w:w="4080" w:type="dxa"/>
            <w:vAlign w:val="top"/>
          </w:tcPr>
          <w:p w14:paraId="61FE437D">
            <w:pPr>
              <w:pStyle w:val="6"/>
              <w:spacing w:before="137" w:line="202" w:lineRule="auto"/>
              <w:ind w:left="1817"/>
            </w:pPr>
            <w:r>
              <w:t>从轻</w:t>
            </w:r>
          </w:p>
        </w:tc>
        <w:tc>
          <w:tcPr>
            <w:tcW w:w="4080" w:type="dxa"/>
            <w:vAlign w:val="top"/>
          </w:tcPr>
          <w:p w14:paraId="1DB917C6">
            <w:pPr>
              <w:pStyle w:val="6"/>
              <w:spacing w:before="137" w:line="202" w:lineRule="auto"/>
              <w:ind w:left="1823"/>
            </w:pPr>
            <w:r>
              <w:rPr>
                <w:spacing w:val="-2"/>
              </w:rPr>
              <w:t>一般</w:t>
            </w:r>
          </w:p>
        </w:tc>
        <w:tc>
          <w:tcPr>
            <w:tcW w:w="4085" w:type="dxa"/>
            <w:vAlign w:val="top"/>
          </w:tcPr>
          <w:p w14:paraId="65781EA7">
            <w:pPr>
              <w:pStyle w:val="6"/>
              <w:spacing w:before="136" w:line="203" w:lineRule="auto"/>
              <w:ind w:left="1822"/>
            </w:pPr>
            <w:r>
              <w:t>从重</w:t>
            </w:r>
          </w:p>
        </w:tc>
      </w:tr>
      <w:tr w14:paraId="1E8CD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3E3148C5">
            <w:pPr>
              <w:rPr>
                <w:rFonts w:ascii="Arial"/>
                <w:sz w:val="21"/>
              </w:rPr>
            </w:pPr>
          </w:p>
        </w:tc>
        <w:tc>
          <w:tcPr>
            <w:tcW w:w="1701" w:type="dxa"/>
            <w:gridSpan w:val="2"/>
            <w:vAlign w:val="top"/>
          </w:tcPr>
          <w:p w14:paraId="2E94C3D4">
            <w:pPr>
              <w:pStyle w:val="6"/>
              <w:spacing w:before="170" w:line="201" w:lineRule="auto"/>
              <w:ind w:left="407"/>
            </w:pPr>
            <w:r>
              <w:rPr>
                <w:b/>
                <w:bCs/>
                <w:spacing w:val="-1"/>
              </w:rPr>
              <w:t>适用情形</w:t>
            </w:r>
          </w:p>
        </w:tc>
        <w:tc>
          <w:tcPr>
            <w:tcW w:w="4080" w:type="dxa"/>
            <w:vAlign w:val="top"/>
          </w:tcPr>
          <w:p w14:paraId="2880629B">
            <w:pPr>
              <w:pStyle w:val="6"/>
              <w:spacing w:before="28" w:line="167" w:lineRule="auto"/>
              <w:ind w:left="105" w:right="106" w:firstLine="9"/>
            </w:pPr>
            <w:r>
              <w:rPr>
                <w:spacing w:val="-6"/>
              </w:rPr>
              <w:t>总局《指导意见》第十三条、第十四条规</w:t>
            </w:r>
            <w:r>
              <w:rPr>
                <w:spacing w:val="-1"/>
              </w:rPr>
              <w:t>定的情形</w:t>
            </w:r>
          </w:p>
        </w:tc>
        <w:tc>
          <w:tcPr>
            <w:tcW w:w="4080" w:type="dxa"/>
            <w:vAlign w:val="top"/>
          </w:tcPr>
          <w:p w14:paraId="29CD48C6">
            <w:pPr>
              <w:pStyle w:val="6"/>
              <w:spacing w:before="28" w:line="167" w:lineRule="auto"/>
              <w:ind w:left="109" w:right="103"/>
            </w:pPr>
            <w:r>
              <w:rPr>
                <w:spacing w:val="-6"/>
              </w:rPr>
              <w:t>不具备不予行政处罚、从轻或者减轻行政</w:t>
            </w:r>
            <w:r>
              <w:rPr>
                <w:spacing w:val="-1"/>
              </w:rPr>
              <w:t>处罚、从重行政处罚情形</w:t>
            </w:r>
          </w:p>
        </w:tc>
        <w:tc>
          <w:tcPr>
            <w:tcW w:w="4085" w:type="dxa"/>
            <w:vAlign w:val="top"/>
          </w:tcPr>
          <w:p w14:paraId="3BA12044">
            <w:pPr>
              <w:pStyle w:val="6"/>
              <w:spacing w:before="28" w:line="167" w:lineRule="auto"/>
              <w:ind w:left="110" w:right="106" w:firstLine="9"/>
            </w:pPr>
            <w:r>
              <w:rPr>
                <w:spacing w:val="-6"/>
              </w:rPr>
              <w:t>总局《指导意见》第十五条、第十六条规</w:t>
            </w:r>
            <w:r>
              <w:rPr>
                <w:spacing w:val="-1"/>
              </w:rPr>
              <w:t>定的情形</w:t>
            </w:r>
          </w:p>
        </w:tc>
      </w:tr>
      <w:tr w14:paraId="503B6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04995BF">
            <w:pPr>
              <w:rPr>
                <w:rFonts w:ascii="Arial"/>
                <w:sz w:val="21"/>
              </w:rPr>
            </w:pPr>
          </w:p>
        </w:tc>
        <w:tc>
          <w:tcPr>
            <w:tcW w:w="567" w:type="dxa"/>
            <w:vMerge w:val="restart"/>
            <w:tcBorders>
              <w:bottom w:val="nil"/>
            </w:tcBorders>
            <w:textDirection w:val="tbRlV"/>
            <w:vAlign w:val="top"/>
          </w:tcPr>
          <w:p w14:paraId="7D6D85FB">
            <w:pPr>
              <w:pStyle w:val="6"/>
              <w:spacing w:before="174" w:line="180" w:lineRule="auto"/>
              <w:ind w:left="1182"/>
            </w:pPr>
            <w:r>
              <w:rPr>
                <w:b/>
                <w:bCs/>
                <w:spacing w:val="28"/>
              </w:rPr>
              <w:t>裁量参考因素</w:t>
            </w:r>
          </w:p>
        </w:tc>
        <w:tc>
          <w:tcPr>
            <w:tcW w:w="1134" w:type="dxa"/>
            <w:vAlign w:val="top"/>
          </w:tcPr>
          <w:p w14:paraId="1FFCEC82">
            <w:pPr>
              <w:pStyle w:val="6"/>
              <w:spacing w:before="35" w:line="165" w:lineRule="auto"/>
              <w:ind w:left="127" w:right="125"/>
            </w:pPr>
            <w:r>
              <w:rPr>
                <w:spacing w:val="-2"/>
              </w:rPr>
              <w:t>违法行为持续情况</w:t>
            </w:r>
          </w:p>
        </w:tc>
        <w:tc>
          <w:tcPr>
            <w:tcW w:w="4080" w:type="dxa"/>
            <w:vAlign w:val="top"/>
          </w:tcPr>
          <w:p w14:paraId="7619F3B6">
            <w:pPr>
              <w:pStyle w:val="6"/>
              <w:spacing w:before="169"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0F80BC8B">
            <w:pPr>
              <w:pStyle w:val="6"/>
              <w:spacing w:before="169"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097C14E0">
            <w:pPr>
              <w:pStyle w:val="6"/>
              <w:spacing w:before="29" w:line="179" w:lineRule="auto"/>
              <w:ind w:left="131"/>
            </w:pPr>
            <w:r>
              <w:rPr>
                <w:rFonts w:ascii="Arial" w:hAnsi="Arial" w:eastAsia="Arial" w:cs="Arial"/>
                <w:spacing w:val="1"/>
              </w:rPr>
              <w:t>1.1</w:t>
            </w:r>
            <w:r>
              <w:rPr>
                <w:spacing w:val="1"/>
              </w:rPr>
              <w:t>年以上；</w:t>
            </w:r>
          </w:p>
          <w:p w14:paraId="5FD8F7B2">
            <w:pPr>
              <w:pStyle w:val="6"/>
              <w:spacing w:line="243" w:lineRule="exact"/>
              <w:ind w:left="123"/>
            </w:pPr>
            <w:r>
              <w:rPr>
                <w:rFonts w:ascii="Arial" w:hAnsi="Arial" w:eastAsia="Arial" w:cs="Arial"/>
              </w:rPr>
              <w:t>2.</w:t>
            </w:r>
            <w:r>
              <w:t>两年内因发布违法广告曾受过处罚</w:t>
            </w:r>
          </w:p>
        </w:tc>
      </w:tr>
      <w:tr w14:paraId="6B108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573" w:type="dxa"/>
            <w:vMerge w:val="continue"/>
            <w:tcBorders>
              <w:top w:val="nil"/>
              <w:bottom w:val="nil"/>
            </w:tcBorders>
            <w:vAlign w:val="top"/>
          </w:tcPr>
          <w:p w14:paraId="0E80BB4E">
            <w:pPr>
              <w:rPr>
                <w:rFonts w:ascii="Arial"/>
                <w:sz w:val="21"/>
              </w:rPr>
            </w:pPr>
          </w:p>
        </w:tc>
        <w:tc>
          <w:tcPr>
            <w:tcW w:w="567" w:type="dxa"/>
            <w:vMerge w:val="continue"/>
            <w:tcBorders>
              <w:top w:val="nil"/>
              <w:bottom w:val="nil"/>
            </w:tcBorders>
            <w:textDirection w:val="tbRlV"/>
            <w:vAlign w:val="top"/>
          </w:tcPr>
          <w:p w14:paraId="75E9ECF0">
            <w:pPr>
              <w:rPr>
                <w:rFonts w:ascii="Arial"/>
                <w:sz w:val="21"/>
              </w:rPr>
            </w:pPr>
          </w:p>
        </w:tc>
        <w:tc>
          <w:tcPr>
            <w:tcW w:w="1134" w:type="dxa"/>
            <w:vAlign w:val="top"/>
          </w:tcPr>
          <w:p w14:paraId="500EAE8C">
            <w:pPr>
              <w:spacing w:line="262" w:lineRule="auto"/>
              <w:rPr>
                <w:rFonts w:ascii="Arial"/>
                <w:sz w:val="21"/>
              </w:rPr>
            </w:pPr>
          </w:p>
          <w:p w14:paraId="08EE04A6">
            <w:pPr>
              <w:spacing w:line="262" w:lineRule="auto"/>
              <w:rPr>
                <w:rFonts w:ascii="Arial"/>
                <w:sz w:val="21"/>
              </w:rPr>
            </w:pPr>
          </w:p>
          <w:p w14:paraId="2D055302">
            <w:pPr>
              <w:pStyle w:val="6"/>
              <w:spacing w:before="94" w:line="180" w:lineRule="auto"/>
              <w:ind w:left="127" w:right="125"/>
            </w:pPr>
            <w:r>
              <w:rPr>
                <w:spacing w:val="-2"/>
              </w:rPr>
              <w:t>违法行为</w:t>
            </w:r>
            <w:r>
              <w:rPr>
                <w:spacing w:val="-1"/>
              </w:rPr>
              <w:t>危害程度</w:t>
            </w:r>
          </w:p>
        </w:tc>
        <w:tc>
          <w:tcPr>
            <w:tcW w:w="4080" w:type="dxa"/>
            <w:vAlign w:val="top"/>
          </w:tcPr>
          <w:p w14:paraId="3F78E8AE">
            <w:pPr>
              <w:pStyle w:val="6"/>
              <w:spacing w:before="199" w:line="190"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793F3E42">
            <w:pPr>
              <w:pStyle w:val="6"/>
              <w:spacing w:before="2" w:line="185"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rFonts w:hint="eastAsia" w:ascii="Arial" w:hAnsi="Arial" w:eastAsia="宋体" w:cs="Arial"/>
                <w:spacing w:val="1"/>
                <w:lang w:val="en-US" w:eastAsia="zh-CN"/>
              </w:rPr>
              <w:t>.</w:t>
            </w:r>
            <w:r>
              <w:rPr>
                <w:spacing w:val="1"/>
              </w:rPr>
              <w:t>初次违法且积极配合行政机关查处违</w:t>
            </w:r>
            <w:r>
              <w:rPr>
                <w:spacing w:val="-2"/>
              </w:rPr>
              <w:t>法行为</w:t>
            </w:r>
          </w:p>
        </w:tc>
        <w:tc>
          <w:tcPr>
            <w:tcW w:w="4080" w:type="dxa"/>
            <w:vAlign w:val="top"/>
          </w:tcPr>
          <w:p w14:paraId="79CA47AF">
            <w:pPr>
              <w:spacing w:line="259" w:lineRule="auto"/>
              <w:rPr>
                <w:rFonts w:ascii="Arial"/>
                <w:sz w:val="21"/>
              </w:rPr>
            </w:pPr>
          </w:p>
          <w:p w14:paraId="50D57F37">
            <w:pPr>
              <w:pStyle w:val="6"/>
              <w:spacing w:before="95" w:line="180"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358B5333">
            <w:pPr>
              <w:pStyle w:val="6"/>
              <w:spacing w:before="2" w:line="188" w:lineRule="auto"/>
              <w:ind w:left="120" w:right="240"/>
            </w:pPr>
            <w:r>
              <w:rPr>
                <w:rFonts w:ascii="Arial" w:hAnsi="Arial" w:eastAsia="Arial" w:cs="Arial"/>
              </w:rPr>
              <w:t>2.</w:t>
            </w:r>
            <w:r>
              <w:t>在执法机关介入后主动改正违法行为</w:t>
            </w:r>
            <w:r>
              <w:rPr>
                <w:rFonts w:ascii="Arial" w:hAnsi="Arial" w:eastAsia="Arial" w:cs="Arial"/>
              </w:rPr>
              <w:t>3</w:t>
            </w:r>
            <w:r>
              <w:rPr>
                <w:rFonts w:hint="eastAsia" w:ascii="Arial" w:hAnsi="Arial" w:eastAsia="宋体" w:cs="Arial"/>
                <w:lang w:val="en-US" w:eastAsia="zh-CN"/>
              </w:rPr>
              <w:t>.</w:t>
            </w:r>
            <w:r>
              <w:t>配合行政机关查处违法行为</w:t>
            </w:r>
          </w:p>
        </w:tc>
        <w:tc>
          <w:tcPr>
            <w:tcW w:w="4085" w:type="dxa"/>
            <w:vAlign w:val="top"/>
          </w:tcPr>
          <w:p w14:paraId="464FD76A">
            <w:pPr>
              <w:pStyle w:val="6"/>
              <w:spacing w:before="74"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0D02622D">
            <w:pPr>
              <w:pStyle w:val="6"/>
              <w:spacing w:before="2" w:line="177" w:lineRule="auto"/>
              <w:ind w:left="113" w:right="243" w:firstLine="10"/>
            </w:pPr>
            <w:r>
              <w:rPr>
                <w:rFonts w:ascii="Arial" w:hAnsi="Arial" w:eastAsia="Arial" w:cs="Arial"/>
              </w:rPr>
              <w:t>2.</w:t>
            </w:r>
            <w:r>
              <w:t>在执法机关介入后拖延整改或者拒绝</w:t>
            </w:r>
            <w:r>
              <w:rPr>
                <w:spacing w:val="-3"/>
              </w:rPr>
              <w:t>整改</w:t>
            </w:r>
          </w:p>
          <w:p w14:paraId="0C32AE45">
            <w:pPr>
              <w:pStyle w:val="6"/>
              <w:spacing w:before="1" w:line="200" w:lineRule="auto"/>
              <w:ind w:left="123"/>
            </w:pPr>
            <w:r>
              <w:rPr>
                <w:rFonts w:ascii="Arial" w:hAnsi="Arial" w:eastAsia="Arial" w:cs="Arial"/>
              </w:rPr>
              <w:t>3</w:t>
            </w:r>
            <w:r>
              <w:rPr>
                <w:rFonts w:hint="eastAsia" w:ascii="Arial" w:hAnsi="Arial" w:eastAsia="宋体" w:cs="Arial"/>
                <w:lang w:val="en-US" w:eastAsia="zh-CN"/>
              </w:rPr>
              <w:t>.</w:t>
            </w:r>
            <w:r>
              <w:t>不配合行政机关查处违法行为</w:t>
            </w:r>
          </w:p>
        </w:tc>
      </w:tr>
      <w:tr w14:paraId="463DD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73" w:type="dxa"/>
            <w:vMerge w:val="continue"/>
            <w:tcBorders>
              <w:top w:val="nil"/>
              <w:bottom w:val="nil"/>
            </w:tcBorders>
            <w:vAlign w:val="top"/>
          </w:tcPr>
          <w:p w14:paraId="353E357B">
            <w:pPr>
              <w:rPr>
                <w:rFonts w:ascii="Arial"/>
                <w:sz w:val="21"/>
              </w:rPr>
            </w:pPr>
          </w:p>
        </w:tc>
        <w:tc>
          <w:tcPr>
            <w:tcW w:w="567" w:type="dxa"/>
            <w:vMerge w:val="continue"/>
            <w:tcBorders>
              <w:top w:val="nil"/>
              <w:bottom w:val="nil"/>
            </w:tcBorders>
            <w:textDirection w:val="tbRlV"/>
            <w:vAlign w:val="top"/>
          </w:tcPr>
          <w:p w14:paraId="459BABFB">
            <w:pPr>
              <w:rPr>
                <w:rFonts w:ascii="Arial"/>
                <w:sz w:val="21"/>
              </w:rPr>
            </w:pPr>
          </w:p>
        </w:tc>
        <w:tc>
          <w:tcPr>
            <w:tcW w:w="1134" w:type="dxa"/>
            <w:vAlign w:val="top"/>
          </w:tcPr>
          <w:p w14:paraId="190401DA">
            <w:pPr>
              <w:pStyle w:val="6"/>
              <w:spacing w:before="100" w:line="181" w:lineRule="auto"/>
              <w:ind w:left="127" w:right="125"/>
            </w:pPr>
            <w:r>
              <w:rPr>
                <w:spacing w:val="-2"/>
              </w:rPr>
              <w:t>违法行为</w:t>
            </w:r>
            <w:r>
              <w:rPr>
                <w:spacing w:val="-1"/>
              </w:rPr>
              <w:t>危害后果</w:t>
            </w:r>
          </w:p>
        </w:tc>
        <w:tc>
          <w:tcPr>
            <w:tcW w:w="4080" w:type="dxa"/>
            <w:vAlign w:val="top"/>
          </w:tcPr>
          <w:p w14:paraId="42B3C832">
            <w:pPr>
              <w:pStyle w:val="6"/>
              <w:spacing w:before="235" w:line="201" w:lineRule="auto"/>
              <w:ind w:left="107"/>
            </w:pPr>
            <w:r>
              <w:rPr>
                <w:spacing w:val="-1"/>
              </w:rPr>
              <w:t>未造成人体健康和人身、财产受损</w:t>
            </w:r>
          </w:p>
        </w:tc>
        <w:tc>
          <w:tcPr>
            <w:tcW w:w="4080" w:type="dxa"/>
            <w:vAlign w:val="top"/>
          </w:tcPr>
          <w:p w14:paraId="40C95F61">
            <w:pPr>
              <w:pStyle w:val="6"/>
              <w:spacing w:before="236" w:line="201" w:lineRule="auto"/>
              <w:ind w:left="109"/>
            </w:pPr>
            <w:r>
              <w:rPr>
                <w:spacing w:val="-1"/>
              </w:rPr>
              <w:t>造成轻微的人体健康和人身、财产损失</w:t>
            </w:r>
          </w:p>
        </w:tc>
        <w:tc>
          <w:tcPr>
            <w:tcW w:w="4085" w:type="dxa"/>
            <w:vAlign w:val="top"/>
          </w:tcPr>
          <w:p w14:paraId="3F80ADC5">
            <w:pPr>
              <w:pStyle w:val="6"/>
              <w:spacing w:before="236" w:line="201" w:lineRule="auto"/>
              <w:ind w:left="111"/>
            </w:pPr>
            <w:r>
              <w:rPr>
                <w:spacing w:val="-1"/>
              </w:rPr>
              <w:t>造成严重的人体健康和人身、财产损失</w:t>
            </w:r>
          </w:p>
        </w:tc>
      </w:tr>
      <w:tr w14:paraId="351E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3" w:type="dxa"/>
            <w:vMerge w:val="continue"/>
            <w:tcBorders>
              <w:top w:val="nil"/>
            </w:tcBorders>
            <w:vAlign w:val="top"/>
          </w:tcPr>
          <w:p w14:paraId="09B32AAF">
            <w:pPr>
              <w:rPr>
                <w:rFonts w:ascii="Arial"/>
                <w:sz w:val="21"/>
              </w:rPr>
            </w:pPr>
          </w:p>
        </w:tc>
        <w:tc>
          <w:tcPr>
            <w:tcW w:w="567" w:type="dxa"/>
            <w:vMerge w:val="continue"/>
            <w:tcBorders>
              <w:top w:val="nil"/>
            </w:tcBorders>
            <w:textDirection w:val="tbRlV"/>
            <w:vAlign w:val="top"/>
          </w:tcPr>
          <w:p w14:paraId="77E93911">
            <w:pPr>
              <w:rPr>
                <w:rFonts w:ascii="Arial"/>
                <w:sz w:val="21"/>
              </w:rPr>
            </w:pPr>
          </w:p>
        </w:tc>
        <w:tc>
          <w:tcPr>
            <w:tcW w:w="1134" w:type="dxa"/>
            <w:vAlign w:val="top"/>
          </w:tcPr>
          <w:p w14:paraId="0344C8E3">
            <w:pPr>
              <w:pStyle w:val="6"/>
              <w:spacing w:before="176" w:line="181" w:lineRule="auto"/>
              <w:ind w:left="345" w:right="125" w:hanging="219"/>
            </w:pPr>
            <w:r>
              <w:rPr>
                <w:spacing w:val="-1"/>
              </w:rPr>
              <w:t>社会影响</w:t>
            </w:r>
            <w:r>
              <w:rPr>
                <w:spacing w:val="-2"/>
              </w:rPr>
              <w:t>程度</w:t>
            </w:r>
          </w:p>
        </w:tc>
        <w:tc>
          <w:tcPr>
            <w:tcW w:w="4080" w:type="dxa"/>
            <w:vAlign w:val="top"/>
          </w:tcPr>
          <w:p w14:paraId="17DCCF89">
            <w:pPr>
              <w:pStyle w:val="6"/>
              <w:spacing w:before="309" w:line="201" w:lineRule="auto"/>
              <w:ind w:left="108"/>
            </w:pPr>
            <w:r>
              <w:rPr>
                <w:spacing w:val="-1"/>
              </w:rPr>
              <w:t>在自媒体或自有场所发布</w:t>
            </w:r>
          </w:p>
        </w:tc>
        <w:tc>
          <w:tcPr>
            <w:tcW w:w="4080" w:type="dxa"/>
            <w:vAlign w:val="top"/>
          </w:tcPr>
          <w:p w14:paraId="042B1824">
            <w:pPr>
              <w:pStyle w:val="6"/>
              <w:spacing w:before="39" w:line="189"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1431804B">
            <w:pPr>
              <w:pStyle w:val="6"/>
              <w:spacing w:before="34" w:line="189"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bl>
    <w:p w14:paraId="2905B93B">
      <w:pPr>
        <w:rPr>
          <w:rFonts w:ascii="Arial"/>
          <w:sz w:val="21"/>
        </w:rPr>
      </w:pPr>
    </w:p>
    <w:p w14:paraId="02010BB6">
      <w:pPr>
        <w:rPr>
          <w:rFonts w:ascii="Arial" w:hAnsi="Arial" w:eastAsia="Arial" w:cs="Arial"/>
          <w:sz w:val="21"/>
          <w:szCs w:val="21"/>
        </w:rPr>
        <w:sectPr>
          <w:footerReference r:id="rId27" w:type="default"/>
          <w:pgSz w:w="16839" w:h="11906"/>
          <w:pgMar w:top="1012" w:right="1157" w:bottom="1307" w:left="1156" w:header="0" w:footer="975" w:gutter="0"/>
          <w:cols w:space="720" w:num="1"/>
        </w:sectPr>
      </w:pPr>
    </w:p>
    <w:p w14:paraId="1F73C1C0">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0"/>
        <w:gridCol w:w="4081"/>
        <w:gridCol w:w="4085"/>
      </w:tblGrid>
      <w:tr w14:paraId="79C47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5" w:hRule="atLeast"/>
        </w:trPr>
        <w:tc>
          <w:tcPr>
            <w:tcW w:w="573" w:type="dxa"/>
            <w:vMerge w:val="restart"/>
            <w:tcBorders>
              <w:bottom w:val="nil"/>
            </w:tcBorders>
            <w:vAlign w:val="top"/>
          </w:tcPr>
          <w:p w14:paraId="6F6B4192">
            <w:pPr>
              <w:rPr>
                <w:rFonts w:ascii="Arial"/>
                <w:sz w:val="21"/>
              </w:rPr>
            </w:pPr>
          </w:p>
        </w:tc>
        <w:tc>
          <w:tcPr>
            <w:tcW w:w="1700" w:type="dxa"/>
            <w:vAlign w:val="top"/>
          </w:tcPr>
          <w:p w14:paraId="28224201">
            <w:pPr>
              <w:spacing w:line="280" w:lineRule="auto"/>
              <w:rPr>
                <w:rFonts w:ascii="Arial"/>
                <w:sz w:val="21"/>
              </w:rPr>
            </w:pPr>
          </w:p>
          <w:p w14:paraId="7E55B312">
            <w:pPr>
              <w:spacing w:line="280" w:lineRule="auto"/>
              <w:rPr>
                <w:rFonts w:ascii="Arial"/>
                <w:sz w:val="21"/>
              </w:rPr>
            </w:pPr>
          </w:p>
          <w:p w14:paraId="346D6D9C">
            <w:pPr>
              <w:spacing w:line="281" w:lineRule="auto"/>
              <w:rPr>
                <w:rFonts w:ascii="Arial"/>
                <w:sz w:val="21"/>
              </w:rPr>
            </w:pPr>
          </w:p>
          <w:p w14:paraId="107EA8EE">
            <w:pPr>
              <w:spacing w:line="281" w:lineRule="auto"/>
              <w:rPr>
                <w:rFonts w:ascii="Arial"/>
                <w:sz w:val="21"/>
              </w:rPr>
            </w:pPr>
          </w:p>
          <w:p w14:paraId="1C1EA297">
            <w:pPr>
              <w:spacing w:line="281" w:lineRule="auto"/>
              <w:rPr>
                <w:rFonts w:ascii="Arial"/>
                <w:sz w:val="21"/>
              </w:rPr>
            </w:pPr>
          </w:p>
          <w:p w14:paraId="64393B9C">
            <w:pPr>
              <w:pStyle w:val="6"/>
              <w:spacing w:before="94" w:line="202" w:lineRule="auto"/>
              <w:ind w:left="408"/>
            </w:pPr>
            <w:r>
              <w:rPr>
                <w:b/>
                <w:bCs/>
                <w:spacing w:val="-1"/>
              </w:rPr>
              <w:t>裁量基准</w:t>
            </w:r>
          </w:p>
        </w:tc>
        <w:tc>
          <w:tcPr>
            <w:tcW w:w="4080" w:type="dxa"/>
            <w:vAlign w:val="top"/>
          </w:tcPr>
          <w:p w14:paraId="60A4DC87">
            <w:pPr>
              <w:spacing w:line="257" w:lineRule="auto"/>
              <w:rPr>
                <w:rFonts w:ascii="Arial"/>
                <w:sz w:val="21"/>
              </w:rPr>
            </w:pPr>
          </w:p>
          <w:p w14:paraId="4799719B">
            <w:pPr>
              <w:spacing w:line="258" w:lineRule="auto"/>
              <w:rPr>
                <w:rFonts w:ascii="Arial"/>
                <w:sz w:val="21"/>
              </w:rPr>
            </w:pPr>
          </w:p>
          <w:p w14:paraId="5AAF6B50">
            <w:pPr>
              <w:spacing w:line="258" w:lineRule="auto"/>
              <w:rPr>
                <w:rFonts w:ascii="Arial"/>
                <w:sz w:val="21"/>
              </w:rPr>
            </w:pPr>
          </w:p>
          <w:p w14:paraId="1B981039">
            <w:pPr>
              <w:spacing w:line="258" w:lineRule="auto"/>
              <w:rPr>
                <w:rFonts w:ascii="Arial"/>
                <w:sz w:val="21"/>
              </w:rPr>
            </w:pPr>
          </w:p>
          <w:p w14:paraId="181C5ADD">
            <w:pPr>
              <w:pStyle w:val="6"/>
              <w:spacing w:before="94" w:line="159" w:lineRule="auto"/>
              <w:ind w:left="127"/>
            </w:pPr>
            <w:r>
              <w:rPr>
                <w:rFonts w:ascii="Arial" w:hAnsi="Arial" w:eastAsia="Arial" w:cs="Arial"/>
              </w:rPr>
              <w:t>1.</w:t>
            </w:r>
            <w:r>
              <w:t>没收广告费用；</w:t>
            </w:r>
          </w:p>
          <w:p w14:paraId="5C3EDE5D">
            <w:pPr>
              <w:pStyle w:val="6"/>
              <w:spacing w:before="1" w:line="173" w:lineRule="auto"/>
              <w:ind w:left="108" w:right="20" w:firstLine="11"/>
            </w:pPr>
            <w:r>
              <w:rPr>
                <w:rFonts w:ascii="Arial" w:hAnsi="Arial" w:eastAsia="Arial" w:cs="Arial"/>
                <w:spacing w:val="5"/>
              </w:rPr>
              <w:t>2.</w:t>
            </w:r>
            <w:r>
              <w:rPr>
                <w:spacing w:val="5"/>
              </w:rPr>
              <w:t>并处广告费用</w:t>
            </w:r>
            <w:r>
              <w:rPr>
                <w:rFonts w:ascii="Arial" w:hAnsi="Arial" w:eastAsia="Arial" w:cs="Arial"/>
                <w:spacing w:val="5"/>
              </w:rPr>
              <w:t>3</w:t>
            </w:r>
            <w:r>
              <w:rPr>
                <w:spacing w:val="5"/>
              </w:rPr>
              <w:t>倍以上</w:t>
            </w:r>
            <w:r>
              <w:rPr>
                <w:rFonts w:ascii="Arial" w:hAnsi="Arial" w:eastAsia="Arial" w:cs="Arial"/>
                <w:spacing w:val="5"/>
              </w:rPr>
              <w:t>3.6</w:t>
            </w:r>
            <w:r>
              <w:rPr>
                <w:spacing w:val="5"/>
              </w:rPr>
              <w:t>倍以下的</w:t>
            </w:r>
            <w:r>
              <w:rPr>
                <w:spacing w:val="4"/>
              </w:rPr>
              <w:t>罚款，广告费用无法计算或者明显偏低</w:t>
            </w:r>
            <w:r>
              <w:rPr>
                <w:spacing w:val="-5"/>
              </w:rPr>
              <w:t>的，处</w:t>
            </w:r>
            <w:r>
              <w:rPr>
                <w:rFonts w:ascii="Arial" w:hAnsi="Arial" w:eastAsia="Arial" w:cs="Arial"/>
                <w:spacing w:val="-5"/>
              </w:rPr>
              <w:t>20</w:t>
            </w:r>
            <w:r>
              <w:rPr>
                <w:spacing w:val="-5"/>
              </w:rPr>
              <w:t>万元以上</w:t>
            </w:r>
            <w:r>
              <w:rPr>
                <w:rFonts w:ascii="Arial" w:hAnsi="Arial" w:eastAsia="Arial" w:cs="Arial"/>
                <w:spacing w:val="-5"/>
              </w:rPr>
              <w:t>44</w:t>
            </w:r>
            <w:r>
              <w:rPr>
                <w:spacing w:val="-5"/>
              </w:rPr>
              <w:t>万元以下的罚款。</w:t>
            </w:r>
          </w:p>
        </w:tc>
        <w:tc>
          <w:tcPr>
            <w:tcW w:w="4081" w:type="dxa"/>
            <w:vAlign w:val="top"/>
          </w:tcPr>
          <w:p w14:paraId="131B61C3">
            <w:pPr>
              <w:spacing w:line="257" w:lineRule="auto"/>
              <w:rPr>
                <w:rFonts w:ascii="Arial"/>
                <w:sz w:val="21"/>
              </w:rPr>
            </w:pPr>
          </w:p>
          <w:p w14:paraId="3A6994AB">
            <w:pPr>
              <w:spacing w:line="258" w:lineRule="auto"/>
              <w:rPr>
                <w:rFonts w:ascii="Arial"/>
                <w:sz w:val="21"/>
              </w:rPr>
            </w:pPr>
          </w:p>
          <w:p w14:paraId="0CBDB0F7">
            <w:pPr>
              <w:spacing w:line="258" w:lineRule="auto"/>
              <w:rPr>
                <w:rFonts w:ascii="Arial"/>
                <w:sz w:val="21"/>
              </w:rPr>
            </w:pPr>
          </w:p>
          <w:p w14:paraId="0A14CCB3">
            <w:pPr>
              <w:spacing w:line="258" w:lineRule="auto"/>
              <w:rPr>
                <w:rFonts w:ascii="Arial"/>
                <w:sz w:val="21"/>
              </w:rPr>
            </w:pPr>
          </w:p>
          <w:p w14:paraId="6FA92848">
            <w:pPr>
              <w:pStyle w:val="6"/>
              <w:spacing w:before="94" w:line="159" w:lineRule="auto"/>
              <w:ind w:left="130"/>
            </w:pPr>
            <w:r>
              <w:rPr>
                <w:rFonts w:ascii="Arial" w:hAnsi="Arial" w:eastAsia="Arial" w:cs="Arial"/>
              </w:rPr>
              <w:t>1.</w:t>
            </w:r>
            <w:r>
              <w:t>没收广告费用；</w:t>
            </w:r>
          </w:p>
          <w:p w14:paraId="00813924">
            <w:pPr>
              <w:pStyle w:val="6"/>
              <w:spacing w:before="1" w:line="173" w:lineRule="auto"/>
              <w:ind w:left="110" w:right="18" w:firstLine="11"/>
            </w:pPr>
            <w:r>
              <w:rPr>
                <w:rFonts w:ascii="Arial" w:hAnsi="Arial" w:eastAsia="Arial" w:cs="Arial"/>
                <w:spacing w:val="1"/>
              </w:rPr>
              <w:t>2.</w:t>
            </w:r>
            <w:r>
              <w:rPr>
                <w:spacing w:val="1"/>
              </w:rPr>
              <w:t>并处广告费用</w:t>
            </w:r>
            <w:r>
              <w:rPr>
                <w:rFonts w:ascii="Arial" w:hAnsi="Arial" w:eastAsia="Arial" w:cs="Arial"/>
                <w:spacing w:val="1"/>
              </w:rPr>
              <w:t>3.6</w:t>
            </w:r>
            <w:r>
              <w:rPr>
                <w:spacing w:val="1"/>
              </w:rPr>
              <w:t>倍以上</w:t>
            </w:r>
            <w:r>
              <w:rPr>
                <w:rFonts w:ascii="Arial" w:hAnsi="Arial" w:eastAsia="Arial" w:cs="Arial"/>
                <w:spacing w:val="1"/>
              </w:rPr>
              <w:t>4.4</w:t>
            </w:r>
            <w:r>
              <w:rPr>
                <w:spacing w:val="1"/>
              </w:rPr>
              <w:t>倍以下的</w:t>
            </w:r>
            <w:r>
              <w:rPr>
                <w:spacing w:val="-1"/>
              </w:rPr>
              <w:t>罚款，广告费用无法计算或者明显偏低</w:t>
            </w:r>
            <w:r>
              <w:rPr>
                <w:spacing w:val="-5"/>
              </w:rPr>
              <w:t>的，处</w:t>
            </w:r>
            <w:r>
              <w:rPr>
                <w:rFonts w:ascii="Arial" w:hAnsi="Arial" w:eastAsia="Arial" w:cs="Arial"/>
                <w:spacing w:val="-5"/>
              </w:rPr>
              <w:t>44</w:t>
            </w:r>
            <w:r>
              <w:rPr>
                <w:spacing w:val="-5"/>
              </w:rPr>
              <w:t>万元以上</w:t>
            </w:r>
            <w:r>
              <w:rPr>
                <w:rFonts w:ascii="Arial" w:hAnsi="Arial" w:eastAsia="Arial" w:cs="Arial"/>
                <w:spacing w:val="-5"/>
              </w:rPr>
              <w:t>76</w:t>
            </w:r>
            <w:r>
              <w:rPr>
                <w:spacing w:val="-5"/>
              </w:rPr>
              <w:t>万元以下的罚款。</w:t>
            </w:r>
          </w:p>
        </w:tc>
        <w:tc>
          <w:tcPr>
            <w:tcW w:w="4085" w:type="dxa"/>
            <w:vAlign w:val="top"/>
          </w:tcPr>
          <w:p w14:paraId="52B2BFF8">
            <w:pPr>
              <w:pStyle w:val="6"/>
              <w:spacing w:before="7" w:line="160" w:lineRule="auto"/>
              <w:ind w:left="131"/>
            </w:pPr>
            <w:r>
              <w:rPr>
                <w:rFonts w:ascii="Arial" w:hAnsi="Arial" w:eastAsia="Arial" w:cs="Arial"/>
              </w:rPr>
              <w:t>1.</w:t>
            </w:r>
            <w:r>
              <w:t>没收广告费用；</w:t>
            </w:r>
          </w:p>
          <w:p w14:paraId="7730551A">
            <w:pPr>
              <w:pStyle w:val="6"/>
              <w:spacing w:before="3" w:line="158" w:lineRule="auto"/>
              <w:ind w:left="111" w:right="59" w:firstLine="11"/>
            </w:pPr>
            <w:r>
              <w:rPr>
                <w:rFonts w:ascii="Arial" w:hAnsi="Arial" w:eastAsia="Arial" w:cs="Arial"/>
              </w:rPr>
              <w:t>2.</w:t>
            </w:r>
            <w:r>
              <w:t>并处广告费用</w:t>
            </w:r>
            <w:r>
              <w:rPr>
                <w:rFonts w:ascii="Arial" w:hAnsi="Arial" w:eastAsia="Arial" w:cs="Arial"/>
              </w:rPr>
              <w:t>4.4</w:t>
            </w:r>
            <w:r>
              <w:t>倍以上</w:t>
            </w:r>
            <w:r>
              <w:rPr>
                <w:rFonts w:ascii="Arial" w:hAnsi="Arial" w:eastAsia="Arial" w:cs="Arial"/>
              </w:rPr>
              <w:t>5</w:t>
            </w:r>
            <w:r>
              <w:t>倍以下的罚</w:t>
            </w:r>
            <w:r>
              <w:rPr>
                <w:spacing w:val="-3"/>
              </w:rPr>
              <w:t>款；广告费用无法计算或者明显偏低的，</w:t>
            </w:r>
            <w:r>
              <w:rPr>
                <w:spacing w:val="2"/>
              </w:rPr>
              <w:t>处</w:t>
            </w:r>
            <w:r>
              <w:rPr>
                <w:rFonts w:ascii="Arial" w:hAnsi="Arial" w:eastAsia="Arial" w:cs="Arial"/>
                <w:spacing w:val="2"/>
              </w:rPr>
              <w:t>76</w:t>
            </w:r>
            <w:r>
              <w:rPr>
                <w:spacing w:val="2"/>
              </w:rPr>
              <w:t>万元以上</w:t>
            </w:r>
            <w:r>
              <w:rPr>
                <w:rFonts w:ascii="Arial" w:hAnsi="Arial" w:eastAsia="Arial" w:cs="Arial"/>
                <w:spacing w:val="2"/>
              </w:rPr>
              <w:t>100</w:t>
            </w:r>
            <w:r>
              <w:rPr>
                <w:spacing w:val="2"/>
              </w:rPr>
              <w:t>万元以下的罚款。</w:t>
            </w:r>
          </w:p>
          <w:p w14:paraId="5F7228B8">
            <w:pPr>
              <w:pStyle w:val="6"/>
              <w:spacing w:before="10" w:line="158" w:lineRule="auto"/>
              <w:ind w:left="109" w:right="106" w:firstLine="14"/>
            </w:pPr>
            <w:r>
              <w:rPr>
                <w:rFonts w:ascii="Arial" w:hAnsi="Arial" w:eastAsia="Arial" w:cs="Arial"/>
                <w:spacing w:val="-4"/>
              </w:rPr>
              <w:t>3.</w:t>
            </w:r>
            <w:r>
              <w:rPr>
                <w:spacing w:val="-4"/>
              </w:rPr>
              <w:t>广告经营者、广告发布者两年内有三次</w:t>
            </w:r>
            <w:r>
              <w:rPr>
                <w:spacing w:val="-6"/>
              </w:rPr>
              <w:t>以上违法行为或者有其他严重情节的，处广告费用五倍以上十倍以下的罚款，广告费用无法计算或者明显偏低的，处一百万元以上二百万元以下的罚款，并可以由有</w:t>
            </w:r>
            <w:r>
              <w:rPr>
                <w:spacing w:val="-1"/>
              </w:rPr>
              <w:t>关部门暂停广告发布业务、吊销营业执照。</w:t>
            </w:r>
          </w:p>
          <w:p w14:paraId="632B7B0D">
            <w:pPr>
              <w:pStyle w:val="6"/>
              <w:spacing w:line="243" w:lineRule="exact"/>
              <w:ind w:left="110" w:right="61" w:firstLine="7"/>
            </w:pPr>
            <w:r>
              <w:rPr>
                <w:rFonts w:ascii="Arial" w:hAnsi="Arial" w:eastAsia="Arial" w:cs="Arial"/>
                <w:spacing w:val="-2"/>
              </w:rPr>
              <w:t>4.</w:t>
            </w:r>
            <w:r>
              <w:rPr>
                <w:spacing w:val="-2"/>
              </w:rPr>
              <w:t>广告经营者、广告发布者构成犯罪的，</w:t>
            </w:r>
            <w:r>
              <w:rPr>
                <w:spacing w:val="-1"/>
                <w:position w:val="-1"/>
              </w:rPr>
              <w:t>依法追究刑事责任。</w:t>
            </w:r>
          </w:p>
        </w:tc>
      </w:tr>
      <w:tr w14:paraId="4B4F0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73" w:type="dxa"/>
            <w:vMerge w:val="continue"/>
            <w:tcBorders>
              <w:top w:val="nil"/>
            </w:tcBorders>
            <w:vAlign w:val="top"/>
          </w:tcPr>
          <w:p w14:paraId="70534906">
            <w:pPr>
              <w:rPr>
                <w:rFonts w:ascii="Arial"/>
                <w:sz w:val="21"/>
              </w:rPr>
            </w:pPr>
          </w:p>
        </w:tc>
        <w:tc>
          <w:tcPr>
            <w:tcW w:w="1700" w:type="dxa"/>
            <w:vAlign w:val="top"/>
          </w:tcPr>
          <w:p w14:paraId="504A69CF">
            <w:pPr>
              <w:pStyle w:val="6"/>
              <w:spacing w:before="136" w:line="202" w:lineRule="auto"/>
              <w:ind w:left="629"/>
            </w:pPr>
            <w:r>
              <w:rPr>
                <w:b/>
                <w:bCs/>
                <w:spacing w:val="-2"/>
              </w:rPr>
              <w:t>备注</w:t>
            </w:r>
          </w:p>
        </w:tc>
        <w:tc>
          <w:tcPr>
            <w:tcW w:w="12246" w:type="dxa"/>
            <w:gridSpan w:val="3"/>
            <w:vAlign w:val="top"/>
          </w:tcPr>
          <w:p w14:paraId="57719C00">
            <w:pPr>
              <w:rPr>
                <w:rFonts w:ascii="Arial"/>
                <w:sz w:val="21"/>
              </w:rPr>
            </w:pPr>
          </w:p>
        </w:tc>
      </w:tr>
    </w:tbl>
    <w:p w14:paraId="7C2412DD">
      <w:pPr>
        <w:rPr>
          <w:rFonts w:ascii="Arial"/>
          <w:sz w:val="21"/>
        </w:rPr>
      </w:pPr>
    </w:p>
    <w:p w14:paraId="259C5770">
      <w:pPr>
        <w:rPr>
          <w:rFonts w:ascii="Arial" w:hAnsi="Arial" w:eastAsia="Arial" w:cs="Arial"/>
          <w:sz w:val="21"/>
          <w:szCs w:val="21"/>
        </w:rPr>
        <w:sectPr>
          <w:footerReference r:id="rId28" w:type="default"/>
          <w:pgSz w:w="16839" w:h="11906"/>
          <w:pgMar w:top="1012" w:right="1157" w:bottom="1307" w:left="1156" w:header="0" w:footer="975" w:gutter="0"/>
          <w:cols w:space="720" w:num="1"/>
        </w:sectPr>
      </w:pPr>
    </w:p>
    <w:p w14:paraId="0804F48E">
      <w:pPr>
        <w:spacing w:before="24"/>
      </w:pPr>
    </w:p>
    <w:p w14:paraId="34EB4CF0">
      <w:pPr>
        <w:spacing w:before="24"/>
      </w:pPr>
    </w:p>
    <w:p w14:paraId="092495F2">
      <w:pPr>
        <w:spacing w:before="24"/>
      </w:pPr>
    </w:p>
    <w:p w14:paraId="4E14E211">
      <w:pPr>
        <w:spacing w:before="23"/>
      </w:pPr>
    </w:p>
    <w:p w14:paraId="64F2D47D">
      <w:pPr>
        <w:spacing w:before="23"/>
      </w:pPr>
    </w:p>
    <w:p w14:paraId="0202C10B">
      <w:pPr>
        <w:spacing w:before="2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12246"/>
      </w:tblGrid>
      <w:tr w14:paraId="01E86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4" w:hRule="atLeast"/>
        </w:trPr>
        <w:tc>
          <w:tcPr>
            <w:tcW w:w="573" w:type="dxa"/>
            <w:vAlign w:val="top"/>
          </w:tcPr>
          <w:p w14:paraId="6A174D31">
            <w:pPr>
              <w:spacing w:line="248" w:lineRule="auto"/>
              <w:rPr>
                <w:rFonts w:ascii="Arial"/>
                <w:sz w:val="21"/>
              </w:rPr>
            </w:pPr>
          </w:p>
          <w:p w14:paraId="4A74934D">
            <w:pPr>
              <w:spacing w:line="248" w:lineRule="auto"/>
              <w:rPr>
                <w:rFonts w:ascii="Arial"/>
                <w:sz w:val="21"/>
              </w:rPr>
            </w:pPr>
          </w:p>
          <w:p w14:paraId="0E2EF5E0">
            <w:pPr>
              <w:spacing w:line="248" w:lineRule="auto"/>
              <w:rPr>
                <w:rFonts w:ascii="Arial"/>
                <w:sz w:val="21"/>
              </w:rPr>
            </w:pPr>
          </w:p>
          <w:p w14:paraId="06E52298">
            <w:pPr>
              <w:spacing w:line="248" w:lineRule="auto"/>
              <w:rPr>
                <w:rFonts w:ascii="Arial"/>
                <w:sz w:val="21"/>
              </w:rPr>
            </w:pPr>
          </w:p>
          <w:p w14:paraId="3BEDD257">
            <w:pPr>
              <w:spacing w:line="248" w:lineRule="auto"/>
              <w:rPr>
                <w:rFonts w:ascii="Arial"/>
                <w:sz w:val="21"/>
              </w:rPr>
            </w:pPr>
          </w:p>
          <w:p w14:paraId="364A9D23">
            <w:pPr>
              <w:spacing w:line="248" w:lineRule="auto"/>
              <w:rPr>
                <w:rFonts w:ascii="Arial"/>
                <w:sz w:val="21"/>
              </w:rPr>
            </w:pPr>
          </w:p>
          <w:p w14:paraId="53AC4B8E">
            <w:pPr>
              <w:spacing w:line="248" w:lineRule="auto"/>
              <w:rPr>
                <w:rFonts w:ascii="Arial"/>
                <w:sz w:val="21"/>
              </w:rPr>
            </w:pPr>
          </w:p>
          <w:p w14:paraId="0B3CD3C5">
            <w:pPr>
              <w:spacing w:line="248" w:lineRule="auto"/>
              <w:rPr>
                <w:rFonts w:ascii="Arial"/>
                <w:sz w:val="21"/>
              </w:rPr>
            </w:pPr>
          </w:p>
          <w:p w14:paraId="7D2CEDFE">
            <w:pPr>
              <w:spacing w:line="248" w:lineRule="auto"/>
              <w:rPr>
                <w:rFonts w:ascii="Arial"/>
                <w:sz w:val="21"/>
              </w:rPr>
            </w:pPr>
          </w:p>
          <w:p w14:paraId="599DBF94">
            <w:pPr>
              <w:spacing w:line="248" w:lineRule="auto"/>
              <w:rPr>
                <w:rFonts w:ascii="Arial"/>
                <w:sz w:val="21"/>
              </w:rPr>
            </w:pPr>
          </w:p>
          <w:p w14:paraId="17F86467">
            <w:pPr>
              <w:spacing w:line="248" w:lineRule="auto"/>
              <w:rPr>
                <w:rFonts w:ascii="Arial"/>
                <w:sz w:val="21"/>
              </w:rPr>
            </w:pPr>
          </w:p>
          <w:p w14:paraId="6D0ADD5D">
            <w:pPr>
              <w:spacing w:line="248" w:lineRule="auto"/>
              <w:rPr>
                <w:rFonts w:ascii="Arial"/>
                <w:sz w:val="21"/>
              </w:rPr>
            </w:pPr>
          </w:p>
          <w:p w14:paraId="2C218FF4">
            <w:pPr>
              <w:pStyle w:val="6"/>
              <w:spacing w:before="94" w:line="166" w:lineRule="auto"/>
              <w:ind w:left="235"/>
            </w:pPr>
            <w:r>
              <w:t>3</w:t>
            </w:r>
          </w:p>
        </w:tc>
        <w:tc>
          <w:tcPr>
            <w:tcW w:w="1700" w:type="dxa"/>
            <w:vAlign w:val="top"/>
          </w:tcPr>
          <w:p w14:paraId="4CE4521E">
            <w:pPr>
              <w:spacing w:line="245" w:lineRule="auto"/>
              <w:rPr>
                <w:rFonts w:ascii="Arial"/>
                <w:sz w:val="21"/>
              </w:rPr>
            </w:pPr>
          </w:p>
          <w:p w14:paraId="6BF75D5C">
            <w:pPr>
              <w:spacing w:line="245" w:lineRule="auto"/>
              <w:rPr>
                <w:rFonts w:ascii="Arial"/>
                <w:sz w:val="21"/>
              </w:rPr>
            </w:pPr>
          </w:p>
          <w:p w14:paraId="23EF1EFB">
            <w:pPr>
              <w:spacing w:line="245" w:lineRule="auto"/>
              <w:rPr>
                <w:rFonts w:ascii="Arial"/>
                <w:sz w:val="21"/>
              </w:rPr>
            </w:pPr>
          </w:p>
          <w:p w14:paraId="3A1A7E99">
            <w:pPr>
              <w:spacing w:line="245" w:lineRule="auto"/>
              <w:rPr>
                <w:rFonts w:ascii="Arial"/>
                <w:sz w:val="21"/>
              </w:rPr>
            </w:pPr>
          </w:p>
          <w:p w14:paraId="0176871C">
            <w:pPr>
              <w:spacing w:line="245" w:lineRule="auto"/>
              <w:rPr>
                <w:rFonts w:ascii="Arial"/>
                <w:sz w:val="21"/>
              </w:rPr>
            </w:pPr>
          </w:p>
          <w:p w14:paraId="0FD3DEFA">
            <w:pPr>
              <w:spacing w:line="245" w:lineRule="auto"/>
              <w:rPr>
                <w:rFonts w:ascii="Arial"/>
                <w:sz w:val="21"/>
              </w:rPr>
            </w:pPr>
          </w:p>
          <w:p w14:paraId="6F688F65">
            <w:pPr>
              <w:spacing w:line="245" w:lineRule="auto"/>
              <w:rPr>
                <w:rFonts w:ascii="Arial"/>
                <w:sz w:val="21"/>
              </w:rPr>
            </w:pPr>
          </w:p>
          <w:p w14:paraId="4639ED1C">
            <w:pPr>
              <w:spacing w:line="245" w:lineRule="auto"/>
              <w:rPr>
                <w:rFonts w:ascii="Arial"/>
                <w:sz w:val="21"/>
              </w:rPr>
            </w:pPr>
          </w:p>
          <w:p w14:paraId="0E4E30F3">
            <w:pPr>
              <w:spacing w:line="245" w:lineRule="auto"/>
              <w:rPr>
                <w:rFonts w:ascii="Arial"/>
                <w:sz w:val="21"/>
              </w:rPr>
            </w:pPr>
          </w:p>
          <w:p w14:paraId="0C3A6EDA">
            <w:pPr>
              <w:spacing w:line="245" w:lineRule="auto"/>
              <w:rPr>
                <w:rFonts w:ascii="Arial"/>
                <w:sz w:val="21"/>
              </w:rPr>
            </w:pPr>
          </w:p>
          <w:p w14:paraId="46978FE4">
            <w:pPr>
              <w:spacing w:line="245" w:lineRule="auto"/>
              <w:rPr>
                <w:rFonts w:ascii="Arial"/>
                <w:sz w:val="21"/>
              </w:rPr>
            </w:pPr>
          </w:p>
          <w:p w14:paraId="5CAF5E3C">
            <w:pPr>
              <w:spacing w:line="245" w:lineRule="auto"/>
              <w:rPr>
                <w:rFonts w:ascii="Arial"/>
                <w:sz w:val="21"/>
              </w:rPr>
            </w:pPr>
          </w:p>
          <w:p w14:paraId="6844CB5E">
            <w:pPr>
              <w:pStyle w:val="6"/>
              <w:spacing w:before="95" w:line="201" w:lineRule="auto"/>
              <w:ind w:left="409"/>
            </w:pPr>
            <w:r>
              <w:rPr>
                <w:b/>
                <w:bCs/>
                <w:spacing w:val="-1"/>
              </w:rPr>
              <w:t>违法行为</w:t>
            </w:r>
          </w:p>
        </w:tc>
        <w:tc>
          <w:tcPr>
            <w:tcW w:w="12246" w:type="dxa"/>
            <w:vAlign w:val="top"/>
          </w:tcPr>
          <w:p w14:paraId="5D6F24E7">
            <w:pPr>
              <w:pStyle w:val="6"/>
              <w:spacing w:before="39" w:line="201" w:lineRule="auto"/>
              <w:ind w:left="109"/>
            </w:pPr>
            <w:r>
              <w:t>广告中含有《中华人民共和国广告法》第九条规定禁</w:t>
            </w:r>
            <w:r>
              <w:rPr>
                <w:spacing w:val="-1"/>
              </w:rPr>
              <w:t>止情形的：</w:t>
            </w:r>
          </w:p>
          <w:p w14:paraId="3AAA8991">
            <w:pPr>
              <w:pStyle w:val="6"/>
              <w:spacing w:before="1" w:line="197" w:lineRule="auto"/>
              <w:ind w:left="94"/>
            </w:pPr>
            <w:r>
              <w:rPr>
                <w:spacing w:val="-1"/>
              </w:rPr>
              <w:t>（一）使用或者变相使用中华人民共和国的国旗、国歌、国徽，军旗、军歌、军徽；</w:t>
            </w:r>
          </w:p>
          <w:p w14:paraId="783A2039">
            <w:pPr>
              <w:pStyle w:val="6"/>
              <w:spacing w:before="9" w:line="197" w:lineRule="auto"/>
              <w:ind w:left="94"/>
            </w:pPr>
            <w:r>
              <w:rPr>
                <w:spacing w:val="-2"/>
              </w:rPr>
              <w:t>（二）使用或者变相使用国家机关、国家机关工</w:t>
            </w:r>
            <w:r>
              <w:rPr>
                <w:spacing w:val="-3"/>
              </w:rPr>
              <w:t>作人员的名义或者形象；</w:t>
            </w:r>
          </w:p>
          <w:p w14:paraId="01B56A5E">
            <w:pPr>
              <w:pStyle w:val="6"/>
              <w:spacing w:before="6" w:line="197" w:lineRule="auto"/>
              <w:ind w:left="94"/>
            </w:pPr>
            <w:r>
              <w:rPr>
                <w:spacing w:val="-2"/>
              </w:rPr>
              <w:t>（三）使用“国家级</w:t>
            </w:r>
            <w:r>
              <w:rPr>
                <w:rFonts w:hint="eastAsia"/>
                <w:spacing w:val="-2"/>
                <w:lang w:eastAsia="zh-CN"/>
              </w:rPr>
              <w:t>”“</w:t>
            </w:r>
            <w:r>
              <w:rPr>
                <w:spacing w:val="-2"/>
              </w:rPr>
              <w:t>最高级</w:t>
            </w:r>
            <w:r>
              <w:rPr>
                <w:rFonts w:hint="eastAsia"/>
                <w:spacing w:val="-2"/>
                <w:lang w:eastAsia="zh-CN"/>
              </w:rPr>
              <w:t>”“</w:t>
            </w:r>
            <w:r>
              <w:rPr>
                <w:spacing w:val="-2"/>
              </w:rPr>
              <w:t>最佳</w:t>
            </w:r>
            <w:r>
              <w:rPr>
                <w:spacing w:val="-3"/>
              </w:rPr>
              <w:t>”等用语；</w:t>
            </w:r>
          </w:p>
          <w:p w14:paraId="2AF63303">
            <w:pPr>
              <w:pStyle w:val="6"/>
              <w:spacing w:before="9" w:line="197" w:lineRule="auto"/>
              <w:ind w:left="94"/>
            </w:pPr>
            <w:r>
              <w:rPr>
                <w:spacing w:val="-4"/>
              </w:rPr>
              <w:t>（四）损害国家的尊严或者利益，泄露国家秘</w:t>
            </w:r>
            <w:r>
              <w:rPr>
                <w:spacing w:val="-5"/>
              </w:rPr>
              <w:t>密；</w:t>
            </w:r>
          </w:p>
          <w:p w14:paraId="3964FBD7">
            <w:pPr>
              <w:pStyle w:val="6"/>
              <w:spacing w:before="10" w:line="197" w:lineRule="auto"/>
              <w:ind w:left="94"/>
            </w:pPr>
            <w:r>
              <w:t>（五）妨碍社会安定，损害社会公共利益；</w:t>
            </w:r>
          </w:p>
          <w:p w14:paraId="2C048CC1">
            <w:pPr>
              <w:pStyle w:val="6"/>
              <w:spacing w:before="9" w:line="197" w:lineRule="auto"/>
              <w:ind w:left="94"/>
            </w:pPr>
            <w:r>
              <w:rPr>
                <w:spacing w:val="-2"/>
              </w:rPr>
              <w:t>（六）危害人身、财产安全，泄露个人隐私；</w:t>
            </w:r>
          </w:p>
          <w:p w14:paraId="6AFDF5C1">
            <w:pPr>
              <w:pStyle w:val="6"/>
              <w:spacing w:before="9" w:line="197" w:lineRule="auto"/>
              <w:ind w:left="94"/>
            </w:pPr>
            <w:r>
              <w:t>（七）妨碍社会公共秩序或者违背社会良好风尚；</w:t>
            </w:r>
          </w:p>
          <w:p w14:paraId="3717C87C">
            <w:pPr>
              <w:pStyle w:val="6"/>
              <w:spacing w:before="10" w:line="197" w:lineRule="auto"/>
              <w:ind w:left="94"/>
            </w:pPr>
            <w:r>
              <w:t>（八）含有淫秽、色情、赌博、迷信、恐怖、暴力的内容；</w:t>
            </w:r>
          </w:p>
          <w:p w14:paraId="0BF5BA24">
            <w:pPr>
              <w:pStyle w:val="6"/>
              <w:spacing w:before="9" w:line="197" w:lineRule="auto"/>
              <w:ind w:left="94"/>
            </w:pPr>
            <w:r>
              <w:t>（九）含有民族、种族、宗教、性别歧视的内容；</w:t>
            </w:r>
          </w:p>
          <w:p w14:paraId="275A5BD7">
            <w:pPr>
              <w:pStyle w:val="6"/>
              <w:spacing w:before="7" w:line="200" w:lineRule="auto"/>
              <w:ind w:left="94" w:right="7542"/>
            </w:pPr>
            <w:r>
              <w:rPr>
                <w:spacing w:val="-2"/>
              </w:rPr>
              <w:t>（十）妨碍环境、自然资源或者文化遗产保护；</w:t>
            </w:r>
            <w:r>
              <w:rPr>
                <w:spacing w:val="-1"/>
              </w:rPr>
              <w:t>（十一）法律、行政法规规定禁止的其他情形。</w:t>
            </w:r>
          </w:p>
          <w:p w14:paraId="1067E4FB">
            <w:pPr>
              <w:pStyle w:val="6"/>
              <w:spacing w:before="11" w:line="201" w:lineRule="auto"/>
              <w:ind w:left="109"/>
            </w:pPr>
            <w:r>
              <w:t>广告中含有《中华人民共和国广告法》第十条规定禁止情形的：广告不得损害未成年人和残</w:t>
            </w:r>
            <w:r>
              <w:rPr>
                <w:spacing w:val="-1"/>
              </w:rPr>
              <w:t>疾人的身心健康。</w:t>
            </w:r>
          </w:p>
          <w:p w14:paraId="4647757F">
            <w:pPr>
              <w:pStyle w:val="6"/>
              <w:spacing w:before="2" w:line="211" w:lineRule="auto"/>
              <w:ind w:left="108" w:right="168"/>
              <w:rPr>
                <w:sz w:val="20"/>
                <w:szCs w:val="20"/>
              </w:rPr>
            </w:pPr>
            <w:r>
              <w:rPr>
                <w:spacing w:val="9"/>
                <w:sz w:val="20"/>
                <w:szCs w:val="20"/>
              </w:rPr>
              <w:t>违反《中华人民共和国广告法》第十五条规定，违法发布处方药广告、药品类易制毒化学品广告、戒毒治疗的医疗器械和治疗方法</w:t>
            </w:r>
            <w:r>
              <w:rPr>
                <w:spacing w:val="4"/>
                <w:sz w:val="20"/>
                <w:szCs w:val="20"/>
              </w:rPr>
              <w:t>广告。</w:t>
            </w:r>
          </w:p>
          <w:p w14:paraId="5A0DB163">
            <w:pPr>
              <w:pStyle w:val="6"/>
              <w:spacing w:before="7" w:line="201" w:lineRule="auto"/>
              <w:ind w:left="108" w:right="722"/>
            </w:pPr>
            <w:r>
              <w:t>违反《中华人民共和国广告法》第二十条规定，</w:t>
            </w:r>
            <w:r>
              <w:rPr>
                <w:spacing w:val="-1"/>
              </w:rPr>
              <w:t>发布声称全部或者部分替代母乳的婴儿乳制品、饮料和其他食品广告。</w:t>
            </w:r>
            <w:r>
              <w:rPr>
                <w:spacing w:val="-2"/>
              </w:rPr>
              <w:t>违反《中华人民共和国广告法》第二十二条规定，发布烟草广告。</w:t>
            </w:r>
          </w:p>
          <w:p w14:paraId="10AF2310">
            <w:pPr>
              <w:pStyle w:val="6"/>
              <w:spacing w:before="3" w:line="202" w:lineRule="auto"/>
              <w:ind w:left="108" w:right="106"/>
            </w:pPr>
            <w:r>
              <w:rPr>
                <w:spacing w:val="-1"/>
              </w:rPr>
              <w:t>违反《中华人民共和国广告法》第三十七条规定，利用广告推销禁止生产、销售</w:t>
            </w:r>
            <w:r>
              <w:rPr>
                <w:spacing w:val="-2"/>
              </w:rPr>
              <w:t>的产品或者提供的服务，或者禁止发布广告的</w:t>
            </w:r>
            <w:r>
              <w:rPr>
                <w:spacing w:val="-1"/>
              </w:rPr>
              <w:t>商品或者服务。</w:t>
            </w:r>
          </w:p>
          <w:p w14:paraId="2C1B4053">
            <w:pPr>
              <w:pStyle w:val="6"/>
              <w:spacing w:before="3" w:line="176" w:lineRule="auto"/>
              <w:ind w:left="108"/>
            </w:pPr>
            <w:r>
              <w:t>违反《中华人民共和国广告法》第四十条第一款规定，在针对未成年人的大众传播媒介上发布相</w:t>
            </w:r>
            <w:r>
              <w:rPr>
                <w:spacing w:val="-1"/>
              </w:rPr>
              <w:t>关广告。</w:t>
            </w:r>
          </w:p>
        </w:tc>
      </w:tr>
    </w:tbl>
    <w:p w14:paraId="7F77C15B">
      <w:pPr>
        <w:spacing w:line="250" w:lineRule="auto"/>
        <w:rPr>
          <w:rFonts w:ascii="Arial"/>
          <w:sz w:val="21"/>
        </w:rPr>
      </w:pPr>
    </w:p>
    <w:p w14:paraId="61C69831">
      <w:pPr>
        <w:spacing w:line="250" w:lineRule="auto"/>
        <w:rPr>
          <w:rFonts w:ascii="Arial"/>
          <w:sz w:val="21"/>
        </w:rPr>
      </w:pPr>
    </w:p>
    <w:p w14:paraId="03054A6B">
      <w:pPr>
        <w:spacing w:line="250" w:lineRule="auto"/>
        <w:rPr>
          <w:rFonts w:ascii="Arial"/>
          <w:sz w:val="21"/>
        </w:rPr>
      </w:pPr>
    </w:p>
    <w:p w14:paraId="13138713">
      <w:pPr>
        <w:spacing w:line="250" w:lineRule="auto"/>
        <w:rPr>
          <w:rFonts w:ascii="Arial"/>
          <w:sz w:val="21"/>
        </w:rPr>
      </w:pPr>
    </w:p>
    <w:p w14:paraId="50C37DB4">
      <w:pPr>
        <w:spacing w:line="251" w:lineRule="auto"/>
        <w:rPr>
          <w:rFonts w:ascii="Arial"/>
          <w:sz w:val="21"/>
        </w:rPr>
      </w:pPr>
    </w:p>
    <w:p w14:paraId="29F42288">
      <w:pPr>
        <w:spacing w:line="251" w:lineRule="auto"/>
        <w:rPr>
          <w:rFonts w:ascii="Arial"/>
          <w:sz w:val="21"/>
        </w:rPr>
      </w:pPr>
    </w:p>
    <w:p w14:paraId="49D24AA4">
      <w:pPr>
        <w:spacing w:before="121" w:line="168"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-27-</w:t>
      </w:r>
    </w:p>
    <w:p w14:paraId="1AFDCBBF">
      <w:pPr>
        <w:spacing w:line="168" w:lineRule="auto"/>
        <w:rPr>
          <w:rFonts w:ascii="微软雅黑" w:hAnsi="微软雅黑" w:eastAsia="微软雅黑" w:cs="微软雅黑"/>
          <w:sz w:val="28"/>
          <w:szCs w:val="28"/>
        </w:rPr>
        <w:sectPr>
          <w:footerReference r:id="rId29" w:type="default"/>
          <w:pgSz w:w="16839" w:h="11906"/>
          <w:pgMar w:top="1012" w:right="1157" w:bottom="400" w:left="1156" w:header="0" w:footer="0" w:gutter="0"/>
          <w:cols w:space="720" w:num="1"/>
        </w:sectPr>
      </w:pPr>
    </w:p>
    <w:p w14:paraId="3D8F1E0E">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78DF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7" w:hRule="atLeast"/>
        </w:trPr>
        <w:tc>
          <w:tcPr>
            <w:tcW w:w="573" w:type="dxa"/>
            <w:vMerge w:val="restart"/>
            <w:tcBorders>
              <w:bottom w:val="nil"/>
            </w:tcBorders>
            <w:vAlign w:val="top"/>
          </w:tcPr>
          <w:p w14:paraId="01C901D3">
            <w:pPr>
              <w:rPr>
                <w:rFonts w:ascii="Arial"/>
                <w:sz w:val="21"/>
              </w:rPr>
            </w:pPr>
          </w:p>
        </w:tc>
        <w:tc>
          <w:tcPr>
            <w:tcW w:w="1701" w:type="dxa"/>
            <w:gridSpan w:val="2"/>
            <w:vAlign w:val="top"/>
          </w:tcPr>
          <w:p w14:paraId="58CB8070">
            <w:pPr>
              <w:spacing w:line="242" w:lineRule="auto"/>
              <w:rPr>
                <w:rFonts w:ascii="Arial"/>
                <w:sz w:val="21"/>
              </w:rPr>
            </w:pPr>
          </w:p>
          <w:p w14:paraId="6EAFFE5C">
            <w:pPr>
              <w:spacing w:line="242" w:lineRule="auto"/>
              <w:rPr>
                <w:rFonts w:ascii="Arial"/>
                <w:sz w:val="21"/>
              </w:rPr>
            </w:pPr>
          </w:p>
          <w:p w14:paraId="08CBBC65">
            <w:pPr>
              <w:spacing w:line="243" w:lineRule="auto"/>
              <w:rPr>
                <w:rFonts w:ascii="Arial"/>
                <w:sz w:val="21"/>
              </w:rPr>
            </w:pPr>
          </w:p>
          <w:p w14:paraId="406A0F31">
            <w:pPr>
              <w:spacing w:line="243" w:lineRule="auto"/>
              <w:rPr>
                <w:rFonts w:ascii="Arial"/>
                <w:sz w:val="21"/>
              </w:rPr>
            </w:pPr>
          </w:p>
          <w:p w14:paraId="596FDC8A">
            <w:pPr>
              <w:spacing w:line="243" w:lineRule="auto"/>
              <w:rPr>
                <w:rFonts w:ascii="Arial"/>
                <w:sz w:val="21"/>
              </w:rPr>
            </w:pPr>
          </w:p>
          <w:p w14:paraId="3783C845">
            <w:pPr>
              <w:pStyle w:val="6"/>
              <w:spacing w:before="94" w:line="201" w:lineRule="auto"/>
              <w:ind w:left="408"/>
            </w:pPr>
            <w:r>
              <w:rPr>
                <w:b/>
                <w:bCs/>
                <w:spacing w:val="-1"/>
              </w:rPr>
              <w:t>处罚依据</w:t>
            </w:r>
          </w:p>
        </w:tc>
        <w:tc>
          <w:tcPr>
            <w:tcW w:w="12245" w:type="dxa"/>
            <w:gridSpan w:val="3"/>
            <w:vAlign w:val="top"/>
          </w:tcPr>
          <w:p w14:paraId="432A8F55">
            <w:pPr>
              <w:pStyle w:val="6"/>
              <w:spacing w:before="35" w:line="200" w:lineRule="auto"/>
              <w:ind w:left="104" w:right="35" w:hanging="20"/>
              <w:jc w:val="both"/>
            </w:pPr>
            <w:r>
              <w:rPr>
                <w:b/>
                <w:bCs/>
              </w:rPr>
              <w:t>《中华人民共和国广告法》第五十七条</w:t>
            </w:r>
            <w:r>
              <w:t>有下列行为之一的，由市场监督管理部门责令停止发布广告，对广告主处二十万元以</w:t>
            </w:r>
            <w:r>
              <w:rPr>
                <w:spacing w:val="-2"/>
              </w:rPr>
              <w:t>上一百万元以下的罚款，情节严重的，并可以吊销营业执照，由广告审查机关撤销广告审查批准文件、一年内不受理其广</w:t>
            </w:r>
            <w:r>
              <w:rPr>
                <w:spacing w:val="-3"/>
              </w:rPr>
              <w:t>告审</w:t>
            </w:r>
            <w:r>
              <w:rPr>
                <w:spacing w:val="-4"/>
              </w:rPr>
              <w:t>查申请；对广告经营者、广告发布者，由市场监督管理部门没收广告费用，处二十万元以上一百万元以下的罚款，情节严重的，</w:t>
            </w:r>
            <w:r>
              <w:t>并可以吊销营业执照</w:t>
            </w:r>
            <w:r>
              <w:rPr>
                <w:spacing w:val="-36"/>
              </w:rPr>
              <w:t>：（</w:t>
            </w:r>
            <w:r>
              <w:t>一）发布有本法第九条、第十条规定的禁止情形的广告的</w:t>
            </w:r>
            <w:r>
              <w:rPr>
                <w:spacing w:val="-36"/>
              </w:rPr>
              <w:t>；（</w:t>
            </w:r>
            <w:r>
              <w:t>二）</w:t>
            </w:r>
            <w:r>
              <w:rPr>
                <w:spacing w:val="-1"/>
              </w:rPr>
              <w:t>违反本法第十五条规定发布处方药</w:t>
            </w:r>
            <w:r>
              <w:t>广告、药品类易制毒化学品广告、戒毒治疗的医疗器械和治疗方法广告的</w:t>
            </w:r>
            <w:r>
              <w:rPr>
                <w:spacing w:val="-37"/>
              </w:rPr>
              <w:t>；（</w:t>
            </w:r>
            <w:r>
              <w:t>三）违反本法第二十条规定，发布声称全部或者部分替代母乳的婴儿乳制品、饮料和其他食品广告的</w:t>
            </w:r>
            <w:r>
              <w:rPr>
                <w:spacing w:val="-44"/>
              </w:rPr>
              <w:t>；（</w:t>
            </w:r>
            <w:r>
              <w:t>四）违反本法第二十二条规定发布烟草广告的</w:t>
            </w:r>
            <w:r>
              <w:rPr>
                <w:spacing w:val="-44"/>
              </w:rPr>
              <w:t>；（</w:t>
            </w:r>
            <w:r>
              <w:t>五）违反本法第三十七条规定，利用广告推销禁止生产、销售的产品或者提供的服务，或者禁止发布广告的商品或者服务的</w:t>
            </w:r>
            <w:r>
              <w:rPr>
                <w:spacing w:val="-37"/>
              </w:rPr>
              <w:t>；（</w:t>
            </w:r>
            <w:r>
              <w:t>六）违反本法第</w:t>
            </w:r>
            <w:r>
              <w:rPr>
                <w:spacing w:val="-2"/>
              </w:rPr>
              <w:t>四十条第一款规定，在针对未成年人的大众传播媒介上发布医疗、药品、保健食品、医疗器械、化妆品、酒类、美容广告，以</w:t>
            </w:r>
            <w:r>
              <w:t>及不利于未成年人身心健康的网络游戏广告</w:t>
            </w:r>
            <w:r>
              <w:rPr>
                <w:spacing w:val="-1"/>
              </w:rPr>
              <w:t>的。</w:t>
            </w:r>
          </w:p>
        </w:tc>
      </w:tr>
      <w:tr w14:paraId="6E95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55C0746">
            <w:pPr>
              <w:rPr>
                <w:rFonts w:ascii="Arial"/>
                <w:sz w:val="21"/>
              </w:rPr>
            </w:pPr>
          </w:p>
        </w:tc>
        <w:tc>
          <w:tcPr>
            <w:tcW w:w="1701" w:type="dxa"/>
            <w:gridSpan w:val="2"/>
            <w:vAlign w:val="top"/>
          </w:tcPr>
          <w:p w14:paraId="2AD83B83">
            <w:pPr>
              <w:pStyle w:val="6"/>
              <w:spacing w:before="173" w:line="201" w:lineRule="auto"/>
              <w:ind w:left="408"/>
            </w:pPr>
            <w:r>
              <w:rPr>
                <w:b/>
                <w:bCs/>
                <w:spacing w:val="-1"/>
              </w:rPr>
              <w:t>裁量等级</w:t>
            </w:r>
          </w:p>
        </w:tc>
        <w:tc>
          <w:tcPr>
            <w:tcW w:w="4080" w:type="dxa"/>
            <w:vAlign w:val="top"/>
          </w:tcPr>
          <w:p w14:paraId="5DD9AA78">
            <w:pPr>
              <w:pStyle w:val="6"/>
              <w:spacing w:before="173" w:line="202" w:lineRule="auto"/>
              <w:ind w:left="1817"/>
            </w:pPr>
            <w:r>
              <w:t>从轻</w:t>
            </w:r>
          </w:p>
        </w:tc>
        <w:tc>
          <w:tcPr>
            <w:tcW w:w="4080" w:type="dxa"/>
            <w:vAlign w:val="top"/>
          </w:tcPr>
          <w:p w14:paraId="62F09102">
            <w:pPr>
              <w:pStyle w:val="6"/>
              <w:spacing w:before="173" w:line="202" w:lineRule="auto"/>
              <w:ind w:left="1823"/>
            </w:pPr>
            <w:r>
              <w:rPr>
                <w:spacing w:val="-2"/>
              </w:rPr>
              <w:t>一般</w:t>
            </w:r>
          </w:p>
        </w:tc>
        <w:tc>
          <w:tcPr>
            <w:tcW w:w="4085" w:type="dxa"/>
            <w:vAlign w:val="top"/>
          </w:tcPr>
          <w:p w14:paraId="1265069F">
            <w:pPr>
              <w:pStyle w:val="6"/>
              <w:spacing w:before="172" w:line="203" w:lineRule="auto"/>
              <w:ind w:left="1822"/>
            </w:pPr>
            <w:r>
              <w:t>从重</w:t>
            </w:r>
          </w:p>
        </w:tc>
      </w:tr>
      <w:tr w14:paraId="26A91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CBCC39C">
            <w:pPr>
              <w:rPr>
                <w:rFonts w:ascii="Arial"/>
                <w:sz w:val="21"/>
              </w:rPr>
            </w:pPr>
          </w:p>
        </w:tc>
        <w:tc>
          <w:tcPr>
            <w:tcW w:w="1701" w:type="dxa"/>
            <w:gridSpan w:val="2"/>
            <w:vAlign w:val="top"/>
          </w:tcPr>
          <w:p w14:paraId="74AC8D0F">
            <w:pPr>
              <w:pStyle w:val="6"/>
              <w:spacing w:before="172" w:line="201" w:lineRule="auto"/>
              <w:ind w:left="407"/>
            </w:pPr>
            <w:r>
              <w:rPr>
                <w:b/>
                <w:bCs/>
                <w:spacing w:val="-1"/>
              </w:rPr>
              <w:t>适用情形</w:t>
            </w:r>
          </w:p>
        </w:tc>
        <w:tc>
          <w:tcPr>
            <w:tcW w:w="4080" w:type="dxa"/>
            <w:vAlign w:val="top"/>
          </w:tcPr>
          <w:p w14:paraId="2F5F20C1">
            <w:pPr>
              <w:pStyle w:val="6"/>
              <w:spacing w:before="33" w:line="168" w:lineRule="auto"/>
              <w:ind w:left="105" w:right="106" w:firstLine="9"/>
            </w:pPr>
            <w:r>
              <w:rPr>
                <w:spacing w:val="-6"/>
              </w:rPr>
              <w:t>总局《指导意见》第十三条、第十四条规</w:t>
            </w:r>
            <w:r>
              <w:rPr>
                <w:spacing w:val="-1"/>
              </w:rPr>
              <w:t>定的情形</w:t>
            </w:r>
          </w:p>
        </w:tc>
        <w:tc>
          <w:tcPr>
            <w:tcW w:w="4080" w:type="dxa"/>
            <w:vAlign w:val="top"/>
          </w:tcPr>
          <w:p w14:paraId="2664D56E">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7F605618">
            <w:pPr>
              <w:pStyle w:val="6"/>
              <w:spacing w:before="33" w:line="168" w:lineRule="auto"/>
              <w:ind w:left="110" w:right="106" w:firstLine="9"/>
            </w:pPr>
            <w:r>
              <w:rPr>
                <w:spacing w:val="-6"/>
              </w:rPr>
              <w:t>总局《指导意见》第十五条、第十六条规</w:t>
            </w:r>
            <w:r>
              <w:rPr>
                <w:spacing w:val="-1"/>
              </w:rPr>
              <w:t>定的情形</w:t>
            </w:r>
          </w:p>
        </w:tc>
      </w:tr>
      <w:tr w14:paraId="3F1F5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73" w:type="dxa"/>
            <w:vMerge w:val="continue"/>
            <w:tcBorders>
              <w:top w:val="nil"/>
              <w:bottom w:val="nil"/>
            </w:tcBorders>
            <w:vAlign w:val="top"/>
          </w:tcPr>
          <w:p w14:paraId="6F928895">
            <w:pPr>
              <w:rPr>
                <w:rFonts w:ascii="Arial"/>
                <w:sz w:val="21"/>
              </w:rPr>
            </w:pPr>
          </w:p>
        </w:tc>
        <w:tc>
          <w:tcPr>
            <w:tcW w:w="567" w:type="dxa"/>
            <w:vMerge w:val="restart"/>
            <w:tcBorders>
              <w:bottom w:val="nil"/>
            </w:tcBorders>
            <w:textDirection w:val="tbRlV"/>
            <w:vAlign w:val="top"/>
          </w:tcPr>
          <w:p w14:paraId="2F983432">
            <w:pPr>
              <w:pStyle w:val="6"/>
              <w:spacing w:before="174" w:line="180" w:lineRule="auto"/>
              <w:ind w:left="1080"/>
            </w:pPr>
            <w:r>
              <w:rPr>
                <w:b/>
                <w:bCs/>
                <w:spacing w:val="17"/>
              </w:rPr>
              <w:t>裁量参考因素</w:t>
            </w:r>
          </w:p>
        </w:tc>
        <w:tc>
          <w:tcPr>
            <w:tcW w:w="1134" w:type="dxa"/>
            <w:vAlign w:val="top"/>
          </w:tcPr>
          <w:p w14:paraId="76DC6FB6">
            <w:pPr>
              <w:pStyle w:val="6"/>
              <w:spacing w:before="37" w:line="189" w:lineRule="auto"/>
              <w:ind w:left="127" w:right="125"/>
            </w:pPr>
            <w:r>
              <w:rPr>
                <w:spacing w:val="-2"/>
              </w:rPr>
              <w:t>违法行为持续情况</w:t>
            </w:r>
          </w:p>
        </w:tc>
        <w:tc>
          <w:tcPr>
            <w:tcW w:w="4080" w:type="dxa"/>
            <w:vAlign w:val="top"/>
          </w:tcPr>
          <w:p w14:paraId="3CA54F65">
            <w:pPr>
              <w:pStyle w:val="6"/>
              <w:spacing w:before="207"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601F7E40">
            <w:pPr>
              <w:pStyle w:val="6"/>
              <w:spacing w:before="207"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4E4BD464">
            <w:pPr>
              <w:pStyle w:val="6"/>
              <w:spacing w:before="67" w:line="177" w:lineRule="auto"/>
              <w:ind w:left="131"/>
            </w:pPr>
            <w:r>
              <w:rPr>
                <w:rFonts w:ascii="Arial" w:hAnsi="Arial" w:eastAsia="Arial" w:cs="Arial"/>
                <w:spacing w:val="1"/>
              </w:rPr>
              <w:t>1.1</w:t>
            </w:r>
            <w:r>
              <w:rPr>
                <w:spacing w:val="1"/>
              </w:rPr>
              <w:t>年以上；</w:t>
            </w:r>
          </w:p>
          <w:p w14:paraId="468866C2">
            <w:pPr>
              <w:pStyle w:val="6"/>
              <w:spacing w:before="1" w:line="181" w:lineRule="auto"/>
              <w:ind w:left="123"/>
            </w:pPr>
            <w:r>
              <w:rPr>
                <w:rFonts w:ascii="Arial" w:hAnsi="Arial" w:eastAsia="Arial" w:cs="Arial"/>
              </w:rPr>
              <w:t>2.</w:t>
            </w:r>
            <w:r>
              <w:t>两年内因发布违法广告曾受过处罚</w:t>
            </w:r>
          </w:p>
        </w:tc>
      </w:tr>
      <w:tr w14:paraId="684C1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573" w:type="dxa"/>
            <w:vMerge w:val="continue"/>
            <w:tcBorders>
              <w:top w:val="nil"/>
              <w:bottom w:val="nil"/>
            </w:tcBorders>
            <w:vAlign w:val="top"/>
          </w:tcPr>
          <w:p w14:paraId="4F9FACDB">
            <w:pPr>
              <w:rPr>
                <w:rFonts w:ascii="Arial"/>
                <w:sz w:val="21"/>
              </w:rPr>
            </w:pPr>
          </w:p>
        </w:tc>
        <w:tc>
          <w:tcPr>
            <w:tcW w:w="567" w:type="dxa"/>
            <w:vMerge w:val="continue"/>
            <w:tcBorders>
              <w:top w:val="nil"/>
              <w:bottom w:val="nil"/>
            </w:tcBorders>
            <w:textDirection w:val="tbRlV"/>
            <w:vAlign w:val="top"/>
          </w:tcPr>
          <w:p w14:paraId="4EC16DA9">
            <w:pPr>
              <w:rPr>
                <w:rFonts w:ascii="Arial"/>
                <w:sz w:val="21"/>
              </w:rPr>
            </w:pPr>
          </w:p>
        </w:tc>
        <w:tc>
          <w:tcPr>
            <w:tcW w:w="1134" w:type="dxa"/>
            <w:vAlign w:val="top"/>
          </w:tcPr>
          <w:p w14:paraId="3C06027C">
            <w:pPr>
              <w:spacing w:line="404" w:lineRule="auto"/>
              <w:rPr>
                <w:rFonts w:ascii="Arial"/>
                <w:sz w:val="21"/>
              </w:rPr>
            </w:pPr>
          </w:p>
          <w:p w14:paraId="7BF600DA">
            <w:pPr>
              <w:pStyle w:val="6"/>
              <w:spacing w:before="94" w:line="202" w:lineRule="auto"/>
              <w:ind w:left="127" w:right="125"/>
            </w:pPr>
            <w:r>
              <w:rPr>
                <w:spacing w:val="-2"/>
              </w:rPr>
              <w:t>违法行为</w:t>
            </w:r>
            <w:r>
              <w:rPr>
                <w:spacing w:val="-1"/>
              </w:rPr>
              <w:t>危害程度</w:t>
            </w:r>
          </w:p>
        </w:tc>
        <w:tc>
          <w:tcPr>
            <w:tcW w:w="4080" w:type="dxa"/>
            <w:vAlign w:val="top"/>
          </w:tcPr>
          <w:p w14:paraId="26C4CBEC">
            <w:pPr>
              <w:pStyle w:val="6"/>
              <w:spacing w:before="117" w:line="189"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59084E70">
            <w:pPr>
              <w:pStyle w:val="6"/>
              <w:spacing w:before="1" w:line="179"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2F394C5C">
            <w:pPr>
              <w:pStyle w:val="6"/>
              <w:spacing w:before="270" w:line="180"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111AF90E">
            <w:pPr>
              <w:pStyle w:val="6"/>
              <w:spacing w:before="2" w:line="189" w:lineRule="auto"/>
              <w:ind w:left="120" w:right="170"/>
            </w:pPr>
            <w:r>
              <w:rPr>
                <w:rFonts w:ascii="Arial" w:hAnsi="Arial" w:eastAsia="Arial" w:cs="Arial"/>
              </w:rPr>
              <w:t>2.</w:t>
            </w:r>
            <w:r>
              <w:t>在执法机关介入后主动改正违法行为</w:t>
            </w:r>
            <w:r>
              <w:rPr>
                <w:rFonts w:ascii="Arial" w:hAnsi="Arial" w:eastAsia="Arial" w:cs="Arial"/>
              </w:rPr>
              <w:t>3.</w:t>
            </w:r>
            <w:r>
              <w:t>配合行政机关查处违法行为</w:t>
            </w:r>
          </w:p>
        </w:tc>
        <w:tc>
          <w:tcPr>
            <w:tcW w:w="4085" w:type="dxa"/>
            <w:vAlign w:val="top"/>
          </w:tcPr>
          <w:p w14:paraId="398D493C">
            <w:pPr>
              <w:pStyle w:val="6"/>
              <w:spacing w:before="131"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772AAE8D">
            <w:pPr>
              <w:pStyle w:val="6"/>
              <w:spacing w:before="2" w:line="177" w:lineRule="auto"/>
              <w:ind w:left="113" w:right="243" w:firstLine="10"/>
            </w:pPr>
            <w:r>
              <w:rPr>
                <w:rFonts w:ascii="Arial" w:hAnsi="Arial" w:eastAsia="Arial" w:cs="Arial"/>
              </w:rPr>
              <w:t>2.</w:t>
            </w:r>
            <w:r>
              <w:t>在执法机关介入后拖延整改或者拒绝</w:t>
            </w:r>
            <w:r>
              <w:rPr>
                <w:spacing w:val="-3"/>
              </w:rPr>
              <w:t>整改</w:t>
            </w:r>
          </w:p>
          <w:p w14:paraId="3375A81F">
            <w:pPr>
              <w:pStyle w:val="6"/>
              <w:spacing w:line="191" w:lineRule="auto"/>
              <w:ind w:left="123"/>
            </w:pPr>
            <w:r>
              <w:rPr>
                <w:rFonts w:ascii="Arial" w:hAnsi="Arial" w:eastAsia="Arial" w:cs="Arial"/>
              </w:rPr>
              <w:t>3.</w:t>
            </w:r>
            <w:r>
              <w:t>不配合行政机关查处违法行为</w:t>
            </w:r>
          </w:p>
        </w:tc>
      </w:tr>
      <w:tr w14:paraId="29669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73" w:type="dxa"/>
            <w:vMerge w:val="continue"/>
            <w:tcBorders>
              <w:top w:val="nil"/>
              <w:bottom w:val="nil"/>
            </w:tcBorders>
            <w:vAlign w:val="top"/>
          </w:tcPr>
          <w:p w14:paraId="2CC97BEF">
            <w:pPr>
              <w:rPr>
                <w:rFonts w:ascii="Arial"/>
                <w:sz w:val="21"/>
              </w:rPr>
            </w:pPr>
          </w:p>
        </w:tc>
        <w:tc>
          <w:tcPr>
            <w:tcW w:w="567" w:type="dxa"/>
            <w:vMerge w:val="continue"/>
            <w:tcBorders>
              <w:top w:val="nil"/>
              <w:bottom w:val="nil"/>
            </w:tcBorders>
            <w:textDirection w:val="tbRlV"/>
            <w:vAlign w:val="top"/>
          </w:tcPr>
          <w:p w14:paraId="1E524F16">
            <w:pPr>
              <w:rPr>
                <w:rFonts w:ascii="Arial"/>
                <w:sz w:val="21"/>
              </w:rPr>
            </w:pPr>
          </w:p>
        </w:tc>
        <w:tc>
          <w:tcPr>
            <w:tcW w:w="1134" w:type="dxa"/>
            <w:vAlign w:val="top"/>
          </w:tcPr>
          <w:p w14:paraId="40899573">
            <w:pPr>
              <w:pStyle w:val="6"/>
              <w:spacing w:before="191" w:line="201" w:lineRule="auto"/>
              <w:ind w:left="127" w:right="125"/>
            </w:pPr>
            <w:r>
              <w:rPr>
                <w:spacing w:val="-2"/>
              </w:rPr>
              <w:t>违法行为</w:t>
            </w:r>
            <w:r>
              <w:rPr>
                <w:spacing w:val="-1"/>
              </w:rPr>
              <w:t>危害后果</w:t>
            </w:r>
          </w:p>
        </w:tc>
        <w:tc>
          <w:tcPr>
            <w:tcW w:w="4080" w:type="dxa"/>
            <w:vAlign w:val="top"/>
          </w:tcPr>
          <w:p w14:paraId="477A3AE0">
            <w:pPr>
              <w:spacing w:line="265" w:lineRule="auto"/>
              <w:rPr>
                <w:rFonts w:ascii="Arial"/>
                <w:sz w:val="21"/>
              </w:rPr>
            </w:pPr>
          </w:p>
          <w:p w14:paraId="01E089BD">
            <w:pPr>
              <w:pStyle w:val="6"/>
              <w:spacing w:before="94" w:line="201" w:lineRule="auto"/>
              <w:ind w:left="107"/>
            </w:pPr>
            <w:r>
              <w:rPr>
                <w:spacing w:val="-1"/>
              </w:rPr>
              <w:t>未造成人体健康和人身、财产受损</w:t>
            </w:r>
          </w:p>
        </w:tc>
        <w:tc>
          <w:tcPr>
            <w:tcW w:w="4080" w:type="dxa"/>
            <w:vAlign w:val="top"/>
          </w:tcPr>
          <w:p w14:paraId="4533E59E">
            <w:pPr>
              <w:spacing w:line="265" w:lineRule="auto"/>
              <w:rPr>
                <w:rFonts w:ascii="Arial"/>
                <w:sz w:val="21"/>
              </w:rPr>
            </w:pPr>
          </w:p>
          <w:p w14:paraId="41AB715C">
            <w:pPr>
              <w:pStyle w:val="6"/>
              <w:spacing w:before="94" w:line="201" w:lineRule="auto"/>
              <w:ind w:left="109"/>
            </w:pPr>
            <w:r>
              <w:rPr>
                <w:spacing w:val="-1"/>
              </w:rPr>
              <w:t>造成轻微的人体健康和人身、财产损失</w:t>
            </w:r>
          </w:p>
        </w:tc>
        <w:tc>
          <w:tcPr>
            <w:tcW w:w="4085" w:type="dxa"/>
            <w:vAlign w:val="top"/>
          </w:tcPr>
          <w:p w14:paraId="12D596D0">
            <w:pPr>
              <w:spacing w:line="265" w:lineRule="auto"/>
              <w:rPr>
                <w:rFonts w:ascii="Arial"/>
                <w:sz w:val="21"/>
              </w:rPr>
            </w:pPr>
          </w:p>
          <w:p w14:paraId="78018663">
            <w:pPr>
              <w:pStyle w:val="6"/>
              <w:spacing w:before="94" w:line="201" w:lineRule="auto"/>
              <w:ind w:left="111"/>
            </w:pPr>
            <w:r>
              <w:rPr>
                <w:spacing w:val="-1"/>
              </w:rPr>
              <w:t>造成严重的人体健康和人身、财产损失</w:t>
            </w:r>
          </w:p>
        </w:tc>
      </w:tr>
      <w:tr w14:paraId="00A51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73" w:type="dxa"/>
            <w:vMerge w:val="continue"/>
            <w:tcBorders>
              <w:top w:val="nil"/>
            </w:tcBorders>
            <w:vAlign w:val="top"/>
          </w:tcPr>
          <w:p w14:paraId="4586F41D">
            <w:pPr>
              <w:rPr>
                <w:rFonts w:ascii="Arial"/>
                <w:sz w:val="21"/>
              </w:rPr>
            </w:pPr>
          </w:p>
        </w:tc>
        <w:tc>
          <w:tcPr>
            <w:tcW w:w="567" w:type="dxa"/>
            <w:vMerge w:val="continue"/>
            <w:tcBorders>
              <w:top w:val="nil"/>
            </w:tcBorders>
            <w:textDirection w:val="tbRlV"/>
            <w:vAlign w:val="top"/>
          </w:tcPr>
          <w:p w14:paraId="13A16987">
            <w:pPr>
              <w:rPr>
                <w:rFonts w:ascii="Arial"/>
                <w:sz w:val="21"/>
              </w:rPr>
            </w:pPr>
          </w:p>
        </w:tc>
        <w:tc>
          <w:tcPr>
            <w:tcW w:w="1134" w:type="dxa"/>
            <w:vAlign w:val="top"/>
          </w:tcPr>
          <w:p w14:paraId="330C8782">
            <w:pPr>
              <w:pStyle w:val="6"/>
              <w:spacing w:before="136" w:line="202" w:lineRule="auto"/>
              <w:ind w:left="345" w:right="125" w:hanging="219"/>
            </w:pPr>
            <w:r>
              <w:rPr>
                <w:spacing w:val="-1"/>
              </w:rPr>
              <w:t>社会影响</w:t>
            </w:r>
            <w:r>
              <w:rPr>
                <w:spacing w:val="-2"/>
              </w:rPr>
              <w:t>程度</w:t>
            </w:r>
          </w:p>
        </w:tc>
        <w:tc>
          <w:tcPr>
            <w:tcW w:w="4080" w:type="dxa"/>
            <w:vAlign w:val="top"/>
          </w:tcPr>
          <w:p w14:paraId="14DF4A5B">
            <w:pPr>
              <w:pStyle w:val="6"/>
              <w:spacing w:before="191" w:line="201" w:lineRule="auto"/>
              <w:ind w:left="108"/>
            </w:pPr>
            <w:r>
              <w:rPr>
                <w:spacing w:val="-1"/>
              </w:rPr>
              <w:t>在自媒体或自有场所发布</w:t>
            </w:r>
          </w:p>
        </w:tc>
        <w:tc>
          <w:tcPr>
            <w:tcW w:w="4080" w:type="dxa"/>
            <w:vAlign w:val="top"/>
          </w:tcPr>
          <w:p w14:paraId="574FFB43">
            <w:pPr>
              <w:pStyle w:val="6"/>
              <w:spacing w:before="33" w:line="189"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0CC58876">
            <w:pPr>
              <w:pStyle w:val="6"/>
              <w:spacing w:before="33" w:line="189"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bl>
    <w:p w14:paraId="6B797789">
      <w:pPr>
        <w:rPr>
          <w:rFonts w:ascii="Arial"/>
          <w:sz w:val="21"/>
        </w:rPr>
      </w:pPr>
    </w:p>
    <w:p w14:paraId="7A58BD00">
      <w:pPr>
        <w:rPr>
          <w:rFonts w:ascii="Arial" w:hAnsi="Arial" w:eastAsia="Arial" w:cs="Arial"/>
          <w:sz w:val="21"/>
          <w:szCs w:val="21"/>
        </w:rPr>
        <w:sectPr>
          <w:footerReference r:id="rId30" w:type="default"/>
          <w:pgSz w:w="16839" w:h="11906"/>
          <w:pgMar w:top="1012" w:right="1157" w:bottom="1307" w:left="1156" w:header="0" w:footer="975" w:gutter="0"/>
          <w:cols w:space="720" w:num="1"/>
        </w:sectPr>
      </w:pPr>
    </w:p>
    <w:p w14:paraId="241D528C">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0"/>
        <w:gridCol w:w="4081"/>
        <w:gridCol w:w="4085"/>
      </w:tblGrid>
      <w:tr w14:paraId="36336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573" w:type="dxa"/>
            <w:vMerge w:val="restart"/>
            <w:tcBorders>
              <w:bottom w:val="nil"/>
            </w:tcBorders>
            <w:vAlign w:val="top"/>
          </w:tcPr>
          <w:p w14:paraId="69DD6CDF">
            <w:pPr>
              <w:rPr>
                <w:rFonts w:ascii="Arial"/>
                <w:sz w:val="21"/>
              </w:rPr>
            </w:pPr>
          </w:p>
        </w:tc>
        <w:tc>
          <w:tcPr>
            <w:tcW w:w="1700" w:type="dxa"/>
            <w:vAlign w:val="top"/>
          </w:tcPr>
          <w:p w14:paraId="5D82E2A6">
            <w:pPr>
              <w:spacing w:line="263" w:lineRule="auto"/>
              <w:rPr>
                <w:rFonts w:ascii="Arial"/>
                <w:sz w:val="21"/>
              </w:rPr>
            </w:pPr>
          </w:p>
          <w:p w14:paraId="2DAF366C">
            <w:pPr>
              <w:spacing w:line="263" w:lineRule="auto"/>
              <w:rPr>
                <w:rFonts w:ascii="Arial"/>
                <w:sz w:val="21"/>
              </w:rPr>
            </w:pPr>
          </w:p>
          <w:p w14:paraId="0439709F">
            <w:pPr>
              <w:spacing w:line="263" w:lineRule="auto"/>
              <w:rPr>
                <w:rFonts w:ascii="Arial"/>
                <w:sz w:val="21"/>
              </w:rPr>
            </w:pPr>
          </w:p>
          <w:p w14:paraId="22985857">
            <w:pPr>
              <w:spacing w:line="263" w:lineRule="auto"/>
              <w:rPr>
                <w:rFonts w:ascii="Arial"/>
                <w:sz w:val="21"/>
              </w:rPr>
            </w:pPr>
          </w:p>
          <w:p w14:paraId="1F6905B0">
            <w:pPr>
              <w:pStyle w:val="6"/>
              <w:spacing w:before="95" w:line="202" w:lineRule="auto"/>
              <w:ind w:left="408"/>
            </w:pPr>
            <w:r>
              <w:rPr>
                <w:b/>
                <w:bCs/>
                <w:spacing w:val="-1"/>
              </w:rPr>
              <w:t>裁量基准</w:t>
            </w:r>
          </w:p>
        </w:tc>
        <w:tc>
          <w:tcPr>
            <w:tcW w:w="4080" w:type="dxa"/>
            <w:vAlign w:val="top"/>
          </w:tcPr>
          <w:p w14:paraId="088B782A">
            <w:pPr>
              <w:spacing w:line="260" w:lineRule="auto"/>
              <w:rPr>
                <w:rFonts w:ascii="Arial"/>
                <w:sz w:val="21"/>
              </w:rPr>
            </w:pPr>
          </w:p>
          <w:p w14:paraId="5CF6C8A0">
            <w:pPr>
              <w:pStyle w:val="6"/>
              <w:spacing w:before="95" w:line="201" w:lineRule="auto"/>
              <w:ind w:left="127"/>
            </w:pPr>
            <w:r>
              <w:rPr>
                <w:rFonts w:ascii="Arial" w:hAnsi="Arial" w:eastAsia="Arial" w:cs="Arial"/>
              </w:rPr>
              <w:t>1.</w:t>
            </w:r>
            <w:r>
              <w:t>责令停止发布广告；</w:t>
            </w:r>
          </w:p>
          <w:p w14:paraId="40F73AF0">
            <w:pPr>
              <w:pStyle w:val="6"/>
              <w:spacing w:before="3" w:line="202" w:lineRule="auto"/>
              <w:ind w:left="125" w:right="100" w:hanging="6"/>
            </w:pPr>
            <w:r>
              <w:rPr>
                <w:rFonts w:ascii="Arial" w:hAnsi="Arial" w:eastAsia="Arial" w:cs="Arial"/>
                <w:spacing w:val="3"/>
              </w:rPr>
              <w:t>2.</w:t>
            </w:r>
            <w:r>
              <w:rPr>
                <w:spacing w:val="3"/>
              </w:rPr>
              <w:t>对广告主处</w:t>
            </w:r>
            <w:r>
              <w:rPr>
                <w:rFonts w:ascii="Arial" w:hAnsi="Arial" w:eastAsia="Arial" w:cs="Arial"/>
                <w:spacing w:val="3"/>
              </w:rPr>
              <w:t>20</w:t>
            </w:r>
            <w:r>
              <w:rPr>
                <w:spacing w:val="3"/>
              </w:rPr>
              <w:t>万元以上</w:t>
            </w:r>
            <w:r>
              <w:rPr>
                <w:rFonts w:ascii="Arial" w:hAnsi="Arial" w:eastAsia="Arial" w:cs="Arial"/>
                <w:spacing w:val="3"/>
              </w:rPr>
              <w:t>44</w:t>
            </w:r>
            <w:r>
              <w:rPr>
                <w:spacing w:val="3"/>
              </w:rPr>
              <w:t>万元以下</w:t>
            </w:r>
            <w:r>
              <w:rPr>
                <w:spacing w:val="-5"/>
              </w:rPr>
              <w:t>的罚款；</w:t>
            </w:r>
          </w:p>
          <w:p w14:paraId="736B7395">
            <w:pPr>
              <w:pStyle w:val="6"/>
              <w:spacing w:before="3" w:line="202" w:lineRule="auto"/>
              <w:ind w:left="110" w:right="100" w:firstLine="9"/>
              <w:jc w:val="both"/>
            </w:pPr>
            <w:r>
              <w:rPr>
                <w:rFonts w:ascii="Arial" w:hAnsi="Arial" w:eastAsia="Arial" w:cs="Arial"/>
                <w:spacing w:val="-4"/>
              </w:rPr>
              <w:t>3.</w:t>
            </w:r>
            <w:r>
              <w:rPr>
                <w:spacing w:val="-4"/>
              </w:rPr>
              <w:t>对广告经营者、广告发布者，没收广告</w:t>
            </w:r>
            <w:r>
              <w:rPr>
                <w:spacing w:val="2"/>
              </w:rPr>
              <w:t>费用，处</w:t>
            </w:r>
            <w:r>
              <w:rPr>
                <w:rFonts w:ascii="Arial" w:hAnsi="Arial" w:eastAsia="Arial" w:cs="Arial"/>
                <w:spacing w:val="2"/>
              </w:rPr>
              <w:t>20</w:t>
            </w:r>
            <w:r>
              <w:rPr>
                <w:spacing w:val="2"/>
              </w:rPr>
              <w:t>万元以上</w:t>
            </w:r>
            <w:r>
              <w:rPr>
                <w:rFonts w:ascii="Arial" w:hAnsi="Arial" w:eastAsia="Arial" w:cs="Arial"/>
                <w:spacing w:val="2"/>
              </w:rPr>
              <w:t>44</w:t>
            </w:r>
            <w:r>
              <w:rPr>
                <w:spacing w:val="2"/>
              </w:rPr>
              <w:t>万元以</w:t>
            </w:r>
            <w:r>
              <w:rPr>
                <w:spacing w:val="1"/>
              </w:rPr>
              <w:t>下的罚</w:t>
            </w:r>
            <w:r>
              <w:rPr>
                <w:spacing w:val="-3"/>
              </w:rPr>
              <w:t>款。</w:t>
            </w:r>
          </w:p>
        </w:tc>
        <w:tc>
          <w:tcPr>
            <w:tcW w:w="4081" w:type="dxa"/>
            <w:vAlign w:val="top"/>
          </w:tcPr>
          <w:p w14:paraId="2361F1CE">
            <w:pPr>
              <w:spacing w:line="260" w:lineRule="auto"/>
              <w:rPr>
                <w:rFonts w:ascii="Arial"/>
                <w:sz w:val="21"/>
              </w:rPr>
            </w:pPr>
          </w:p>
          <w:p w14:paraId="1F13EA63">
            <w:pPr>
              <w:pStyle w:val="6"/>
              <w:spacing w:before="95" w:line="201" w:lineRule="auto"/>
              <w:ind w:left="130"/>
            </w:pPr>
            <w:r>
              <w:rPr>
                <w:rFonts w:ascii="Arial" w:hAnsi="Arial" w:eastAsia="Arial" w:cs="Arial"/>
              </w:rPr>
              <w:t>1.</w:t>
            </w:r>
            <w:r>
              <w:t>责令停止发布广告；</w:t>
            </w:r>
          </w:p>
          <w:p w14:paraId="433AD1D4">
            <w:pPr>
              <w:pStyle w:val="6"/>
              <w:spacing w:before="3" w:line="202" w:lineRule="auto"/>
              <w:ind w:left="110" w:right="98" w:firstLine="11"/>
            </w:pPr>
            <w:r>
              <w:rPr>
                <w:rFonts w:ascii="Arial" w:hAnsi="Arial" w:eastAsia="Arial" w:cs="Arial"/>
                <w:spacing w:val="3"/>
              </w:rPr>
              <w:t>2.</w:t>
            </w:r>
            <w:r>
              <w:rPr>
                <w:spacing w:val="3"/>
              </w:rPr>
              <w:t>对广告主处</w:t>
            </w:r>
            <w:r>
              <w:rPr>
                <w:rFonts w:ascii="Arial" w:hAnsi="Arial" w:eastAsia="Arial" w:cs="Arial"/>
                <w:spacing w:val="3"/>
              </w:rPr>
              <w:t>44</w:t>
            </w:r>
            <w:r>
              <w:rPr>
                <w:spacing w:val="3"/>
              </w:rPr>
              <w:t>万元</w:t>
            </w:r>
            <w:r>
              <w:rPr>
                <w:rFonts w:hint="eastAsia"/>
                <w:spacing w:val="3"/>
                <w:lang w:eastAsia="zh-CN"/>
              </w:rPr>
              <w:t>以上</w:t>
            </w:r>
            <w:r>
              <w:rPr>
                <w:rFonts w:ascii="Arial" w:hAnsi="Arial" w:eastAsia="Arial" w:cs="Arial"/>
                <w:spacing w:val="3"/>
              </w:rPr>
              <w:t>76</w:t>
            </w:r>
            <w:r>
              <w:rPr>
                <w:spacing w:val="3"/>
              </w:rPr>
              <w:t>万元以下的</w:t>
            </w:r>
            <w:r>
              <w:rPr>
                <w:spacing w:val="-2"/>
              </w:rPr>
              <w:t>罚款；</w:t>
            </w:r>
          </w:p>
          <w:p w14:paraId="684754BC">
            <w:pPr>
              <w:pStyle w:val="6"/>
              <w:spacing w:before="3" w:line="202" w:lineRule="auto"/>
              <w:ind w:left="112" w:right="98" w:firstLine="9"/>
              <w:jc w:val="both"/>
            </w:pPr>
            <w:r>
              <w:rPr>
                <w:rFonts w:ascii="Arial" w:hAnsi="Arial" w:eastAsia="Arial" w:cs="Arial"/>
                <w:spacing w:val="-4"/>
              </w:rPr>
              <w:t>3.</w:t>
            </w:r>
            <w:r>
              <w:rPr>
                <w:spacing w:val="-4"/>
              </w:rPr>
              <w:t>对广告经营者、广告发布者，没收广告</w:t>
            </w:r>
            <w:r>
              <w:rPr>
                <w:spacing w:val="5"/>
              </w:rPr>
              <w:t>费用，处</w:t>
            </w:r>
            <w:r>
              <w:rPr>
                <w:rFonts w:ascii="Arial" w:hAnsi="Arial" w:eastAsia="Arial" w:cs="Arial"/>
                <w:spacing w:val="5"/>
              </w:rPr>
              <w:t>44</w:t>
            </w:r>
            <w:r>
              <w:rPr>
                <w:spacing w:val="5"/>
              </w:rPr>
              <w:t>万元以上</w:t>
            </w:r>
            <w:r>
              <w:rPr>
                <w:rFonts w:ascii="Arial" w:hAnsi="Arial" w:eastAsia="Arial" w:cs="Arial"/>
                <w:spacing w:val="5"/>
              </w:rPr>
              <w:t>76</w:t>
            </w:r>
            <w:r>
              <w:rPr>
                <w:spacing w:val="5"/>
              </w:rPr>
              <w:t>万元以下的罚</w:t>
            </w:r>
            <w:r>
              <w:rPr>
                <w:spacing w:val="-3"/>
              </w:rPr>
              <w:t>款。</w:t>
            </w:r>
          </w:p>
        </w:tc>
        <w:tc>
          <w:tcPr>
            <w:tcW w:w="4085" w:type="dxa"/>
            <w:vAlign w:val="top"/>
          </w:tcPr>
          <w:p w14:paraId="1C807D04">
            <w:pPr>
              <w:pStyle w:val="6"/>
              <w:spacing w:before="39" w:line="201" w:lineRule="auto"/>
              <w:ind w:left="131"/>
            </w:pPr>
            <w:r>
              <w:rPr>
                <w:rFonts w:ascii="Arial" w:hAnsi="Arial" w:eastAsia="Arial" w:cs="Arial"/>
              </w:rPr>
              <w:t>1.</w:t>
            </w:r>
            <w:r>
              <w:t>责令停止发布广告；</w:t>
            </w:r>
          </w:p>
          <w:p w14:paraId="77D1FA22">
            <w:pPr>
              <w:pStyle w:val="6"/>
              <w:spacing w:before="4" w:line="202" w:lineRule="auto"/>
              <w:ind w:left="112" w:right="101" w:firstLine="11"/>
            </w:pPr>
            <w:r>
              <w:rPr>
                <w:rFonts w:ascii="Arial" w:hAnsi="Arial" w:eastAsia="Arial" w:cs="Arial"/>
                <w:spacing w:val="6"/>
              </w:rPr>
              <w:t>2.</w:t>
            </w:r>
            <w:r>
              <w:rPr>
                <w:spacing w:val="6"/>
              </w:rPr>
              <w:t>对广告主处</w:t>
            </w:r>
            <w:r>
              <w:rPr>
                <w:rFonts w:ascii="Arial" w:hAnsi="Arial" w:eastAsia="Arial" w:cs="Arial"/>
                <w:spacing w:val="6"/>
              </w:rPr>
              <w:t>76</w:t>
            </w:r>
            <w:r>
              <w:rPr>
                <w:spacing w:val="6"/>
              </w:rPr>
              <w:t>万元以上</w:t>
            </w:r>
            <w:r>
              <w:rPr>
                <w:rFonts w:ascii="Arial" w:hAnsi="Arial" w:eastAsia="Arial" w:cs="Arial"/>
                <w:spacing w:val="6"/>
              </w:rPr>
              <w:t>100</w:t>
            </w:r>
            <w:r>
              <w:rPr>
                <w:spacing w:val="6"/>
              </w:rPr>
              <w:t>万元以</w:t>
            </w:r>
            <w:r>
              <w:rPr>
                <w:spacing w:val="-6"/>
              </w:rPr>
              <w:t>下的罚款，情节严重的，并可以吊销营业执照，由广告审查机关撤销广告审查批准</w:t>
            </w:r>
            <w:r>
              <w:rPr>
                <w:spacing w:val="-1"/>
              </w:rPr>
              <w:t>文件、一年内不受理其广告审查申请；</w:t>
            </w:r>
          </w:p>
          <w:p w14:paraId="02F85F4A">
            <w:pPr>
              <w:pStyle w:val="6"/>
              <w:spacing w:before="4" w:line="193" w:lineRule="auto"/>
              <w:ind w:left="112" w:right="21" w:firstLine="11"/>
            </w:pPr>
            <w:r>
              <w:rPr>
                <w:rFonts w:ascii="Arial" w:hAnsi="Arial" w:eastAsia="Arial" w:cs="Arial"/>
                <w:spacing w:val="-4"/>
              </w:rPr>
              <w:t>2.</w:t>
            </w:r>
            <w:r>
              <w:rPr>
                <w:spacing w:val="-4"/>
              </w:rPr>
              <w:t>对广告经营者、广告发布者，没收广告</w:t>
            </w:r>
            <w:r>
              <w:rPr>
                <w:spacing w:val="3"/>
              </w:rPr>
              <w:t>费用，处</w:t>
            </w:r>
            <w:r>
              <w:rPr>
                <w:rFonts w:ascii="Arial" w:hAnsi="Arial" w:eastAsia="Arial" w:cs="Arial"/>
                <w:spacing w:val="3"/>
              </w:rPr>
              <w:t>76</w:t>
            </w:r>
            <w:r>
              <w:rPr>
                <w:spacing w:val="3"/>
              </w:rPr>
              <w:t>万元以上</w:t>
            </w:r>
            <w:r>
              <w:rPr>
                <w:rFonts w:ascii="Arial" w:hAnsi="Arial" w:eastAsia="Arial" w:cs="Arial"/>
                <w:spacing w:val="3"/>
              </w:rPr>
              <w:t>100</w:t>
            </w:r>
            <w:r>
              <w:rPr>
                <w:spacing w:val="3"/>
              </w:rPr>
              <w:t>万元以下的</w:t>
            </w:r>
            <w:r>
              <w:rPr>
                <w:spacing w:val="-13"/>
              </w:rPr>
              <w:t>罚款，情节严重的，并可以吊销营业执照。</w:t>
            </w:r>
          </w:p>
        </w:tc>
      </w:tr>
      <w:tr w14:paraId="7371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73" w:type="dxa"/>
            <w:vMerge w:val="continue"/>
            <w:tcBorders>
              <w:top w:val="nil"/>
            </w:tcBorders>
            <w:vAlign w:val="top"/>
          </w:tcPr>
          <w:p w14:paraId="36FE6010">
            <w:pPr>
              <w:rPr>
                <w:rFonts w:ascii="Arial"/>
                <w:sz w:val="21"/>
              </w:rPr>
            </w:pPr>
          </w:p>
        </w:tc>
        <w:tc>
          <w:tcPr>
            <w:tcW w:w="1700" w:type="dxa"/>
            <w:vAlign w:val="top"/>
          </w:tcPr>
          <w:p w14:paraId="06132D6C">
            <w:pPr>
              <w:spacing w:line="273" w:lineRule="auto"/>
              <w:rPr>
                <w:rFonts w:ascii="Arial"/>
                <w:sz w:val="21"/>
              </w:rPr>
            </w:pPr>
          </w:p>
          <w:p w14:paraId="6DFA8BC9">
            <w:pPr>
              <w:spacing w:line="274" w:lineRule="auto"/>
              <w:rPr>
                <w:rFonts w:ascii="Arial"/>
                <w:sz w:val="21"/>
              </w:rPr>
            </w:pPr>
          </w:p>
          <w:p w14:paraId="2DF32EAE">
            <w:pPr>
              <w:pStyle w:val="6"/>
              <w:spacing w:before="94" w:line="202" w:lineRule="auto"/>
              <w:ind w:left="629"/>
            </w:pPr>
            <w:r>
              <w:rPr>
                <w:b/>
                <w:bCs/>
                <w:spacing w:val="-2"/>
              </w:rPr>
              <w:t>备注</w:t>
            </w:r>
          </w:p>
        </w:tc>
        <w:tc>
          <w:tcPr>
            <w:tcW w:w="12246" w:type="dxa"/>
            <w:gridSpan w:val="3"/>
            <w:vAlign w:val="top"/>
          </w:tcPr>
          <w:p w14:paraId="6172DB82">
            <w:pPr>
              <w:pStyle w:val="6"/>
              <w:spacing w:before="34" w:line="201" w:lineRule="auto"/>
              <w:ind w:left="108" w:right="21"/>
              <w:jc w:val="both"/>
            </w:pPr>
            <w:r>
              <w:rPr>
                <w:spacing w:val="-3"/>
              </w:rPr>
              <w:t>广告主发布广告使用“国家级”“最高级”“最佳”等用语的违法行为，不予行政处罚的情形；</w:t>
            </w:r>
            <w:r>
              <w:rPr>
                <w:rFonts w:ascii="Arial" w:hAnsi="Arial" w:eastAsia="Arial" w:cs="Arial"/>
                <w:spacing w:val="-3"/>
              </w:rPr>
              <w:t>1.</w:t>
            </w:r>
            <w:r>
              <w:rPr>
                <w:spacing w:val="-3"/>
              </w:rPr>
              <w:t>初次被发现实施此类违</w:t>
            </w:r>
            <w:r>
              <w:t>法行为；</w:t>
            </w:r>
            <w:r>
              <w:rPr>
                <w:rFonts w:ascii="Arial" w:hAnsi="Arial" w:eastAsia="Arial" w:cs="Arial"/>
              </w:rPr>
              <w:t>2.</w:t>
            </w:r>
            <w:r>
              <w:t>适用于广告主在其经营场所、自</w:t>
            </w:r>
            <w:r>
              <w:rPr>
                <w:spacing w:val="-1"/>
              </w:rPr>
              <w:t>设网站或拥有合法使用权的互联网媒介发布（在第三方平台网站首页发布或使用付</w:t>
            </w:r>
            <w:r>
              <w:rPr>
                <w:spacing w:val="-3"/>
              </w:rPr>
              <w:t>费搜索发布的广告除外）的广告；</w:t>
            </w:r>
            <w:r>
              <w:rPr>
                <w:rFonts w:ascii="Arial" w:hAnsi="Arial" w:eastAsia="Arial" w:cs="Arial"/>
                <w:spacing w:val="-3"/>
              </w:rPr>
              <w:t>3.</w:t>
            </w:r>
            <w:r>
              <w:rPr>
                <w:spacing w:val="-3"/>
              </w:rPr>
              <w:t>符合下列情形之一，且及时改正，未造成危害后果的：①违法内容文字不是广告主体</w:t>
            </w:r>
            <w:r>
              <w:rPr>
                <w:spacing w:val="-4"/>
              </w:rPr>
              <w:t>内容，字体未做显著标注的；②广告发布前后相同时段内商品销售额或服务营业额未增加的；③在市场监管部门责令改正期限内改正。</w:t>
            </w:r>
          </w:p>
        </w:tc>
      </w:tr>
    </w:tbl>
    <w:p w14:paraId="17F79232">
      <w:pPr>
        <w:rPr>
          <w:rFonts w:ascii="Arial"/>
          <w:sz w:val="21"/>
        </w:rPr>
      </w:pPr>
    </w:p>
    <w:p w14:paraId="19C7D8CF">
      <w:pPr>
        <w:rPr>
          <w:rFonts w:ascii="Arial" w:hAnsi="Arial" w:eastAsia="Arial" w:cs="Arial"/>
          <w:sz w:val="21"/>
          <w:szCs w:val="21"/>
        </w:rPr>
        <w:sectPr>
          <w:footerReference r:id="rId31" w:type="default"/>
          <w:pgSz w:w="16839" w:h="11906"/>
          <w:pgMar w:top="1012" w:right="1157" w:bottom="1307" w:left="1156" w:header="0" w:footer="975" w:gutter="0"/>
          <w:cols w:space="720" w:num="1"/>
        </w:sectPr>
      </w:pPr>
    </w:p>
    <w:p w14:paraId="549C7A25">
      <w:pPr>
        <w:spacing w:before="121"/>
      </w:pPr>
    </w:p>
    <w:p w14:paraId="1BF23BE6">
      <w:pPr>
        <w:spacing w:before="120"/>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0"/>
        <w:gridCol w:w="4081"/>
        <w:gridCol w:w="4085"/>
      </w:tblGrid>
      <w:tr w14:paraId="16276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3" w:hRule="atLeast"/>
        </w:trPr>
        <w:tc>
          <w:tcPr>
            <w:tcW w:w="573" w:type="dxa"/>
            <w:vMerge w:val="restart"/>
            <w:tcBorders>
              <w:bottom w:val="nil"/>
            </w:tcBorders>
            <w:vAlign w:val="top"/>
          </w:tcPr>
          <w:p w14:paraId="72A20BD7">
            <w:pPr>
              <w:spacing w:line="252" w:lineRule="auto"/>
              <w:rPr>
                <w:rFonts w:ascii="Arial"/>
                <w:sz w:val="21"/>
              </w:rPr>
            </w:pPr>
          </w:p>
          <w:p w14:paraId="7CFDAE8C">
            <w:pPr>
              <w:spacing w:line="252" w:lineRule="auto"/>
              <w:rPr>
                <w:rFonts w:ascii="Arial"/>
                <w:sz w:val="21"/>
              </w:rPr>
            </w:pPr>
          </w:p>
          <w:p w14:paraId="3EFC86F8">
            <w:pPr>
              <w:spacing w:line="252" w:lineRule="auto"/>
              <w:rPr>
                <w:rFonts w:ascii="Arial"/>
                <w:sz w:val="21"/>
              </w:rPr>
            </w:pPr>
          </w:p>
          <w:p w14:paraId="3D0ADD0B">
            <w:pPr>
              <w:spacing w:line="252" w:lineRule="auto"/>
              <w:rPr>
                <w:rFonts w:ascii="Arial"/>
                <w:sz w:val="21"/>
              </w:rPr>
            </w:pPr>
          </w:p>
          <w:p w14:paraId="49EB2E53">
            <w:pPr>
              <w:spacing w:line="252" w:lineRule="auto"/>
              <w:rPr>
                <w:rFonts w:ascii="Arial"/>
                <w:sz w:val="21"/>
              </w:rPr>
            </w:pPr>
          </w:p>
          <w:p w14:paraId="3077056F">
            <w:pPr>
              <w:spacing w:line="252" w:lineRule="auto"/>
              <w:rPr>
                <w:rFonts w:ascii="Arial"/>
                <w:sz w:val="21"/>
              </w:rPr>
            </w:pPr>
          </w:p>
          <w:p w14:paraId="294D9D71">
            <w:pPr>
              <w:spacing w:line="252" w:lineRule="auto"/>
              <w:rPr>
                <w:rFonts w:ascii="Arial"/>
                <w:sz w:val="21"/>
              </w:rPr>
            </w:pPr>
          </w:p>
          <w:p w14:paraId="5DB7D67D">
            <w:pPr>
              <w:spacing w:line="252" w:lineRule="auto"/>
              <w:rPr>
                <w:rFonts w:ascii="Arial"/>
                <w:sz w:val="21"/>
              </w:rPr>
            </w:pPr>
          </w:p>
          <w:p w14:paraId="0F7FBD2E">
            <w:pPr>
              <w:spacing w:line="252" w:lineRule="auto"/>
              <w:rPr>
                <w:rFonts w:ascii="Arial"/>
                <w:sz w:val="21"/>
              </w:rPr>
            </w:pPr>
          </w:p>
          <w:p w14:paraId="1E816DDE">
            <w:pPr>
              <w:spacing w:line="252" w:lineRule="auto"/>
              <w:rPr>
                <w:rFonts w:ascii="Arial"/>
                <w:sz w:val="21"/>
              </w:rPr>
            </w:pPr>
          </w:p>
          <w:p w14:paraId="19C88B89">
            <w:pPr>
              <w:spacing w:line="252" w:lineRule="auto"/>
              <w:rPr>
                <w:rFonts w:ascii="Arial"/>
                <w:sz w:val="21"/>
              </w:rPr>
            </w:pPr>
          </w:p>
          <w:p w14:paraId="21C50524">
            <w:pPr>
              <w:spacing w:line="252" w:lineRule="auto"/>
              <w:rPr>
                <w:rFonts w:ascii="Arial"/>
                <w:sz w:val="21"/>
              </w:rPr>
            </w:pPr>
          </w:p>
          <w:p w14:paraId="2C4F946C">
            <w:pPr>
              <w:spacing w:line="253" w:lineRule="auto"/>
              <w:rPr>
                <w:rFonts w:ascii="Arial"/>
                <w:sz w:val="21"/>
              </w:rPr>
            </w:pPr>
          </w:p>
          <w:p w14:paraId="332CC037">
            <w:pPr>
              <w:spacing w:line="253" w:lineRule="auto"/>
              <w:rPr>
                <w:rFonts w:ascii="Arial"/>
                <w:sz w:val="21"/>
              </w:rPr>
            </w:pPr>
          </w:p>
          <w:p w14:paraId="24B61176">
            <w:pPr>
              <w:spacing w:line="253" w:lineRule="auto"/>
              <w:rPr>
                <w:rFonts w:ascii="Arial"/>
                <w:sz w:val="21"/>
              </w:rPr>
            </w:pPr>
          </w:p>
          <w:p w14:paraId="48AD0C43">
            <w:pPr>
              <w:spacing w:line="253" w:lineRule="auto"/>
              <w:rPr>
                <w:rFonts w:ascii="Arial"/>
                <w:sz w:val="21"/>
              </w:rPr>
            </w:pPr>
          </w:p>
          <w:p w14:paraId="47A6FC66">
            <w:pPr>
              <w:pStyle w:val="6"/>
              <w:spacing w:before="95" w:line="167" w:lineRule="auto"/>
              <w:ind w:left="233"/>
            </w:pPr>
            <w:r>
              <w:t>4</w:t>
            </w:r>
          </w:p>
        </w:tc>
        <w:tc>
          <w:tcPr>
            <w:tcW w:w="1700" w:type="dxa"/>
            <w:vAlign w:val="top"/>
          </w:tcPr>
          <w:p w14:paraId="53FDA290">
            <w:pPr>
              <w:spacing w:line="279" w:lineRule="auto"/>
              <w:rPr>
                <w:rFonts w:ascii="Arial"/>
                <w:sz w:val="21"/>
              </w:rPr>
            </w:pPr>
          </w:p>
          <w:p w14:paraId="4CF68D06">
            <w:pPr>
              <w:spacing w:line="279" w:lineRule="auto"/>
              <w:rPr>
                <w:rFonts w:ascii="Arial"/>
                <w:sz w:val="21"/>
              </w:rPr>
            </w:pPr>
          </w:p>
          <w:p w14:paraId="7CDE8B71">
            <w:pPr>
              <w:spacing w:line="280" w:lineRule="auto"/>
              <w:rPr>
                <w:rFonts w:ascii="Arial"/>
                <w:sz w:val="21"/>
              </w:rPr>
            </w:pPr>
          </w:p>
          <w:p w14:paraId="3BB3660F">
            <w:pPr>
              <w:spacing w:line="280" w:lineRule="auto"/>
              <w:rPr>
                <w:rFonts w:ascii="Arial"/>
                <w:sz w:val="21"/>
              </w:rPr>
            </w:pPr>
          </w:p>
          <w:p w14:paraId="6AF45DC7">
            <w:pPr>
              <w:spacing w:line="280" w:lineRule="auto"/>
              <w:rPr>
                <w:rFonts w:ascii="Arial"/>
                <w:sz w:val="21"/>
              </w:rPr>
            </w:pPr>
          </w:p>
          <w:p w14:paraId="2E74C9C8">
            <w:pPr>
              <w:spacing w:line="280" w:lineRule="auto"/>
              <w:rPr>
                <w:rFonts w:ascii="Arial"/>
                <w:sz w:val="21"/>
              </w:rPr>
            </w:pPr>
          </w:p>
          <w:p w14:paraId="154A8D24">
            <w:pPr>
              <w:pStyle w:val="6"/>
              <w:spacing w:before="94" w:line="201" w:lineRule="auto"/>
              <w:ind w:left="409"/>
            </w:pPr>
            <w:r>
              <w:rPr>
                <w:b/>
                <w:bCs/>
                <w:spacing w:val="-1"/>
              </w:rPr>
              <w:t>违法行为</w:t>
            </w:r>
          </w:p>
        </w:tc>
        <w:tc>
          <w:tcPr>
            <w:tcW w:w="12246" w:type="dxa"/>
            <w:gridSpan w:val="3"/>
            <w:vAlign w:val="top"/>
          </w:tcPr>
          <w:p w14:paraId="269F59DD">
            <w:pPr>
              <w:pStyle w:val="6"/>
              <w:spacing w:before="29" w:line="201" w:lineRule="auto"/>
              <w:ind w:left="106" w:firstLine="3"/>
              <w:jc w:val="both"/>
            </w:pPr>
            <w:r>
              <w:rPr>
                <w:spacing w:val="-2"/>
              </w:rPr>
              <w:t>广告主违反《中华人民共和国广告法》第十六条第一款规定，发布违法医疗、药品、医疗器械广告；广告主违反《中华人民共和国广告法》第十七条规定，在广告中涉及疾病治疗功能，以及使用医疗用语或者易使推销的商品与药品、医疗器械相混淆的用语；广告主违反《中华人民共和国广告法》第十八条规定，发布保健食品广告；广告主违反《中华人民共和国广告法》第二十一条规定，发布农药、兽药、饲料和饲料添加剂广告；广告主违反《中华人民共和国广告法》第二十三条规定，发布酒类广告；广告主违反《中华人民共和国广告法》第二十四条规定，发布教育、培训广告；广告主违反《中华人民共和国广告法》第二十五条规定，发布招商等有投资回报预期的商品或者服务广告；广告主违反《中华人民共和国广告法》第二十六条规定，发</w:t>
            </w:r>
            <w:r>
              <w:rPr>
                <w:spacing w:val="-11"/>
              </w:rPr>
              <w:t>布房地产广告；广告主违反《中华人民共和国广告法》第二十七条规定，发</w:t>
            </w:r>
            <w:r>
              <w:rPr>
                <w:spacing w:val="-12"/>
              </w:rPr>
              <w:t>布农作物种子、林木种子、草种子、种畜禽、水产苗种</w:t>
            </w:r>
            <w:r>
              <w:rPr>
                <w:spacing w:val="-5"/>
              </w:rPr>
              <w:t>和种养殖广告；违反《中华人民共和国广告法》第</w:t>
            </w:r>
            <w:r>
              <w:rPr>
                <w:spacing w:val="-6"/>
              </w:rPr>
              <w:t>三十八条第二款规定，利用不满十周岁的未成年人作为广告代言人；违反《中</w:t>
            </w:r>
            <w:r>
              <w:rPr>
                <w:spacing w:val="-2"/>
              </w:rPr>
              <w:t>华人民共和国广告法》第三十八条第三款规定，利用自然人、法人或者其他组织作为广告代言人；违反《中华人民共和国广告</w:t>
            </w:r>
            <w:r>
              <w:rPr>
                <w:spacing w:val="-3"/>
              </w:rPr>
              <w:t>法》第三十九条规定，在中小学校、幼儿园内或者利用与中小学生、幼儿有关的物品</w:t>
            </w:r>
            <w:r>
              <w:rPr>
                <w:spacing w:val="-4"/>
              </w:rPr>
              <w:t>发布广告；违反《中华人民共和国广告法》</w:t>
            </w:r>
            <w:r>
              <w:rPr>
                <w:spacing w:val="-2"/>
              </w:rPr>
              <w:t>第四十条第二款规定，发布针对不满十四周岁的未成年人的商品或者服务的广告；违反《中华人民共和国广告法》第四十六条</w:t>
            </w:r>
            <w:r>
              <w:rPr>
                <w:spacing w:val="-1"/>
              </w:rPr>
              <w:t>规定，未经审查发布广告</w:t>
            </w:r>
          </w:p>
        </w:tc>
      </w:tr>
      <w:tr w14:paraId="00231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8" w:hRule="atLeast"/>
        </w:trPr>
        <w:tc>
          <w:tcPr>
            <w:tcW w:w="573" w:type="dxa"/>
            <w:vMerge w:val="continue"/>
            <w:tcBorders>
              <w:top w:val="nil"/>
              <w:bottom w:val="nil"/>
            </w:tcBorders>
            <w:vAlign w:val="top"/>
          </w:tcPr>
          <w:p w14:paraId="3C2ECB70">
            <w:pPr>
              <w:rPr>
                <w:rFonts w:ascii="Arial"/>
                <w:sz w:val="21"/>
              </w:rPr>
            </w:pPr>
          </w:p>
        </w:tc>
        <w:tc>
          <w:tcPr>
            <w:tcW w:w="1700" w:type="dxa"/>
            <w:vAlign w:val="top"/>
          </w:tcPr>
          <w:p w14:paraId="4DFBDEE5">
            <w:pPr>
              <w:spacing w:line="262" w:lineRule="auto"/>
              <w:rPr>
                <w:rFonts w:ascii="Arial"/>
                <w:sz w:val="21"/>
              </w:rPr>
            </w:pPr>
          </w:p>
          <w:p w14:paraId="58A42EEA">
            <w:pPr>
              <w:spacing w:line="262" w:lineRule="auto"/>
              <w:rPr>
                <w:rFonts w:ascii="Arial"/>
                <w:sz w:val="21"/>
              </w:rPr>
            </w:pPr>
          </w:p>
          <w:p w14:paraId="2CB2B190">
            <w:pPr>
              <w:spacing w:line="262" w:lineRule="auto"/>
              <w:rPr>
                <w:rFonts w:ascii="Arial"/>
                <w:sz w:val="21"/>
              </w:rPr>
            </w:pPr>
          </w:p>
          <w:p w14:paraId="436EA569">
            <w:pPr>
              <w:spacing w:line="262" w:lineRule="auto"/>
              <w:rPr>
                <w:rFonts w:ascii="Arial"/>
                <w:sz w:val="21"/>
              </w:rPr>
            </w:pPr>
          </w:p>
          <w:p w14:paraId="6F6C14F1">
            <w:pPr>
              <w:spacing w:line="262" w:lineRule="auto"/>
              <w:rPr>
                <w:rFonts w:ascii="Arial"/>
                <w:sz w:val="21"/>
              </w:rPr>
            </w:pPr>
          </w:p>
          <w:p w14:paraId="2BF61282">
            <w:pPr>
              <w:spacing w:line="262" w:lineRule="auto"/>
              <w:rPr>
                <w:rFonts w:ascii="Arial"/>
                <w:sz w:val="21"/>
              </w:rPr>
            </w:pPr>
          </w:p>
          <w:p w14:paraId="2D428D79">
            <w:pPr>
              <w:spacing w:line="263" w:lineRule="auto"/>
              <w:rPr>
                <w:rFonts w:ascii="Arial"/>
                <w:sz w:val="21"/>
              </w:rPr>
            </w:pPr>
          </w:p>
          <w:p w14:paraId="099CAF7F">
            <w:pPr>
              <w:pStyle w:val="6"/>
              <w:spacing w:before="95" w:line="201" w:lineRule="auto"/>
              <w:ind w:left="408"/>
            </w:pPr>
            <w:r>
              <w:rPr>
                <w:b/>
                <w:bCs/>
                <w:spacing w:val="-1"/>
              </w:rPr>
              <w:t>处罚依据</w:t>
            </w:r>
          </w:p>
        </w:tc>
        <w:tc>
          <w:tcPr>
            <w:tcW w:w="12246" w:type="dxa"/>
            <w:gridSpan w:val="3"/>
            <w:vAlign w:val="top"/>
          </w:tcPr>
          <w:p w14:paraId="6DFFD323">
            <w:pPr>
              <w:pStyle w:val="6"/>
              <w:spacing w:before="28" w:line="201" w:lineRule="auto"/>
              <w:ind w:left="93" w:right="32" w:hanging="8"/>
              <w:jc w:val="both"/>
            </w:pPr>
            <w:r>
              <w:rPr>
                <w:b/>
                <w:bCs/>
              </w:rPr>
              <w:t>《中华人民共和国广告法》第五十八条第一款</w:t>
            </w:r>
            <w:r>
              <w:t>有</w:t>
            </w:r>
            <w:r>
              <w:rPr>
                <w:spacing w:val="-1"/>
              </w:rPr>
              <w:t>下列行为之一的，由市场监督管理部门责令停止发布广告，责令广告主在相应范围内消除影响，处广告费用一倍以上三倍以下的罚款，广告费用无法计算或者明显偏低的，处十万元以上二</w:t>
            </w:r>
            <w:r>
              <w:rPr>
                <w:spacing w:val="-2"/>
              </w:rPr>
              <w:t>十万元以下的</w:t>
            </w:r>
            <w:r>
              <w:rPr>
                <w:spacing w:val="-1"/>
              </w:rPr>
              <w:t>罚款；情节严重的，处广告费用三倍以上五倍以下的罚款，广告费用无法计算或者明显偏低的，处二十万元以上</w:t>
            </w:r>
            <w:r>
              <w:rPr>
                <w:spacing w:val="-2"/>
              </w:rPr>
              <w:t>一百万元以下</w:t>
            </w:r>
            <w:r>
              <w:rPr>
                <w:spacing w:val="1"/>
              </w:rPr>
              <w:t>的罚款，可以吊销营业执照，并由广告审查</w:t>
            </w:r>
            <w:r>
              <w:t>机关撤销广告审查批准文件、一年内不受理其广告审查申请</w:t>
            </w:r>
            <w:r>
              <w:rPr>
                <w:spacing w:val="-42"/>
              </w:rPr>
              <w:t>：（</w:t>
            </w:r>
            <w:r>
              <w:t>一）违反本法第十</w:t>
            </w:r>
            <w:r>
              <w:rPr>
                <w:spacing w:val="-2"/>
              </w:rPr>
              <w:t>六条规定发布医疗、药品、医疗器械广告的</w:t>
            </w:r>
            <w:r>
              <w:rPr>
                <w:spacing w:val="-30"/>
              </w:rPr>
              <w:t>；（</w:t>
            </w:r>
            <w:r>
              <w:rPr>
                <w:spacing w:val="-2"/>
              </w:rPr>
              <w:t>二）违反本法第十七条规定，在广告中</w:t>
            </w:r>
            <w:r>
              <w:rPr>
                <w:spacing w:val="-3"/>
              </w:rPr>
              <w:t>涉及疾病治疗功能，以及使用医疗用语</w:t>
            </w:r>
            <w:r>
              <w:t>或者易使推销的商品与药品、医疗器械相混淆的用语的</w:t>
            </w:r>
            <w:r>
              <w:rPr>
                <w:spacing w:val="-42"/>
              </w:rPr>
              <w:t>；（</w:t>
            </w:r>
            <w:r>
              <w:t>三）违反本法第十八条规定发布保健食品广告的</w:t>
            </w:r>
            <w:r>
              <w:rPr>
                <w:spacing w:val="-42"/>
              </w:rPr>
              <w:t>；（</w:t>
            </w:r>
            <w:r>
              <w:t>四）违反本法</w:t>
            </w:r>
            <w:r>
              <w:rPr>
                <w:spacing w:val="2"/>
              </w:rPr>
              <w:t>第二十一条规定发布农药、兽药、饲料和饲料添加剂广告的</w:t>
            </w:r>
            <w:r>
              <w:rPr>
                <w:spacing w:val="-49"/>
              </w:rPr>
              <w:t>；（</w:t>
            </w:r>
            <w:r>
              <w:rPr>
                <w:spacing w:val="2"/>
              </w:rPr>
              <w:t>五）违反本法第二十三条规定发布酒类广</w:t>
            </w:r>
            <w:r>
              <w:rPr>
                <w:spacing w:val="1"/>
              </w:rPr>
              <w:t>告的</w:t>
            </w:r>
            <w:r>
              <w:rPr>
                <w:spacing w:val="-49"/>
              </w:rPr>
              <w:t>；（</w:t>
            </w:r>
            <w:r>
              <w:rPr>
                <w:spacing w:val="1"/>
              </w:rPr>
              <w:t>六）违反本</w:t>
            </w:r>
            <w:r>
              <w:rPr>
                <w:spacing w:val="-1"/>
              </w:rPr>
              <w:t>法第二十四条规定发布教育、培训广告的</w:t>
            </w:r>
            <w:r>
              <w:rPr>
                <w:spacing w:val="-46"/>
                <w:w w:val="87"/>
              </w:rPr>
              <w:t>；（</w:t>
            </w:r>
            <w:r>
              <w:rPr>
                <w:spacing w:val="-1"/>
              </w:rPr>
              <w:t>七）违反本法第二十五条规定发布招商等有投资回报预期的商品或者服务</w:t>
            </w:r>
            <w:r>
              <w:rPr>
                <w:spacing w:val="-2"/>
              </w:rPr>
              <w:t>广告的；</w:t>
            </w:r>
            <w:r>
              <w:rPr>
                <w:spacing w:val="1"/>
              </w:rPr>
              <w:t>（八）违反本法第二十六条规定发布房地产</w:t>
            </w:r>
            <w:r>
              <w:t>广告的</w:t>
            </w:r>
            <w:r>
              <w:rPr>
                <w:spacing w:val="-51"/>
                <w:w w:val="96"/>
              </w:rPr>
              <w:t>；（</w:t>
            </w:r>
            <w:r>
              <w:t>九）违反本法第二十七条规定发布农作物种子、林木种子、草种子、种畜禽、水产苗种和种养殖广告的</w:t>
            </w:r>
            <w:r>
              <w:rPr>
                <w:spacing w:val="-41"/>
                <w:w w:val="78"/>
              </w:rPr>
              <w:t>；（</w:t>
            </w:r>
            <w:r>
              <w:t>十）违反本法第三十八条第二款规定，利用不满十周岁的未成年人作为广告代言人的</w:t>
            </w:r>
            <w:r>
              <w:rPr>
                <w:spacing w:val="-41"/>
                <w:w w:val="78"/>
              </w:rPr>
              <w:t>；（</w:t>
            </w:r>
            <w:r>
              <w:t>十</w:t>
            </w:r>
            <w:r>
              <w:rPr>
                <w:spacing w:val="-2"/>
              </w:rPr>
              <w:t>一）违反本法第三十八条第三款规定，利用自然人、法人或者其他组织作为广告</w:t>
            </w:r>
            <w:r>
              <w:rPr>
                <w:spacing w:val="-3"/>
              </w:rPr>
              <w:t>代言人的</w:t>
            </w:r>
            <w:r>
              <w:rPr>
                <w:spacing w:val="-45"/>
                <w:w w:val="85"/>
              </w:rPr>
              <w:t>；（</w:t>
            </w:r>
            <w:r>
              <w:rPr>
                <w:spacing w:val="-3"/>
              </w:rPr>
              <w:t>十二）违反本法第三十九条规定，</w:t>
            </w:r>
            <w:r>
              <w:rPr>
                <w:spacing w:val="1"/>
              </w:rPr>
              <w:t>在中小学校、幼儿园内或者利用与中小学生</w:t>
            </w:r>
            <w:r>
              <w:t>、幼儿有关的物品发布广告的</w:t>
            </w:r>
            <w:r>
              <w:rPr>
                <w:spacing w:val="-51"/>
                <w:w w:val="96"/>
              </w:rPr>
              <w:t>；（</w:t>
            </w:r>
            <w:r>
              <w:t>十三）违反本法第四十条第二款规定，发布针对</w:t>
            </w:r>
            <w:r>
              <w:rPr>
                <w:spacing w:val="2"/>
              </w:rPr>
              <w:t>不满十四周岁的未成年人的商品或者服务的广告的</w:t>
            </w:r>
            <w:r>
              <w:rPr>
                <w:spacing w:val="-50"/>
              </w:rPr>
              <w:t>；（</w:t>
            </w:r>
            <w:r>
              <w:rPr>
                <w:spacing w:val="1"/>
              </w:rPr>
              <w:t>十四）违反本法第四十六条规定，未经审查发布广告的。</w:t>
            </w:r>
          </w:p>
        </w:tc>
      </w:tr>
      <w:tr w14:paraId="5A9F5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73" w:type="dxa"/>
            <w:vMerge w:val="continue"/>
            <w:tcBorders>
              <w:top w:val="nil"/>
            </w:tcBorders>
            <w:vAlign w:val="top"/>
          </w:tcPr>
          <w:p w14:paraId="1F2633C5">
            <w:pPr>
              <w:rPr>
                <w:rFonts w:ascii="Arial"/>
                <w:sz w:val="21"/>
              </w:rPr>
            </w:pPr>
          </w:p>
        </w:tc>
        <w:tc>
          <w:tcPr>
            <w:tcW w:w="1700" w:type="dxa"/>
            <w:vAlign w:val="top"/>
          </w:tcPr>
          <w:p w14:paraId="29A32BE7">
            <w:pPr>
              <w:pStyle w:val="6"/>
              <w:spacing w:before="145" w:line="201" w:lineRule="auto"/>
              <w:ind w:left="408"/>
            </w:pPr>
            <w:r>
              <w:rPr>
                <w:b/>
                <w:bCs/>
                <w:spacing w:val="-1"/>
              </w:rPr>
              <w:t>裁量等级</w:t>
            </w:r>
          </w:p>
        </w:tc>
        <w:tc>
          <w:tcPr>
            <w:tcW w:w="4080" w:type="dxa"/>
            <w:vAlign w:val="top"/>
          </w:tcPr>
          <w:p w14:paraId="3014B78F">
            <w:pPr>
              <w:pStyle w:val="6"/>
              <w:spacing w:before="145" w:line="202" w:lineRule="auto"/>
              <w:ind w:left="1818"/>
            </w:pPr>
            <w:r>
              <w:t>从轻</w:t>
            </w:r>
          </w:p>
        </w:tc>
        <w:tc>
          <w:tcPr>
            <w:tcW w:w="4081" w:type="dxa"/>
            <w:vAlign w:val="top"/>
          </w:tcPr>
          <w:p w14:paraId="7F19E95C">
            <w:pPr>
              <w:pStyle w:val="6"/>
              <w:spacing w:before="145" w:line="202" w:lineRule="auto"/>
              <w:ind w:left="1824"/>
            </w:pPr>
            <w:r>
              <w:rPr>
                <w:spacing w:val="-2"/>
              </w:rPr>
              <w:t>一般</w:t>
            </w:r>
          </w:p>
        </w:tc>
        <w:tc>
          <w:tcPr>
            <w:tcW w:w="4085" w:type="dxa"/>
            <w:vAlign w:val="top"/>
          </w:tcPr>
          <w:p w14:paraId="28D02ED4">
            <w:pPr>
              <w:pStyle w:val="6"/>
              <w:spacing w:before="144" w:line="203" w:lineRule="auto"/>
              <w:ind w:left="1822"/>
            </w:pPr>
            <w:r>
              <w:t>从重</w:t>
            </w:r>
          </w:p>
        </w:tc>
      </w:tr>
    </w:tbl>
    <w:p w14:paraId="0AA710B5">
      <w:pPr>
        <w:spacing w:before="343" w:line="166"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-30-</w:t>
      </w:r>
    </w:p>
    <w:p w14:paraId="27062B7D">
      <w:pPr>
        <w:spacing w:line="166" w:lineRule="auto"/>
        <w:rPr>
          <w:rFonts w:ascii="微软雅黑" w:hAnsi="微软雅黑" w:eastAsia="微软雅黑" w:cs="微软雅黑"/>
          <w:sz w:val="28"/>
          <w:szCs w:val="28"/>
        </w:rPr>
        <w:sectPr>
          <w:footerReference r:id="rId32" w:type="default"/>
          <w:pgSz w:w="16839" w:h="11906"/>
          <w:pgMar w:top="1012" w:right="1157" w:bottom="400" w:left="1156" w:header="0" w:footer="0" w:gutter="0"/>
          <w:cols w:space="720" w:num="1"/>
        </w:sectPr>
      </w:pPr>
    </w:p>
    <w:p w14:paraId="263EB10B">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27010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73" w:type="dxa"/>
            <w:vMerge w:val="restart"/>
            <w:tcBorders>
              <w:bottom w:val="nil"/>
            </w:tcBorders>
            <w:vAlign w:val="top"/>
          </w:tcPr>
          <w:p w14:paraId="174D4059">
            <w:pPr>
              <w:rPr>
                <w:rFonts w:ascii="Arial"/>
                <w:sz w:val="21"/>
              </w:rPr>
            </w:pPr>
          </w:p>
        </w:tc>
        <w:tc>
          <w:tcPr>
            <w:tcW w:w="1701" w:type="dxa"/>
            <w:gridSpan w:val="2"/>
            <w:vAlign w:val="top"/>
          </w:tcPr>
          <w:p w14:paraId="7354EC34">
            <w:pPr>
              <w:pStyle w:val="6"/>
              <w:spacing w:before="173" w:line="201" w:lineRule="auto"/>
              <w:ind w:left="407"/>
            </w:pPr>
            <w:r>
              <w:rPr>
                <w:b/>
                <w:bCs/>
                <w:spacing w:val="-1"/>
              </w:rPr>
              <w:t>适用情形</w:t>
            </w:r>
          </w:p>
        </w:tc>
        <w:tc>
          <w:tcPr>
            <w:tcW w:w="4080" w:type="dxa"/>
            <w:vAlign w:val="top"/>
          </w:tcPr>
          <w:p w14:paraId="64C25F7F">
            <w:pPr>
              <w:pStyle w:val="6"/>
              <w:spacing w:before="30" w:line="168" w:lineRule="auto"/>
              <w:ind w:left="105" w:right="106" w:firstLine="9"/>
            </w:pPr>
            <w:r>
              <w:rPr>
                <w:spacing w:val="-6"/>
              </w:rPr>
              <w:t>总局《指导意见》第十三条、第十四条规</w:t>
            </w:r>
            <w:r>
              <w:rPr>
                <w:spacing w:val="-1"/>
              </w:rPr>
              <w:t>定的情形</w:t>
            </w:r>
          </w:p>
        </w:tc>
        <w:tc>
          <w:tcPr>
            <w:tcW w:w="4080" w:type="dxa"/>
            <w:vAlign w:val="top"/>
          </w:tcPr>
          <w:p w14:paraId="74FBE034">
            <w:pPr>
              <w:pStyle w:val="6"/>
              <w:spacing w:before="30" w:line="168" w:lineRule="auto"/>
              <w:ind w:left="109" w:right="103"/>
            </w:pPr>
            <w:r>
              <w:rPr>
                <w:spacing w:val="-6"/>
              </w:rPr>
              <w:t>不具备不予行政处罚、从轻或者减轻行政</w:t>
            </w:r>
            <w:r>
              <w:rPr>
                <w:spacing w:val="-1"/>
              </w:rPr>
              <w:t>处罚、从重行政处罚情形</w:t>
            </w:r>
          </w:p>
        </w:tc>
        <w:tc>
          <w:tcPr>
            <w:tcW w:w="4085" w:type="dxa"/>
            <w:vAlign w:val="top"/>
          </w:tcPr>
          <w:p w14:paraId="3AEFC8CE">
            <w:pPr>
              <w:pStyle w:val="6"/>
              <w:spacing w:before="30" w:line="168" w:lineRule="auto"/>
              <w:ind w:left="110" w:right="106" w:firstLine="9"/>
            </w:pPr>
            <w:r>
              <w:rPr>
                <w:spacing w:val="-6"/>
              </w:rPr>
              <w:t>总局《指导意见》第十五条、第十六条规</w:t>
            </w:r>
            <w:r>
              <w:rPr>
                <w:spacing w:val="-1"/>
              </w:rPr>
              <w:t>定的情形</w:t>
            </w:r>
          </w:p>
        </w:tc>
      </w:tr>
      <w:tr w14:paraId="74901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73" w:type="dxa"/>
            <w:vMerge w:val="continue"/>
            <w:tcBorders>
              <w:top w:val="nil"/>
              <w:bottom w:val="nil"/>
            </w:tcBorders>
            <w:vAlign w:val="top"/>
          </w:tcPr>
          <w:p w14:paraId="58F6AB99">
            <w:pPr>
              <w:rPr>
                <w:rFonts w:ascii="Arial"/>
                <w:sz w:val="21"/>
              </w:rPr>
            </w:pPr>
          </w:p>
        </w:tc>
        <w:tc>
          <w:tcPr>
            <w:tcW w:w="567" w:type="dxa"/>
            <w:vMerge w:val="restart"/>
            <w:tcBorders>
              <w:bottom w:val="nil"/>
            </w:tcBorders>
            <w:textDirection w:val="tbRlV"/>
            <w:vAlign w:val="top"/>
          </w:tcPr>
          <w:p w14:paraId="542D8314">
            <w:pPr>
              <w:pStyle w:val="6"/>
              <w:spacing w:before="174" w:line="180" w:lineRule="auto"/>
              <w:ind w:left="894"/>
            </w:pPr>
            <w:r>
              <w:rPr>
                <w:b/>
                <w:bCs/>
                <w:spacing w:val="32"/>
              </w:rPr>
              <w:t>裁量参考因素</w:t>
            </w:r>
          </w:p>
        </w:tc>
        <w:tc>
          <w:tcPr>
            <w:tcW w:w="1134" w:type="dxa"/>
            <w:vAlign w:val="top"/>
          </w:tcPr>
          <w:p w14:paraId="063FC275">
            <w:pPr>
              <w:pStyle w:val="6"/>
              <w:spacing w:before="12" w:line="177" w:lineRule="auto"/>
              <w:ind w:left="127" w:right="125"/>
            </w:pPr>
            <w:r>
              <w:rPr>
                <w:spacing w:val="-2"/>
              </w:rPr>
              <w:t>违法行为持续情况</w:t>
            </w:r>
          </w:p>
        </w:tc>
        <w:tc>
          <w:tcPr>
            <w:tcW w:w="4080" w:type="dxa"/>
            <w:vAlign w:val="top"/>
          </w:tcPr>
          <w:p w14:paraId="02B4A51B">
            <w:pPr>
              <w:pStyle w:val="6"/>
              <w:spacing w:before="174"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663BBB1E">
            <w:pPr>
              <w:pStyle w:val="6"/>
              <w:spacing w:before="174"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00682223">
            <w:pPr>
              <w:pStyle w:val="6"/>
              <w:spacing w:before="32" w:line="179" w:lineRule="auto"/>
              <w:ind w:left="131"/>
            </w:pPr>
            <w:r>
              <w:rPr>
                <w:rFonts w:ascii="Arial" w:hAnsi="Arial" w:eastAsia="Arial" w:cs="Arial"/>
                <w:spacing w:val="1"/>
              </w:rPr>
              <w:t>1.1</w:t>
            </w:r>
            <w:r>
              <w:rPr>
                <w:spacing w:val="1"/>
              </w:rPr>
              <w:t>年以上；</w:t>
            </w:r>
          </w:p>
          <w:p w14:paraId="7D512055">
            <w:pPr>
              <w:pStyle w:val="6"/>
              <w:spacing w:line="162" w:lineRule="auto"/>
              <w:ind w:left="123"/>
            </w:pPr>
            <w:r>
              <w:rPr>
                <w:rFonts w:ascii="Arial" w:hAnsi="Arial" w:eastAsia="Arial" w:cs="Arial"/>
              </w:rPr>
              <w:t>2.</w:t>
            </w:r>
            <w:r>
              <w:t>两年内因发布违法广告曾受过处罚</w:t>
            </w:r>
          </w:p>
        </w:tc>
      </w:tr>
      <w:tr w14:paraId="18DE7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73" w:type="dxa"/>
            <w:vMerge w:val="continue"/>
            <w:tcBorders>
              <w:top w:val="nil"/>
              <w:bottom w:val="nil"/>
            </w:tcBorders>
            <w:vAlign w:val="top"/>
          </w:tcPr>
          <w:p w14:paraId="7A62E9E1">
            <w:pPr>
              <w:rPr>
                <w:rFonts w:ascii="Arial"/>
                <w:sz w:val="21"/>
              </w:rPr>
            </w:pPr>
          </w:p>
        </w:tc>
        <w:tc>
          <w:tcPr>
            <w:tcW w:w="567" w:type="dxa"/>
            <w:vMerge w:val="continue"/>
            <w:tcBorders>
              <w:top w:val="nil"/>
              <w:bottom w:val="nil"/>
            </w:tcBorders>
            <w:textDirection w:val="tbRlV"/>
            <w:vAlign w:val="top"/>
          </w:tcPr>
          <w:p w14:paraId="0CC742C0">
            <w:pPr>
              <w:rPr>
                <w:rFonts w:ascii="Arial"/>
                <w:sz w:val="21"/>
              </w:rPr>
            </w:pPr>
          </w:p>
        </w:tc>
        <w:tc>
          <w:tcPr>
            <w:tcW w:w="1134" w:type="dxa"/>
            <w:vAlign w:val="top"/>
          </w:tcPr>
          <w:p w14:paraId="2880823E">
            <w:pPr>
              <w:spacing w:line="369" w:lineRule="auto"/>
              <w:rPr>
                <w:rFonts w:ascii="Arial"/>
                <w:sz w:val="21"/>
              </w:rPr>
            </w:pPr>
          </w:p>
          <w:p w14:paraId="7542CF9A">
            <w:pPr>
              <w:pStyle w:val="6"/>
              <w:spacing w:before="94" w:line="191" w:lineRule="auto"/>
              <w:ind w:left="127" w:right="125"/>
            </w:pPr>
            <w:r>
              <w:rPr>
                <w:spacing w:val="-2"/>
              </w:rPr>
              <w:t>违法行为</w:t>
            </w:r>
            <w:r>
              <w:rPr>
                <w:spacing w:val="-1"/>
              </w:rPr>
              <w:t>危害程度</w:t>
            </w:r>
          </w:p>
        </w:tc>
        <w:tc>
          <w:tcPr>
            <w:tcW w:w="4080" w:type="dxa"/>
            <w:vAlign w:val="top"/>
          </w:tcPr>
          <w:p w14:paraId="0D156117">
            <w:pPr>
              <w:pStyle w:val="6"/>
              <w:spacing w:before="73" w:line="189"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47268D64">
            <w:pPr>
              <w:pStyle w:val="6"/>
              <w:spacing w:before="4" w:line="170"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0B8854AD">
            <w:pPr>
              <w:pStyle w:val="6"/>
              <w:spacing w:before="226" w:line="180"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416BAF6C">
            <w:pPr>
              <w:pStyle w:val="6"/>
              <w:spacing w:before="2" w:line="189" w:lineRule="auto"/>
              <w:ind w:left="120" w:right="170"/>
            </w:pPr>
            <w:r>
              <w:rPr>
                <w:rFonts w:ascii="Arial" w:hAnsi="Arial" w:eastAsia="Arial" w:cs="Arial"/>
              </w:rPr>
              <w:t>2.</w:t>
            </w:r>
            <w:r>
              <w:t>在执法机关介入后主动改正违法行为</w:t>
            </w:r>
            <w:r>
              <w:rPr>
                <w:rFonts w:ascii="Arial" w:hAnsi="Arial" w:eastAsia="Arial" w:cs="Arial"/>
              </w:rPr>
              <w:t>3.</w:t>
            </w:r>
            <w:r>
              <w:t>配合行政机关查处违法行为</w:t>
            </w:r>
          </w:p>
        </w:tc>
        <w:tc>
          <w:tcPr>
            <w:tcW w:w="4085" w:type="dxa"/>
            <w:vAlign w:val="top"/>
          </w:tcPr>
          <w:p w14:paraId="156508F8">
            <w:pPr>
              <w:pStyle w:val="6"/>
              <w:spacing w:before="87"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6A868728">
            <w:pPr>
              <w:pStyle w:val="6"/>
              <w:spacing w:before="2" w:line="177" w:lineRule="auto"/>
              <w:ind w:left="113" w:right="243" w:firstLine="10"/>
            </w:pPr>
            <w:r>
              <w:rPr>
                <w:rFonts w:ascii="Arial" w:hAnsi="Arial" w:eastAsia="Arial" w:cs="Arial"/>
              </w:rPr>
              <w:t>2.</w:t>
            </w:r>
            <w:r>
              <w:t>在执法机关介入后拖延整改或者拒绝</w:t>
            </w:r>
            <w:r>
              <w:rPr>
                <w:spacing w:val="-3"/>
              </w:rPr>
              <w:t>整改</w:t>
            </w:r>
          </w:p>
          <w:p w14:paraId="7D3DE21F">
            <w:pPr>
              <w:pStyle w:val="6"/>
              <w:spacing w:line="166" w:lineRule="auto"/>
              <w:ind w:left="123"/>
            </w:pPr>
            <w:r>
              <w:rPr>
                <w:rFonts w:ascii="Arial" w:hAnsi="Arial" w:eastAsia="Arial" w:cs="Arial"/>
              </w:rPr>
              <w:t>3.</w:t>
            </w:r>
            <w:r>
              <w:t>不配合行政机关查处违法行为</w:t>
            </w:r>
          </w:p>
        </w:tc>
      </w:tr>
      <w:tr w14:paraId="012AA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73" w:type="dxa"/>
            <w:vMerge w:val="continue"/>
            <w:tcBorders>
              <w:top w:val="nil"/>
              <w:bottom w:val="nil"/>
            </w:tcBorders>
            <w:vAlign w:val="top"/>
          </w:tcPr>
          <w:p w14:paraId="44C12B1D">
            <w:pPr>
              <w:rPr>
                <w:rFonts w:ascii="Arial"/>
                <w:sz w:val="21"/>
              </w:rPr>
            </w:pPr>
          </w:p>
        </w:tc>
        <w:tc>
          <w:tcPr>
            <w:tcW w:w="567" w:type="dxa"/>
            <w:vMerge w:val="continue"/>
            <w:tcBorders>
              <w:top w:val="nil"/>
              <w:bottom w:val="nil"/>
            </w:tcBorders>
            <w:textDirection w:val="tbRlV"/>
            <w:vAlign w:val="top"/>
          </w:tcPr>
          <w:p w14:paraId="55240252">
            <w:pPr>
              <w:rPr>
                <w:rFonts w:ascii="Arial"/>
                <w:sz w:val="21"/>
              </w:rPr>
            </w:pPr>
          </w:p>
        </w:tc>
        <w:tc>
          <w:tcPr>
            <w:tcW w:w="1134" w:type="dxa"/>
            <w:vAlign w:val="top"/>
          </w:tcPr>
          <w:p w14:paraId="41EA267A">
            <w:pPr>
              <w:pStyle w:val="6"/>
              <w:spacing w:before="12" w:line="177" w:lineRule="auto"/>
              <w:ind w:left="127" w:right="125"/>
            </w:pPr>
            <w:r>
              <w:rPr>
                <w:spacing w:val="-2"/>
              </w:rPr>
              <w:t>违法行为</w:t>
            </w:r>
            <w:r>
              <w:rPr>
                <w:spacing w:val="-1"/>
              </w:rPr>
              <w:t>危害后果</w:t>
            </w:r>
          </w:p>
        </w:tc>
        <w:tc>
          <w:tcPr>
            <w:tcW w:w="4080" w:type="dxa"/>
            <w:vAlign w:val="top"/>
          </w:tcPr>
          <w:p w14:paraId="71CAE183">
            <w:pPr>
              <w:pStyle w:val="6"/>
              <w:spacing w:before="174" w:line="201" w:lineRule="auto"/>
              <w:ind w:left="107"/>
            </w:pPr>
            <w:r>
              <w:rPr>
                <w:spacing w:val="-1"/>
              </w:rPr>
              <w:t>未造成人体健康和人身、财产受损</w:t>
            </w:r>
          </w:p>
        </w:tc>
        <w:tc>
          <w:tcPr>
            <w:tcW w:w="4080" w:type="dxa"/>
            <w:vAlign w:val="top"/>
          </w:tcPr>
          <w:p w14:paraId="1F878BDD">
            <w:pPr>
              <w:pStyle w:val="6"/>
              <w:spacing w:before="175" w:line="201" w:lineRule="auto"/>
              <w:ind w:left="109"/>
            </w:pPr>
            <w:r>
              <w:rPr>
                <w:spacing w:val="-1"/>
              </w:rPr>
              <w:t>造成轻微的人体健康和人身、财产损失</w:t>
            </w:r>
          </w:p>
        </w:tc>
        <w:tc>
          <w:tcPr>
            <w:tcW w:w="4085" w:type="dxa"/>
            <w:vAlign w:val="top"/>
          </w:tcPr>
          <w:p w14:paraId="02D4150F">
            <w:pPr>
              <w:pStyle w:val="6"/>
              <w:spacing w:before="175" w:line="201" w:lineRule="auto"/>
              <w:ind w:left="111"/>
            </w:pPr>
            <w:r>
              <w:rPr>
                <w:spacing w:val="-1"/>
              </w:rPr>
              <w:t>造成严重的人体健康和人身、财产损失</w:t>
            </w:r>
          </w:p>
        </w:tc>
      </w:tr>
      <w:tr w14:paraId="3E0CA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73" w:type="dxa"/>
            <w:vMerge w:val="continue"/>
            <w:tcBorders>
              <w:top w:val="nil"/>
              <w:bottom w:val="nil"/>
            </w:tcBorders>
            <w:vAlign w:val="top"/>
          </w:tcPr>
          <w:p w14:paraId="2C851F3E">
            <w:pPr>
              <w:rPr>
                <w:rFonts w:ascii="Arial"/>
                <w:sz w:val="21"/>
              </w:rPr>
            </w:pPr>
          </w:p>
        </w:tc>
        <w:tc>
          <w:tcPr>
            <w:tcW w:w="567" w:type="dxa"/>
            <w:vMerge w:val="continue"/>
            <w:tcBorders>
              <w:top w:val="nil"/>
            </w:tcBorders>
            <w:textDirection w:val="tbRlV"/>
            <w:vAlign w:val="top"/>
          </w:tcPr>
          <w:p w14:paraId="2BB632A7">
            <w:pPr>
              <w:rPr>
                <w:rFonts w:ascii="Arial"/>
                <w:sz w:val="21"/>
              </w:rPr>
            </w:pPr>
          </w:p>
        </w:tc>
        <w:tc>
          <w:tcPr>
            <w:tcW w:w="1134" w:type="dxa"/>
            <w:vAlign w:val="top"/>
          </w:tcPr>
          <w:p w14:paraId="3DB150F4">
            <w:pPr>
              <w:pStyle w:val="6"/>
              <w:spacing w:before="138" w:line="192" w:lineRule="auto"/>
              <w:ind w:left="345" w:right="125" w:hanging="219"/>
            </w:pPr>
            <w:r>
              <w:rPr>
                <w:spacing w:val="-1"/>
              </w:rPr>
              <w:t>社会影响</w:t>
            </w:r>
            <w:r>
              <w:rPr>
                <w:spacing w:val="-2"/>
              </w:rPr>
              <w:t>程度</w:t>
            </w:r>
          </w:p>
        </w:tc>
        <w:tc>
          <w:tcPr>
            <w:tcW w:w="4080" w:type="dxa"/>
            <w:vAlign w:val="top"/>
          </w:tcPr>
          <w:p w14:paraId="10370A1D">
            <w:pPr>
              <w:pStyle w:val="6"/>
              <w:spacing w:before="188" w:line="201" w:lineRule="auto"/>
              <w:ind w:left="108"/>
            </w:pPr>
            <w:r>
              <w:rPr>
                <w:spacing w:val="-1"/>
              </w:rPr>
              <w:t>在自媒体或自有场所发布</w:t>
            </w:r>
          </w:p>
        </w:tc>
        <w:tc>
          <w:tcPr>
            <w:tcW w:w="4080" w:type="dxa"/>
            <w:vAlign w:val="top"/>
          </w:tcPr>
          <w:p w14:paraId="66FCE6B9">
            <w:pPr>
              <w:pStyle w:val="6"/>
              <w:spacing w:before="27" w:line="190"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34E391EA">
            <w:pPr>
              <w:pStyle w:val="6"/>
              <w:spacing w:before="27" w:line="190"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r w14:paraId="05708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6" w:hRule="atLeast"/>
        </w:trPr>
        <w:tc>
          <w:tcPr>
            <w:tcW w:w="573" w:type="dxa"/>
            <w:vMerge w:val="continue"/>
            <w:tcBorders>
              <w:top w:val="nil"/>
              <w:bottom w:val="nil"/>
            </w:tcBorders>
            <w:vAlign w:val="top"/>
          </w:tcPr>
          <w:p w14:paraId="091603EE">
            <w:pPr>
              <w:rPr>
                <w:rFonts w:ascii="Arial"/>
                <w:sz w:val="21"/>
              </w:rPr>
            </w:pPr>
          </w:p>
        </w:tc>
        <w:tc>
          <w:tcPr>
            <w:tcW w:w="1701" w:type="dxa"/>
            <w:gridSpan w:val="2"/>
            <w:vAlign w:val="top"/>
          </w:tcPr>
          <w:p w14:paraId="27214775">
            <w:pPr>
              <w:spacing w:line="247" w:lineRule="auto"/>
              <w:rPr>
                <w:rFonts w:ascii="Arial"/>
                <w:sz w:val="21"/>
              </w:rPr>
            </w:pPr>
          </w:p>
          <w:p w14:paraId="4475D6CF">
            <w:pPr>
              <w:spacing w:line="247" w:lineRule="auto"/>
              <w:rPr>
                <w:rFonts w:ascii="Arial"/>
                <w:sz w:val="21"/>
              </w:rPr>
            </w:pPr>
          </w:p>
          <w:p w14:paraId="6EFF341F">
            <w:pPr>
              <w:spacing w:line="248" w:lineRule="auto"/>
              <w:rPr>
                <w:rFonts w:ascii="Arial"/>
                <w:sz w:val="21"/>
              </w:rPr>
            </w:pPr>
          </w:p>
          <w:p w14:paraId="206AF058">
            <w:pPr>
              <w:spacing w:line="248" w:lineRule="auto"/>
              <w:rPr>
                <w:rFonts w:ascii="Arial"/>
                <w:sz w:val="21"/>
              </w:rPr>
            </w:pPr>
          </w:p>
          <w:p w14:paraId="439A842B">
            <w:pPr>
              <w:spacing w:line="248" w:lineRule="auto"/>
              <w:rPr>
                <w:rFonts w:ascii="Arial"/>
                <w:sz w:val="21"/>
              </w:rPr>
            </w:pPr>
          </w:p>
          <w:p w14:paraId="64142271">
            <w:pPr>
              <w:spacing w:line="248" w:lineRule="auto"/>
              <w:rPr>
                <w:rFonts w:ascii="Arial"/>
                <w:sz w:val="21"/>
              </w:rPr>
            </w:pPr>
          </w:p>
          <w:p w14:paraId="6A4EE0AC">
            <w:pPr>
              <w:pStyle w:val="6"/>
              <w:spacing w:before="94" w:line="202" w:lineRule="auto"/>
              <w:ind w:left="408"/>
            </w:pPr>
            <w:r>
              <w:rPr>
                <w:b/>
                <w:bCs/>
                <w:spacing w:val="-1"/>
              </w:rPr>
              <w:t>裁量基准</w:t>
            </w:r>
          </w:p>
        </w:tc>
        <w:tc>
          <w:tcPr>
            <w:tcW w:w="4080" w:type="dxa"/>
            <w:vAlign w:val="top"/>
          </w:tcPr>
          <w:p w14:paraId="77E4E53C">
            <w:pPr>
              <w:spacing w:line="351" w:lineRule="auto"/>
              <w:rPr>
                <w:rFonts w:ascii="Arial"/>
                <w:sz w:val="21"/>
              </w:rPr>
            </w:pPr>
          </w:p>
          <w:p w14:paraId="34716A76">
            <w:pPr>
              <w:spacing w:line="352" w:lineRule="auto"/>
              <w:rPr>
                <w:rFonts w:ascii="Arial"/>
                <w:sz w:val="21"/>
              </w:rPr>
            </w:pPr>
          </w:p>
          <w:p w14:paraId="7149C9D2">
            <w:pPr>
              <w:pStyle w:val="6"/>
              <w:spacing w:before="95" w:line="201" w:lineRule="auto"/>
              <w:ind w:left="126"/>
            </w:pPr>
            <w:r>
              <w:rPr>
                <w:rFonts w:ascii="Arial" w:hAnsi="Arial" w:eastAsia="Arial" w:cs="Arial"/>
                <w:spacing w:val="-8"/>
              </w:rPr>
              <w:t>1.</w:t>
            </w:r>
            <w:r>
              <w:rPr>
                <w:spacing w:val="-8"/>
              </w:rPr>
              <w:t>责令停止发布广告；</w:t>
            </w:r>
          </w:p>
          <w:p w14:paraId="1AEC2444">
            <w:pPr>
              <w:pStyle w:val="6"/>
              <w:spacing w:line="201" w:lineRule="auto"/>
              <w:ind w:left="118"/>
            </w:pPr>
            <w:r>
              <w:rPr>
                <w:rFonts w:ascii="Arial" w:hAnsi="Arial" w:eastAsia="Arial" w:cs="Arial"/>
                <w:spacing w:val="-1"/>
              </w:rPr>
              <w:t>2.</w:t>
            </w:r>
            <w:r>
              <w:rPr>
                <w:spacing w:val="-1"/>
              </w:rPr>
              <w:t>责令广告主在相应范围内消除影响；</w:t>
            </w:r>
          </w:p>
          <w:p w14:paraId="34D37CF8">
            <w:pPr>
              <w:pStyle w:val="6"/>
              <w:spacing w:before="1" w:line="203" w:lineRule="auto"/>
              <w:ind w:left="107" w:right="91" w:firstLine="11"/>
            </w:pPr>
            <w:r>
              <w:rPr>
                <w:rFonts w:ascii="Arial" w:hAnsi="Arial" w:eastAsia="Arial" w:cs="Arial"/>
                <w:spacing w:val="-7"/>
              </w:rPr>
              <w:t>3.</w:t>
            </w:r>
            <w:r>
              <w:rPr>
                <w:spacing w:val="-7"/>
              </w:rPr>
              <w:t>对广告主处广告费用</w:t>
            </w:r>
            <w:r>
              <w:rPr>
                <w:rFonts w:ascii="Arial" w:hAnsi="Arial" w:eastAsia="Arial" w:cs="Arial"/>
                <w:spacing w:val="-7"/>
              </w:rPr>
              <w:t>1</w:t>
            </w:r>
            <w:r>
              <w:rPr>
                <w:spacing w:val="-7"/>
              </w:rPr>
              <w:t>倍以上</w:t>
            </w:r>
            <w:r>
              <w:rPr>
                <w:rFonts w:ascii="Arial" w:hAnsi="Arial" w:eastAsia="Arial" w:cs="Arial"/>
                <w:spacing w:val="-7"/>
              </w:rPr>
              <w:t>1.6</w:t>
            </w:r>
            <w:r>
              <w:rPr>
                <w:spacing w:val="-7"/>
              </w:rPr>
              <w:t>倍以</w:t>
            </w:r>
            <w:r>
              <w:rPr>
                <w:spacing w:val="-10"/>
                <w:w w:val="97"/>
              </w:rPr>
              <w:t>下的罚款，广告费用无法计算或者明显偏低</w:t>
            </w:r>
            <w:r>
              <w:rPr>
                <w:spacing w:val="-8"/>
              </w:rPr>
              <w:t>的，对广告主处</w:t>
            </w:r>
            <w:r>
              <w:rPr>
                <w:rFonts w:ascii="Arial" w:hAnsi="Arial" w:eastAsia="Arial" w:cs="Arial"/>
                <w:spacing w:val="-8"/>
              </w:rPr>
              <w:t>10</w:t>
            </w:r>
            <w:r>
              <w:rPr>
                <w:spacing w:val="-8"/>
              </w:rPr>
              <w:t>万元以上</w:t>
            </w:r>
            <w:r>
              <w:rPr>
                <w:rFonts w:ascii="Arial" w:hAnsi="Arial" w:eastAsia="Arial" w:cs="Arial"/>
                <w:spacing w:val="-8"/>
              </w:rPr>
              <w:t>13</w:t>
            </w:r>
            <w:r>
              <w:rPr>
                <w:spacing w:val="-8"/>
              </w:rPr>
              <w:t>万元以下</w:t>
            </w:r>
            <w:r>
              <w:rPr>
                <w:spacing w:val="-6"/>
              </w:rPr>
              <w:t>罚款。</w:t>
            </w:r>
          </w:p>
        </w:tc>
        <w:tc>
          <w:tcPr>
            <w:tcW w:w="4080" w:type="dxa"/>
            <w:vAlign w:val="top"/>
          </w:tcPr>
          <w:p w14:paraId="1C8BAD73">
            <w:pPr>
              <w:spacing w:line="257" w:lineRule="auto"/>
              <w:rPr>
                <w:rFonts w:ascii="Arial"/>
                <w:sz w:val="21"/>
              </w:rPr>
            </w:pPr>
          </w:p>
          <w:p w14:paraId="44E3D9A8">
            <w:pPr>
              <w:spacing w:line="258" w:lineRule="auto"/>
              <w:rPr>
                <w:rFonts w:ascii="Arial"/>
                <w:sz w:val="21"/>
              </w:rPr>
            </w:pPr>
          </w:p>
          <w:p w14:paraId="10C3E08B">
            <w:pPr>
              <w:spacing w:line="258" w:lineRule="auto"/>
              <w:rPr>
                <w:rFonts w:ascii="Arial"/>
                <w:sz w:val="21"/>
              </w:rPr>
            </w:pPr>
          </w:p>
          <w:p w14:paraId="70034E80">
            <w:pPr>
              <w:pStyle w:val="6"/>
              <w:spacing w:before="94" w:line="182" w:lineRule="auto"/>
              <w:ind w:left="129"/>
            </w:pPr>
            <w:r>
              <w:rPr>
                <w:rFonts w:ascii="Arial" w:hAnsi="Arial" w:eastAsia="Arial" w:cs="Arial"/>
                <w:spacing w:val="-1"/>
              </w:rPr>
              <w:t>1.</w:t>
            </w:r>
            <w:r>
              <w:rPr>
                <w:spacing w:val="-1"/>
              </w:rPr>
              <w:t>责令停止发布广告；</w:t>
            </w:r>
          </w:p>
          <w:p w14:paraId="2FE3D5FA">
            <w:pPr>
              <w:pStyle w:val="6"/>
              <w:spacing w:line="181" w:lineRule="auto"/>
              <w:ind w:left="120"/>
            </w:pPr>
            <w:r>
              <w:rPr>
                <w:rFonts w:ascii="Arial" w:hAnsi="Arial" w:eastAsia="Arial" w:cs="Arial"/>
              </w:rPr>
              <w:t>2.</w:t>
            </w:r>
            <w:r>
              <w:t>责令广告主在相应范围内消除影响；</w:t>
            </w:r>
          </w:p>
          <w:p w14:paraId="01C39ABA">
            <w:pPr>
              <w:pStyle w:val="6"/>
              <w:spacing w:before="2" w:line="187" w:lineRule="auto"/>
              <w:ind w:left="105" w:right="100" w:firstLine="15"/>
            </w:pPr>
            <w:r>
              <w:rPr>
                <w:rFonts w:ascii="Arial" w:hAnsi="Arial" w:eastAsia="Arial" w:cs="Arial"/>
                <w:spacing w:val="3"/>
              </w:rPr>
              <w:t>3.</w:t>
            </w:r>
            <w:r>
              <w:rPr>
                <w:spacing w:val="3"/>
              </w:rPr>
              <w:t>对广告主处广告费用</w:t>
            </w:r>
            <w:r>
              <w:rPr>
                <w:rFonts w:ascii="Arial" w:hAnsi="Arial" w:eastAsia="Arial" w:cs="Arial"/>
                <w:spacing w:val="3"/>
              </w:rPr>
              <w:t>1.6</w:t>
            </w:r>
            <w:r>
              <w:rPr>
                <w:spacing w:val="3"/>
              </w:rPr>
              <w:t>倍以上</w:t>
            </w:r>
            <w:r>
              <w:rPr>
                <w:rFonts w:ascii="Arial" w:hAnsi="Arial" w:eastAsia="Arial" w:cs="Arial"/>
                <w:spacing w:val="3"/>
              </w:rPr>
              <w:t>2.4</w:t>
            </w:r>
            <w:r>
              <w:rPr>
                <w:spacing w:val="-6"/>
              </w:rPr>
              <w:t>倍以下的罚款，广告费用无法计算或者明</w:t>
            </w:r>
            <w:r>
              <w:rPr>
                <w:spacing w:val="2"/>
              </w:rPr>
              <w:t>显偏低的，对广告主处</w:t>
            </w:r>
            <w:r>
              <w:rPr>
                <w:rFonts w:ascii="Arial" w:hAnsi="Arial" w:eastAsia="Arial" w:cs="Arial"/>
                <w:spacing w:val="2"/>
              </w:rPr>
              <w:t>13</w:t>
            </w:r>
            <w:r>
              <w:rPr>
                <w:spacing w:val="2"/>
              </w:rPr>
              <w:t>万元以上</w:t>
            </w:r>
            <w:r>
              <w:rPr>
                <w:rFonts w:ascii="Arial" w:hAnsi="Arial" w:eastAsia="Arial" w:cs="Arial"/>
                <w:spacing w:val="2"/>
              </w:rPr>
              <w:t>17</w:t>
            </w:r>
            <w:r>
              <w:t>万元以下的罚款。</w:t>
            </w:r>
          </w:p>
        </w:tc>
        <w:tc>
          <w:tcPr>
            <w:tcW w:w="4085" w:type="dxa"/>
            <w:vAlign w:val="top"/>
          </w:tcPr>
          <w:p w14:paraId="037D21CB">
            <w:pPr>
              <w:pStyle w:val="6"/>
              <w:spacing w:before="11" w:line="183" w:lineRule="auto"/>
              <w:ind w:left="131"/>
            </w:pPr>
            <w:r>
              <w:rPr>
                <w:rFonts w:ascii="Arial" w:hAnsi="Arial" w:eastAsia="Arial" w:cs="Arial"/>
                <w:spacing w:val="-1"/>
              </w:rPr>
              <w:t>1.</w:t>
            </w:r>
            <w:r>
              <w:rPr>
                <w:spacing w:val="-1"/>
              </w:rPr>
              <w:t>责令停止发布广告；</w:t>
            </w:r>
          </w:p>
          <w:p w14:paraId="7097753B">
            <w:pPr>
              <w:pStyle w:val="6"/>
              <w:spacing w:line="181" w:lineRule="auto"/>
              <w:ind w:left="123"/>
            </w:pPr>
            <w:r>
              <w:rPr>
                <w:rFonts w:ascii="Arial" w:hAnsi="Arial" w:eastAsia="Arial" w:cs="Arial"/>
              </w:rPr>
              <w:t>2.</w:t>
            </w:r>
            <w:r>
              <w:t>责令广告主在相应范围内消除影响；</w:t>
            </w:r>
          </w:p>
          <w:p w14:paraId="7E0D65E9">
            <w:pPr>
              <w:pStyle w:val="6"/>
              <w:spacing w:before="2" w:line="182" w:lineRule="auto"/>
              <w:ind w:left="109" w:right="103" w:firstLine="14"/>
            </w:pPr>
            <w:r>
              <w:rPr>
                <w:rFonts w:ascii="Arial" w:hAnsi="Arial" w:eastAsia="Arial" w:cs="Arial"/>
                <w:spacing w:val="1"/>
              </w:rPr>
              <w:t>3.</w:t>
            </w:r>
            <w:r>
              <w:rPr>
                <w:spacing w:val="1"/>
              </w:rPr>
              <w:t>对广告主处广告费用</w:t>
            </w:r>
            <w:r>
              <w:rPr>
                <w:rFonts w:ascii="Arial" w:hAnsi="Arial" w:eastAsia="Arial" w:cs="Arial"/>
                <w:spacing w:val="1"/>
              </w:rPr>
              <w:t>2.4</w:t>
            </w:r>
            <w:r>
              <w:rPr>
                <w:spacing w:val="1"/>
              </w:rPr>
              <w:t>倍以上</w:t>
            </w:r>
            <w:r>
              <w:rPr>
                <w:rFonts w:ascii="Arial" w:hAnsi="Arial" w:eastAsia="Arial" w:cs="Arial"/>
                <w:spacing w:val="1"/>
              </w:rPr>
              <w:t>3</w:t>
            </w:r>
            <w:r>
              <w:rPr>
                <w:spacing w:val="1"/>
              </w:rPr>
              <w:t>倍</w:t>
            </w:r>
            <w:r>
              <w:rPr>
                <w:spacing w:val="-6"/>
              </w:rPr>
              <w:t>以下的罚款，广告费用无法计算或者明显</w:t>
            </w:r>
            <w:r>
              <w:rPr>
                <w:spacing w:val="5"/>
              </w:rPr>
              <w:t>偏低的，对广告主处</w:t>
            </w:r>
            <w:r>
              <w:rPr>
                <w:rFonts w:ascii="Arial" w:hAnsi="Arial" w:eastAsia="Arial" w:cs="Arial"/>
                <w:spacing w:val="5"/>
              </w:rPr>
              <w:t>17</w:t>
            </w:r>
            <w:r>
              <w:rPr>
                <w:spacing w:val="5"/>
              </w:rPr>
              <w:t>万元以上</w:t>
            </w:r>
            <w:r>
              <w:rPr>
                <w:rFonts w:ascii="Arial" w:hAnsi="Arial" w:eastAsia="Arial" w:cs="Arial"/>
                <w:spacing w:val="5"/>
              </w:rPr>
              <w:t>20</w:t>
            </w:r>
            <w:r>
              <w:rPr>
                <w:spacing w:val="5"/>
              </w:rPr>
              <w:t>万</w:t>
            </w:r>
            <w:r>
              <w:rPr>
                <w:spacing w:val="-1"/>
              </w:rPr>
              <w:t>元以下的罚款。</w:t>
            </w:r>
          </w:p>
          <w:p w14:paraId="7D0DE406">
            <w:pPr>
              <w:pStyle w:val="6"/>
              <w:spacing w:before="5" w:line="180" w:lineRule="auto"/>
              <w:ind w:left="108" w:right="106" w:firstLine="9"/>
            </w:pPr>
            <w:r>
              <w:rPr>
                <w:rFonts w:ascii="Arial" w:hAnsi="Arial" w:eastAsia="Arial" w:cs="Arial"/>
              </w:rPr>
              <w:t>4.</w:t>
            </w:r>
            <w:r>
              <w:t>情节严重的，处广告费用三倍以上五</w:t>
            </w:r>
            <w:r>
              <w:rPr>
                <w:spacing w:val="-6"/>
              </w:rPr>
              <w:t>倍以下的罚款，广告费用无法计算或者明显偏低的，处二十万元以上一百万元以下的罚款，可以吊销营业执照，并由广告审查机关撤销广告审查批准文件、一年内不</w:t>
            </w:r>
            <w:r>
              <w:rPr>
                <w:spacing w:val="-1"/>
              </w:rPr>
              <w:t>受理其广告审查申请。</w:t>
            </w:r>
          </w:p>
        </w:tc>
      </w:tr>
      <w:tr w14:paraId="7CB7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73" w:type="dxa"/>
            <w:vMerge w:val="continue"/>
            <w:tcBorders>
              <w:top w:val="nil"/>
            </w:tcBorders>
            <w:vAlign w:val="top"/>
          </w:tcPr>
          <w:p w14:paraId="2D1F1C33">
            <w:pPr>
              <w:rPr>
                <w:rFonts w:ascii="Arial"/>
                <w:sz w:val="21"/>
              </w:rPr>
            </w:pPr>
          </w:p>
        </w:tc>
        <w:tc>
          <w:tcPr>
            <w:tcW w:w="1701" w:type="dxa"/>
            <w:gridSpan w:val="2"/>
            <w:vAlign w:val="top"/>
          </w:tcPr>
          <w:p w14:paraId="4F398039">
            <w:pPr>
              <w:pStyle w:val="6"/>
              <w:spacing w:before="137" w:line="202" w:lineRule="auto"/>
              <w:ind w:left="629"/>
            </w:pPr>
            <w:r>
              <w:rPr>
                <w:b/>
                <w:bCs/>
                <w:spacing w:val="-2"/>
              </w:rPr>
              <w:t>备注</w:t>
            </w:r>
          </w:p>
        </w:tc>
        <w:tc>
          <w:tcPr>
            <w:tcW w:w="12245" w:type="dxa"/>
            <w:gridSpan w:val="3"/>
            <w:vAlign w:val="top"/>
          </w:tcPr>
          <w:p w14:paraId="10EB40C2">
            <w:pPr>
              <w:rPr>
                <w:rFonts w:ascii="Arial"/>
                <w:sz w:val="21"/>
              </w:rPr>
            </w:pPr>
          </w:p>
        </w:tc>
      </w:tr>
    </w:tbl>
    <w:p w14:paraId="331B5F75">
      <w:pPr>
        <w:rPr>
          <w:rFonts w:ascii="Arial"/>
          <w:sz w:val="21"/>
        </w:rPr>
      </w:pPr>
    </w:p>
    <w:p w14:paraId="5D1DB7AE">
      <w:pPr>
        <w:rPr>
          <w:rFonts w:ascii="Arial" w:hAnsi="Arial" w:eastAsia="Arial" w:cs="Arial"/>
          <w:sz w:val="21"/>
          <w:szCs w:val="21"/>
        </w:rPr>
        <w:sectPr>
          <w:footerReference r:id="rId33" w:type="default"/>
          <w:pgSz w:w="16839" w:h="11906"/>
          <w:pgMar w:top="1012" w:right="1157" w:bottom="1307" w:left="1156" w:header="0" w:footer="975" w:gutter="0"/>
          <w:cols w:space="720" w:num="1"/>
        </w:sectPr>
      </w:pPr>
    </w:p>
    <w:p w14:paraId="1DB9B2E2">
      <w:pPr>
        <w:spacing w:before="17"/>
      </w:pPr>
    </w:p>
    <w:p w14:paraId="56ECB526">
      <w:pPr>
        <w:spacing w:before="16"/>
      </w:pPr>
    </w:p>
    <w:p w14:paraId="030D2B1D">
      <w:pPr>
        <w:spacing w:before="16"/>
      </w:pPr>
    </w:p>
    <w:p w14:paraId="544F1E26">
      <w:pPr>
        <w:spacing w:before="1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3420B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73" w:type="dxa"/>
            <w:vMerge w:val="restart"/>
            <w:tcBorders>
              <w:bottom w:val="nil"/>
            </w:tcBorders>
            <w:vAlign w:val="top"/>
          </w:tcPr>
          <w:p w14:paraId="51A06617">
            <w:pPr>
              <w:spacing w:line="254" w:lineRule="auto"/>
              <w:rPr>
                <w:rFonts w:ascii="Arial"/>
                <w:sz w:val="21"/>
              </w:rPr>
            </w:pPr>
          </w:p>
          <w:p w14:paraId="79567FB7">
            <w:pPr>
              <w:spacing w:line="254" w:lineRule="auto"/>
              <w:rPr>
                <w:rFonts w:ascii="Arial"/>
                <w:sz w:val="21"/>
              </w:rPr>
            </w:pPr>
          </w:p>
          <w:p w14:paraId="2BBDC976">
            <w:pPr>
              <w:spacing w:line="254" w:lineRule="auto"/>
              <w:rPr>
                <w:rFonts w:ascii="Arial"/>
                <w:sz w:val="21"/>
              </w:rPr>
            </w:pPr>
          </w:p>
          <w:p w14:paraId="47DA9C2E">
            <w:pPr>
              <w:spacing w:line="254" w:lineRule="auto"/>
              <w:rPr>
                <w:rFonts w:ascii="Arial"/>
                <w:sz w:val="21"/>
              </w:rPr>
            </w:pPr>
          </w:p>
          <w:p w14:paraId="44E16CB0">
            <w:pPr>
              <w:spacing w:line="254" w:lineRule="auto"/>
              <w:rPr>
                <w:rFonts w:ascii="Arial"/>
                <w:sz w:val="21"/>
              </w:rPr>
            </w:pPr>
          </w:p>
          <w:p w14:paraId="1DC3F5C5">
            <w:pPr>
              <w:spacing w:line="254" w:lineRule="auto"/>
              <w:rPr>
                <w:rFonts w:ascii="Arial"/>
                <w:sz w:val="21"/>
              </w:rPr>
            </w:pPr>
          </w:p>
          <w:p w14:paraId="05F7FDB4">
            <w:pPr>
              <w:spacing w:line="254" w:lineRule="auto"/>
              <w:rPr>
                <w:rFonts w:ascii="Arial"/>
                <w:sz w:val="21"/>
              </w:rPr>
            </w:pPr>
          </w:p>
          <w:p w14:paraId="11E41ACF">
            <w:pPr>
              <w:spacing w:line="254" w:lineRule="auto"/>
              <w:rPr>
                <w:rFonts w:ascii="Arial"/>
                <w:sz w:val="21"/>
              </w:rPr>
            </w:pPr>
          </w:p>
          <w:p w14:paraId="40B0425F">
            <w:pPr>
              <w:spacing w:line="254" w:lineRule="auto"/>
              <w:rPr>
                <w:rFonts w:ascii="Arial"/>
                <w:sz w:val="21"/>
              </w:rPr>
            </w:pPr>
          </w:p>
          <w:p w14:paraId="2A4945D7">
            <w:pPr>
              <w:spacing w:line="254" w:lineRule="auto"/>
              <w:rPr>
                <w:rFonts w:ascii="Arial"/>
                <w:sz w:val="21"/>
              </w:rPr>
            </w:pPr>
          </w:p>
          <w:p w14:paraId="46FC29EF">
            <w:pPr>
              <w:spacing w:line="254" w:lineRule="auto"/>
              <w:rPr>
                <w:rFonts w:ascii="Arial"/>
                <w:sz w:val="21"/>
              </w:rPr>
            </w:pPr>
          </w:p>
          <w:p w14:paraId="7A90DF03">
            <w:pPr>
              <w:spacing w:line="254" w:lineRule="auto"/>
              <w:rPr>
                <w:rFonts w:ascii="Arial"/>
                <w:sz w:val="21"/>
              </w:rPr>
            </w:pPr>
          </w:p>
          <w:p w14:paraId="4682F86C">
            <w:pPr>
              <w:pStyle w:val="6"/>
              <w:spacing w:before="94" w:line="164" w:lineRule="auto"/>
              <w:ind w:left="235"/>
            </w:pPr>
            <w:r>
              <w:t>5</w:t>
            </w:r>
          </w:p>
        </w:tc>
        <w:tc>
          <w:tcPr>
            <w:tcW w:w="1701" w:type="dxa"/>
            <w:gridSpan w:val="2"/>
            <w:vAlign w:val="top"/>
          </w:tcPr>
          <w:p w14:paraId="04B11569">
            <w:pPr>
              <w:pStyle w:val="6"/>
              <w:spacing w:before="113" w:line="201" w:lineRule="auto"/>
              <w:ind w:left="409"/>
            </w:pPr>
            <w:r>
              <w:rPr>
                <w:b/>
                <w:bCs/>
                <w:spacing w:val="-1"/>
              </w:rPr>
              <w:t>违法行为</w:t>
            </w:r>
          </w:p>
        </w:tc>
        <w:tc>
          <w:tcPr>
            <w:tcW w:w="12245" w:type="dxa"/>
            <w:gridSpan w:val="3"/>
            <w:vAlign w:val="top"/>
          </w:tcPr>
          <w:p w14:paraId="5E67FBBE">
            <w:pPr>
              <w:pStyle w:val="6"/>
              <w:spacing w:before="112" w:line="201" w:lineRule="auto"/>
              <w:ind w:left="300"/>
            </w:pPr>
            <w:r>
              <w:rPr>
                <w:spacing w:val="-7"/>
                <w:w w:val="98"/>
              </w:rPr>
              <w:t>广告经营者、广告发布者明知或者应知有《中华人民共和国广告法》第五十八条第一款规定</w:t>
            </w:r>
            <w:r>
              <w:rPr>
                <w:spacing w:val="-8"/>
                <w:w w:val="98"/>
              </w:rPr>
              <w:t>违法行为仍设计、制作、代理、发布</w:t>
            </w:r>
          </w:p>
        </w:tc>
      </w:tr>
      <w:tr w14:paraId="4254B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07C38E1">
            <w:pPr>
              <w:rPr>
                <w:rFonts w:ascii="Arial"/>
                <w:sz w:val="21"/>
              </w:rPr>
            </w:pPr>
          </w:p>
        </w:tc>
        <w:tc>
          <w:tcPr>
            <w:tcW w:w="1701" w:type="dxa"/>
            <w:gridSpan w:val="2"/>
            <w:vAlign w:val="top"/>
          </w:tcPr>
          <w:p w14:paraId="2E432120">
            <w:pPr>
              <w:spacing w:line="351" w:lineRule="auto"/>
              <w:rPr>
                <w:rFonts w:ascii="Arial"/>
                <w:sz w:val="21"/>
              </w:rPr>
            </w:pPr>
          </w:p>
          <w:p w14:paraId="2676EDB0">
            <w:pPr>
              <w:pStyle w:val="6"/>
              <w:spacing w:before="95" w:line="201" w:lineRule="auto"/>
              <w:ind w:left="408"/>
            </w:pPr>
            <w:r>
              <w:rPr>
                <w:b/>
                <w:bCs/>
                <w:spacing w:val="-1"/>
              </w:rPr>
              <w:t>处罚依据</w:t>
            </w:r>
          </w:p>
        </w:tc>
        <w:tc>
          <w:tcPr>
            <w:tcW w:w="12245" w:type="dxa"/>
            <w:gridSpan w:val="3"/>
            <w:vAlign w:val="top"/>
          </w:tcPr>
          <w:p w14:paraId="1B0202CC">
            <w:pPr>
              <w:pStyle w:val="6"/>
              <w:spacing w:before="25" w:line="173" w:lineRule="auto"/>
              <w:ind w:left="104" w:right="106" w:hanging="20"/>
              <w:jc w:val="both"/>
            </w:pPr>
            <w:r>
              <w:rPr>
                <w:b/>
                <w:bCs/>
                <w:spacing w:val="1"/>
              </w:rPr>
              <w:t>《中华人民共和国广告法》第五十八条第三款</w:t>
            </w:r>
            <w:r>
              <w:rPr>
                <w:spacing w:val="1"/>
              </w:rPr>
              <w:t>广告经营者、广</w:t>
            </w:r>
            <w:r>
              <w:t>告发布者明知或者应知有本条第一款规定违法行为仍设计、制</w:t>
            </w:r>
            <w:r>
              <w:rPr>
                <w:spacing w:val="-2"/>
              </w:rPr>
              <w:t>作、代理、发布的，由市场监督管理部门没收广告费用，并处广告费用一倍以上三倍以下的罚款，广告费用无法计算或者</w:t>
            </w:r>
            <w:r>
              <w:rPr>
                <w:spacing w:val="-3"/>
              </w:rPr>
              <w:t>明显</w:t>
            </w:r>
            <w:r>
              <w:rPr>
                <w:spacing w:val="-1"/>
              </w:rPr>
              <w:t>偏低的，处十万元以上二十万元以下的罚款；情节严重的，处广告费用三倍以上五倍</w:t>
            </w:r>
            <w:r>
              <w:rPr>
                <w:spacing w:val="-2"/>
              </w:rPr>
              <w:t>以下的罚款，广告费用无法计算或者明显</w:t>
            </w:r>
            <w:r>
              <w:t>偏低的，处二十万元以上一百万元以下的罚款，并可以由有关部门暂停广告发布业务、吊销营业</w:t>
            </w:r>
            <w:r>
              <w:rPr>
                <w:spacing w:val="-1"/>
              </w:rPr>
              <w:t>执照。</w:t>
            </w:r>
          </w:p>
        </w:tc>
      </w:tr>
      <w:tr w14:paraId="7F56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3" w:type="dxa"/>
            <w:vMerge w:val="continue"/>
            <w:tcBorders>
              <w:top w:val="nil"/>
              <w:bottom w:val="nil"/>
            </w:tcBorders>
            <w:vAlign w:val="top"/>
          </w:tcPr>
          <w:p w14:paraId="5C5517ED">
            <w:pPr>
              <w:rPr>
                <w:rFonts w:ascii="Arial"/>
                <w:sz w:val="21"/>
              </w:rPr>
            </w:pPr>
          </w:p>
        </w:tc>
        <w:tc>
          <w:tcPr>
            <w:tcW w:w="1701" w:type="dxa"/>
            <w:gridSpan w:val="2"/>
            <w:vAlign w:val="top"/>
          </w:tcPr>
          <w:p w14:paraId="5DC25C1D">
            <w:pPr>
              <w:pStyle w:val="6"/>
              <w:spacing w:before="154" w:line="201" w:lineRule="auto"/>
              <w:ind w:left="408"/>
            </w:pPr>
            <w:r>
              <w:rPr>
                <w:b/>
                <w:bCs/>
                <w:spacing w:val="-1"/>
              </w:rPr>
              <w:t>裁量等级</w:t>
            </w:r>
          </w:p>
        </w:tc>
        <w:tc>
          <w:tcPr>
            <w:tcW w:w="4080" w:type="dxa"/>
            <w:vAlign w:val="top"/>
          </w:tcPr>
          <w:p w14:paraId="6C807340">
            <w:pPr>
              <w:pStyle w:val="6"/>
              <w:spacing w:before="154" w:line="202" w:lineRule="auto"/>
              <w:ind w:left="1817"/>
            </w:pPr>
            <w:r>
              <w:t>从轻</w:t>
            </w:r>
          </w:p>
        </w:tc>
        <w:tc>
          <w:tcPr>
            <w:tcW w:w="4080" w:type="dxa"/>
            <w:vAlign w:val="top"/>
          </w:tcPr>
          <w:p w14:paraId="40481A78">
            <w:pPr>
              <w:pStyle w:val="6"/>
              <w:spacing w:before="154" w:line="202" w:lineRule="auto"/>
              <w:ind w:left="1823"/>
            </w:pPr>
            <w:r>
              <w:rPr>
                <w:spacing w:val="-2"/>
              </w:rPr>
              <w:t>一般</w:t>
            </w:r>
          </w:p>
        </w:tc>
        <w:tc>
          <w:tcPr>
            <w:tcW w:w="4085" w:type="dxa"/>
            <w:vAlign w:val="top"/>
          </w:tcPr>
          <w:p w14:paraId="49B1DE2F">
            <w:pPr>
              <w:pStyle w:val="6"/>
              <w:spacing w:before="153" w:line="203" w:lineRule="auto"/>
              <w:ind w:left="1822"/>
            </w:pPr>
            <w:r>
              <w:t>从重</w:t>
            </w:r>
          </w:p>
        </w:tc>
      </w:tr>
      <w:tr w14:paraId="72255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573" w:type="dxa"/>
            <w:vMerge w:val="continue"/>
            <w:tcBorders>
              <w:top w:val="nil"/>
              <w:bottom w:val="nil"/>
            </w:tcBorders>
            <w:vAlign w:val="top"/>
          </w:tcPr>
          <w:p w14:paraId="3134C24A">
            <w:pPr>
              <w:rPr>
                <w:rFonts w:ascii="Arial"/>
                <w:sz w:val="21"/>
              </w:rPr>
            </w:pPr>
          </w:p>
        </w:tc>
        <w:tc>
          <w:tcPr>
            <w:tcW w:w="1701" w:type="dxa"/>
            <w:gridSpan w:val="2"/>
            <w:vAlign w:val="top"/>
          </w:tcPr>
          <w:p w14:paraId="5E17F0F7">
            <w:pPr>
              <w:pStyle w:val="6"/>
              <w:spacing w:before="320" w:line="201" w:lineRule="auto"/>
              <w:ind w:left="407"/>
            </w:pPr>
            <w:r>
              <w:rPr>
                <w:b/>
                <w:bCs/>
                <w:spacing w:val="-1"/>
              </w:rPr>
              <w:t>适用情形</w:t>
            </w:r>
          </w:p>
        </w:tc>
        <w:tc>
          <w:tcPr>
            <w:tcW w:w="4080" w:type="dxa"/>
            <w:vAlign w:val="top"/>
          </w:tcPr>
          <w:p w14:paraId="3DAFCE0A">
            <w:pPr>
              <w:pStyle w:val="6"/>
              <w:spacing w:before="180" w:line="190" w:lineRule="auto"/>
              <w:ind w:left="105" w:right="106" w:firstLine="9"/>
            </w:pPr>
            <w:r>
              <w:rPr>
                <w:spacing w:val="-6"/>
              </w:rPr>
              <w:t>总局《指导意见》第十三条、第十四条规</w:t>
            </w:r>
            <w:r>
              <w:rPr>
                <w:spacing w:val="-1"/>
              </w:rPr>
              <w:t>定的情形</w:t>
            </w:r>
          </w:p>
        </w:tc>
        <w:tc>
          <w:tcPr>
            <w:tcW w:w="4080" w:type="dxa"/>
            <w:vAlign w:val="top"/>
          </w:tcPr>
          <w:p w14:paraId="2B48EB9D">
            <w:pPr>
              <w:pStyle w:val="6"/>
              <w:spacing w:before="179" w:line="190" w:lineRule="auto"/>
              <w:ind w:left="109" w:right="103"/>
            </w:pPr>
            <w:r>
              <w:rPr>
                <w:spacing w:val="-6"/>
              </w:rPr>
              <w:t>不具备不予行政处罚、从轻或者减轻行政</w:t>
            </w:r>
            <w:r>
              <w:rPr>
                <w:spacing w:val="-1"/>
              </w:rPr>
              <w:t>处罚、从重行政处罚情形</w:t>
            </w:r>
          </w:p>
        </w:tc>
        <w:tc>
          <w:tcPr>
            <w:tcW w:w="4085" w:type="dxa"/>
            <w:vAlign w:val="top"/>
          </w:tcPr>
          <w:p w14:paraId="7C244C51">
            <w:pPr>
              <w:pStyle w:val="6"/>
              <w:spacing w:before="180" w:line="190" w:lineRule="auto"/>
              <w:ind w:left="110" w:right="106" w:firstLine="9"/>
            </w:pPr>
            <w:r>
              <w:rPr>
                <w:spacing w:val="-6"/>
              </w:rPr>
              <w:t>总局《指导意见》第十五条、第十六条规</w:t>
            </w:r>
            <w:r>
              <w:rPr>
                <w:spacing w:val="-1"/>
              </w:rPr>
              <w:t>定的情形</w:t>
            </w:r>
          </w:p>
        </w:tc>
      </w:tr>
      <w:tr w14:paraId="2C529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6D32EB94">
            <w:pPr>
              <w:rPr>
                <w:rFonts w:ascii="Arial"/>
                <w:sz w:val="21"/>
              </w:rPr>
            </w:pPr>
          </w:p>
        </w:tc>
        <w:tc>
          <w:tcPr>
            <w:tcW w:w="567" w:type="dxa"/>
            <w:vMerge w:val="restart"/>
            <w:tcBorders>
              <w:bottom w:val="nil"/>
            </w:tcBorders>
            <w:textDirection w:val="tbRlV"/>
            <w:vAlign w:val="top"/>
          </w:tcPr>
          <w:p w14:paraId="4AEA1605">
            <w:pPr>
              <w:pStyle w:val="6"/>
              <w:spacing w:before="239" w:line="180" w:lineRule="auto"/>
              <w:ind w:left="920"/>
            </w:pPr>
            <w:r>
              <w:rPr>
                <w:b/>
                <w:bCs/>
                <w:spacing w:val="54"/>
              </w:rPr>
              <w:t>裁量参考因素</w:t>
            </w:r>
          </w:p>
        </w:tc>
        <w:tc>
          <w:tcPr>
            <w:tcW w:w="1134" w:type="dxa"/>
            <w:vAlign w:val="top"/>
          </w:tcPr>
          <w:p w14:paraId="7EB40437">
            <w:pPr>
              <w:pStyle w:val="6"/>
              <w:spacing w:before="31" w:line="166" w:lineRule="auto"/>
              <w:ind w:left="127" w:right="125"/>
            </w:pPr>
            <w:r>
              <w:rPr>
                <w:spacing w:val="-2"/>
              </w:rPr>
              <w:t>违法行为持续情况</w:t>
            </w:r>
          </w:p>
        </w:tc>
        <w:tc>
          <w:tcPr>
            <w:tcW w:w="4080" w:type="dxa"/>
            <w:vAlign w:val="top"/>
          </w:tcPr>
          <w:p w14:paraId="2C52ED19">
            <w:pPr>
              <w:pStyle w:val="6"/>
              <w:spacing w:before="169"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5E25E79E">
            <w:pPr>
              <w:pStyle w:val="6"/>
              <w:spacing w:before="169"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6D0F0969">
            <w:pPr>
              <w:pStyle w:val="6"/>
              <w:spacing w:before="29" w:line="179" w:lineRule="auto"/>
              <w:ind w:left="131"/>
            </w:pPr>
            <w:r>
              <w:rPr>
                <w:rFonts w:ascii="Arial" w:hAnsi="Arial" w:eastAsia="Arial" w:cs="Arial"/>
                <w:spacing w:val="1"/>
              </w:rPr>
              <w:t>1.1</w:t>
            </w:r>
            <w:r>
              <w:rPr>
                <w:spacing w:val="1"/>
              </w:rPr>
              <w:t>年以上；</w:t>
            </w:r>
          </w:p>
          <w:p w14:paraId="00DB810B">
            <w:pPr>
              <w:pStyle w:val="6"/>
              <w:spacing w:line="242" w:lineRule="exact"/>
              <w:ind w:left="123"/>
            </w:pPr>
            <w:r>
              <w:rPr>
                <w:rFonts w:ascii="Arial" w:hAnsi="Arial" w:eastAsia="Arial" w:cs="Arial"/>
              </w:rPr>
              <w:t>2.</w:t>
            </w:r>
            <w:r>
              <w:t>两年内因发布违法广告曾受过处罚</w:t>
            </w:r>
          </w:p>
        </w:tc>
      </w:tr>
      <w:tr w14:paraId="396EC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73" w:type="dxa"/>
            <w:vMerge w:val="continue"/>
            <w:tcBorders>
              <w:top w:val="nil"/>
              <w:bottom w:val="nil"/>
            </w:tcBorders>
            <w:vAlign w:val="top"/>
          </w:tcPr>
          <w:p w14:paraId="52CFC6B0">
            <w:pPr>
              <w:rPr>
                <w:rFonts w:ascii="Arial"/>
                <w:sz w:val="21"/>
              </w:rPr>
            </w:pPr>
          </w:p>
        </w:tc>
        <w:tc>
          <w:tcPr>
            <w:tcW w:w="567" w:type="dxa"/>
            <w:vMerge w:val="continue"/>
            <w:tcBorders>
              <w:top w:val="nil"/>
              <w:bottom w:val="nil"/>
            </w:tcBorders>
            <w:textDirection w:val="tbRlV"/>
            <w:vAlign w:val="top"/>
          </w:tcPr>
          <w:p w14:paraId="54BBDAFB">
            <w:pPr>
              <w:rPr>
                <w:rFonts w:ascii="Arial"/>
                <w:sz w:val="21"/>
              </w:rPr>
            </w:pPr>
          </w:p>
        </w:tc>
        <w:tc>
          <w:tcPr>
            <w:tcW w:w="1134" w:type="dxa"/>
            <w:vAlign w:val="top"/>
          </w:tcPr>
          <w:p w14:paraId="14AF1A2F">
            <w:pPr>
              <w:spacing w:line="394" w:lineRule="auto"/>
              <w:rPr>
                <w:rFonts w:ascii="Arial"/>
                <w:sz w:val="21"/>
              </w:rPr>
            </w:pPr>
          </w:p>
          <w:p w14:paraId="05A370AD">
            <w:pPr>
              <w:pStyle w:val="6"/>
              <w:spacing w:before="94" w:line="190" w:lineRule="auto"/>
              <w:ind w:left="127" w:right="125"/>
            </w:pPr>
            <w:r>
              <w:rPr>
                <w:spacing w:val="-2"/>
              </w:rPr>
              <w:t>违法行为</w:t>
            </w:r>
            <w:r>
              <w:rPr>
                <w:spacing w:val="-1"/>
              </w:rPr>
              <w:t>危害程度</w:t>
            </w:r>
          </w:p>
        </w:tc>
        <w:tc>
          <w:tcPr>
            <w:tcW w:w="4080" w:type="dxa"/>
            <w:vAlign w:val="top"/>
          </w:tcPr>
          <w:p w14:paraId="69FB6CC9">
            <w:pPr>
              <w:pStyle w:val="6"/>
              <w:spacing w:before="76" w:line="189"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3DD1548D">
            <w:pPr>
              <w:pStyle w:val="6"/>
              <w:spacing w:before="1" w:line="170"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5A7721E5">
            <w:pPr>
              <w:pStyle w:val="6"/>
              <w:spacing w:before="232" w:line="180"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104F07DB">
            <w:pPr>
              <w:pStyle w:val="6"/>
              <w:spacing w:before="2" w:line="188" w:lineRule="auto"/>
              <w:ind w:left="120" w:right="170"/>
            </w:pPr>
            <w:r>
              <w:rPr>
                <w:rFonts w:ascii="Arial" w:hAnsi="Arial" w:eastAsia="Arial" w:cs="Arial"/>
              </w:rPr>
              <w:t>2.</w:t>
            </w:r>
            <w:r>
              <w:t>在执法机关介入后主动改正违法行为</w:t>
            </w:r>
            <w:r>
              <w:rPr>
                <w:rFonts w:ascii="Arial" w:hAnsi="Arial" w:eastAsia="Arial" w:cs="Arial"/>
              </w:rPr>
              <w:t>3.</w:t>
            </w:r>
            <w:r>
              <w:t>配合行政机关查处违法行为</w:t>
            </w:r>
          </w:p>
        </w:tc>
        <w:tc>
          <w:tcPr>
            <w:tcW w:w="4085" w:type="dxa"/>
            <w:vAlign w:val="top"/>
          </w:tcPr>
          <w:p w14:paraId="7DCCD2E2">
            <w:pPr>
              <w:pStyle w:val="6"/>
              <w:spacing w:before="90"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0145EDC4">
            <w:pPr>
              <w:pStyle w:val="6"/>
              <w:spacing w:before="1" w:line="178" w:lineRule="auto"/>
              <w:ind w:left="113" w:right="243" w:firstLine="10"/>
            </w:pPr>
            <w:r>
              <w:rPr>
                <w:rFonts w:ascii="Arial" w:hAnsi="Arial" w:eastAsia="Arial" w:cs="Arial"/>
              </w:rPr>
              <w:t>2.</w:t>
            </w:r>
            <w:r>
              <w:t>在执法机关介入后拖延整改或者拒绝</w:t>
            </w:r>
            <w:r>
              <w:rPr>
                <w:spacing w:val="-3"/>
              </w:rPr>
              <w:t>整改</w:t>
            </w:r>
          </w:p>
          <w:p w14:paraId="7988A576">
            <w:pPr>
              <w:pStyle w:val="6"/>
              <w:spacing w:line="163" w:lineRule="auto"/>
              <w:ind w:left="123"/>
            </w:pPr>
            <w:r>
              <w:rPr>
                <w:rFonts w:ascii="Arial" w:hAnsi="Arial" w:eastAsia="Arial" w:cs="Arial"/>
              </w:rPr>
              <w:t>3.</w:t>
            </w:r>
            <w:r>
              <w:t>不配合行政机关查处违法行为</w:t>
            </w:r>
          </w:p>
        </w:tc>
      </w:tr>
      <w:tr w14:paraId="2615B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760B977">
            <w:pPr>
              <w:rPr>
                <w:rFonts w:ascii="Arial"/>
                <w:sz w:val="21"/>
              </w:rPr>
            </w:pPr>
          </w:p>
        </w:tc>
        <w:tc>
          <w:tcPr>
            <w:tcW w:w="567" w:type="dxa"/>
            <w:vMerge w:val="continue"/>
            <w:tcBorders>
              <w:top w:val="nil"/>
              <w:bottom w:val="nil"/>
            </w:tcBorders>
            <w:textDirection w:val="tbRlV"/>
            <w:vAlign w:val="top"/>
          </w:tcPr>
          <w:p w14:paraId="004A92E1">
            <w:pPr>
              <w:rPr>
                <w:rFonts w:ascii="Arial"/>
                <w:sz w:val="21"/>
              </w:rPr>
            </w:pPr>
          </w:p>
        </w:tc>
        <w:tc>
          <w:tcPr>
            <w:tcW w:w="1134" w:type="dxa"/>
            <w:vAlign w:val="top"/>
          </w:tcPr>
          <w:p w14:paraId="29205A89">
            <w:pPr>
              <w:pStyle w:val="6"/>
              <w:spacing w:before="32" w:line="166" w:lineRule="auto"/>
              <w:ind w:left="127" w:right="125"/>
            </w:pPr>
            <w:r>
              <w:rPr>
                <w:spacing w:val="-2"/>
              </w:rPr>
              <w:t>违法行为</w:t>
            </w:r>
            <w:r>
              <w:rPr>
                <w:spacing w:val="-1"/>
              </w:rPr>
              <w:t>危害后果</w:t>
            </w:r>
          </w:p>
        </w:tc>
        <w:tc>
          <w:tcPr>
            <w:tcW w:w="4080" w:type="dxa"/>
            <w:vAlign w:val="top"/>
          </w:tcPr>
          <w:p w14:paraId="0A9FF4E5">
            <w:pPr>
              <w:pStyle w:val="6"/>
              <w:spacing w:before="172" w:line="201" w:lineRule="auto"/>
              <w:ind w:left="107"/>
            </w:pPr>
            <w:r>
              <w:rPr>
                <w:spacing w:val="-1"/>
              </w:rPr>
              <w:t>未造成人体健康和人身、财产受损</w:t>
            </w:r>
          </w:p>
        </w:tc>
        <w:tc>
          <w:tcPr>
            <w:tcW w:w="4080" w:type="dxa"/>
            <w:vAlign w:val="top"/>
          </w:tcPr>
          <w:p w14:paraId="4E2EEA58">
            <w:pPr>
              <w:pStyle w:val="6"/>
              <w:spacing w:before="173" w:line="201" w:lineRule="auto"/>
              <w:ind w:left="109"/>
            </w:pPr>
            <w:r>
              <w:rPr>
                <w:spacing w:val="-1"/>
              </w:rPr>
              <w:t>造成轻微的人体健康和人身、财产损失</w:t>
            </w:r>
          </w:p>
        </w:tc>
        <w:tc>
          <w:tcPr>
            <w:tcW w:w="4085" w:type="dxa"/>
            <w:vAlign w:val="top"/>
          </w:tcPr>
          <w:p w14:paraId="6676E8A5">
            <w:pPr>
              <w:pStyle w:val="6"/>
              <w:spacing w:before="173" w:line="201" w:lineRule="auto"/>
              <w:ind w:left="111"/>
            </w:pPr>
            <w:r>
              <w:rPr>
                <w:spacing w:val="-1"/>
              </w:rPr>
              <w:t>造成严重的人体健康和人身、财产损失</w:t>
            </w:r>
          </w:p>
        </w:tc>
      </w:tr>
      <w:tr w14:paraId="79AC1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73" w:type="dxa"/>
            <w:vMerge w:val="continue"/>
            <w:tcBorders>
              <w:top w:val="nil"/>
            </w:tcBorders>
            <w:vAlign w:val="top"/>
          </w:tcPr>
          <w:p w14:paraId="54DBB940">
            <w:pPr>
              <w:rPr>
                <w:rFonts w:ascii="Arial"/>
                <w:sz w:val="21"/>
              </w:rPr>
            </w:pPr>
          </w:p>
        </w:tc>
        <w:tc>
          <w:tcPr>
            <w:tcW w:w="567" w:type="dxa"/>
            <w:vMerge w:val="continue"/>
            <w:tcBorders>
              <w:top w:val="nil"/>
            </w:tcBorders>
            <w:textDirection w:val="tbRlV"/>
            <w:vAlign w:val="top"/>
          </w:tcPr>
          <w:p w14:paraId="4CDA09FC">
            <w:pPr>
              <w:rPr>
                <w:rFonts w:ascii="Arial"/>
                <w:sz w:val="21"/>
              </w:rPr>
            </w:pPr>
          </w:p>
        </w:tc>
        <w:tc>
          <w:tcPr>
            <w:tcW w:w="1134" w:type="dxa"/>
            <w:vAlign w:val="top"/>
          </w:tcPr>
          <w:p w14:paraId="04832F2B">
            <w:pPr>
              <w:pStyle w:val="6"/>
              <w:spacing w:before="166" w:line="190" w:lineRule="auto"/>
              <w:ind w:left="345" w:right="125" w:hanging="219"/>
            </w:pPr>
            <w:r>
              <w:rPr>
                <w:spacing w:val="-1"/>
              </w:rPr>
              <w:t>社会影响</w:t>
            </w:r>
            <w:r>
              <w:rPr>
                <w:spacing w:val="-2"/>
              </w:rPr>
              <w:t>程度</w:t>
            </w:r>
          </w:p>
        </w:tc>
        <w:tc>
          <w:tcPr>
            <w:tcW w:w="4080" w:type="dxa"/>
            <w:vAlign w:val="top"/>
          </w:tcPr>
          <w:p w14:paraId="7C5896DC">
            <w:pPr>
              <w:pStyle w:val="6"/>
              <w:spacing w:before="190" w:line="201" w:lineRule="auto"/>
              <w:ind w:left="108"/>
            </w:pPr>
            <w:r>
              <w:rPr>
                <w:spacing w:val="-1"/>
              </w:rPr>
              <w:t>在自媒体或自有场所发布</w:t>
            </w:r>
          </w:p>
        </w:tc>
        <w:tc>
          <w:tcPr>
            <w:tcW w:w="4080" w:type="dxa"/>
            <w:vAlign w:val="top"/>
          </w:tcPr>
          <w:p w14:paraId="0C4EEC90">
            <w:pPr>
              <w:pStyle w:val="6"/>
              <w:spacing w:before="32" w:line="190"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5F465144">
            <w:pPr>
              <w:pStyle w:val="6"/>
              <w:spacing w:before="31" w:line="190"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bl>
    <w:p w14:paraId="5B3544B2">
      <w:pPr>
        <w:spacing w:line="243" w:lineRule="auto"/>
        <w:rPr>
          <w:rFonts w:ascii="Arial"/>
          <w:sz w:val="21"/>
        </w:rPr>
      </w:pPr>
    </w:p>
    <w:p w14:paraId="589047DF">
      <w:pPr>
        <w:spacing w:line="243" w:lineRule="auto"/>
        <w:rPr>
          <w:rFonts w:ascii="Arial"/>
          <w:sz w:val="21"/>
        </w:rPr>
      </w:pPr>
    </w:p>
    <w:p w14:paraId="32D4D253">
      <w:pPr>
        <w:spacing w:line="243" w:lineRule="auto"/>
        <w:rPr>
          <w:rFonts w:ascii="Arial"/>
          <w:sz w:val="21"/>
        </w:rPr>
      </w:pPr>
    </w:p>
    <w:p w14:paraId="5629566B">
      <w:pPr>
        <w:spacing w:line="243" w:lineRule="auto"/>
        <w:rPr>
          <w:rFonts w:ascii="Arial"/>
          <w:sz w:val="21"/>
        </w:rPr>
      </w:pPr>
    </w:p>
    <w:p w14:paraId="38E693E3">
      <w:pPr>
        <w:spacing w:line="243" w:lineRule="auto"/>
        <w:rPr>
          <w:rFonts w:ascii="Arial"/>
          <w:sz w:val="21"/>
        </w:rPr>
      </w:pPr>
    </w:p>
    <w:p w14:paraId="4691F50C">
      <w:pPr>
        <w:spacing w:line="243" w:lineRule="auto"/>
        <w:rPr>
          <w:rFonts w:ascii="Arial"/>
          <w:sz w:val="21"/>
        </w:rPr>
      </w:pPr>
    </w:p>
    <w:p w14:paraId="6C936BA0">
      <w:pPr>
        <w:spacing w:line="243" w:lineRule="auto"/>
        <w:rPr>
          <w:rFonts w:ascii="Arial"/>
          <w:sz w:val="21"/>
        </w:rPr>
      </w:pPr>
    </w:p>
    <w:p w14:paraId="5E1FF817">
      <w:pPr>
        <w:spacing w:line="244" w:lineRule="auto"/>
        <w:rPr>
          <w:rFonts w:ascii="Arial"/>
          <w:sz w:val="21"/>
        </w:rPr>
      </w:pPr>
    </w:p>
    <w:p w14:paraId="6BFCF53C">
      <w:pPr>
        <w:spacing w:before="120" w:line="166"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-32-</w:t>
      </w:r>
    </w:p>
    <w:p w14:paraId="2A07FE20">
      <w:pPr>
        <w:spacing w:line="166" w:lineRule="auto"/>
        <w:rPr>
          <w:rFonts w:ascii="微软雅黑" w:hAnsi="微软雅黑" w:eastAsia="微软雅黑" w:cs="微软雅黑"/>
          <w:sz w:val="28"/>
          <w:szCs w:val="28"/>
        </w:rPr>
        <w:sectPr>
          <w:footerReference r:id="rId34" w:type="default"/>
          <w:pgSz w:w="16839" w:h="11906"/>
          <w:pgMar w:top="1012" w:right="1157" w:bottom="400" w:left="1156" w:header="0" w:footer="0" w:gutter="0"/>
          <w:cols w:space="720" w:num="1"/>
        </w:sectPr>
      </w:pPr>
    </w:p>
    <w:p w14:paraId="12A90F55">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0"/>
        <w:gridCol w:w="4081"/>
        <w:gridCol w:w="4085"/>
      </w:tblGrid>
      <w:tr w14:paraId="0108C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573" w:type="dxa"/>
            <w:vMerge w:val="restart"/>
            <w:tcBorders>
              <w:bottom w:val="nil"/>
            </w:tcBorders>
            <w:vAlign w:val="top"/>
          </w:tcPr>
          <w:p w14:paraId="5D04F396">
            <w:pPr>
              <w:rPr>
                <w:rFonts w:ascii="Arial"/>
                <w:sz w:val="21"/>
              </w:rPr>
            </w:pPr>
          </w:p>
        </w:tc>
        <w:tc>
          <w:tcPr>
            <w:tcW w:w="1700" w:type="dxa"/>
            <w:vAlign w:val="top"/>
          </w:tcPr>
          <w:p w14:paraId="70E78594">
            <w:pPr>
              <w:spacing w:line="265" w:lineRule="auto"/>
              <w:rPr>
                <w:rFonts w:ascii="Arial"/>
                <w:sz w:val="21"/>
              </w:rPr>
            </w:pPr>
          </w:p>
          <w:p w14:paraId="6062F807">
            <w:pPr>
              <w:spacing w:line="266" w:lineRule="auto"/>
              <w:rPr>
                <w:rFonts w:ascii="Arial"/>
                <w:sz w:val="21"/>
              </w:rPr>
            </w:pPr>
          </w:p>
          <w:p w14:paraId="7599363C">
            <w:pPr>
              <w:spacing w:line="266" w:lineRule="auto"/>
              <w:rPr>
                <w:rFonts w:ascii="Arial"/>
                <w:sz w:val="21"/>
              </w:rPr>
            </w:pPr>
          </w:p>
          <w:p w14:paraId="60ED4328">
            <w:pPr>
              <w:spacing w:line="266" w:lineRule="auto"/>
              <w:rPr>
                <w:rFonts w:ascii="Arial"/>
                <w:sz w:val="21"/>
              </w:rPr>
            </w:pPr>
          </w:p>
          <w:p w14:paraId="4D0608D0">
            <w:pPr>
              <w:spacing w:line="266" w:lineRule="auto"/>
              <w:rPr>
                <w:rFonts w:ascii="Arial"/>
                <w:sz w:val="21"/>
              </w:rPr>
            </w:pPr>
          </w:p>
          <w:p w14:paraId="243A21F6">
            <w:pPr>
              <w:pStyle w:val="6"/>
              <w:spacing w:before="94" w:line="202" w:lineRule="auto"/>
              <w:ind w:left="408"/>
            </w:pPr>
            <w:r>
              <w:rPr>
                <w:b/>
                <w:bCs/>
                <w:spacing w:val="-1"/>
              </w:rPr>
              <w:t>裁量基准</w:t>
            </w:r>
          </w:p>
        </w:tc>
        <w:tc>
          <w:tcPr>
            <w:tcW w:w="4080" w:type="dxa"/>
            <w:vAlign w:val="top"/>
          </w:tcPr>
          <w:p w14:paraId="04AAB4C5">
            <w:pPr>
              <w:spacing w:line="316" w:lineRule="auto"/>
              <w:rPr>
                <w:rFonts w:ascii="Arial"/>
                <w:sz w:val="21"/>
              </w:rPr>
            </w:pPr>
          </w:p>
          <w:p w14:paraId="0C3ED780">
            <w:pPr>
              <w:spacing w:line="316" w:lineRule="auto"/>
              <w:rPr>
                <w:rFonts w:ascii="Arial"/>
                <w:sz w:val="21"/>
              </w:rPr>
            </w:pPr>
          </w:p>
          <w:p w14:paraId="0E421524">
            <w:pPr>
              <w:pStyle w:val="6"/>
              <w:spacing w:before="95" w:line="179" w:lineRule="auto"/>
              <w:ind w:left="127"/>
            </w:pPr>
            <w:r>
              <w:rPr>
                <w:rFonts w:ascii="Arial" w:hAnsi="Arial" w:eastAsia="Arial" w:cs="Arial"/>
              </w:rPr>
              <w:t>1.</w:t>
            </w:r>
            <w:r>
              <w:t>没收广告费用；</w:t>
            </w:r>
          </w:p>
          <w:p w14:paraId="2A69EC9F">
            <w:pPr>
              <w:pStyle w:val="6"/>
              <w:spacing w:before="4" w:line="182" w:lineRule="auto"/>
              <w:ind w:left="108" w:right="100" w:firstLine="11"/>
            </w:pPr>
            <w:r>
              <w:rPr>
                <w:rFonts w:ascii="Arial" w:hAnsi="Arial" w:eastAsia="Arial" w:cs="Arial"/>
                <w:spacing w:val="-4"/>
              </w:rPr>
              <w:t>2.</w:t>
            </w:r>
            <w:r>
              <w:rPr>
                <w:spacing w:val="-4"/>
              </w:rPr>
              <w:t>对广告经营者、广告发布者并处广告费</w:t>
            </w:r>
            <w:r>
              <w:rPr>
                <w:spacing w:val="1"/>
              </w:rPr>
              <w:t>用</w:t>
            </w:r>
            <w:r>
              <w:rPr>
                <w:rFonts w:ascii="Arial" w:hAnsi="Arial" w:eastAsia="Arial" w:cs="Arial"/>
                <w:spacing w:val="1"/>
              </w:rPr>
              <w:t>1</w:t>
            </w:r>
            <w:r>
              <w:rPr>
                <w:spacing w:val="1"/>
              </w:rPr>
              <w:t>倍以上</w:t>
            </w:r>
            <w:r>
              <w:rPr>
                <w:rFonts w:ascii="Arial" w:hAnsi="Arial" w:eastAsia="Arial" w:cs="Arial"/>
                <w:spacing w:val="1"/>
              </w:rPr>
              <w:t>1.6</w:t>
            </w:r>
            <w:r>
              <w:rPr>
                <w:spacing w:val="1"/>
              </w:rPr>
              <w:t>倍以下的罚款，广告费</w:t>
            </w:r>
            <w:r>
              <w:rPr>
                <w:spacing w:val="-6"/>
              </w:rPr>
              <w:t>用无法计算或者明显偏低的，对广告经营</w:t>
            </w:r>
            <w:r>
              <w:rPr>
                <w:spacing w:val="2"/>
              </w:rPr>
              <w:t>者、广告发布者处</w:t>
            </w:r>
            <w:r>
              <w:rPr>
                <w:rFonts w:ascii="Arial" w:hAnsi="Arial" w:eastAsia="Arial" w:cs="Arial"/>
                <w:spacing w:val="2"/>
              </w:rPr>
              <w:t>10</w:t>
            </w:r>
            <w:r>
              <w:rPr>
                <w:spacing w:val="2"/>
              </w:rPr>
              <w:t>万元以上</w:t>
            </w:r>
            <w:r>
              <w:rPr>
                <w:rFonts w:ascii="Arial" w:hAnsi="Arial" w:eastAsia="Arial" w:cs="Arial"/>
                <w:spacing w:val="2"/>
              </w:rPr>
              <w:t>13</w:t>
            </w:r>
            <w:r>
              <w:rPr>
                <w:spacing w:val="2"/>
              </w:rPr>
              <w:t>万元</w:t>
            </w:r>
            <w:r>
              <w:rPr>
                <w:spacing w:val="-1"/>
              </w:rPr>
              <w:t>以下罚款。</w:t>
            </w:r>
          </w:p>
        </w:tc>
        <w:tc>
          <w:tcPr>
            <w:tcW w:w="4081" w:type="dxa"/>
            <w:vAlign w:val="top"/>
          </w:tcPr>
          <w:p w14:paraId="7A46EE70">
            <w:pPr>
              <w:spacing w:line="316" w:lineRule="auto"/>
              <w:rPr>
                <w:rFonts w:ascii="Arial"/>
                <w:sz w:val="21"/>
              </w:rPr>
            </w:pPr>
          </w:p>
          <w:p w14:paraId="3826FAB3">
            <w:pPr>
              <w:spacing w:line="316" w:lineRule="auto"/>
              <w:rPr>
                <w:rFonts w:ascii="Arial"/>
                <w:sz w:val="21"/>
              </w:rPr>
            </w:pPr>
          </w:p>
          <w:p w14:paraId="1F7154FD">
            <w:pPr>
              <w:pStyle w:val="6"/>
              <w:spacing w:before="95" w:line="179" w:lineRule="auto"/>
              <w:ind w:left="130"/>
            </w:pPr>
            <w:r>
              <w:rPr>
                <w:rFonts w:ascii="Arial" w:hAnsi="Arial" w:eastAsia="Arial" w:cs="Arial"/>
              </w:rPr>
              <w:t>1.</w:t>
            </w:r>
            <w:r>
              <w:t>没收广告费用；</w:t>
            </w:r>
          </w:p>
          <w:p w14:paraId="57C67FC2">
            <w:pPr>
              <w:pStyle w:val="6"/>
              <w:spacing w:before="4" w:line="182" w:lineRule="auto"/>
              <w:ind w:left="108" w:right="98" w:firstLine="13"/>
            </w:pPr>
            <w:r>
              <w:rPr>
                <w:rFonts w:ascii="Arial" w:hAnsi="Arial" w:eastAsia="Arial" w:cs="Arial"/>
                <w:spacing w:val="-4"/>
              </w:rPr>
              <w:t>2.</w:t>
            </w:r>
            <w:r>
              <w:rPr>
                <w:spacing w:val="-4"/>
              </w:rPr>
              <w:t>对广告经营者、广告发布者并处广告费</w:t>
            </w:r>
            <w:r>
              <w:rPr>
                <w:spacing w:val="3"/>
              </w:rPr>
              <w:t>用</w:t>
            </w:r>
            <w:r>
              <w:rPr>
                <w:rFonts w:ascii="Arial" w:hAnsi="Arial" w:eastAsia="Arial" w:cs="Arial"/>
                <w:spacing w:val="3"/>
              </w:rPr>
              <w:t>1.6</w:t>
            </w:r>
            <w:r>
              <w:rPr>
                <w:spacing w:val="3"/>
              </w:rPr>
              <w:t>倍以上</w:t>
            </w:r>
            <w:r>
              <w:rPr>
                <w:rFonts w:ascii="Arial" w:hAnsi="Arial" w:eastAsia="Arial" w:cs="Arial"/>
                <w:spacing w:val="3"/>
              </w:rPr>
              <w:t>2.4</w:t>
            </w:r>
            <w:r>
              <w:rPr>
                <w:spacing w:val="3"/>
              </w:rPr>
              <w:t>倍以下的罚款，广告</w:t>
            </w:r>
            <w:r>
              <w:rPr>
                <w:spacing w:val="-6"/>
              </w:rPr>
              <w:t>费用无法计算或者明显偏低的，对广告经</w:t>
            </w:r>
            <w:r>
              <w:rPr>
                <w:spacing w:val="2"/>
              </w:rPr>
              <w:t>营者、广告发布者处</w:t>
            </w:r>
            <w:r>
              <w:rPr>
                <w:rFonts w:ascii="Arial" w:hAnsi="Arial" w:eastAsia="Arial" w:cs="Arial"/>
                <w:spacing w:val="2"/>
              </w:rPr>
              <w:t>13</w:t>
            </w:r>
            <w:r>
              <w:rPr>
                <w:spacing w:val="2"/>
              </w:rPr>
              <w:t>万元以上</w:t>
            </w:r>
            <w:r>
              <w:rPr>
                <w:rFonts w:ascii="Arial" w:hAnsi="Arial" w:eastAsia="Arial" w:cs="Arial"/>
                <w:spacing w:val="2"/>
              </w:rPr>
              <w:t>17</w:t>
            </w:r>
            <w:r>
              <w:rPr>
                <w:spacing w:val="2"/>
              </w:rPr>
              <w:t>万</w:t>
            </w:r>
            <w:r>
              <w:rPr>
                <w:spacing w:val="-1"/>
              </w:rPr>
              <w:t>元以下的罚款。</w:t>
            </w:r>
          </w:p>
        </w:tc>
        <w:tc>
          <w:tcPr>
            <w:tcW w:w="4085" w:type="dxa"/>
            <w:vAlign w:val="top"/>
          </w:tcPr>
          <w:p w14:paraId="7E60659C">
            <w:pPr>
              <w:pStyle w:val="6"/>
              <w:spacing w:before="30" w:line="179" w:lineRule="auto"/>
              <w:ind w:left="131"/>
            </w:pPr>
            <w:r>
              <w:rPr>
                <w:rFonts w:ascii="Arial" w:hAnsi="Arial" w:eastAsia="Arial" w:cs="Arial"/>
              </w:rPr>
              <w:t>1.</w:t>
            </w:r>
            <w:r>
              <w:t>没收广告费用；</w:t>
            </w:r>
          </w:p>
          <w:p w14:paraId="701B7B47">
            <w:pPr>
              <w:pStyle w:val="6"/>
              <w:spacing w:before="7" w:line="177" w:lineRule="auto"/>
              <w:ind w:left="112" w:right="101" w:firstLine="11"/>
            </w:pPr>
            <w:r>
              <w:rPr>
                <w:rFonts w:ascii="Arial" w:hAnsi="Arial" w:eastAsia="Arial" w:cs="Arial"/>
                <w:spacing w:val="-4"/>
              </w:rPr>
              <w:t>2.</w:t>
            </w:r>
            <w:r>
              <w:rPr>
                <w:spacing w:val="-4"/>
              </w:rPr>
              <w:t>对广告经营者、广告发布者并处广告费</w:t>
            </w:r>
            <w:r>
              <w:rPr>
                <w:spacing w:val="2"/>
              </w:rPr>
              <w:t>用</w:t>
            </w:r>
            <w:r>
              <w:rPr>
                <w:rFonts w:ascii="Arial" w:hAnsi="Arial" w:eastAsia="Arial" w:cs="Arial"/>
                <w:spacing w:val="2"/>
              </w:rPr>
              <w:t>2.4</w:t>
            </w:r>
            <w:r>
              <w:rPr>
                <w:spacing w:val="2"/>
              </w:rPr>
              <w:t>倍以上</w:t>
            </w:r>
            <w:r>
              <w:rPr>
                <w:rFonts w:ascii="Arial" w:hAnsi="Arial" w:eastAsia="Arial" w:cs="Arial"/>
                <w:spacing w:val="2"/>
              </w:rPr>
              <w:t>3</w:t>
            </w:r>
            <w:r>
              <w:rPr>
                <w:spacing w:val="2"/>
              </w:rPr>
              <w:t>倍以下的罚款，广告费</w:t>
            </w:r>
            <w:r>
              <w:rPr>
                <w:spacing w:val="-6"/>
              </w:rPr>
              <w:t>用无法计算或者明显偏低的，对广告经营</w:t>
            </w:r>
            <w:r>
              <w:rPr>
                <w:spacing w:val="5"/>
              </w:rPr>
              <w:t>者、广告发布者处</w:t>
            </w:r>
            <w:r>
              <w:rPr>
                <w:rFonts w:ascii="Arial" w:hAnsi="Arial" w:eastAsia="Arial" w:cs="Arial"/>
                <w:spacing w:val="5"/>
              </w:rPr>
              <w:t>17</w:t>
            </w:r>
            <w:r>
              <w:rPr>
                <w:spacing w:val="5"/>
              </w:rPr>
              <w:t>万元以上</w:t>
            </w:r>
            <w:r>
              <w:rPr>
                <w:rFonts w:ascii="Arial" w:hAnsi="Arial" w:eastAsia="Arial" w:cs="Arial"/>
                <w:spacing w:val="5"/>
              </w:rPr>
              <w:t>20</w:t>
            </w:r>
            <w:r>
              <w:rPr>
                <w:spacing w:val="5"/>
              </w:rPr>
              <w:t>万元</w:t>
            </w:r>
            <w:r>
              <w:rPr>
                <w:spacing w:val="-1"/>
              </w:rPr>
              <w:t>以下的罚款。</w:t>
            </w:r>
          </w:p>
          <w:p w14:paraId="0EB0273A">
            <w:pPr>
              <w:pStyle w:val="6"/>
              <w:spacing w:before="3" w:line="173" w:lineRule="auto"/>
              <w:ind w:left="109" w:right="106" w:firstLine="14"/>
              <w:jc w:val="both"/>
            </w:pPr>
            <w:r>
              <w:rPr>
                <w:rFonts w:ascii="Arial" w:hAnsi="Arial" w:eastAsia="Arial" w:cs="Arial"/>
                <w:spacing w:val="-4"/>
              </w:rPr>
              <w:t>3.</w:t>
            </w:r>
            <w:r>
              <w:rPr>
                <w:spacing w:val="-4"/>
              </w:rPr>
              <w:t>情节严重的，处广告费用三倍以上五倍</w:t>
            </w:r>
            <w:r>
              <w:rPr>
                <w:spacing w:val="-6"/>
              </w:rPr>
              <w:t>以下的罚款，广告费用无法计算或者明显偏低的，处二十万元以上一百万元以下的罚款，并可以由有关部门暂停广告发布业</w:t>
            </w:r>
            <w:r>
              <w:rPr>
                <w:spacing w:val="-1"/>
              </w:rPr>
              <w:t>务、吊销营业执照。</w:t>
            </w:r>
          </w:p>
        </w:tc>
      </w:tr>
      <w:tr w14:paraId="49EC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3" w:type="dxa"/>
            <w:vMerge w:val="continue"/>
            <w:tcBorders>
              <w:top w:val="nil"/>
            </w:tcBorders>
            <w:vAlign w:val="top"/>
          </w:tcPr>
          <w:p w14:paraId="06783868">
            <w:pPr>
              <w:rPr>
                <w:rFonts w:ascii="Arial"/>
                <w:sz w:val="21"/>
              </w:rPr>
            </w:pPr>
          </w:p>
        </w:tc>
        <w:tc>
          <w:tcPr>
            <w:tcW w:w="1700" w:type="dxa"/>
            <w:vAlign w:val="top"/>
          </w:tcPr>
          <w:p w14:paraId="5346773A">
            <w:pPr>
              <w:pStyle w:val="6"/>
              <w:spacing w:before="129" w:line="202" w:lineRule="auto"/>
              <w:ind w:left="629"/>
            </w:pPr>
            <w:r>
              <w:rPr>
                <w:b/>
                <w:bCs/>
                <w:spacing w:val="-2"/>
              </w:rPr>
              <w:t>备注</w:t>
            </w:r>
          </w:p>
        </w:tc>
        <w:tc>
          <w:tcPr>
            <w:tcW w:w="12246" w:type="dxa"/>
            <w:gridSpan w:val="3"/>
            <w:vAlign w:val="top"/>
          </w:tcPr>
          <w:p w14:paraId="0060C5BA">
            <w:pPr>
              <w:rPr>
                <w:rFonts w:ascii="Arial"/>
                <w:sz w:val="21"/>
              </w:rPr>
            </w:pPr>
          </w:p>
        </w:tc>
      </w:tr>
    </w:tbl>
    <w:p w14:paraId="5905B5D3">
      <w:pPr>
        <w:rPr>
          <w:rFonts w:ascii="Arial"/>
          <w:sz w:val="21"/>
        </w:rPr>
      </w:pPr>
    </w:p>
    <w:p w14:paraId="63EBEAD0">
      <w:pPr>
        <w:rPr>
          <w:rFonts w:ascii="Arial" w:hAnsi="Arial" w:eastAsia="Arial" w:cs="Arial"/>
          <w:sz w:val="21"/>
          <w:szCs w:val="21"/>
        </w:rPr>
        <w:sectPr>
          <w:footerReference r:id="rId35" w:type="default"/>
          <w:pgSz w:w="16839" w:h="11906"/>
          <w:pgMar w:top="1012" w:right="1157" w:bottom="1307" w:left="1156" w:header="0" w:footer="975" w:gutter="0"/>
          <w:cols w:space="720" w:num="1"/>
        </w:sectPr>
      </w:pPr>
    </w:p>
    <w:p w14:paraId="63B673B9">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7A62E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573" w:type="dxa"/>
            <w:vMerge w:val="restart"/>
            <w:tcBorders>
              <w:bottom w:val="nil"/>
            </w:tcBorders>
            <w:vAlign w:val="top"/>
          </w:tcPr>
          <w:p w14:paraId="44C2D9D3">
            <w:pPr>
              <w:rPr>
                <w:rFonts w:ascii="Arial"/>
                <w:sz w:val="21"/>
              </w:rPr>
            </w:pPr>
          </w:p>
          <w:p w14:paraId="67004DD1">
            <w:pPr>
              <w:rPr>
                <w:rFonts w:ascii="Arial"/>
                <w:sz w:val="21"/>
              </w:rPr>
            </w:pPr>
          </w:p>
          <w:p w14:paraId="2F6116EE">
            <w:pPr>
              <w:rPr>
                <w:rFonts w:ascii="Arial"/>
                <w:sz w:val="21"/>
              </w:rPr>
            </w:pPr>
          </w:p>
          <w:p w14:paraId="5774B4CA">
            <w:pPr>
              <w:rPr>
                <w:rFonts w:ascii="Arial"/>
                <w:sz w:val="21"/>
              </w:rPr>
            </w:pPr>
          </w:p>
          <w:p w14:paraId="71724882">
            <w:pPr>
              <w:rPr>
                <w:rFonts w:ascii="Arial"/>
                <w:sz w:val="21"/>
              </w:rPr>
            </w:pPr>
          </w:p>
          <w:p w14:paraId="0B25F958">
            <w:pPr>
              <w:rPr>
                <w:rFonts w:ascii="Arial"/>
                <w:sz w:val="21"/>
              </w:rPr>
            </w:pPr>
          </w:p>
          <w:p w14:paraId="2470D4CC">
            <w:pPr>
              <w:rPr>
                <w:rFonts w:ascii="Arial"/>
                <w:sz w:val="21"/>
              </w:rPr>
            </w:pPr>
          </w:p>
          <w:p w14:paraId="5F10B839">
            <w:pPr>
              <w:rPr>
                <w:rFonts w:ascii="Arial"/>
                <w:sz w:val="21"/>
              </w:rPr>
            </w:pPr>
          </w:p>
          <w:p w14:paraId="558BBB98">
            <w:pPr>
              <w:rPr>
                <w:rFonts w:ascii="Arial"/>
                <w:sz w:val="21"/>
              </w:rPr>
            </w:pPr>
          </w:p>
          <w:p w14:paraId="5633DD4F">
            <w:pPr>
              <w:rPr>
                <w:rFonts w:ascii="Arial"/>
                <w:sz w:val="21"/>
              </w:rPr>
            </w:pPr>
          </w:p>
          <w:p w14:paraId="27609A02">
            <w:pPr>
              <w:rPr>
                <w:rFonts w:ascii="Arial"/>
                <w:sz w:val="21"/>
              </w:rPr>
            </w:pPr>
          </w:p>
          <w:p w14:paraId="4B248657">
            <w:pPr>
              <w:rPr>
                <w:rFonts w:ascii="Arial"/>
                <w:sz w:val="21"/>
              </w:rPr>
            </w:pPr>
          </w:p>
          <w:p w14:paraId="57FA986A">
            <w:pPr>
              <w:rPr>
                <w:rFonts w:ascii="Arial"/>
                <w:sz w:val="21"/>
              </w:rPr>
            </w:pPr>
          </w:p>
          <w:p w14:paraId="2A0F9FD8">
            <w:pPr>
              <w:spacing w:line="241" w:lineRule="auto"/>
              <w:rPr>
                <w:rFonts w:ascii="Arial"/>
                <w:sz w:val="21"/>
              </w:rPr>
            </w:pPr>
          </w:p>
          <w:p w14:paraId="57522E89">
            <w:pPr>
              <w:spacing w:line="241" w:lineRule="auto"/>
              <w:rPr>
                <w:rFonts w:ascii="Arial"/>
                <w:sz w:val="21"/>
              </w:rPr>
            </w:pPr>
          </w:p>
          <w:p w14:paraId="5295834F">
            <w:pPr>
              <w:spacing w:line="241" w:lineRule="auto"/>
              <w:rPr>
                <w:rFonts w:ascii="Arial"/>
                <w:sz w:val="21"/>
              </w:rPr>
            </w:pPr>
          </w:p>
          <w:p w14:paraId="57DEA53D">
            <w:pPr>
              <w:pStyle w:val="6"/>
              <w:spacing w:before="95" w:line="166" w:lineRule="auto"/>
              <w:ind w:left="237"/>
            </w:pPr>
            <w:r>
              <w:t>6</w:t>
            </w:r>
          </w:p>
        </w:tc>
        <w:tc>
          <w:tcPr>
            <w:tcW w:w="1701" w:type="dxa"/>
            <w:gridSpan w:val="2"/>
            <w:vAlign w:val="top"/>
          </w:tcPr>
          <w:p w14:paraId="493DB8C6">
            <w:pPr>
              <w:spacing w:line="261" w:lineRule="auto"/>
              <w:rPr>
                <w:rFonts w:ascii="Arial"/>
                <w:sz w:val="21"/>
              </w:rPr>
            </w:pPr>
          </w:p>
          <w:p w14:paraId="2E4197CA">
            <w:pPr>
              <w:pStyle w:val="6"/>
              <w:spacing w:before="94" w:line="201" w:lineRule="auto"/>
              <w:ind w:left="409"/>
            </w:pPr>
            <w:r>
              <w:rPr>
                <w:b/>
                <w:bCs/>
                <w:spacing w:val="-1"/>
              </w:rPr>
              <w:t>违法行为</w:t>
            </w:r>
          </w:p>
        </w:tc>
        <w:tc>
          <w:tcPr>
            <w:tcW w:w="12245" w:type="dxa"/>
            <w:gridSpan w:val="3"/>
            <w:vAlign w:val="top"/>
          </w:tcPr>
          <w:p w14:paraId="7FEB841F">
            <w:pPr>
              <w:pStyle w:val="6"/>
              <w:spacing w:before="39" w:line="194" w:lineRule="auto"/>
              <w:ind w:left="107" w:right="106"/>
              <w:jc w:val="both"/>
            </w:pPr>
            <w:r>
              <w:rPr>
                <w:spacing w:val="-1"/>
              </w:rPr>
              <w:t>违反《中华人民共和国广告法》第八条规定，广告内容不准确、不清楚、不明白</w:t>
            </w:r>
            <w:r>
              <w:rPr>
                <w:spacing w:val="-2"/>
              </w:rPr>
              <w:t>；违反《中华人民共和国广告法》第十一条第</w:t>
            </w:r>
            <w:r>
              <w:rPr>
                <w:spacing w:val="-1"/>
              </w:rPr>
              <w:t>二款规定，广告中的引证内容没有标明出处、适用范围和有效期限；广告中涉及</w:t>
            </w:r>
            <w:r>
              <w:rPr>
                <w:spacing w:val="-2"/>
              </w:rPr>
              <w:t>的专利内容违反《中华人民共和国广告法》第</w:t>
            </w:r>
            <w:r>
              <w:t>十二条规定；违反《中华人民共和国广告法》第十三条规定，广告贬低其他生产经营者的商品</w:t>
            </w:r>
            <w:r>
              <w:rPr>
                <w:spacing w:val="-1"/>
              </w:rPr>
              <w:t>或者服务</w:t>
            </w:r>
          </w:p>
        </w:tc>
      </w:tr>
      <w:tr w14:paraId="5DD63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73" w:type="dxa"/>
            <w:vMerge w:val="continue"/>
            <w:tcBorders>
              <w:top w:val="nil"/>
              <w:bottom w:val="nil"/>
            </w:tcBorders>
            <w:vAlign w:val="top"/>
          </w:tcPr>
          <w:p w14:paraId="36A1DF00">
            <w:pPr>
              <w:rPr>
                <w:rFonts w:ascii="Arial"/>
                <w:sz w:val="21"/>
              </w:rPr>
            </w:pPr>
          </w:p>
        </w:tc>
        <w:tc>
          <w:tcPr>
            <w:tcW w:w="1701" w:type="dxa"/>
            <w:gridSpan w:val="2"/>
            <w:vAlign w:val="top"/>
          </w:tcPr>
          <w:p w14:paraId="5123151E">
            <w:pPr>
              <w:spacing w:line="258" w:lineRule="auto"/>
              <w:rPr>
                <w:rFonts w:ascii="Arial"/>
                <w:sz w:val="21"/>
              </w:rPr>
            </w:pPr>
          </w:p>
          <w:p w14:paraId="7A9E5AC3">
            <w:pPr>
              <w:pStyle w:val="6"/>
              <w:spacing w:before="95" w:line="201" w:lineRule="auto"/>
              <w:ind w:left="408"/>
            </w:pPr>
            <w:r>
              <w:rPr>
                <w:b/>
                <w:bCs/>
                <w:spacing w:val="-1"/>
              </w:rPr>
              <w:t>处罚依据</w:t>
            </w:r>
          </w:p>
        </w:tc>
        <w:tc>
          <w:tcPr>
            <w:tcW w:w="12245" w:type="dxa"/>
            <w:gridSpan w:val="3"/>
            <w:vAlign w:val="top"/>
          </w:tcPr>
          <w:p w14:paraId="3546DD29">
            <w:pPr>
              <w:pStyle w:val="6"/>
              <w:spacing w:before="35" w:line="194" w:lineRule="auto"/>
              <w:ind w:left="104" w:right="106" w:hanging="20"/>
              <w:jc w:val="both"/>
            </w:pPr>
            <w:r>
              <w:rPr>
                <w:b/>
                <w:bCs/>
              </w:rPr>
              <w:t>《中华人民共和国广告法》第五十九条第一款</w:t>
            </w:r>
            <w:r>
              <w:t>有下列行为之一的，由市场监督管理部门责令停止发布广告，对广告主处十万</w:t>
            </w:r>
            <w:r>
              <w:rPr>
                <w:spacing w:val="1"/>
              </w:rPr>
              <w:t>元以下的罚款</w:t>
            </w:r>
            <w:r>
              <w:rPr>
                <w:spacing w:val="-41"/>
              </w:rPr>
              <w:t>：（</w:t>
            </w:r>
            <w:r>
              <w:rPr>
                <w:spacing w:val="1"/>
              </w:rPr>
              <w:t>一）广告内容违反本法第八条规定的</w:t>
            </w:r>
            <w:r>
              <w:rPr>
                <w:spacing w:val="-41"/>
              </w:rPr>
              <w:t>；（</w:t>
            </w:r>
            <w:r>
              <w:rPr>
                <w:spacing w:val="1"/>
              </w:rPr>
              <w:t>二）广告引证内容违反本法第十一条规定的</w:t>
            </w:r>
            <w:r>
              <w:rPr>
                <w:spacing w:val="-41"/>
              </w:rPr>
              <w:t>；（</w:t>
            </w:r>
            <w:r>
              <w:rPr>
                <w:spacing w:val="1"/>
              </w:rPr>
              <w:t>三）涉及专利的广</w:t>
            </w:r>
            <w:r>
              <w:rPr>
                <w:spacing w:val="-1"/>
              </w:rPr>
              <w:t>告违反本法第十二条规定的</w:t>
            </w:r>
            <w:r>
              <w:rPr>
                <w:spacing w:val="-39"/>
              </w:rPr>
              <w:t>；（</w:t>
            </w:r>
            <w:r>
              <w:rPr>
                <w:spacing w:val="-1"/>
              </w:rPr>
              <w:t>四）违反本法第十三条规定</w:t>
            </w:r>
            <w:r>
              <w:rPr>
                <w:spacing w:val="-2"/>
              </w:rPr>
              <w:t>，广告贬低其他生产经营者的商品或者服务的。</w:t>
            </w:r>
          </w:p>
        </w:tc>
      </w:tr>
      <w:tr w14:paraId="671F5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D84EAFA">
            <w:pPr>
              <w:rPr>
                <w:rFonts w:ascii="Arial"/>
                <w:sz w:val="21"/>
              </w:rPr>
            </w:pPr>
          </w:p>
        </w:tc>
        <w:tc>
          <w:tcPr>
            <w:tcW w:w="1701" w:type="dxa"/>
            <w:gridSpan w:val="2"/>
            <w:vAlign w:val="top"/>
          </w:tcPr>
          <w:p w14:paraId="23424718">
            <w:pPr>
              <w:pStyle w:val="6"/>
              <w:spacing w:before="171" w:line="201" w:lineRule="auto"/>
              <w:ind w:left="408"/>
            </w:pPr>
            <w:r>
              <w:rPr>
                <w:b/>
                <w:bCs/>
                <w:spacing w:val="-1"/>
              </w:rPr>
              <w:t>裁量等级</w:t>
            </w:r>
          </w:p>
        </w:tc>
        <w:tc>
          <w:tcPr>
            <w:tcW w:w="4080" w:type="dxa"/>
            <w:vAlign w:val="top"/>
          </w:tcPr>
          <w:p w14:paraId="66BEF7AF">
            <w:pPr>
              <w:pStyle w:val="6"/>
              <w:spacing w:before="171" w:line="202" w:lineRule="auto"/>
              <w:ind w:left="1817"/>
            </w:pPr>
            <w:r>
              <w:t>从轻</w:t>
            </w:r>
          </w:p>
        </w:tc>
        <w:tc>
          <w:tcPr>
            <w:tcW w:w="4080" w:type="dxa"/>
            <w:vAlign w:val="top"/>
          </w:tcPr>
          <w:p w14:paraId="26F01B83">
            <w:pPr>
              <w:pStyle w:val="6"/>
              <w:spacing w:before="171" w:line="202" w:lineRule="auto"/>
              <w:ind w:left="1823"/>
            </w:pPr>
            <w:r>
              <w:rPr>
                <w:spacing w:val="-2"/>
              </w:rPr>
              <w:t>一般</w:t>
            </w:r>
          </w:p>
        </w:tc>
        <w:tc>
          <w:tcPr>
            <w:tcW w:w="4085" w:type="dxa"/>
            <w:vAlign w:val="top"/>
          </w:tcPr>
          <w:p w14:paraId="15764D78">
            <w:pPr>
              <w:pStyle w:val="6"/>
              <w:spacing w:before="170" w:line="203" w:lineRule="auto"/>
              <w:ind w:left="1822"/>
            </w:pPr>
            <w:r>
              <w:t>从重</w:t>
            </w:r>
          </w:p>
        </w:tc>
      </w:tr>
      <w:tr w14:paraId="0B2B2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A7D5AB8">
            <w:pPr>
              <w:rPr>
                <w:rFonts w:ascii="Arial"/>
                <w:sz w:val="21"/>
              </w:rPr>
            </w:pPr>
          </w:p>
        </w:tc>
        <w:tc>
          <w:tcPr>
            <w:tcW w:w="1701" w:type="dxa"/>
            <w:gridSpan w:val="2"/>
            <w:vAlign w:val="top"/>
          </w:tcPr>
          <w:p w14:paraId="4C3ABB3C">
            <w:pPr>
              <w:pStyle w:val="6"/>
              <w:spacing w:before="170" w:line="201" w:lineRule="auto"/>
              <w:ind w:left="407"/>
            </w:pPr>
            <w:r>
              <w:rPr>
                <w:b/>
                <w:bCs/>
                <w:spacing w:val="-1"/>
              </w:rPr>
              <w:t>适用情形</w:t>
            </w:r>
          </w:p>
        </w:tc>
        <w:tc>
          <w:tcPr>
            <w:tcW w:w="4080" w:type="dxa"/>
            <w:vAlign w:val="top"/>
          </w:tcPr>
          <w:p w14:paraId="22D577A2">
            <w:pPr>
              <w:pStyle w:val="6"/>
              <w:spacing w:before="30" w:line="169" w:lineRule="auto"/>
              <w:ind w:left="105" w:right="106" w:firstLine="9"/>
            </w:pPr>
            <w:r>
              <w:rPr>
                <w:spacing w:val="-6"/>
              </w:rPr>
              <w:t>总局《指导意见》第十三条、第十四条规</w:t>
            </w:r>
            <w:r>
              <w:rPr>
                <w:spacing w:val="-1"/>
              </w:rPr>
              <w:t>定的情形</w:t>
            </w:r>
          </w:p>
        </w:tc>
        <w:tc>
          <w:tcPr>
            <w:tcW w:w="4080" w:type="dxa"/>
            <w:vAlign w:val="top"/>
          </w:tcPr>
          <w:p w14:paraId="6C7AD5F6">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077BECDE">
            <w:pPr>
              <w:pStyle w:val="6"/>
              <w:spacing w:before="30" w:line="169" w:lineRule="auto"/>
              <w:ind w:left="110" w:right="106" w:firstLine="9"/>
            </w:pPr>
            <w:r>
              <w:rPr>
                <w:spacing w:val="-6"/>
              </w:rPr>
              <w:t>总局《指导意见》第十五条、第十六条规</w:t>
            </w:r>
            <w:r>
              <w:rPr>
                <w:spacing w:val="-1"/>
              </w:rPr>
              <w:t>定的情形</w:t>
            </w:r>
          </w:p>
        </w:tc>
      </w:tr>
      <w:tr w14:paraId="49631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73" w:type="dxa"/>
            <w:vMerge w:val="continue"/>
            <w:tcBorders>
              <w:top w:val="nil"/>
              <w:bottom w:val="nil"/>
            </w:tcBorders>
            <w:vAlign w:val="top"/>
          </w:tcPr>
          <w:p w14:paraId="1597B65E">
            <w:pPr>
              <w:rPr>
                <w:rFonts w:ascii="Arial"/>
                <w:sz w:val="21"/>
              </w:rPr>
            </w:pPr>
          </w:p>
        </w:tc>
        <w:tc>
          <w:tcPr>
            <w:tcW w:w="567" w:type="dxa"/>
            <w:vMerge w:val="restart"/>
            <w:tcBorders>
              <w:bottom w:val="nil"/>
            </w:tcBorders>
            <w:textDirection w:val="tbRlV"/>
            <w:vAlign w:val="top"/>
          </w:tcPr>
          <w:p w14:paraId="72CF75DF">
            <w:pPr>
              <w:pStyle w:val="6"/>
              <w:spacing w:before="174" w:line="180" w:lineRule="auto"/>
              <w:ind w:left="793"/>
            </w:pPr>
            <w:r>
              <w:rPr>
                <w:b/>
                <w:bCs/>
                <w:spacing w:val="17"/>
              </w:rPr>
              <w:t>裁量参考因素</w:t>
            </w:r>
          </w:p>
        </w:tc>
        <w:tc>
          <w:tcPr>
            <w:tcW w:w="1134" w:type="dxa"/>
            <w:vAlign w:val="top"/>
          </w:tcPr>
          <w:p w14:paraId="5627A42F">
            <w:pPr>
              <w:pStyle w:val="6"/>
              <w:spacing w:before="38" w:line="189" w:lineRule="auto"/>
              <w:ind w:left="127" w:right="125"/>
            </w:pPr>
            <w:r>
              <w:rPr>
                <w:spacing w:val="-2"/>
              </w:rPr>
              <w:t>违法行为持续情况</w:t>
            </w:r>
          </w:p>
        </w:tc>
        <w:tc>
          <w:tcPr>
            <w:tcW w:w="4080" w:type="dxa"/>
            <w:vAlign w:val="top"/>
          </w:tcPr>
          <w:p w14:paraId="5CFD2A4C">
            <w:pPr>
              <w:pStyle w:val="6"/>
              <w:spacing w:before="205"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0573D48E">
            <w:pPr>
              <w:pStyle w:val="6"/>
              <w:spacing w:before="205"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3CB03E8F">
            <w:pPr>
              <w:pStyle w:val="6"/>
              <w:spacing w:before="65" w:line="179" w:lineRule="auto"/>
              <w:ind w:left="131"/>
            </w:pPr>
            <w:r>
              <w:rPr>
                <w:rFonts w:ascii="Arial" w:hAnsi="Arial" w:eastAsia="Arial" w:cs="Arial"/>
                <w:spacing w:val="1"/>
              </w:rPr>
              <w:t>1.1</w:t>
            </w:r>
            <w:r>
              <w:rPr>
                <w:spacing w:val="1"/>
              </w:rPr>
              <w:t>年以上；</w:t>
            </w:r>
          </w:p>
          <w:p w14:paraId="0BC06D99">
            <w:pPr>
              <w:pStyle w:val="6"/>
              <w:spacing w:line="182" w:lineRule="auto"/>
              <w:ind w:left="123"/>
            </w:pPr>
            <w:r>
              <w:rPr>
                <w:rFonts w:ascii="Arial" w:hAnsi="Arial" w:eastAsia="Arial" w:cs="Arial"/>
              </w:rPr>
              <w:t>2.</w:t>
            </w:r>
            <w:r>
              <w:t>两年内因发布违法广告曾受过处罚</w:t>
            </w:r>
          </w:p>
        </w:tc>
      </w:tr>
      <w:tr w14:paraId="35FB5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73" w:type="dxa"/>
            <w:vMerge w:val="continue"/>
            <w:tcBorders>
              <w:top w:val="nil"/>
              <w:bottom w:val="nil"/>
            </w:tcBorders>
            <w:vAlign w:val="top"/>
          </w:tcPr>
          <w:p w14:paraId="3AD51AFC">
            <w:pPr>
              <w:rPr>
                <w:rFonts w:ascii="Arial"/>
                <w:sz w:val="21"/>
              </w:rPr>
            </w:pPr>
          </w:p>
        </w:tc>
        <w:tc>
          <w:tcPr>
            <w:tcW w:w="567" w:type="dxa"/>
            <w:vMerge w:val="continue"/>
            <w:tcBorders>
              <w:top w:val="nil"/>
              <w:bottom w:val="nil"/>
            </w:tcBorders>
            <w:textDirection w:val="tbRlV"/>
            <w:vAlign w:val="top"/>
          </w:tcPr>
          <w:p w14:paraId="29798B7F">
            <w:pPr>
              <w:rPr>
                <w:rFonts w:ascii="Arial"/>
                <w:sz w:val="21"/>
              </w:rPr>
            </w:pPr>
          </w:p>
        </w:tc>
        <w:tc>
          <w:tcPr>
            <w:tcW w:w="1134" w:type="dxa"/>
            <w:vAlign w:val="top"/>
          </w:tcPr>
          <w:p w14:paraId="760EA660">
            <w:pPr>
              <w:spacing w:line="361" w:lineRule="auto"/>
              <w:rPr>
                <w:rFonts w:ascii="Arial"/>
                <w:sz w:val="21"/>
              </w:rPr>
            </w:pPr>
          </w:p>
          <w:p w14:paraId="1C797F02">
            <w:pPr>
              <w:pStyle w:val="6"/>
              <w:spacing w:before="94" w:line="202" w:lineRule="auto"/>
              <w:ind w:left="127" w:right="125"/>
            </w:pPr>
            <w:r>
              <w:rPr>
                <w:spacing w:val="-2"/>
              </w:rPr>
              <w:t>违法行为</w:t>
            </w:r>
            <w:r>
              <w:rPr>
                <w:spacing w:val="-1"/>
              </w:rPr>
              <w:t>危害程度</w:t>
            </w:r>
          </w:p>
        </w:tc>
        <w:tc>
          <w:tcPr>
            <w:tcW w:w="4080" w:type="dxa"/>
            <w:vAlign w:val="top"/>
          </w:tcPr>
          <w:p w14:paraId="6F4BD35E">
            <w:pPr>
              <w:pStyle w:val="6"/>
              <w:spacing w:before="73" w:line="189"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19C27EE9">
            <w:pPr>
              <w:pStyle w:val="6"/>
              <w:spacing w:before="4" w:line="170"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5B5EA685">
            <w:pPr>
              <w:pStyle w:val="6"/>
              <w:spacing w:before="230" w:line="179"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34AED932">
            <w:pPr>
              <w:pStyle w:val="6"/>
              <w:spacing w:before="2" w:line="189" w:lineRule="auto"/>
              <w:ind w:left="120" w:right="170"/>
            </w:pPr>
            <w:r>
              <w:rPr>
                <w:rFonts w:ascii="Arial" w:hAnsi="Arial" w:eastAsia="Arial" w:cs="Arial"/>
              </w:rPr>
              <w:t>2</w:t>
            </w:r>
            <w:r>
              <w:rPr>
                <w:rFonts w:hint="eastAsia" w:ascii="Arial" w:hAnsi="Arial" w:eastAsia="宋体" w:cs="Arial"/>
                <w:lang w:eastAsia="zh-CN"/>
              </w:rPr>
              <w:t>.</w:t>
            </w:r>
            <w:r>
              <w:t>在执法机关介入后主动改正违法行为</w:t>
            </w:r>
            <w:r>
              <w:rPr>
                <w:rFonts w:ascii="Arial" w:hAnsi="Arial" w:eastAsia="Arial" w:cs="Arial"/>
              </w:rPr>
              <w:t>3.</w:t>
            </w:r>
            <w:r>
              <w:t>配合行政机关查处违法行为</w:t>
            </w:r>
          </w:p>
        </w:tc>
        <w:tc>
          <w:tcPr>
            <w:tcW w:w="4085" w:type="dxa"/>
            <w:vAlign w:val="top"/>
          </w:tcPr>
          <w:p w14:paraId="4D72435B">
            <w:pPr>
              <w:pStyle w:val="6"/>
              <w:spacing w:before="87"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7430C6BE">
            <w:pPr>
              <w:pStyle w:val="6"/>
              <w:spacing w:before="2" w:line="177" w:lineRule="auto"/>
              <w:ind w:left="113" w:right="243" w:firstLine="10"/>
            </w:pPr>
            <w:r>
              <w:rPr>
                <w:rFonts w:ascii="Arial" w:hAnsi="Arial" w:eastAsia="Arial" w:cs="Arial"/>
              </w:rPr>
              <w:t>2.</w:t>
            </w:r>
            <w:r>
              <w:t>在执法机关介入后拖延整改或者拒绝</w:t>
            </w:r>
            <w:r>
              <w:rPr>
                <w:spacing w:val="-3"/>
              </w:rPr>
              <w:t>整改</w:t>
            </w:r>
          </w:p>
          <w:p w14:paraId="3476ADDD">
            <w:pPr>
              <w:pStyle w:val="6"/>
              <w:spacing w:line="166" w:lineRule="auto"/>
              <w:ind w:left="123"/>
            </w:pPr>
            <w:r>
              <w:rPr>
                <w:rFonts w:ascii="Arial" w:hAnsi="Arial" w:eastAsia="Arial" w:cs="Arial"/>
              </w:rPr>
              <w:t>3.</w:t>
            </w:r>
            <w:r>
              <w:t>不配合行政机关查处违法行为</w:t>
            </w:r>
          </w:p>
        </w:tc>
      </w:tr>
      <w:tr w14:paraId="7AD2E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73" w:type="dxa"/>
            <w:vMerge w:val="continue"/>
            <w:tcBorders>
              <w:top w:val="nil"/>
              <w:bottom w:val="nil"/>
            </w:tcBorders>
            <w:vAlign w:val="top"/>
          </w:tcPr>
          <w:p w14:paraId="796F0139">
            <w:pPr>
              <w:rPr>
                <w:rFonts w:ascii="Arial"/>
                <w:sz w:val="21"/>
              </w:rPr>
            </w:pPr>
          </w:p>
        </w:tc>
        <w:tc>
          <w:tcPr>
            <w:tcW w:w="567" w:type="dxa"/>
            <w:vMerge w:val="continue"/>
            <w:tcBorders>
              <w:top w:val="nil"/>
              <w:bottom w:val="nil"/>
            </w:tcBorders>
            <w:textDirection w:val="tbRlV"/>
            <w:vAlign w:val="top"/>
          </w:tcPr>
          <w:p w14:paraId="6FC6B528">
            <w:pPr>
              <w:rPr>
                <w:rFonts w:ascii="Arial"/>
                <w:sz w:val="21"/>
              </w:rPr>
            </w:pPr>
          </w:p>
        </w:tc>
        <w:tc>
          <w:tcPr>
            <w:tcW w:w="1134" w:type="dxa"/>
            <w:vAlign w:val="top"/>
          </w:tcPr>
          <w:p w14:paraId="495F0804">
            <w:pPr>
              <w:pStyle w:val="6"/>
              <w:spacing w:before="37" w:line="189" w:lineRule="auto"/>
              <w:ind w:left="127" w:right="125"/>
            </w:pPr>
            <w:r>
              <w:rPr>
                <w:spacing w:val="-2"/>
              </w:rPr>
              <w:t>违法行为</w:t>
            </w:r>
            <w:r>
              <w:rPr>
                <w:spacing w:val="-1"/>
              </w:rPr>
              <w:t>危害后果</w:t>
            </w:r>
          </w:p>
        </w:tc>
        <w:tc>
          <w:tcPr>
            <w:tcW w:w="4080" w:type="dxa"/>
            <w:vAlign w:val="top"/>
          </w:tcPr>
          <w:p w14:paraId="5D752864">
            <w:pPr>
              <w:pStyle w:val="6"/>
              <w:spacing w:before="208" w:line="201" w:lineRule="auto"/>
              <w:ind w:left="107"/>
            </w:pPr>
            <w:r>
              <w:rPr>
                <w:spacing w:val="-1"/>
              </w:rPr>
              <w:t>未造成人体健康和人身、财产受损</w:t>
            </w:r>
          </w:p>
        </w:tc>
        <w:tc>
          <w:tcPr>
            <w:tcW w:w="4080" w:type="dxa"/>
            <w:vAlign w:val="top"/>
          </w:tcPr>
          <w:p w14:paraId="57C81955">
            <w:pPr>
              <w:pStyle w:val="6"/>
              <w:spacing w:before="208" w:line="201" w:lineRule="auto"/>
              <w:ind w:left="109"/>
            </w:pPr>
            <w:r>
              <w:rPr>
                <w:spacing w:val="-1"/>
              </w:rPr>
              <w:t>造成轻微的人体健康和人身、财产损失</w:t>
            </w:r>
          </w:p>
        </w:tc>
        <w:tc>
          <w:tcPr>
            <w:tcW w:w="4085" w:type="dxa"/>
            <w:vAlign w:val="top"/>
          </w:tcPr>
          <w:p w14:paraId="0642A41C">
            <w:pPr>
              <w:pStyle w:val="6"/>
              <w:spacing w:before="208" w:line="201" w:lineRule="auto"/>
              <w:ind w:left="111"/>
            </w:pPr>
            <w:r>
              <w:rPr>
                <w:spacing w:val="-1"/>
              </w:rPr>
              <w:t>造成严重的人体健康和人身、财产损失</w:t>
            </w:r>
          </w:p>
        </w:tc>
      </w:tr>
      <w:tr w14:paraId="6EB40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73" w:type="dxa"/>
            <w:vMerge w:val="continue"/>
            <w:tcBorders>
              <w:top w:val="nil"/>
              <w:bottom w:val="nil"/>
            </w:tcBorders>
            <w:vAlign w:val="top"/>
          </w:tcPr>
          <w:p w14:paraId="3149B972">
            <w:pPr>
              <w:rPr>
                <w:rFonts w:ascii="Arial"/>
                <w:sz w:val="21"/>
              </w:rPr>
            </w:pPr>
          </w:p>
        </w:tc>
        <w:tc>
          <w:tcPr>
            <w:tcW w:w="567" w:type="dxa"/>
            <w:vMerge w:val="continue"/>
            <w:tcBorders>
              <w:top w:val="nil"/>
            </w:tcBorders>
            <w:textDirection w:val="tbRlV"/>
            <w:vAlign w:val="top"/>
          </w:tcPr>
          <w:p w14:paraId="02DEB9A3">
            <w:pPr>
              <w:rPr>
                <w:rFonts w:ascii="Arial"/>
                <w:sz w:val="21"/>
              </w:rPr>
            </w:pPr>
          </w:p>
        </w:tc>
        <w:tc>
          <w:tcPr>
            <w:tcW w:w="1134" w:type="dxa"/>
            <w:vAlign w:val="top"/>
          </w:tcPr>
          <w:p w14:paraId="5327A2F7">
            <w:pPr>
              <w:pStyle w:val="6"/>
              <w:spacing w:before="39" w:line="190" w:lineRule="auto"/>
              <w:ind w:left="345" w:right="125" w:hanging="219"/>
            </w:pPr>
            <w:r>
              <w:rPr>
                <w:spacing w:val="-1"/>
              </w:rPr>
              <w:t>社会影响</w:t>
            </w:r>
            <w:r>
              <w:rPr>
                <w:spacing w:val="-2"/>
              </w:rPr>
              <w:t>程度</w:t>
            </w:r>
          </w:p>
        </w:tc>
        <w:tc>
          <w:tcPr>
            <w:tcW w:w="4080" w:type="dxa"/>
            <w:vAlign w:val="top"/>
          </w:tcPr>
          <w:p w14:paraId="00DF08BD">
            <w:pPr>
              <w:pStyle w:val="6"/>
              <w:spacing w:before="231" w:line="201" w:lineRule="auto"/>
              <w:ind w:left="108"/>
            </w:pPr>
            <w:r>
              <w:rPr>
                <w:spacing w:val="-1"/>
              </w:rPr>
              <w:t>在自媒体或自有场所发布</w:t>
            </w:r>
          </w:p>
        </w:tc>
        <w:tc>
          <w:tcPr>
            <w:tcW w:w="4080" w:type="dxa"/>
            <w:vAlign w:val="top"/>
          </w:tcPr>
          <w:p w14:paraId="50C8D756">
            <w:pPr>
              <w:pStyle w:val="6"/>
              <w:spacing w:before="70" w:line="180"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7F8DC66B">
            <w:pPr>
              <w:pStyle w:val="6"/>
              <w:spacing w:before="70" w:line="180"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r w14:paraId="0637E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73" w:type="dxa"/>
            <w:vMerge w:val="continue"/>
            <w:tcBorders>
              <w:top w:val="nil"/>
              <w:bottom w:val="nil"/>
            </w:tcBorders>
            <w:vAlign w:val="top"/>
          </w:tcPr>
          <w:p w14:paraId="5289362F">
            <w:pPr>
              <w:rPr>
                <w:rFonts w:ascii="Arial"/>
                <w:sz w:val="21"/>
              </w:rPr>
            </w:pPr>
          </w:p>
        </w:tc>
        <w:tc>
          <w:tcPr>
            <w:tcW w:w="1701" w:type="dxa"/>
            <w:gridSpan w:val="2"/>
            <w:vAlign w:val="top"/>
          </w:tcPr>
          <w:p w14:paraId="42BFB8E6">
            <w:pPr>
              <w:spacing w:line="259" w:lineRule="auto"/>
              <w:rPr>
                <w:rFonts w:ascii="Arial"/>
                <w:sz w:val="21"/>
              </w:rPr>
            </w:pPr>
          </w:p>
          <w:p w14:paraId="54A7032A">
            <w:pPr>
              <w:pStyle w:val="6"/>
              <w:spacing w:before="94" w:line="202" w:lineRule="auto"/>
              <w:ind w:left="408"/>
            </w:pPr>
            <w:r>
              <w:rPr>
                <w:b/>
                <w:bCs/>
                <w:spacing w:val="-1"/>
              </w:rPr>
              <w:t>裁量基准</w:t>
            </w:r>
          </w:p>
        </w:tc>
        <w:tc>
          <w:tcPr>
            <w:tcW w:w="4080" w:type="dxa"/>
            <w:vAlign w:val="top"/>
          </w:tcPr>
          <w:p w14:paraId="784078F6">
            <w:pPr>
              <w:pStyle w:val="6"/>
              <w:spacing w:before="196" w:line="201" w:lineRule="auto"/>
              <w:ind w:left="126"/>
            </w:pPr>
            <w:r>
              <w:rPr>
                <w:rFonts w:ascii="Arial" w:hAnsi="Arial" w:eastAsia="Arial" w:cs="Arial"/>
              </w:rPr>
              <w:t>1.</w:t>
            </w:r>
            <w:r>
              <w:t>责令停止发布广告；</w:t>
            </w:r>
          </w:p>
          <w:p w14:paraId="400B61C8">
            <w:pPr>
              <w:pStyle w:val="6"/>
              <w:spacing w:before="3" w:line="201" w:lineRule="auto"/>
              <w:ind w:left="118"/>
            </w:pPr>
            <w:r>
              <w:rPr>
                <w:rFonts w:ascii="Arial" w:hAnsi="Arial" w:eastAsia="Arial" w:cs="Arial"/>
              </w:rPr>
              <w:t>2.</w:t>
            </w:r>
            <w:r>
              <w:t>对广告主处</w:t>
            </w:r>
            <w:r>
              <w:rPr>
                <w:rFonts w:ascii="Arial" w:hAnsi="Arial" w:eastAsia="Arial" w:cs="Arial"/>
              </w:rPr>
              <w:t>3</w:t>
            </w:r>
            <w:r>
              <w:t>万元以下的罚款。</w:t>
            </w:r>
          </w:p>
        </w:tc>
        <w:tc>
          <w:tcPr>
            <w:tcW w:w="4080" w:type="dxa"/>
            <w:vAlign w:val="top"/>
          </w:tcPr>
          <w:p w14:paraId="19FB15E4">
            <w:pPr>
              <w:pStyle w:val="6"/>
              <w:spacing w:before="38" w:line="201" w:lineRule="auto"/>
              <w:ind w:left="129"/>
            </w:pPr>
            <w:r>
              <w:rPr>
                <w:rFonts w:ascii="Arial" w:hAnsi="Arial" w:eastAsia="Arial" w:cs="Arial"/>
              </w:rPr>
              <w:t>1.</w:t>
            </w:r>
            <w:r>
              <w:t>责令停止发布广告；</w:t>
            </w:r>
          </w:p>
          <w:p w14:paraId="1ACB8C5A">
            <w:pPr>
              <w:pStyle w:val="6"/>
              <w:spacing w:before="1" w:line="189" w:lineRule="auto"/>
              <w:ind w:left="109" w:right="101" w:firstLine="11"/>
            </w:pPr>
            <w:r>
              <w:rPr>
                <w:rFonts w:ascii="Arial" w:hAnsi="Arial" w:eastAsia="Arial" w:cs="Arial"/>
                <w:spacing w:val="4"/>
              </w:rPr>
              <w:t>2.</w:t>
            </w:r>
            <w:r>
              <w:rPr>
                <w:spacing w:val="4"/>
              </w:rPr>
              <w:t>对广告主处</w:t>
            </w:r>
            <w:r>
              <w:rPr>
                <w:rFonts w:ascii="Arial" w:hAnsi="Arial" w:eastAsia="Arial" w:cs="Arial"/>
                <w:spacing w:val="4"/>
              </w:rPr>
              <w:t>3</w:t>
            </w:r>
            <w:r>
              <w:rPr>
                <w:spacing w:val="4"/>
              </w:rPr>
              <w:t>万元以上</w:t>
            </w:r>
            <w:r>
              <w:rPr>
                <w:rFonts w:ascii="Arial" w:hAnsi="Arial" w:eastAsia="Arial" w:cs="Arial"/>
                <w:spacing w:val="4"/>
              </w:rPr>
              <w:t>7</w:t>
            </w:r>
            <w:r>
              <w:rPr>
                <w:spacing w:val="4"/>
              </w:rPr>
              <w:t>万元以下的</w:t>
            </w:r>
            <w:r>
              <w:rPr>
                <w:spacing w:val="-2"/>
              </w:rPr>
              <w:t>罚款。</w:t>
            </w:r>
          </w:p>
        </w:tc>
        <w:tc>
          <w:tcPr>
            <w:tcW w:w="4085" w:type="dxa"/>
            <w:vAlign w:val="top"/>
          </w:tcPr>
          <w:p w14:paraId="30474065">
            <w:pPr>
              <w:pStyle w:val="6"/>
              <w:spacing w:before="38" w:line="201" w:lineRule="auto"/>
              <w:ind w:left="131"/>
            </w:pPr>
            <w:r>
              <w:rPr>
                <w:rFonts w:ascii="Arial" w:hAnsi="Arial" w:eastAsia="Arial" w:cs="Arial"/>
              </w:rPr>
              <w:t>1.</w:t>
            </w:r>
            <w:r>
              <w:t>责令停止发布广告；</w:t>
            </w:r>
          </w:p>
          <w:p w14:paraId="44B39B82">
            <w:pPr>
              <w:pStyle w:val="6"/>
              <w:spacing w:before="1" w:line="189" w:lineRule="auto"/>
              <w:ind w:left="112" w:right="103" w:firstLine="11"/>
            </w:pPr>
            <w:r>
              <w:rPr>
                <w:rFonts w:ascii="Arial" w:hAnsi="Arial" w:eastAsia="Arial" w:cs="Arial"/>
              </w:rPr>
              <w:t>2.</w:t>
            </w:r>
            <w:r>
              <w:t>对广告主处</w:t>
            </w:r>
            <w:r>
              <w:rPr>
                <w:rFonts w:ascii="Arial" w:hAnsi="Arial" w:eastAsia="Arial" w:cs="Arial"/>
              </w:rPr>
              <w:t>7</w:t>
            </w:r>
            <w:r>
              <w:t>万元以上</w:t>
            </w:r>
            <w:r>
              <w:rPr>
                <w:rFonts w:ascii="Arial" w:hAnsi="Arial" w:eastAsia="Arial" w:cs="Arial"/>
              </w:rPr>
              <w:t>10</w:t>
            </w:r>
            <w:r>
              <w:t>万元以下的</w:t>
            </w:r>
            <w:r>
              <w:rPr>
                <w:spacing w:val="-2"/>
              </w:rPr>
              <w:t>罚款。</w:t>
            </w:r>
          </w:p>
        </w:tc>
      </w:tr>
      <w:tr w14:paraId="7135D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3" w:type="dxa"/>
            <w:vMerge w:val="continue"/>
            <w:tcBorders>
              <w:top w:val="nil"/>
            </w:tcBorders>
            <w:vAlign w:val="top"/>
          </w:tcPr>
          <w:p w14:paraId="63FC25D3">
            <w:pPr>
              <w:rPr>
                <w:rFonts w:ascii="Arial"/>
                <w:sz w:val="21"/>
              </w:rPr>
            </w:pPr>
          </w:p>
        </w:tc>
        <w:tc>
          <w:tcPr>
            <w:tcW w:w="1701" w:type="dxa"/>
            <w:gridSpan w:val="2"/>
            <w:vAlign w:val="top"/>
          </w:tcPr>
          <w:p w14:paraId="02B1FE23">
            <w:pPr>
              <w:pStyle w:val="6"/>
              <w:spacing w:before="180" w:line="202" w:lineRule="auto"/>
              <w:ind w:left="629"/>
            </w:pPr>
            <w:r>
              <w:rPr>
                <w:b/>
                <w:bCs/>
                <w:spacing w:val="-2"/>
              </w:rPr>
              <w:t>备注</w:t>
            </w:r>
          </w:p>
        </w:tc>
        <w:tc>
          <w:tcPr>
            <w:tcW w:w="12245" w:type="dxa"/>
            <w:gridSpan w:val="3"/>
            <w:vAlign w:val="top"/>
          </w:tcPr>
          <w:p w14:paraId="0CF90D27">
            <w:pPr>
              <w:pStyle w:val="6"/>
              <w:spacing w:before="48" w:line="175" w:lineRule="auto"/>
              <w:ind w:left="106" w:right="106"/>
            </w:pPr>
            <w:r>
              <w:rPr>
                <w:spacing w:val="-1"/>
              </w:rPr>
              <w:t>不予行政处罚的情形：</w:t>
            </w:r>
            <w:r>
              <w:rPr>
                <w:rFonts w:ascii="Arial" w:hAnsi="Arial" w:eastAsia="Arial" w:cs="Arial"/>
                <w:spacing w:val="-1"/>
              </w:rPr>
              <w:t>1.</w:t>
            </w:r>
            <w:r>
              <w:rPr>
                <w:spacing w:val="-1"/>
              </w:rPr>
              <w:t>属于第五十九条第一款第二项、第三项规定的情形；</w:t>
            </w:r>
            <w:r>
              <w:rPr>
                <w:rFonts w:ascii="Arial" w:hAnsi="Arial" w:eastAsia="Arial" w:cs="Arial"/>
                <w:spacing w:val="-1"/>
              </w:rPr>
              <w:t>2.</w:t>
            </w:r>
            <w:r>
              <w:rPr>
                <w:spacing w:val="-1"/>
              </w:rPr>
              <w:t>广告引证内容真实、准确、合法有据；</w:t>
            </w:r>
            <w:r>
              <w:rPr>
                <w:rFonts w:ascii="Arial" w:hAnsi="Arial" w:eastAsia="Arial" w:cs="Arial"/>
                <w:spacing w:val="-1"/>
              </w:rPr>
              <w:t>3.</w:t>
            </w:r>
            <w:r>
              <w:rPr>
                <w:spacing w:val="-1"/>
              </w:rPr>
              <w:t>没有造成危害后果；</w:t>
            </w:r>
            <w:r>
              <w:rPr>
                <w:rFonts w:ascii="Arial" w:hAnsi="Arial" w:eastAsia="Arial" w:cs="Arial"/>
                <w:spacing w:val="-1"/>
              </w:rPr>
              <w:t>4.</w:t>
            </w:r>
            <w:r>
              <w:rPr>
                <w:spacing w:val="-1"/>
              </w:rPr>
              <w:t>在市场监管部门责令改正期限内改正。</w:t>
            </w:r>
          </w:p>
        </w:tc>
      </w:tr>
    </w:tbl>
    <w:p w14:paraId="27537CAD">
      <w:pPr>
        <w:rPr>
          <w:rFonts w:ascii="Arial"/>
          <w:sz w:val="21"/>
        </w:rPr>
      </w:pPr>
    </w:p>
    <w:p w14:paraId="1CDFD554">
      <w:pPr>
        <w:rPr>
          <w:rFonts w:ascii="Arial" w:hAnsi="Arial" w:eastAsia="Arial" w:cs="Arial"/>
          <w:sz w:val="21"/>
          <w:szCs w:val="21"/>
        </w:rPr>
        <w:sectPr>
          <w:footerReference r:id="rId36" w:type="default"/>
          <w:pgSz w:w="16839" w:h="11906"/>
          <w:pgMar w:top="1012" w:right="1157" w:bottom="1307" w:left="1156" w:header="0" w:footer="975" w:gutter="0"/>
          <w:cols w:space="720" w:num="1"/>
        </w:sectPr>
      </w:pPr>
    </w:p>
    <w:p w14:paraId="7AB06EFB">
      <w:pPr>
        <w:spacing w:before="121"/>
      </w:pPr>
    </w:p>
    <w:p w14:paraId="2046D6FE">
      <w:pPr>
        <w:spacing w:before="120"/>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0FB18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00E81E6">
            <w:pPr>
              <w:spacing w:line="250" w:lineRule="auto"/>
              <w:rPr>
                <w:rFonts w:ascii="Arial"/>
                <w:sz w:val="21"/>
              </w:rPr>
            </w:pPr>
          </w:p>
          <w:p w14:paraId="4CE4E121">
            <w:pPr>
              <w:spacing w:line="250" w:lineRule="auto"/>
              <w:rPr>
                <w:rFonts w:ascii="Arial"/>
                <w:sz w:val="21"/>
              </w:rPr>
            </w:pPr>
          </w:p>
          <w:p w14:paraId="6BAA0A03">
            <w:pPr>
              <w:spacing w:line="250" w:lineRule="auto"/>
              <w:rPr>
                <w:rFonts w:ascii="Arial"/>
                <w:sz w:val="21"/>
              </w:rPr>
            </w:pPr>
          </w:p>
          <w:p w14:paraId="245113C3">
            <w:pPr>
              <w:spacing w:line="250" w:lineRule="auto"/>
              <w:rPr>
                <w:rFonts w:ascii="Arial"/>
                <w:sz w:val="21"/>
              </w:rPr>
            </w:pPr>
          </w:p>
          <w:p w14:paraId="20A907D1">
            <w:pPr>
              <w:spacing w:line="251" w:lineRule="auto"/>
              <w:rPr>
                <w:rFonts w:ascii="Arial"/>
                <w:sz w:val="21"/>
              </w:rPr>
            </w:pPr>
          </w:p>
          <w:p w14:paraId="2F29A314">
            <w:pPr>
              <w:spacing w:line="251" w:lineRule="auto"/>
              <w:rPr>
                <w:rFonts w:ascii="Arial"/>
                <w:sz w:val="21"/>
              </w:rPr>
            </w:pPr>
          </w:p>
          <w:p w14:paraId="07DF940A">
            <w:pPr>
              <w:spacing w:line="251" w:lineRule="auto"/>
              <w:rPr>
                <w:rFonts w:ascii="Arial"/>
                <w:sz w:val="21"/>
              </w:rPr>
            </w:pPr>
          </w:p>
          <w:p w14:paraId="52478FA4">
            <w:pPr>
              <w:spacing w:line="251" w:lineRule="auto"/>
              <w:rPr>
                <w:rFonts w:ascii="Arial"/>
                <w:sz w:val="21"/>
              </w:rPr>
            </w:pPr>
          </w:p>
          <w:p w14:paraId="474340D6">
            <w:pPr>
              <w:spacing w:line="251" w:lineRule="auto"/>
              <w:rPr>
                <w:rFonts w:ascii="Arial"/>
                <w:sz w:val="21"/>
              </w:rPr>
            </w:pPr>
          </w:p>
          <w:p w14:paraId="682E16EE">
            <w:pPr>
              <w:spacing w:line="251" w:lineRule="auto"/>
              <w:rPr>
                <w:rFonts w:ascii="Arial"/>
                <w:sz w:val="21"/>
              </w:rPr>
            </w:pPr>
          </w:p>
          <w:p w14:paraId="6B7B43B2">
            <w:pPr>
              <w:spacing w:line="251" w:lineRule="auto"/>
              <w:rPr>
                <w:rFonts w:ascii="Arial"/>
                <w:sz w:val="21"/>
              </w:rPr>
            </w:pPr>
          </w:p>
          <w:p w14:paraId="0A3FCEB6">
            <w:pPr>
              <w:spacing w:line="251" w:lineRule="auto"/>
              <w:rPr>
                <w:rFonts w:ascii="Arial"/>
                <w:sz w:val="21"/>
              </w:rPr>
            </w:pPr>
          </w:p>
          <w:p w14:paraId="42FE4C8D">
            <w:pPr>
              <w:spacing w:line="251" w:lineRule="auto"/>
              <w:rPr>
                <w:rFonts w:ascii="Arial"/>
                <w:sz w:val="21"/>
              </w:rPr>
            </w:pPr>
          </w:p>
          <w:p w14:paraId="0E4B8E61">
            <w:pPr>
              <w:spacing w:line="251" w:lineRule="auto"/>
              <w:rPr>
                <w:rFonts w:ascii="Arial"/>
                <w:sz w:val="21"/>
              </w:rPr>
            </w:pPr>
          </w:p>
          <w:p w14:paraId="5BCF0817">
            <w:pPr>
              <w:spacing w:line="251" w:lineRule="auto"/>
              <w:rPr>
                <w:rFonts w:ascii="Arial"/>
                <w:sz w:val="21"/>
              </w:rPr>
            </w:pPr>
          </w:p>
          <w:p w14:paraId="4B41A4AC">
            <w:pPr>
              <w:pStyle w:val="6"/>
              <w:spacing w:before="95" w:line="166" w:lineRule="auto"/>
              <w:ind w:left="236"/>
            </w:pPr>
            <w:r>
              <w:t>7</w:t>
            </w:r>
          </w:p>
        </w:tc>
        <w:tc>
          <w:tcPr>
            <w:tcW w:w="1701" w:type="dxa"/>
            <w:gridSpan w:val="2"/>
            <w:vAlign w:val="top"/>
          </w:tcPr>
          <w:p w14:paraId="7683521D">
            <w:pPr>
              <w:pStyle w:val="6"/>
              <w:spacing w:before="163" w:line="201" w:lineRule="auto"/>
              <w:ind w:left="409"/>
            </w:pPr>
            <w:r>
              <w:rPr>
                <w:b/>
                <w:bCs/>
                <w:spacing w:val="-1"/>
              </w:rPr>
              <w:t>违法行为</w:t>
            </w:r>
          </w:p>
        </w:tc>
        <w:tc>
          <w:tcPr>
            <w:tcW w:w="12245" w:type="dxa"/>
            <w:gridSpan w:val="3"/>
            <w:vAlign w:val="top"/>
          </w:tcPr>
          <w:p w14:paraId="1DA211C6">
            <w:pPr>
              <w:pStyle w:val="6"/>
              <w:spacing w:before="163" w:line="201" w:lineRule="auto"/>
              <w:ind w:left="1284"/>
            </w:pPr>
            <w:r>
              <w:t>广告经营者、广告发布者明知或者应知有第五十九条第一款规定违法行为仍设计、制作</w:t>
            </w:r>
            <w:r>
              <w:rPr>
                <w:spacing w:val="-1"/>
              </w:rPr>
              <w:t>、代理、发布</w:t>
            </w:r>
          </w:p>
        </w:tc>
      </w:tr>
      <w:tr w14:paraId="6462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3FB5EB08">
            <w:pPr>
              <w:rPr>
                <w:rFonts w:ascii="Arial"/>
                <w:sz w:val="21"/>
              </w:rPr>
            </w:pPr>
          </w:p>
        </w:tc>
        <w:tc>
          <w:tcPr>
            <w:tcW w:w="1701" w:type="dxa"/>
            <w:gridSpan w:val="2"/>
            <w:vAlign w:val="top"/>
          </w:tcPr>
          <w:p w14:paraId="1E79B1BD">
            <w:pPr>
              <w:spacing w:line="345" w:lineRule="auto"/>
              <w:rPr>
                <w:rFonts w:ascii="Arial"/>
                <w:sz w:val="21"/>
              </w:rPr>
            </w:pPr>
          </w:p>
          <w:p w14:paraId="6556C808">
            <w:pPr>
              <w:pStyle w:val="6"/>
              <w:spacing w:before="94" w:line="201" w:lineRule="auto"/>
              <w:ind w:left="408"/>
            </w:pPr>
            <w:r>
              <w:rPr>
                <w:b/>
                <w:bCs/>
                <w:spacing w:val="-1"/>
              </w:rPr>
              <w:t>处罚依据</w:t>
            </w:r>
          </w:p>
        </w:tc>
        <w:tc>
          <w:tcPr>
            <w:tcW w:w="12245" w:type="dxa"/>
            <w:gridSpan w:val="3"/>
            <w:vAlign w:val="top"/>
          </w:tcPr>
          <w:p w14:paraId="4E6AEACB">
            <w:pPr>
              <w:pStyle w:val="6"/>
              <w:spacing w:before="282" w:line="202" w:lineRule="auto"/>
              <w:ind w:left="107" w:right="130" w:hanging="23"/>
            </w:pPr>
            <w:r>
              <w:rPr>
                <w:b/>
                <w:bCs/>
                <w:spacing w:val="1"/>
              </w:rPr>
              <w:t>《中华人民共和国广告法》第五十九条第二款</w:t>
            </w:r>
            <w:r>
              <w:rPr>
                <w:spacing w:val="1"/>
              </w:rPr>
              <w:t>广告经营者、广</w:t>
            </w:r>
            <w:r>
              <w:t>告发布者明知或者应知有前款规定违法行为仍设计、制作、代</w:t>
            </w:r>
            <w:r>
              <w:rPr>
                <w:spacing w:val="-2"/>
              </w:rPr>
              <w:t>理、发布的，由市场监督管理部门处十万元以下的罚款。</w:t>
            </w:r>
          </w:p>
        </w:tc>
      </w:tr>
      <w:tr w14:paraId="347B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7F0247E">
            <w:pPr>
              <w:rPr>
                <w:rFonts w:ascii="Arial"/>
                <w:sz w:val="21"/>
              </w:rPr>
            </w:pPr>
          </w:p>
        </w:tc>
        <w:tc>
          <w:tcPr>
            <w:tcW w:w="1701" w:type="dxa"/>
            <w:gridSpan w:val="2"/>
            <w:vAlign w:val="top"/>
          </w:tcPr>
          <w:p w14:paraId="048A42DE">
            <w:pPr>
              <w:pStyle w:val="6"/>
              <w:spacing w:before="172" w:line="201" w:lineRule="auto"/>
              <w:ind w:left="408"/>
            </w:pPr>
            <w:r>
              <w:rPr>
                <w:b/>
                <w:bCs/>
                <w:spacing w:val="-1"/>
              </w:rPr>
              <w:t>裁量等级</w:t>
            </w:r>
          </w:p>
        </w:tc>
        <w:tc>
          <w:tcPr>
            <w:tcW w:w="4080" w:type="dxa"/>
            <w:vAlign w:val="top"/>
          </w:tcPr>
          <w:p w14:paraId="3A050E7E">
            <w:pPr>
              <w:pStyle w:val="6"/>
              <w:spacing w:before="172" w:line="202" w:lineRule="auto"/>
              <w:ind w:left="1817"/>
            </w:pPr>
            <w:r>
              <w:t>从轻</w:t>
            </w:r>
          </w:p>
        </w:tc>
        <w:tc>
          <w:tcPr>
            <w:tcW w:w="4080" w:type="dxa"/>
            <w:vAlign w:val="top"/>
          </w:tcPr>
          <w:p w14:paraId="4649B129">
            <w:pPr>
              <w:pStyle w:val="6"/>
              <w:spacing w:before="172" w:line="202" w:lineRule="auto"/>
              <w:ind w:left="1823"/>
            </w:pPr>
            <w:r>
              <w:rPr>
                <w:spacing w:val="-2"/>
              </w:rPr>
              <w:t>一般</w:t>
            </w:r>
          </w:p>
        </w:tc>
        <w:tc>
          <w:tcPr>
            <w:tcW w:w="4085" w:type="dxa"/>
            <w:vAlign w:val="top"/>
          </w:tcPr>
          <w:p w14:paraId="61D5117D">
            <w:pPr>
              <w:pStyle w:val="6"/>
              <w:spacing w:before="171" w:line="203" w:lineRule="auto"/>
              <w:ind w:left="1822"/>
            </w:pPr>
            <w:r>
              <w:t>从重</w:t>
            </w:r>
          </w:p>
        </w:tc>
      </w:tr>
      <w:tr w14:paraId="3EBF9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0513A20">
            <w:pPr>
              <w:rPr>
                <w:rFonts w:ascii="Arial"/>
                <w:sz w:val="21"/>
              </w:rPr>
            </w:pPr>
          </w:p>
        </w:tc>
        <w:tc>
          <w:tcPr>
            <w:tcW w:w="1701" w:type="dxa"/>
            <w:gridSpan w:val="2"/>
            <w:vAlign w:val="top"/>
          </w:tcPr>
          <w:p w14:paraId="3B5F18B1">
            <w:pPr>
              <w:pStyle w:val="6"/>
              <w:spacing w:before="171" w:line="201" w:lineRule="auto"/>
              <w:ind w:left="407"/>
            </w:pPr>
            <w:r>
              <w:rPr>
                <w:b/>
                <w:bCs/>
                <w:spacing w:val="-1"/>
              </w:rPr>
              <w:t>适用情形</w:t>
            </w:r>
          </w:p>
        </w:tc>
        <w:tc>
          <w:tcPr>
            <w:tcW w:w="4080" w:type="dxa"/>
            <w:vAlign w:val="top"/>
          </w:tcPr>
          <w:p w14:paraId="7377E3B7">
            <w:pPr>
              <w:pStyle w:val="6"/>
              <w:spacing w:before="30" w:line="169" w:lineRule="auto"/>
              <w:ind w:left="105" w:right="106" w:firstLine="9"/>
            </w:pPr>
            <w:r>
              <w:rPr>
                <w:spacing w:val="-6"/>
              </w:rPr>
              <w:t>总局《指导意见》第十三条、第十四条规</w:t>
            </w:r>
            <w:r>
              <w:rPr>
                <w:spacing w:val="-1"/>
              </w:rPr>
              <w:t>定的情形</w:t>
            </w:r>
          </w:p>
        </w:tc>
        <w:tc>
          <w:tcPr>
            <w:tcW w:w="4080" w:type="dxa"/>
            <w:vAlign w:val="top"/>
          </w:tcPr>
          <w:p w14:paraId="5C99C364">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07727073">
            <w:pPr>
              <w:pStyle w:val="6"/>
              <w:spacing w:before="30" w:line="169" w:lineRule="auto"/>
              <w:ind w:left="110" w:right="106" w:firstLine="9"/>
            </w:pPr>
            <w:r>
              <w:rPr>
                <w:spacing w:val="-6"/>
              </w:rPr>
              <w:t>总局《指导意见》第十五条、第十六条规</w:t>
            </w:r>
            <w:r>
              <w:rPr>
                <w:spacing w:val="-1"/>
              </w:rPr>
              <w:t>定的情形</w:t>
            </w:r>
          </w:p>
        </w:tc>
      </w:tr>
      <w:tr w14:paraId="279E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73" w:type="dxa"/>
            <w:vMerge w:val="continue"/>
            <w:tcBorders>
              <w:top w:val="nil"/>
              <w:bottom w:val="nil"/>
            </w:tcBorders>
            <w:vAlign w:val="top"/>
          </w:tcPr>
          <w:p w14:paraId="2A2FDD27">
            <w:pPr>
              <w:rPr>
                <w:rFonts w:ascii="Arial"/>
                <w:sz w:val="21"/>
              </w:rPr>
            </w:pPr>
          </w:p>
        </w:tc>
        <w:tc>
          <w:tcPr>
            <w:tcW w:w="567" w:type="dxa"/>
            <w:vMerge w:val="restart"/>
            <w:tcBorders>
              <w:bottom w:val="nil"/>
            </w:tcBorders>
            <w:textDirection w:val="tbRlV"/>
            <w:vAlign w:val="top"/>
          </w:tcPr>
          <w:p w14:paraId="7787F1EF">
            <w:pPr>
              <w:pStyle w:val="6"/>
              <w:spacing w:before="174" w:line="180" w:lineRule="auto"/>
              <w:ind w:left="940"/>
            </w:pPr>
            <w:r>
              <w:rPr>
                <w:b/>
                <w:bCs/>
                <w:spacing w:val="17"/>
              </w:rPr>
              <w:t>裁量参考因素</w:t>
            </w:r>
          </w:p>
        </w:tc>
        <w:tc>
          <w:tcPr>
            <w:tcW w:w="1134" w:type="dxa"/>
            <w:vAlign w:val="top"/>
          </w:tcPr>
          <w:p w14:paraId="08852019">
            <w:pPr>
              <w:pStyle w:val="6"/>
              <w:spacing w:before="86" w:line="201" w:lineRule="auto"/>
              <w:ind w:left="127" w:right="125"/>
            </w:pPr>
            <w:r>
              <w:rPr>
                <w:spacing w:val="-2"/>
              </w:rPr>
              <w:t>违法行为持续情况</w:t>
            </w:r>
          </w:p>
        </w:tc>
        <w:tc>
          <w:tcPr>
            <w:tcW w:w="4080" w:type="dxa"/>
            <w:vAlign w:val="top"/>
          </w:tcPr>
          <w:p w14:paraId="7E07AB1E">
            <w:pPr>
              <w:pStyle w:val="6"/>
              <w:spacing w:before="256"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14243909">
            <w:pPr>
              <w:pStyle w:val="6"/>
              <w:spacing w:before="256"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667FEA5A">
            <w:pPr>
              <w:pStyle w:val="6"/>
              <w:spacing w:before="117" w:line="177" w:lineRule="auto"/>
              <w:ind w:left="131"/>
            </w:pPr>
            <w:r>
              <w:rPr>
                <w:rFonts w:ascii="Arial" w:hAnsi="Arial" w:eastAsia="Arial" w:cs="Arial"/>
                <w:spacing w:val="1"/>
              </w:rPr>
              <w:t>1.1</w:t>
            </w:r>
            <w:r>
              <w:rPr>
                <w:spacing w:val="1"/>
              </w:rPr>
              <w:t>年以上；</w:t>
            </w:r>
          </w:p>
          <w:p w14:paraId="38A5581C">
            <w:pPr>
              <w:pStyle w:val="6"/>
              <w:spacing w:before="1" w:line="200" w:lineRule="auto"/>
              <w:ind w:left="123"/>
            </w:pPr>
            <w:r>
              <w:rPr>
                <w:rFonts w:ascii="Arial" w:hAnsi="Arial" w:eastAsia="Arial" w:cs="Arial"/>
              </w:rPr>
              <w:t>2.</w:t>
            </w:r>
            <w:r>
              <w:t>两年内因发布违法广告曾受过处罚</w:t>
            </w:r>
          </w:p>
        </w:tc>
      </w:tr>
      <w:tr w14:paraId="4E11D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73" w:type="dxa"/>
            <w:vMerge w:val="continue"/>
            <w:tcBorders>
              <w:top w:val="nil"/>
              <w:bottom w:val="nil"/>
            </w:tcBorders>
            <w:vAlign w:val="top"/>
          </w:tcPr>
          <w:p w14:paraId="3EDB4DBB">
            <w:pPr>
              <w:rPr>
                <w:rFonts w:ascii="Arial"/>
                <w:sz w:val="21"/>
              </w:rPr>
            </w:pPr>
          </w:p>
        </w:tc>
        <w:tc>
          <w:tcPr>
            <w:tcW w:w="567" w:type="dxa"/>
            <w:vMerge w:val="continue"/>
            <w:tcBorders>
              <w:top w:val="nil"/>
              <w:bottom w:val="nil"/>
            </w:tcBorders>
            <w:textDirection w:val="tbRlV"/>
            <w:vAlign w:val="top"/>
          </w:tcPr>
          <w:p w14:paraId="0C3ADEF7">
            <w:pPr>
              <w:rPr>
                <w:rFonts w:ascii="Arial"/>
                <w:sz w:val="21"/>
              </w:rPr>
            </w:pPr>
          </w:p>
        </w:tc>
        <w:tc>
          <w:tcPr>
            <w:tcW w:w="1134" w:type="dxa"/>
            <w:vAlign w:val="top"/>
          </w:tcPr>
          <w:p w14:paraId="7B4EC0F2">
            <w:pPr>
              <w:spacing w:line="362" w:lineRule="auto"/>
              <w:rPr>
                <w:rFonts w:ascii="Arial"/>
                <w:sz w:val="21"/>
              </w:rPr>
            </w:pPr>
          </w:p>
          <w:p w14:paraId="4544F211">
            <w:pPr>
              <w:pStyle w:val="6"/>
              <w:spacing w:before="94" w:line="201" w:lineRule="auto"/>
              <w:ind w:left="127" w:right="125"/>
            </w:pPr>
            <w:r>
              <w:rPr>
                <w:spacing w:val="-2"/>
              </w:rPr>
              <w:t>违法行为</w:t>
            </w:r>
            <w:r>
              <w:rPr>
                <w:spacing w:val="-1"/>
              </w:rPr>
              <w:t>危害程度</w:t>
            </w:r>
          </w:p>
        </w:tc>
        <w:tc>
          <w:tcPr>
            <w:tcW w:w="4080" w:type="dxa"/>
            <w:vAlign w:val="top"/>
          </w:tcPr>
          <w:p w14:paraId="684C705B">
            <w:pPr>
              <w:pStyle w:val="6"/>
              <w:spacing w:before="74" w:line="189"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4785673F">
            <w:pPr>
              <w:pStyle w:val="6"/>
              <w:spacing w:before="4" w:line="170"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4DB2162E">
            <w:pPr>
              <w:pStyle w:val="6"/>
              <w:spacing w:before="227" w:line="180"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1A7649AD">
            <w:pPr>
              <w:pStyle w:val="6"/>
              <w:spacing w:before="2" w:line="189" w:lineRule="auto"/>
              <w:ind w:left="120" w:right="170"/>
            </w:pPr>
            <w:r>
              <w:rPr>
                <w:rFonts w:ascii="Arial" w:hAnsi="Arial" w:eastAsia="Arial" w:cs="Arial"/>
              </w:rPr>
              <w:t>2</w:t>
            </w:r>
            <w:r>
              <w:rPr>
                <w:rFonts w:hint="eastAsia" w:ascii="Arial" w:hAnsi="Arial" w:eastAsia="宋体" w:cs="Arial"/>
                <w:lang w:eastAsia="zh-CN"/>
              </w:rPr>
              <w:t>.</w:t>
            </w:r>
            <w:r>
              <w:t>在执法机关介入后主动改正违法行为</w:t>
            </w:r>
            <w:r>
              <w:rPr>
                <w:rFonts w:ascii="Arial" w:hAnsi="Arial" w:eastAsia="Arial" w:cs="Arial"/>
              </w:rPr>
              <w:t>3.</w:t>
            </w:r>
            <w:r>
              <w:t>配合行政机关查处违法行为</w:t>
            </w:r>
          </w:p>
        </w:tc>
        <w:tc>
          <w:tcPr>
            <w:tcW w:w="4085" w:type="dxa"/>
            <w:vAlign w:val="top"/>
          </w:tcPr>
          <w:p w14:paraId="611929C0">
            <w:pPr>
              <w:pStyle w:val="6"/>
              <w:spacing w:before="88"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32A11D3A">
            <w:pPr>
              <w:pStyle w:val="6"/>
              <w:spacing w:before="2" w:line="177" w:lineRule="auto"/>
              <w:ind w:left="113" w:right="243" w:firstLine="10"/>
            </w:pPr>
            <w:r>
              <w:rPr>
                <w:rFonts w:ascii="Arial" w:hAnsi="Arial" w:eastAsia="Arial" w:cs="Arial"/>
              </w:rPr>
              <w:t>2.</w:t>
            </w:r>
            <w:r>
              <w:t>在执法机关介入后拖延整改或者拒绝</w:t>
            </w:r>
            <w:r>
              <w:rPr>
                <w:spacing w:val="-3"/>
              </w:rPr>
              <w:t>整改</w:t>
            </w:r>
          </w:p>
          <w:p w14:paraId="5F4D0C6E">
            <w:pPr>
              <w:pStyle w:val="6"/>
              <w:spacing w:line="166" w:lineRule="auto"/>
              <w:ind w:left="123"/>
            </w:pPr>
            <w:r>
              <w:rPr>
                <w:rFonts w:ascii="Arial" w:hAnsi="Arial" w:eastAsia="Arial" w:cs="Arial"/>
              </w:rPr>
              <w:t>3.</w:t>
            </w:r>
            <w:r>
              <w:t>不配合行政机关查处违法行为</w:t>
            </w:r>
          </w:p>
        </w:tc>
      </w:tr>
      <w:tr w14:paraId="58805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3" w:type="dxa"/>
            <w:vMerge w:val="continue"/>
            <w:tcBorders>
              <w:top w:val="nil"/>
              <w:bottom w:val="nil"/>
            </w:tcBorders>
            <w:vAlign w:val="top"/>
          </w:tcPr>
          <w:p w14:paraId="54BF6CE4">
            <w:pPr>
              <w:rPr>
                <w:rFonts w:ascii="Arial"/>
                <w:sz w:val="21"/>
              </w:rPr>
            </w:pPr>
          </w:p>
        </w:tc>
        <w:tc>
          <w:tcPr>
            <w:tcW w:w="567" w:type="dxa"/>
            <w:vMerge w:val="continue"/>
            <w:tcBorders>
              <w:top w:val="nil"/>
              <w:bottom w:val="nil"/>
            </w:tcBorders>
            <w:textDirection w:val="tbRlV"/>
            <w:vAlign w:val="top"/>
          </w:tcPr>
          <w:p w14:paraId="7E6F4D13">
            <w:pPr>
              <w:rPr>
                <w:rFonts w:ascii="Arial"/>
                <w:sz w:val="21"/>
              </w:rPr>
            </w:pPr>
          </w:p>
        </w:tc>
        <w:tc>
          <w:tcPr>
            <w:tcW w:w="1134" w:type="dxa"/>
            <w:vAlign w:val="top"/>
          </w:tcPr>
          <w:p w14:paraId="266FBAFF">
            <w:pPr>
              <w:pStyle w:val="6"/>
              <w:spacing w:before="86" w:line="202" w:lineRule="auto"/>
              <w:ind w:left="127" w:right="125"/>
            </w:pPr>
            <w:r>
              <w:rPr>
                <w:spacing w:val="-2"/>
              </w:rPr>
              <w:t>违法行为</w:t>
            </w:r>
            <w:r>
              <w:rPr>
                <w:spacing w:val="-1"/>
              </w:rPr>
              <w:t>危害后果</w:t>
            </w:r>
          </w:p>
        </w:tc>
        <w:tc>
          <w:tcPr>
            <w:tcW w:w="4080" w:type="dxa"/>
            <w:vAlign w:val="top"/>
          </w:tcPr>
          <w:p w14:paraId="51608C7B">
            <w:pPr>
              <w:pStyle w:val="6"/>
              <w:spacing w:before="256" w:line="201" w:lineRule="auto"/>
              <w:ind w:left="107"/>
            </w:pPr>
            <w:r>
              <w:rPr>
                <w:spacing w:val="-1"/>
              </w:rPr>
              <w:t>未造成人体健康和人身、财产受损</w:t>
            </w:r>
          </w:p>
        </w:tc>
        <w:tc>
          <w:tcPr>
            <w:tcW w:w="4080" w:type="dxa"/>
            <w:vAlign w:val="top"/>
          </w:tcPr>
          <w:p w14:paraId="6B84C7EF">
            <w:pPr>
              <w:pStyle w:val="6"/>
              <w:spacing w:before="257" w:line="201" w:lineRule="auto"/>
              <w:ind w:left="109"/>
            </w:pPr>
            <w:r>
              <w:rPr>
                <w:spacing w:val="-1"/>
              </w:rPr>
              <w:t>造成轻微的人体健康和人身、财产损失</w:t>
            </w:r>
          </w:p>
        </w:tc>
        <w:tc>
          <w:tcPr>
            <w:tcW w:w="4085" w:type="dxa"/>
            <w:vAlign w:val="top"/>
          </w:tcPr>
          <w:p w14:paraId="01930A50">
            <w:pPr>
              <w:pStyle w:val="6"/>
              <w:spacing w:before="257" w:line="201" w:lineRule="auto"/>
              <w:ind w:left="111"/>
            </w:pPr>
            <w:r>
              <w:rPr>
                <w:spacing w:val="-1"/>
              </w:rPr>
              <w:t>造成严重的人体健康和人身、财产损失</w:t>
            </w:r>
          </w:p>
        </w:tc>
      </w:tr>
      <w:tr w14:paraId="7EFDE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3" w:type="dxa"/>
            <w:vMerge w:val="continue"/>
            <w:tcBorders>
              <w:top w:val="nil"/>
              <w:bottom w:val="nil"/>
            </w:tcBorders>
            <w:vAlign w:val="top"/>
          </w:tcPr>
          <w:p w14:paraId="62389054">
            <w:pPr>
              <w:rPr>
                <w:rFonts w:ascii="Arial"/>
                <w:sz w:val="21"/>
              </w:rPr>
            </w:pPr>
          </w:p>
        </w:tc>
        <w:tc>
          <w:tcPr>
            <w:tcW w:w="567" w:type="dxa"/>
            <w:vMerge w:val="continue"/>
            <w:tcBorders>
              <w:top w:val="nil"/>
            </w:tcBorders>
            <w:textDirection w:val="tbRlV"/>
            <w:vAlign w:val="top"/>
          </w:tcPr>
          <w:p w14:paraId="5F6F1C93">
            <w:pPr>
              <w:rPr>
                <w:rFonts w:ascii="Arial"/>
                <w:sz w:val="21"/>
              </w:rPr>
            </w:pPr>
          </w:p>
        </w:tc>
        <w:tc>
          <w:tcPr>
            <w:tcW w:w="1134" w:type="dxa"/>
            <w:vAlign w:val="top"/>
          </w:tcPr>
          <w:p w14:paraId="4A348DC5">
            <w:pPr>
              <w:pStyle w:val="6"/>
              <w:spacing w:before="86" w:line="202" w:lineRule="auto"/>
              <w:ind w:left="345" w:right="125" w:hanging="219"/>
            </w:pPr>
            <w:r>
              <w:rPr>
                <w:spacing w:val="-1"/>
              </w:rPr>
              <w:t>社会影响</w:t>
            </w:r>
            <w:r>
              <w:rPr>
                <w:spacing w:val="-2"/>
              </w:rPr>
              <w:t>程度</w:t>
            </w:r>
          </w:p>
        </w:tc>
        <w:tc>
          <w:tcPr>
            <w:tcW w:w="4080" w:type="dxa"/>
            <w:vAlign w:val="top"/>
          </w:tcPr>
          <w:p w14:paraId="375BB8ED">
            <w:pPr>
              <w:pStyle w:val="6"/>
              <w:spacing w:before="278" w:line="201" w:lineRule="auto"/>
              <w:ind w:left="108"/>
            </w:pPr>
            <w:r>
              <w:rPr>
                <w:spacing w:val="-1"/>
              </w:rPr>
              <w:t>在自媒体或自有场所发布</w:t>
            </w:r>
          </w:p>
        </w:tc>
        <w:tc>
          <w:tcPr>
            <w:tcW w:w="4080" w:type="dxa"/>
            <w:vAlign w:val="top"/>
          </w:tcPr>
          <w:p w14:paraId="5D0AB9B2">
            <w:pPr>
              <w:pStyle w:val="6"/>
              <w:spacing w:before="117" w:line="190"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7A83652F">
            <w:pPr>
              <w:pStyle w:val="6"/>
              <w:spacing w:before="117" w:line="190"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r w14:paraId="3C811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73" w:type="dxa"/>
            <w:vMerge w:val="continue"/>
            <w:tcBorders>
              <w:top w:val="nil"/>
              <w:bottom w:val="nil"/>
            </w:tcBorders>
            <w:vAlign w:val="top"/>
          </w:tcPr>
          <w:p w14:paraId="6C810899">
            <w:pPr>
              <w:rPr>
                <w:rFonts w:ascii="Arial"/>
                <w:sz w:val="21"/>
              </w:rPr>
            </w:pPr>
          </w:p>
        </w:tc>
        <w:tc>
          <w:tcPr>
            <w:tcW w:w="1701" w:type="dxa"/>
            <w:gridSpan w:val="2"/>
            <w:vAlign w:val="top"/>
          </w:tcPr>
          <w:p w14:paraId="4C569844">
            <w:pPr>
              <w:pStyle w:val="6"/>
              <w:spacing w:before="246" w:line="202" w:lineRule="auto"/>
              <w:ind w:left="408"/>
            </w:pPr>
            <w:r>
              <w:rPr>
                <w:b/>
                <w:bCs/>
                <w:spacing w:val="-1"/>
              </w:rPr>
              <w:t>裁量基准</w:t>
            </w:r>
          </w:p>
        </w:tc>
        <w:tc>
          <w:tcPr>
            <w:tcW w:w="4080" w:type="dxa"/>
            <w:vAlign w:val="top"/>
          </w:tcPr>
          <w:p w14:paraId="5BB806EA">
            <w:pPr>
              <w:pStyle w:val="6"/>
              <w:spacing w:before="247" w:line="201" w:lineRule="auto"/>
              <w:ind w:left="106"/>
            </w:pPr>
            <w:r>
              <w:rPr>
                <w:spacing w:val="-1"/>
              </w:rPr>
              <w:t>处</w:t>
            </w:r>
            <w:r>
              <w:rPr>
                <w:rFonts w:ascii="Arial" w:hAnsi="Arial" w:eastAsia="Arial" w:cs="Arial"/>
                <w:spacing w:val="-1"/>
              </w:rPr>
              <w:t>3</w:t>
            </w:r>
            <w:r>
              <w:rPr>
                <w:spacing w:val="-1"/>
              </w:rPr>
              <w:t>万元以下的罚款</w:t>
            </w:r>
          </w:p>
        </w:tc>
        <w:tc>
          <w:tcPr>
            <w:tcW w:w="4080" w:type="dxa"/>
            <w:vAlign w:val="top"/>
          </w:tcPr>
          <w:p w14:paraId="427FC201">
            <w:pPr>
              <w:pStyle w:val="6"/>
              <w:spacing w:before="247" w:line="201" w:lineRule="auto"/>
              <w:ind w:left="109"/>
            </w:pPr>
            <w:r>
              <w:rPr>
                <w:spacing w:val="3"/>
              </w:rPr>
              <w:t>处</w:t>
            </w:r>
            <w:r>
              <w:rPr>
                <w:rFonts w:ascii="Arial" w:hAnsi="Arial" w:eastAsia="Arial" w:cs="Arial"/>
                <w:spacing w:val="3"/>
              </w:rPr>
              <w:t>3</w:t>
            </w:r>
            <w:r>
              <w:rPr>
                <w:spacing w:val="3"/>
              </w:rPr>
              <w:t>万元以上</w:t>
            </w:r>
            <w:r>
              <w:rPr>
                <w:rFonts w:ascii="Arial" w:hAnsi="Arial" w:eastAsia="Arial" w:cs="Arial"/>
                <w:spacing w:val="3"/>
              </w:rPr>
              <w:t>7</w:t>
            </w:r>
            <w:r>
              <w:rPr>
                <w:spacing w:val="3"/>
              </w:rPr>
              <w:t>万元以下的罚款</w:t>
            </w:r>
          </w:p>
        </w:tc>
        <w:tc>
          <w:tcPr>
            <w:tcW w:w="4085" w:type="dxa"/>
            <w:vAlign w:val="top"/>
          </w:tcPr>
          <w:p w14:paraId="0F7AA227">
            <w:pPr>
              <w:pStyle w:val="6"/>
              <w:spacing w:before="247" w:line="201" w:lineRule="auto"/>
              <w:ind w:left="111"/>
            </w:pPr>
            <w:r>
              <w:t>处</w:t>
            </w:r>
            <w:r>
              <w:rPr>
                <w:rFonts w:ascii="Arial" w:hAnsi="Arial" w:eastAsia="Arial" w:cs="Arial"/>
              </w:rPr>
              <w:t>7</w:t>
            </w:r>
            <w:r>
              <w:t>万元以上</w:t>
            </w:r>
            <w:r>
              <w:rPr>
                <w:rFonts w:ascii="Arial" w:hAnsi="Arial" w:eastAsia="Arial" w:cs="Arial"/>
              </w:rPr>
              <w:t>10</w:t>
            </w:r>
            <w:r>
              <w:t>万元以下的罚款</w:t>
            </w:r>
          </w:p>
        </w:tc>
      </w:tr>
      <w:tr w14:paraId="73C32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2F24DB7">
            <w:pPr>
              <w:rPr>
                <w:rFonts w:ascii="Arial"/>
                <w:sz w:val="21"/>
              </w:rPr>
            </w:pPr>
          </w:p>
        </w:tc>
        <w:tc>
          <w:tcPr>
            <w:tcW w:w="1701" w:type="dxa"/>
            <w:gridSpan w:val="2"/>
            <w:vAlign w:val="top"/>
          </w:tcPr>
          <w:p w14:paraId="152956E8">
            <w:pPr>
              <w:pStyle w:val="6"/>
              <w:spacing w:before="163" w:line="202" w:lineRule="auto"/>
              <w:ind w:left="629"/>
            </w:pPr>
            <w:r>
              <w:rPr>
                <w:b/>
                <w:bCs/>
                <w:spacing w:val="-2"/>
              </w:rPr>
              <w:t>备注</w:t>
            </w:r>
          </w:p>
        </w:tc>
        <w:tc>
          <w:tcPr>
            <w:tcW w:w="12245" w:type="dxa"/>
            <w:gridSpan w:val="3"/>
            <w:vAlign w:val="top"/>
          </w:tcPr>
          <w:p w14:paraId="698D007E">
            <w:pPr>
              <w:rPr>
                <w:rFonts w:ascii="Arial"/>
                <w:sz w:val="21"/>
              </w:rPr>
            </w:pPr>
          </w:p>
        </w:tc>
      </w:tr>
    </w:tbl>
    <w:p w14:paraId="4E3D05C5">
      <w:pPr>
        <w:spacing w:line="265" w:lineRule="auto"/>
        <w:rPr>
          <w:rFonts w:ascii="Arial"/>
          <w:sz w:val="21"/>
        </w:rPr>
      </w:pPr>
    </w:p>
    <w:p w14:paraId="16BF7160">
      <w:pPr>
        <w:spacing w:line="265" w:lineRule="auto"/>
        <w:rPr>
          <w:rFonts w:ascii="Arial"/>
          <w:sz w:val="21"/>
        </w:rPr>
      </w:pPr>
    </w:p>
    <w:p w14:paraId="3454417A">
      <w:pPr>
        <w:spacing w:line="266" w:lineRule="auto"/>
        <w:rPr>
          <w:rFonts w:ascii="Arial"/>
          <w:sz w:val="21"/>
        </w:rPr>
      </w:pPr>
    </w:p>
    <w:p w14:paraId="3B5AF5E3">
      <w:pPr>
        <w:spacing w:before="120" w:line="166"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-35-</w:t>
      </w:r>
    </w:p>
    <w:p w14:paraId="1E6061A8">
      <w:pPr>
        <w:spacing w:line="166" w:lineRule="auto"/>
        <w:rPr>
          <w:rFonts w:ascii="微软雅黑" w:hAnsi="微软雅黑" w:eastAsia="微软雅黑" w:cs="微软雅黑"/>
          <w:sz w:val="28"/>
          <w:szCs w:val="28"/>
        </w:rPr>
        <w:sectPr>
          <w:footerReference r:id="rId37" w:type="default"/>
          <w:pgSz w:w="16839" w:h="11906"/>
          <w:pgMar w:top="1012" w:right="1157" w:bottom="400" w:left="1156" w:header="0" w:footer="0" w:gutter="0"/>
          <w:cols w:space="720" w:num="1"/>
        </w:sectPr>
      </w:pPr>
    </w:p>
    <w:p w14:paraId="5E2B1045">
      <w:pPr>
        <w:spacing w:before="121"/>
      </w:pPr>
    </w:p>
    <w:p w14:paraId="791ED5DF">
      <w:pPr>
        <w:spacing w:before="120"/>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5A51D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FE46D62">
            <w:pPr>
              <w:spacing w:line="248" w:lineRule="auto"/>
              <w:rPr>
                <w:rFonts w:ascii="Arial"/>
                <w:sz w:val="21"/>
              </w:rPr>
            </w:pPr>
          </w:p>
          <w:p w14:paraId="2D3AFA26">
            <w:pPr>
              <w:spacing w:line="248" w:lineRule="auto"/>
              <w:rPr>
                <w:rFonts w:ascii="Arial"/>
                <w:sz w:val="21"/>
              </w:rPr>
            </w:pPr>
          </w:p>
          <w:p w14:paraId="5EC5430F">
            <w:pPr>
              <w:spacing w:line="248" w:lineRule="auto"/>
              <w:rPr>
                <w:rFonts w:ascii="Arial"/>
                <w:sz w:val="21"/>
              </w:rPr>
            </w:pPr>
          </w:p>
          <w:p w14:paraId="79B1B736">
            <w:pPr>
              <w:spacing w:line="248" w:lineRule="auto"/>
              <w:rPr>
                <w:rFonts w:ascii="Arial"/>
                <w:sz w:val="21"/>
              </w:rPr>
            </w:pPr>
          </w:p>
          <w:p w14:paraId="0B0A3F19">
            <w:pPr>
              <w:spacing w:line="248" w:lineRule="auto"/>
              <w:rPr>
                <w:rFonts w:ascii="Arial"/>
                <w:sz w:val="21"/>
              </w:rPr>
            </w:pPr>
          </w:p>
          <w:p w14:paraId="55FF9597">
            <w:pPr>
              <w:spacing w:line="248" w:lineRule="auto"/>
              <w:rPr>
                <w:rFonts w:ascii="Arial"/>
                <w:sz w:val="21"/>
              </w:rPr>
            </w:pPr>
          </w:p>
          <w:p w14:paraId="455DD563">
            <w:pPr>
              <w:spacing w:line="248" w:lineRule="auto"/>
              <w:rPr>
                <w:rFonts w:ascii="Arial"/>
                <w:sz w:val="21"/>
              </w:rPr>
            </w:pPr>
          </w:p>
          <w:p w14:paraId="06A9AC79">
            <w:pPr>
              <w:spacing w:line="248" w:lineRule="auto"/>
              <w:rPr>
                <w:rFonts w:ascii="Arial"/>
                <w:sz w:val="21"/>
              </w:rPr>
            </w:pPr>
          </w:p>
          <w:p w14:paraId="030C5A0D">
            <w:pPr>
              <w:spacing w:line="248" w:lineRule="auto"/>
              <w:rPr>
                <w:rFonts w:ascii="Arial"/>
                <w:sz w:val="21"/>
              </w:rPr>
            </w:pPr>
          </w:p>
          <w:p w14:paraId="55DD41F8">
            <w:pPr>
              <w:spacing w:line="248" w:lineRule="auto"/>
              <w:rPr>
                <w:rFonts w:ascii="Arial"/>
                <w:sz w:val="21"/>
              </w:rPr>
            </w:pPr>
          </w:p>
          <w:p w14:paraId="5AF030A1">
            <w:pPr>
              <w:spacing w:line="248" w:lineRule="auto"/>
              <w:rPr>
                <w:rFonts w:ascii="Arial"/>
                <w:sz w:val="21"/>
              </w:rPr>
            </w:pPr>
          </w:p>
          <w:p w14:paraId="0051F468">
            <w:pPr>
              <w:spacing w:line="248" w:lineRule="auto"/>
              <w:rPr>
                <w:rFonts w:ascii="Arial"/>
                <w:sz w:val="21"/>
              </w:rPr>
            </w:pPr>
          </w:p>
          <w:p w14:paraId="35FAE125">
            <w:pPr>
              <w:spacing w:line="248" w:lineRule="auto"/>
              <w:rPr>
                <w:rFonts w:ascii="Arial"/>
                <w:sz w:val="21"/>
              </w:rPr>
            </w:pPr>
          </w:p>
          <w:p w14:paraId="69AB2FFC">
            <w:pPr>
              <w:spacing w:line="248" w:lineRule="auto"/>
              <w:rPr>
                <w:rFonts w:ascii="Arial"/>
                <w:sz w:val="21"/>
              </w:rPr>
            </w:pPr>
          </w:p>
          <w:p w14:paraId="78600047">
            <w:pPr>
              <w:spacing w:line="248" w:lineRule="auto"/>
              <w:rPr>
                <w:rFonts w:ascii="Arial"/>
                <w:sz w:val="21"/>
              </w:rPr>
            </w:pPr>
          </w:p>
          <w:p w14:paraId="7FDB270F">
            <w:pPr>
              <w:pStyle w:val="6"/>
              <w:spacing w:before="94" w:line="166" w:lineRule="auto"/>
              <w:ind w:left="235"/>
            </w:pPr>
            <w:r>
              <w:t>8</w:t>
            </w:r>
          </w:p>
        </w:tc>
        <w:tc>
          <w:tcPr>
            <w:tcW w:w="1701" w:type="dxa"/>
            <w:gridSpan w:val="2"/>
            <w:vAlign w:val="top"/>
          </w:tcPr>
          <w:p w14:paraId="1250A52B">
            <w:pPr>
              <w:pStyle w:val="6"/>
              <w:spacing w:before="163" w:line="201" w:lineRule="auto"/>
              <w:ind w:left="409"/>
            </w:pPr>
            <w:r>
              <w:rPr>
                <w:b/>
                <w:bCs/>
                <w:spacing w:val="-1"/>
              </w:rPr>
              <w:t>违法行为</w:t>
            </w:r>
          </w:p>
        </w:tc>
        <w:tc>
          <w:tcPr>
            <w:tcW w:w="12245" w:type="dxa"/>
            <w:gridSpan w:val="3"/>
            <w:vAlign w:val="top"/>
          </w:tcPr>
          <w:p w14:paraId="32CF743B">
            <w:pPr>
              <w:pStyle w:val="6"/>
              <w:spacing w:before="163" w:line="201" w:lineRule="auto"/>
              <w:ind w:left="108"/>
            </w:pPr>
            <w:r>
              <w:rPr>
                <w:spacing w:val="-1"/>
              </w:rPr>
              <w:t>广告不具有可识别性的，或者违反《中华人民共和国广告法》第十九条规定，变相</w:t>
            </w:r>
            <w:r>
              <w:rPr>
                <w:spacing w:val="-2"/>
              </w:rPr>
              <w:t>发布医疗、药品、医疗器械、保健食品广告</w:t>
            </w:r>
          </w:p>
        </w:tc>
      </w:tr>
      <w:tr w14:paraId="2EAAA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2FA150D4">
            <w:pPr>
              <w:rPr>
                <w:rFonts w:ascii="Arial"/>
                <w:sz w:val="21"/>
              </w:rPr>
            </w:pPr>
          </w:p>
        </w:tc>
        <w:tc>
          <w:tcPr>
            <w:tcW w:w="1701" w:type="dxa"/>
            <w:gridSpan w:val="2"/>
            <w:vAlign w:val="top"/>
          </w:tcPr>
          <w:p w14:paraId="21777B62">
            <w:pPr>
              <w:spacing w:line="345" w:lineRule="auto"/>
              <w:rPr>
                <w:rFonts w:ascii="Arial"/>
                <w:sz w:val="21"/>
              </w:rPr>
            </w:pPr>
          </w:p>
          <w:p w14:paraId="01F6D4AF">
            <w:pPr>
              <w:pStyle w:val="6"/>
              <w:spacing w:before="94" w:line="201" w:lineRule="auto"/>
              <w:ind w:left="408"/>
            </w:pPr>
            <w:r>
              <w:rPr>
                <w:b/>
                <w:bCs/>
                <w:spacing w:val="-1"/>
              </w:rPr>
              <w:t>处罚依据</w:t>
            </w:r>
          </w:p>
        </w:tc>
        <w:tc>
          <w:tcPr>
            <w:tcW w:w="12245" w:type="dxa"/>
            <w:gridSpan w:val="3"/>
            <w:vAlign w:val="top"/>
          </w:tcPr>
          <w:p w14:paraId="0BAEA928">
            <w:pPr>
              <w:pStyle w:val="6"/>
              <w:spacing w:before="282" w:line="202" w:lineRule="auto"/>
              <w:ind w:left="108" w:right="35" w:hanging="24"/>
            </w:pPr>
            <w:r>
              <w:rPr>
                <w:b/>
                <w:bCs/>
                <w:spacing w:val="-2"/>
              </w:rPr>
              <w:t>《中华人民共和国广告法》第五十九条第三款</w:t>
            </w:r>
            <w:r>
              <w:rPr>
                <w:spacing w:val="-2"/>
              </w:rPr>
              <w:t>广告违反本法第十四条规定，不具有可识别性的，或者违反本法第十九条规定，</w:t>
            </w:r>
            <w:r>
              <w:t>变相发布医疗、药品、医疗器械、保健食品广告的</w:t>
            </w:r>
            <w:r>
              <w:rPr>
                <w:spacing w:val="-1"/>
              </w:rPr>
              <w:t>，由市场监督管理部门责令改正，对广告发布者处十万元以下的罚款。</w:t>
            </w:r>
          </w:p>
        </w:tc>
      </w:tr>
      <w:tr w14:paraId="1F57B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578D42F">
            <w:pPr>
              <w:rPr>
                <w:rFonts w:ascii="Arial"/>
                <w:sz w:val="21"/>
              </w:rPr>
            </w:pPr>
          </w:p>
        </w:tc>
        <w:tc>
          <w:tcPr>
            <w:tcW w:w="1701" w:type="dxa"/>
            <w:gridSpan w:val="2"/>
            <w:vAlign w:val="top"/>
          </w:tcPr>
          <w:p w14:paraId="7AA83B58">
            <w:pPr>
              <w:pStyle w:val="6"/>
              <w:spacing w:before="172" w:line="201" w:lineRule="auto"/>
              <w:ind w:left="408"/>
            </w:pPr>
            <w:r>
              <w:rPr>
                <w:b/>
                <w:bCs/>
                <w:spacing w:val="-1"/>
              </w:rPr>
              <w:t>裁量等级</w:t>
            </w:r>
          </w:p>
        </w:tc>
        <w:tc>
          <w:tcPr>
            <w:tcW w:w="4080" w:type="dxa"/>
            <w:vAlign w:val="top"/>
          </w:tcPr>
          <w:p w14:paraId="4D6CA206">
            <w:pPr>
              <w:pStyle w:val="6"/>
              <w:spacing w:before="172" w:line="202" w:lineRule="auto"/>
              <w:ind w:left="1817"/>
            </w:pPr>
            <w:r>
              <w:t>从轻</w:t>
            </w:r>
          </w:p>
        </w:tc>
        <w:tc>
          <w:tcPr>
            <w:tcW w:w="4080" w:type="dxa"/>
            <w:vAlign w:val="top"/>
          </w:tcPr>
          <w:p w14:paraId="48B5D2C5">
            <w:pPr>
              <w:pStyle w:val="6"/>
              <w:spacing w:before="172" w:line="202" w:lineRule="auto"/>
              <w:ind w:left="1823"/>
            </w:pPr>
            <w:r>
              <w:rPr>
                <w:spacing w:val="-2"/>
              </w:rPr>
              <w:t>一般</w:t>
            </w:r>
          </w:p>
        </w:tc>
        <w:tc>
          <w:tcPr>
            <w:tcW w:w="4085" w:type="dxa"/>
            <w:vAlign w:val="top"/>
          </w:tcPr>
          <w:p w14:paraId="0E392071">
            <w:pPr>
              <w:pStyle w:val="6"/>
              <w:spacing w:before="171" w:line="203" w:lineRule="auto"/>
              <w:ind w:left="1822"/>
            </w:pPr>
            <w:r>
              <w:t>从重</w:t>
            </w:r>
          </w:p>
        </w:tc>
      </w:tr>
      <w:tr w14:paraId="1C1B1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FA0CA45">
            <w:pPr>
              <w:rPr>
                <w:rFonts w:ascii="Arial"/>
                <w:sz w:val="21"/>
              </w:rPr>
            </w:pPr>
          </w:p>
        </w:tc>
        <w:tc>
          <w:tcPr>
            <w:tcW w:w="1701" w:type="dxa"/>
            <w:gridSpan w:val="2"/>
            <w:vAlign w:val="top"/>
          </w:tcPr>
          <w:p w14:paraId="2E129920">
            <w:pPr>
              <w:pStyle w:val="6"/>
              <w:spacing w:before="171" w:line="201" w:lineRule="auto"/>
              <w:ind w:left="407"/>
            </w:pPr>
            <w:r>
              <w:rPr>
                <w:b/>
                <w:bCs/>
                <w:spacing w:val="-1"/>
              </w:rPr>
              <w:t>适用情形</w:t>
            </w:r>
          </w:p>
        </w:tc>
        <w:tc>
          <w:tcPr>
            <w:tcW w:w="4080" w:type="dxa"/>
            <w:vAlign w:val="top"/>
          </w:tcPr>
          <w:p w14:paraId="11964793">
            <w:pPr>
              <w:pStyle w:val="6"/>
              <w:spacing w:before="30" w:line="169" w:lineRule="auto"/>
              <w:ind w:left="105" w:right="106" w:firstLine="9"/>
            </w:pPr>
            <w:r>
              <w:rPr>
                <w:spacing w:val="-6"/>
              </w:rPr>
              <w:t>总局《指导意见》第十三条、第十四条规</w:t>
            </w:r>
            <w:r>
              <w:rPr>
                <w:spacing w:val="-1"/>
              </w:rPr>
              <w:t>定的情形</w:t>
            </w:r>
          </w:p>
        </w:tc>
        <w:tc>
          <w:tcPr>
            <w:tcW w:w="4080" w:type="dxa"/>
            <w:vAlign w:val="top"/>
          </w:tcPr>
          <w:p w14:paraId="48FA0430">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04808E61">
            <w:pPr>
              <w:pStyle w:val="6"/>
              <w:spacing w:before="30" w:line="169" w:lineRule="auto"/>
              <w:ind w:left="110" w:right="106" w:firstLine="9"/>
            </w:pPr>
            <w:r>
              <w:rPr>
                <w:spacing w:val="-6"/>
              </w:rPr>
              <w:t>总局《指导意见》第十五条、第十六条规</w:t>
            </w:r>
            <w:r>
              <w:rPr>
                <w:spacing w:val="-1"/>
              </w:rPr>
              <w:t>定的情形</w:t>
            </w:r>
          </w:p>
        </w:tc>
      </w:tr>
      <w:tr w14:paraId="78293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0DE36DBB">
            <w:pPr>
              <w:rPr>
                <w:rFonts w:ascii="Arial"/>
                <w:sz w:val="21"/>
              </w:rPr>
            </w:pPr>
          </w:p>
        </w:tc>
        <w:tc>
          <w:tcPr>
            <w:tcW w:w="567" w:type="dxa"/>
            <w:vMerge w:val="restart"/>
            <w:tcBorders>
              <w:bottom w:val="nil"/>
            </w:tcBorders>
            <w:textDirection w:val="tbRlV"/>
            <w:vAlign w:val="top"/>
          </w:tcPr>
          <w:p w14:paraId="03BFDF66">
            <w:pPr>
              <w:pStyle w:val="6"/>
              <w:spacing w:before="174" w:line="180" w:lineRule="auto"/>
              <w:ind w:left="930"/>
            </w:pPr>
            <w:r>
              <w:rPr>
                <w:b/>
                <w:bCs/>
                <w:spacing w:val="17"/>
              </w:rPr>
              <w:t>裁量参考因素</w:t>
            </w:r>
          </w:p>
        </w:tc>
        <w:tc>
          <w:tcPr>
            <w:tcW w:w="1134" w:type="dxa"/>
            <w:vAlign w:val="top"/>
          </w:tcPr>
          <w:p w14:paraId="33301AF2">
            <w:pPr>
              <w:pStyle w:val="6"/>
              <w:spacing w:before="58" w:line="196" w:lineRule="auto"/>
              <w:ind w:left="127" w:right="125"/>
            </w:pPr>
            <w:r>
              <w:rPr>
                <w:spacing w:val="-2"/>
              </w:rPr>
              <w:t>违法行为持续情况</w:t>
            </w:r>
          </w:p>
        </w:tc>
        <w:tc>
          <w:tcPr>
            <w:tcW w:w="4080" w:type="dxa"/>
            <w:vAlign w:val="top"/>
          </w:tcPr>
          <w:p w14:paraId="2CCA13FE">
            <w:pPr>
              <w:pStyle w:val="6"/>
              <w:spacing w:before="227"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41449797">
            <w:pPr>
              <w:pStyle w:val="6"/>
              <w:spacing w:before="227"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55C82307">
            <w:pPr>
              <w:pStyle w:val="6"/>
              <w:spacing w:before="87" w:line="179" w:lineRule="auto"/>
              <w:ind w:left="131"/>
            </w:pPr>
            <w:r>
              <w:rPr>
                <w:rFonts w:ascii="Arial" w:hAnsi="Arial" w:eastAsia="Arial" w:cs="Arial"/>
                <w:spacing w:val="1"/>
              </w:rPr>
              <w:t>1.1</w:t>
            </w:r>
            <w:r>
              <w:rPr>
                <w:spacing w:val="1"/>
              </w:rPr>
              <w:t>年以上；</w:t>
            </w:r>
          </w:p>
          <w:p w14:paraId="3FD7CD68">
            <w:pPr>
              <w:pStyle w:val="6"/>
              <w:spacing w:line="194" w:lineRule="auto"/>
              <w:ind w:left="123"/>
            </w:pPr>
            <w:r>
              <w:rPr>
                <w:rFonts w:ascii="Arial" w:hAnsi="Arial" w:eastAsia="Arial" w:cs="Arial"/>
              </w:rPr>
              <w:t>2.</w:t>
            </w:r>
            <w:r>
              <w:t>两年内因发布违法广告曾受过处罚</w:t>
            </w:r>
          </w:p>
        </w:tc>
      </w:tr>
      <w:tr w14:paraId="0282C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573" w:type="dxa"/>
            <w:vMerge w:val="continue"/>
            <w:tcBorders>
              <w:top w:val="nil"/>
              <w:bottom w:val="nil"/>
            </w:tcBorders>
            <w:vAlign w:val="top"/>
          </w:tcPr>
          <w:p w14:paraId="17F6F13E">
            <w:pPr>
              <w:rPr>
                <w:rFonts w:ascii="Arial"/>
                <w:sz w:val="21"/>
              </w:rPr>
            </w:pPr>
          </w:p>
        </w:tc>
        <w:tc>
          <w:tcPr>
            <w:tcW w:w="567" w:type="dxa"/>
            <w:vMerge w:val="continue"/>
            <w:tcBorders>
              <w:top w:val="nil"/>
              <w:bottom w:val="nil"/>
            </w:tcBorders>
            <w:textDirection w:val="tbRlV"/>
            <w:vAlign w:val="top"/>
          </w:tcPr>
          <w:p w14:paraId="0B81FF21">
            <w:pPr>
              <w:rPr>
                <w:rFonts w:ascii="Arial"/>
                <w:sz w:val="21"/>
              </w:rPr>
            </w:pPr>
          </w:p>
        </w:tc>
        <w:tc>
          <w:tcPr>
            <w:tcW w:w="1134" w:type="dxa"/>
            <w:vAlign w:val="top"/>
          </w:tcPr>
          <w:p w14:paraId="71C09D37">
            <w:pPr>
              <w:spacing w:line="360" w:lineRule="auto"/>
              <w:rPr>
                <w:rFonts w:ascii="Arial"/>
                <w:sz w:val="21"/>
              </w:rPr>
            </w:pPr>
          </w:p>
          <w:p w14:paraId="774535C6">
            <w:pPr>
              <w:pStyle w:val="6"/>
              <w:spacing w:before="95" w:line="202" w:lineRule="auto"/>
              <w:ind w:left="127" w:right="125"/>
            </w:pPr>
            <w:r>
              <w:rPr>
                <w:spacing w:val="-2"/>
              </w:rPr>
              <w:t>违法行为</w:t>
            </w:r>
            <w:r>
              <w:rPr>
                <w:spacing w:val="-1"/>
              </w:rPr>
              <w:t>危害程度</w:t>
            </w:r>
          </w:p>
        </w:tc>
        <w:tc>
          <w:tcPr>
            <w:tcW w:w="4080" w:type="dxa"/>
            <w:vAlign w:val="top"/>
          </w:tcPr>
          <w:p w14:paraId="281ED4CD">
            <w:pPr>
              <w:pStyle w:val="6"/>
              <w:spacing w:before="73" w:line="189" w:lineRule="auto"/>
              <w:ind w:left="108" w:right="41" w:firstLine="18"/>
            </w:pPr>
            <w:r>
              <w:rPr>
                <w:rFonts w:ascii="Arial" w:hAnsi="Arial" w:eastAsia="Arial" w:cs="Arial"/>
                <w:spacing w:val="-1"/>
              </w:rPr>
              <w:t>1.</w:t>
            </w:r>
            <w:r>
              <w:rPr>
                <w:spacing w:val="-1"/>
              </w:rPr>
              <w:t>商品（服务）不涉及人体健康和人身、</w:t>
            </w:r>
            <w:r>
              <w:rPr>
                <w:spacing w:val="-2"/>
              </w:rPr>
              <w:t>财产安全</w:t>
            </w:r>
          </w:p>
          <w:p w14:paraId="7D6981B0">
            <w:pPr>
              <w:pStyle w:val="6"/>
              <w:spacing w:line="171" w:lineRule="auto"/>
              <w:ind w:left="107" w:right="242" w:firstLine="11"/>
              <w:jc w:val="both"/>
            </w:pPr>
            <w:r>
              <w:rPr>
                <w:rFonts w:ascii="Arial" w:hAnsi="Arial" w:eastAsia="Arial" w:cs="Arial"/>
              </w:rPr>
              <w:t>2.</w:t>
            </w:r>
            <w:r>
              <w:t>在执法机关介入前主动改正违法行为</w:t>
            </w:r>
            <w:r>
              <w:rPr>
                <w:rFonts w:ascii="Arial" w:hAnsi="Arial" w:eastAsia="Arial" w:cs="Arial"/>
                <w:spacing w:val="1"/>
              </w:rPr>
              <w:t>3.</w:t>
            </w:r>
            <w:r>
              <w:rPr>
                <w:spacing w:val="1"/>
              </w:rPr>
              <w:t>初次违法且积极配合行政机关查处违</w:t>
            </w:r>
            <w:r>
              <w:rPr>
                <w:spacing w:val="-2"/>
              </w:rPr>
              <w:t>法行为</w:t>
            </w:r>
          </w:p>
        </w:tc>
        <w:tc>
          <w:tcPr>
            <w:tcW w:w="4080" w:type="dxa"/>
            <w:vAlign w:val="top"/>
          </w:tcPr>
          <w:p w14:paraId="4EFAF7D9">
            <w:pPr>
              <w:pStyle w:val="6"/>
              <w:spacing w:before="229" w:line="180" w:lineRule="auto"/>
              <w:ind w:left="109" w:right="103" w:firstLine="21"/>
            </w:pPr>
            <w:r>
              <w:rPr>
                <w:rFonts w:ascii="Arial" w:hAnsi="Arial" w:eastAsia="Arial" w:cs="Arial"/>
                <w:spacing w:val="-5"/>
              </w:rPr>
              <w:t>1.</w:t>
            </w:r>
            <w:r>
              <w:rPr>
                <w:spacing w:val="-5"/>
              </w:rPr>
              <w:t>商品（服务）涉及人体健康和人身、财</w:t>
            </w:r>
            <w:r>
              <w:rPr>
                <w:spacing w:val="-2"/>
              </w:rPr>
              <w:t>产安全</w:t>
            </w:r>
          </w:p>
          <w:p w14:paraId="05E90391">
            <w:pPr>
              <w:pStyle w:val="6"/>
              <w:spacing w:before="2" w:line="188" w:lineRule="auto"/>
              <w:ind w:left="120" w:right="170"/>
            </w:pPr>
            <w:r>
              <w:rPr>
                <w:rFonts w:ascii="Arial" w:hAnsi="Arial" w:eastAsia="Arial" w:cs="Arial"/>
              </w:rPr>
              <w:t>2</w:t>
            </w:r>
            <w:r>
              <w:rPr>
                <w:rFonts w:hint="eastAsia" w:ascii="Arial" w:hAnsi="Arial" w:eastAsia="宋体" w:cs="Arial"/>
                <w:lang w:eastAsia="zh-CN"/>
              </w:rPr>
              <w:t>.</w:t>
            </w:r>
            <w:r>
              <w:t>在执法机关介入后主动改正违法行为</w:t>
            </w:r>
            <w:r>
              <w:rPr>
                <w:rFonts w:ascii="Arial" w:hAnsi="Arial" w:eastAsia="Arial" w:cs="Arial"/>
              </w:rPr>
              <w:t>3.</w:t>
            </w:r>
            <w:r>
              <w:t>配合行政机关查处违法行为</w:t>
            </w:r>
          </w:p>
        </w:tc>
        <w:tc>
          <w:tcPr>
            <w:tcW w:w="4085" w:type="dxa"/>
            <w:vAlign w:val="top"/>
          </w:tcPr>
          <w:p w14:paraId="7158625C">
            <w:pPr>
              <w:pStyle w:val="6"/>
              <w:spacing w:before="87" w:line="180" w:lineRule="auto"/>
              <w:ind w:left="112" w:right="106" w:firstLine="21"/>
            </w:pPr>
            <w:r>
              <w:rPr>
                <w:rFonts w:ascii="Arial" w:hAnsi="Arial" w:eastAsia="Arial" w:cs="Arial"/>
                <w:spacing w:val="-5"/>
              </w:rPr>
              <w:t>1.</w:t>
            </w:r>
            <w:r>
              <w:rPr>
                <w:spacing w:val="-5"/>
              </w:rPr>
              <w:t>商品（服务）涉及人体健康和人身、财</w:t>
            </w:r>
            <w:r>
              <w:rPr>
                <w:spacing w:val="-2"/>
              </w:rPr>
              <w:t>产安全</w:t>
            </w:r>
          </w:p>
          <w:p w14:paraId="028BCEE5">
            <w:pPr>
              <w:pStyle w:val="6"/>
              <w:spacing w:before="1" w:line="178" w:lineRule="auto"/>
              <w:ind w:left="113" w:right="243" w:firstLine="10"/>
            </w:pPr>
            <w:r>
              <w:rPr>
                <w:rFonts w:ascii="Arial" w:hAnsi="Arial" w:eastAsia="Arial" w:cs="Arial"/>
              </w:rPr>
              <w:t>2.</w:t>
            </w:r>
            <w:r>
              <w:t>在执法机关介入后拖延整改或者拒绝</w:t>
            </w:r>
            <w:r>
              <w:rPr>
                <w:spacing w:val="-3"/>
              </w:rPr>
              <w:t>整改</w:t>
            </w:r>
          </w:p>
          <w:p w14:paraId="308094F5">
            <w:pPr>
              <w:pStyle w:val="6"/>
              <w:spacing w:line="165" w:lineRule="auto"/>
              <w:ind w:left="123"/>
            </w:pPr>
            <w:r>
              <w:rPr>
                <w:rFonts w:ascii="Arial" w:hAnsi="Arial" w:eastAsia="Arial" w:cs="Arial"/>
              </w:rPr>
              <w:t>3.</w:t>
            </w:r>
            <w:r>
              <w:t>不配合行政机关查处违法行为</w:t>
            </w:r>
          </w:p>
        </w:tc>
      </w:tr>
      <w:tr w14:paraId="58CFC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0AF18CC5">
            <w:pPr>
              <w:rPr>
                <w:rFonts w:ascii="Arial"/>
                <w:sz w:val="21"/>
              </w:rPr>
            </w:pPr>
          </w:p>
        </w:tc>
        <w:tc>
          <w:tcPr>
            <w:tcW w:w="567" w:type="dxa"/>
            <w:vMerge w:val="continue"/>
            <w:tcBorders>
              <w:top w:val="nil"/>
              <w:bottom w:val="nil"/>
            </w:tcBorders>
            <w:textDirection w:val="tbRlV"/>
            <w:vAlign w:val="top"/>
          </w:tcPr>
          <w:p w14:paraId="06956FB0">
            <w:pPr>
              <w:rPr>
                <w:rFonts w:ascii="Arial"/>
                <w:sz w:val="21"/>
              </w:rPr>
            </w:pPr>
          </w:p>
        </w:tc>
        <w:tc>
          <w:tcPr>
            <w:tcW w:w="1134" w:type="dxa"/>
            <w:vAlign w:val="top"/>
          </w:tcPr>
          <w:p w14:paraId="3BD66CE2">
            <w:pPr>
              <w:pStyle w:val="6"/>
              <w:spacing w:before="57" w:line="196" w:lineRule="auto"/>
              <w:ind w:left="127" w:right="125"/>
            </w:pPr>
            <w:r>
              <w:rPr>
                <w:spacing w:val="-2"/>
              </w:rPr>
              <w:t>违法行为</w:t>
            </w:r>
            <w:r>
              <w:rPr>
                <w:spacing w:val="-1"/>
              </w:rPr>
              <w:t>危害后果</w:t>
            </w:r>
          </w:p>
        </w:tc>
        <w:tc>
          <w:tcPr>
            <w:tcW w:w="4080" w:type="dxa"/>
            <w:vAlign w:val="top"/>
          </w:tcPr>
          <w:p w14:paraId="33490F1E">
            <w:pPr>
              <w:pStyle w:val="6"/>
              <w:spacing w:before="229" w:line="201" w:lineRule="auto"/>
              <w:ind w:left="107"/>
            </w:pPr>
            <w:r>
              <w:rPr>
                <w:spacing w:val="-1"/>
              </w:rPr>
              <w:t>未造成人体健康和人身、财产受损</w:t>
            </w:r>
          </w:p>
        </w:tc>
        <w:tc>
          <w:tcPr>
            <w:tcW w:w="4080" w:type="dxa"/>
            <w:vAlign w:val="top"/>
          </w:tcPr>
          <w:p w14:paraId="4A2760B5">
            <w:pPr>
              <w:pStyle w:val="6"/>
              <w:spacing w:before="230" w:line="201" w:lineRule="auto"/>
              <w:ind w:left="109"/>
            </w:pPr>
            <w:r>
              <w:rPr>
                <w:spacing w:val="-1"/>
              </w:rPr>
              <w:t>造成轻微的人体健康和人身、财产损失</w:t>
            </w:r>
          </w:p>
        </w:tc>
        <w:tc>
          <w:tcPr>
            <w:tcW w:w="4085" w:type="dxa"/>
            <w:vAlign w:val="top"/>
          </w:tcPr>
          <w:p w14:paraId="3265B925">
            <w:pPr>
              <w:pStyle w:val="6"/>
              <w:spacing w:before="230" w:line="201" w:lineRule="auto"/>
              <w:ind w:left="111"/>
            </w:pPr>
            <w:r>
              <w:rPr>
                <w:spacing w:val="-1"/>
              </w:rPr>
              <w:t>造成严重的人体健康和人身、财产损失</w:t>
            </w:r>
          </w:p>
        </w:tc>
      </w:tr>
      <w:tr w14:paraId="6BD0F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73" w:type="dxa"/>
            <w:vMerge w:val="continue"/>
            <w:tcBorders>
              <w:top w:val="nil"/>
              <w:bottom w:val="nil"/>
            </w:tcBorders>
            <w:vAlign w:val="top"/>
          </w:tcPr>
          <w:p w14:paraId="18EFAF72">
            <w:pPr>
              <w:rPr>
                <w:rFonts w:ascii="Arial"/>
                <w:sz w:val="21"/>
              </w:rPr>
            </w:pPr>
          </w:p>
        </w:tc>
        <w:tc>
          <w:tcPr>
            <w:tcW w:w="567" w:type="dxa"/>
            <w:vMerge w:val="continue"/>
            <w:tcBorders>
              <w:top w:val="nil"/>
            </w:tcBorders>
            <w:textDirection w:val="tbRlV"/>
            <w:vAlign w:val="top"/>
          </w:tcPr>
          <w:p w14:paraId="2AFB1A73">
            <w:pPr>
              <w:rPr>
                <w:rFonts w:ascii="Arial"/>
                <w:sz w:val="21"/>
              </w:rPr>
            </w:pPr>
          </w:p>
        </w:tc>
        <w:tc>
          <w:tcPr>
            <w:tcW w:w="1134" w:type="dxa"/>
            <w:vAlign w:val="top"/>
          </w:tcPr>
          <w:p w14:paraId="7F00871C">
            <w:pPr>
              <w:pStyle w:val="6"/>
              <w:spacing w:before="133" w:line="202" w:lineRule="auto"/>
              <w:ind w:left="345" w:right="125" w:hanging="219"/>
            </w:pPr>
            <w:r>
              <w:rPr>
                <w:spacing w:val="-1"/>
              </w:rPr>
              <w:t>社会影响</w:t>
            </w:r>
            <w:r>
              <w:rPr>
                <w:spacing w:val="-2"/>
              </w:rPr>
              <w:t>程度</w:t>
            </w:r>
          </w:p>
        </w:tc>
        <w:tc>
          <w:tcPr>
            <w:tcW w:w="4080" w:type="dxa"/>
            <w:vAlign w:val="top"/>
          </w:tcPr>
          <w:p w14:paraId="41AE3540">
            <w:pPr>
              <w:pStyle w:val="6"/>
              <w:spacing w:before="188" w:line="201" w:lineRule="auto"/>
              <w:ind w:left="108"/>
            </w:pPr>
            <w:r>
              <w:rPr>
                <w:spacing w:val="-1"/>
              </w:rPr>
              <w:t>在自媒体或自有场所发布</w:t>
            </w:r>
          </w:p>
        </w:tc>
        <w:tc>
          <w:tcPr>
            <w:tcW w:w="4080" w:type="dxa"/>
            <w:vAlign w:val="top"/>
          </w:tcPr>
          <w:p w14:paraId="7DC061C3">
            <w:pPr>
              <w:pStyle w:val="6"/>
              <w:spacing w:before="30" w:line="190" w:lineRule="auto"/>
              <w:ind w:left="107" w:right="103" w:firstLine="3"/>
            </w:pPr>
            <w:r>
              <w:rPr>
                <w:spacing w:val="-6"/>
              </w:rPr>
              <w:t>在自媒体或自有场所以外发布，涉及发布</w:t>
            </w:r>
            <w:r>
              <w:t>媒体不超过</w:t>
            </w:r>
            <w:r>
              <w:rPr>
                <w:rFonts w:ascii="Arial" w:hAnsi="Arial" w:eastAsia="Arial" w:cs="Arial"/>
              </w:rPr>
              <w:t>3</w:t>
            </w:r>
            <w:r>
              <w:t>家</w:t>
            </w:r>
          </w:p>
        </w:tc>
        <w:tc>
          <w:tcPr>
            <w:tcW w:w="4085" w:type="dxa"/>
            <w:vAlign w:val="top"/>
          </w:tcPr>
          <w:p w14:paraId="07E4BAFE">
            <w:pPr>
              <w:pStyle w:val="6"/>
              <w:spacing w:before="29" w:line="190" w:lineRule="auto"/>
              <w:ind w:left="109" w:right="106" w:firstLine="3"/>
            </w:pPr>
            <w:r>
              <w:rPr>
                <w:spacing w:val="-6"/>
              </w:rPr>
              <w:t>在自媒体或自有场所以外发布，涉及发布</w:t>
            </w:r>
            <w:r>
              <w:rPr>
                <w:spacing w:val="-1"/>
              </w:rPr>
              <w:t>媒体</w:t>
            </w:r>
            <w:r>
              <w:rPr>
                <w:rFonts w:ascii="Arial" w:hAnsi="Arial" w:eastAsia="Arial" w:cs="Arial"/>
                <w:spacing w:val="-1"/>
              </w:rPr>
              <w:t>3</w:t>
            </w:r>
            <w:r>
              <w:rPr>
                <w:spacing w:val="-1"/>
              </w:rPr>
              <w:t>家以上</w:t>
            </w:r>
          </w:p>
        </w:tc>
      </w:tr>
      <w:tr w14:paraId="79FE1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510FB463">
            <w:pPr>
              <w:rPr>
                <w:rFonts w:ascii="Arial"/>
                <w:sz w:val="21"/>
              </w:rPr>
            </w:pPr>
          </w:p>
        </w:tc>
        <w:tc>
          <w:tcPr>
            <w:tcW w:w="1701" w:type="dxa"/>
            <w:gridSpan w:val="2"/>
            <w:vAlign w:val="top"/>
          </w:tcPr>
          <w:p w14:paraId="006B872A">
            <w:pPr>
              <w:pStyle w:val="6"/>
              <w:spacing w:before="217" w:line="202" w:lineRule="auto"/>
              <w:ind w:left="408"/>
            </w:pPr>
            <w:r>
              <w:rPr>
                <w:b/>
                <w:bCs/>
                <w:spacing w:val="-1"/>
              </w:rPr>
              <w:t>裁量基准</w:t>
            </w:r>
          </w:p>
        </w:tc>
        <w:tc>
          <w:tcPr>
            <w:tcW w:w="4080" w:type="dxa"/>
            <w:vAlign w:val="top"/>
          </w:tcPr>
          <w:p w14:paraId="33DC394C">
            <w:pPr>
              <w:pStyle w:val="6"/>
              <w:spacing w:before="217" w:line="201" w:lineRule="auto"/>
              <w:ind w:left="106"/>
            </w:pPr>
            <w:r>
              <w:rPr>
                <w:spacing w:val="-1"/>
              </w:rPr>
              <w:t>处</w:t>
            </w:r>
            <w:r>
              <w:rPr>
                <w:rFonts w:ascii="Arial" w:hAnsi="Arial" w:eastAsia="Arial" w:cs="Arial"/>
                <w:spacing w:val="-1"/>
              </w:rPr>
              <w:t>3</w:t>
            </w:r>
            <w:r>
              <w:rPr>
                <w:spacing w:val="-1"/>
              </w:rPr>
              <w:t>万元以下罚款</w:t>
            </w:r>
          </w:p>
        </w:tc>
        <w:tc>
          <w:tcPr>
            <w:tcW w:w="4080" w:type="dxa"/>
            <w:vAlign w:val="top"/>
          </w:tcPr>
          <w:p w14:paraId="651C6385">
            <w:pPr>
              <w:pStyle w:val="6"/>
              <w:spacing w:before="217" w:line="201" w:lineRule="auto"/>
              <w:ind w:left="109"/>
            </w:pPr>
            <w:r>
              <w:rPr>
                <w:spacing w:val="3"/>
              </w:rPr>
              <w:t>处</w:t>
            </w:r>
            <w:r>
              <w:rPr>
                <w:rFonts w:ascii="Arial" w:hAnsi="Arial" w:eastAsia="Arial" w:cs="Arial"/>
                <w:spacing w:val="3"/>
              </w:rPr>
              <w:t>3</w:t>
            </w:r>
            <w:r>
              <w:rPr>
                <w:spacing w:val="3"/>
              </w:rPr>
              <w:t>万元以上</w:t>
            </w:r>
            <w:r>
              <w:rPr>
                <w:rFonts w:ascii="Arial" w:hAnsi="Arial" w:eastAsia="Arial" w:cs="Arial"/>
                <w:spacing w:val="3"/>
              </w:rPr>
              <w:t>7</w:t>
            </w:r>
            <w:r>
              <w:rPr>
                <w:spacing w:val="3"/>
              </w:rPr>
              <w:t>万元以下的罚款</w:t>
            </w:r>
          </w:p>
        </w:tc>
        <w:tc>
          <w:tcPr>
            <w:tcW w:w="4085" w:type="dxa"/>
            <w:vAlign w:val="top"/>
          </w:tcPr>
          <w:p w14:paraId="4A3394E7">
            <w:pPr>
              <w:pStyle w:val="6"/>
              <w:spacing w:before="217" w:line="201" w:lineRule="auto"/>
              <w:ind w:left="111"/>
            </w:pPr>
            <w:r>
              <w:t>处</w:t>
            </w:r>
            <w:r>
              <w:rPr>
                <w:rFonts w:ascii="Arial" w:hAnsi="Arial" w:eastAsia="Arial" w:cs="Arial"/>
              </w:rPr>
              <w:t>7</w:t>
            </w:r>
            <w:r>
              <w:t>万元以上</w:t>
            </w:r>
            <w:r>
              <w:rPr>
                <w:rFonts w:ascii="Arial" w:hAnsi="Arial" w:eastAsia="Arial" w:cs="Arial"/>
              </w:rPr>
              <w:t>10</w:t>
            </w:r>
            <w:r>
              <w:t>万元以下的罚款</w:t>
            </w:r>
          </w:p>
        </w:tc>
      </w:tr>
      <w:tr w14:paraId="6422F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D3BFFF9">
            <w:pPr>
              <w:rPr>
                <w:rFonts w:ascii="Arial"/>
                <w:sz w:val="21"/>
              </w:rPr>
            </w:pPr>
          </w:p>
        </w:tc>
        <w:tc>
          <w:tcPr>
            <w:tcW w:w="1701" w:type="dxa"/>
            <w:gridSpan w:val="2"/>
            <w:vAlign w:val="top"/>
          </w:tcPr>
          <w:p w14:paraId="00B0FA32">
            <w:pPr>
              <w:pStyle w:val="6"/>
              <w:spacing w:before="164" w:line="202" w:lineRule="auto"/>
              <w:ind w:left="629"/>
            </w:pPr>
            <w:r>
              <w:rPr>
                <w:b/>
                <w:bCs/>
                <w:spacing w:val="-2"/>
              </w:rPr>
              <w:t>备注</w:t>
            </w:r>
          </w:p>
        </w:tc>
        <w:tc>
          <w:tcPr>
            <w:tcW w:w="12245" w:type="dxa"/>
            <w:gridSpan w:val="3"/>
            <w:vAlign w:val="top"/>
          </w:tcPr>
          <w:p w14:paraId="51C19361">
            <w:pPr>
              <w:rPr>
                <w:rFonts w:ascii="Arial"/>
                <w:sz w:val="21"/>
              </w:rPr>
            </w:pPr>
          </w:p>
        </w:tc>
      </w:tr>
    </w:tbl>
    <w:p w14:paraId="7DEB0D57">
      <w:pPr>
        <w:spacing w:line="291" w:lineRule="auto"/>
        <w:rPr>
          <w:rFonts w:ascii="Arial"/>
          <w:sz w:val="21"/>
        </w:rPr>
      </w:pPr>
    </w:p>
    <w:p w14:paraId="13113235">
      <w:pPr>
        <w:spacing w:line="291" w:lineRule="auto"/>
        <w:rPr>
          <w:rFonts w:ascii="Arial"/>
          <w:sz w:val="21"/>
        </w:rPr>
      </w:pPr>
    </w:p>
    <w:p w14:paraId="52CB6B0B">
      <w:pPr>
        <w:spacing w:line="292" w:lineRule="auto"/>
        <w:rPr>
          <w:rFonts w:ascii="Arial"/>
          <w:sz w:val="21"/>
        </w:rPr>
      </w:pPr>
    </w:p>
    <w:p w14:paraId="6FE882EE">
      <w:pPr>
        <w:spacing w:before="120" w:line="166"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-36-</w:t>
      </w:r>
    </w:p>
    <w:p w14:paraId="7CC12869">
      <w:pPr>
        <w:spacing w:line="166" w:lineRule="auto"/>
        <w:rPr>
          <w:rFonts w:ascii="微软雅黑" w:hAnsi="微软雅黑" w:eastAsia="微软雅黑" w:cs="微软雅黑"/>
          <w:sz w:val="28"/>
          <w:szCs w:val="28"/>
        </w:rPr>
        <w:sectPr>
          <w:pgSz w:w="16839" w:h="11906"/>
          <w:pgMar w:top="1012" w:right="1157" w:bottom="400" w:left="1156" w:header="0" w:footer="0" w:gutter="0"/>
          <w:cols w:space="720" w:num="1"/>
        </w:sectPr>
      </w:pPr>
    </w:p>
    <w:p w14:paraId="5EFCE6B8">
      <w:pPr>
        <w:spacing w:before="21"/>
      </w:pPr>
    </w:p>
    <w:p w14:paraId="58482CB4">
      <w:pPr>
        <w:spacing w:before="21"/>
      </w:pPr>
    </w:p>
    <w:p w14:paraId="7C5A1AF1">
      <w:pPr>
        <w:spacing w:before="21"/>
      </w:pPr>
    </w:p>
    <w:p w14:paraId="7A30DB1F">
      <w:pPr>
        <w:spacing w:before="20"/>
      </w:pPr>
    </w:p>
    <w:p w14:paraId="6FF76019">
      <w:pPr>
        <w:spacing w:before="20"/>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218AC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64D4207">
            <w:pPr>
              <w:spacing w:line="256" w:lineRule="auto"/>
              <w:rPr>
                <w:rFonts w:ascii="Arial"/>
                <w:sz w:val="21"/>
              </w:rPr>
            </w:pPr>
          </w:p>
          <w:p w14:paraId="7E16A31B">
            <w:pPr>
              <w:spacing w:line="256" w:lineRule="auto"/>
              <w:rPr>
                <w:rFonts w:ascii="Arial"/>
                <w:sz w:val="21"/>
              </w:rPr>
            </w:pPr>
          </w:p>
          <w:p w14:paraId="01AC0976">
            <w:pPr>
              <w:spacing w:line="256" w:lineRule="auto"/>
              <w:rPr>
                <w:rFonts w:ascii="Arial"/>
                <w:sz w:val="21"/>
              </w:rPr>
            </w:pPr>
          </w:p>
          <w:p w14:paraId="4792AD7A">
            <w:pPr>
              <w:spacing w:line="256" w:lineRule="auto"/>
              <w:rPr>
                <w:rFonts w:ascii="Arial"/>
                <w:sz w:val="21"/>
              </w:rPr>
            </w:pPr>
          </w:p>
          <w:p w14:paraId="53D4AFDC">
            <w:pPr>
              <w:spacing w:line="256" w:lineRule="auto"/>
              <w:rPr>
                <w:rFonts w:ascii="Arial"/>
                <w:sz w:val="21"/>
              </w:rPr>
            </w:pPr>
          </w:p>
          <w:p w14:paraId="24DE0385">
            <w:pPr>
              <w:spacing w:line="256" w:lineRule="auto"/>
              <w:rPr>
                <w:rFonts w:ascii="Arial"/>
                <w:sz w:val="21"/>
              </w:rPr>
            </w:pPr>
          </w:p>
          <w:p w14:paraId="1A6B6181">
            <w:pPr>
              <w:spacing w:line="256" w:lineRule="auto"/>
              <w:rPr>
                <w:rFonts w:ascii="Arial"/>
                <w:sz w:val="21"/>
              </w:rPr>
            </w:pPr>
          </w:p>
          <w:p w14:paraId="769D70B0">
            <w:pPr>
              <w:spacing w:line="257" w:lineRule="auto"/>
              <w:rPr>
                <w:rFonts w:ascii="Arial"/>
                <w:sz w:val="21"/>
              </w:rPr>
            </w:pPr>
          </w:p>
          <w:p w14:paraId="301966F1">
            <w:pPr>
              <w:spacing w:line="257" w:lineRule="auto"/>
              <w:rPr>
                <w:rFonts w:ascii="Arial"/>
                <w:sz w:val="21"/>
              </w:rPr>
            </w:pPr>
          </w:p>
          <w:p w14:paraId="7210FCC5">
            <w:pPr>
              <w:spacing w:line="257" w:lineRule="auto"/>
              <w:rPr>
                <w:rFonts w:ascii="Arial"/>
                <w:sz w:val="21"/>
              </w:rPr>
            </w:pPr>
          </w:p>
          <w:p w14:paraId="6550E4DF">
            <w:pPr>
              <w:spacing w:line="257" w:lineRule="auto"/>
              <w:rPr>
                <w:rFonts w:ascii="Arial"/>
                <w:sz w:val="21"/>
              </w:rPr>
            </w:pPr>
          </w:p>
          <w:p w14:paraId="59CD5A2B">
            <w:pPr>
              <w:spacing w:line="257" w:lineRule="auto"/>
              <w:rPr>
                <w:rFonts w:ascii="Arial"/>
                <w:sz w:val="21"/>
              </w:rPr>
            </w:pPr>
          </w:p>
          <w:p w14:paraId="283641C1">
            <w:pPr>
              <w:spacing w:line="257" w:lineRule="auto"/>
              <w:rPr>
                <w:rFonts w:ascii="Arial"/>
                <w:sz w:val="21"/>
              </w:rPr>
            </w:pPr>
          </w:p>
          <w:p w14:paraId="2ADD7459">
            <w:pPr>
              <w:pStyle w:val="6"/>
              <w:spacing w:before="94" w:line="166" w:lineRule="auto"/>
              <w:ind w:left="235"/>
            </w:pPr>
            <w:r>
              <w:t>9</w:t>
            </w:r>
          </w:p>
        </w:tc>
        <w:tc>
          <w:tcPr>
            <w:tcW w:w="1701" w:type="dxa"/>
            <w:gridSpan w:val="2"/>
            <w:vAlign w:val="top"/>
          </w:tcPr>
          <w:p w14:paraId="55A449A4">
            <w:pPr>
              <w:pStyle w:val="6"/>
              <w:spacing w:before="176" w:line="201" w:lineRule="auto"/>
              <w:ind w:left="409"/>
            </w:pPr>
            <w:r>
              <w:rPr>
                <w:b/>
                <w:bCs/>
                <w:spacing w:val="-1"/>
              </w:rPr>
              <w:t>违法行为</w:t>
            </w:r>
          </w:p>
        </w:tc>
        <w:tc>
          <w:tcPr>
            <w:tcW w:w="12245" w:type="dxa"/>
            <w:gridSpan w:val="3"/>
            <w:vAlign w:val="top"/>
          </w:tcPr>
          <w:p w14:paraId="67426290">
            <w:pPr>
              <w:pStyle w:val="6"/>
              <w:spacing w:before="176" w:line="201" w:lineRule="auto"/>
              <w:ind w:left="1173"/>
            </w:pPr>
            <w:r>
              <w:t>广告经营者、广告发布者未按照国家有关规定建立、健全广告业务管理制度或者未对广告</w:t>
            </w:r>
            <w:r>
              <w:rPr>
                <w:spacing w:val="-1"/>
              </w:rPr>
              <w:t>内容进行核对</w:t>
            </w:r>
          </w:p>
        </w:tc>
      </w:tr>
      <w:tr w14:paraId="4459F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73" w:type="dxa"/>
            <w:vMerge w:val="continue"/>
            <w:tcBorders>
              <w:top w:val="nil"/>
              <w:bottom w:val="nil"/>
            </w:tcBorders>
            <w:vAlign w:val="top"/>
          </w:tcPr>
          <w:p w14:paraId="0730C8E3">
            <w:pPr>
              <w:rPr>
                <w:rFonts w:ascii="Arial"/>
                <w:sz w:val="21"/>
              </w:rPr>
            </w:pPr>
          </w:p>
        </w:tc>
        <w:tc>
          <w:tcPr>
            <w:tcW w:w="1701" w:type="dxa"/>
            <w:gridSpan w:val="2"/>
            <w:vAlign w:val="top"/>
          </w:tcPr>
          <w:p w14:paraId="32DA4CBF">
            <w:pPr>
              <w:pStyle w:val="6"/>
              <w:spacing w:before="260" w:line="201" w:lineRule="auto"/>
              <w:ind w:left="408"/>
            </w:pPr>
            <w:r>
              <w:rPr>
                <w:b/>
                <w:bCs/>
                <w:spacing w:val="-1"/>
              </w:rPr>
              <w:t>处罚依据</w:t>
            </w:r>
          </w:p>
        </w:tc>
        <w:tc>
          <w:tcPr>
            <w:tcW w:w="12245" w:type="dxa"/>
            <w:gridSpan w:val="3"/>
            <w:vAlign w:val="top"/>
          </w:tcPr>
          <w:p w14:paraId="30B07031">
            <w:pPr>
              <w:pStyle w:val="6"/>
              <w:spacing w:before="117" w:line="190" w:lineRule="auto"/>
              <w:ind w:left="105" w:right="152" w:hanging="21"/>
            </w:pPr>
            <w:r>
              <w:rPr>
                <w:b/>
                <w:bCs/>
              </w:rPr>
              <w:t>《中华人民共和国广告法》第六十</w:t>
            </w:r>
            <w:r>
              <w:rPr>
                <w:rFonts w:hint="eastAsia"/>
                <w:b/>
                <w:bCs/>
                <w:lang w:val="en-US" w:eastAsia="zh-CN"/>
              </w:rPr>
              <w:t>一条第一款</w:t>
            </w:r>
            <w:r>
              <w:t>违反本法第</w:t>
            </w:r>
            <w:r>
              <w:rPr>
                <w:spacing w:val="-1"/>
              </w:rPr>
              <w:t>三十四条规定，广告经营者、广告发布者未按照国家有关规定建立、</w:t>
            </w:r>
            <w:r>
              <w:rPr>
                <w:spacing w:val="-2"/>
              </w:rPr>
              <w:t>健全广告业务管理制度的，或者未对广告内容进行核对的，由市场监督管理部门责令改正，可以处五万元以下的罚款。</w:t>
            </w:r>
          </w:p>
        </w:tc>
      </w:tr>
      <w:tr w14:paraId="5DF39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EE08169">
            <w:pPr>
              <w:rPr>
                <w:rFonts w:ascii="Arial"/>
                <w:sz w:val="21"/>
              </w:rPr>
            </w:pPr>
          </w:p>
        </w:tc>
        <w:tc>
          <w:tcPr>
            <w:tcW w:w="1701" w:type="dxa"/>
            <w:gridSpan w:val="2"/>
            <w:vAlign w:val="top"/>
          </w:tcPr>
          <w:p w14:paraId="3C427A47">
            <w:pPr>
              <w:pStyle w:val="6"/>
              <w:spacing w:before="173" w:line="201" w:lineRule="auto"/>
              <w:ind w:left="408"/>
            </w:pPr>
            <w:r>
              <w:rPr>
                <w:b/>
                <w:bCs/>
                <w:spacing w:val="-1"/>
              </w:rPr>
              <w:t>裁量等级</w:t>
            </w:r>
          </w:p>
        </w:tc>
        <w:tc>
          <w:tcPr>
            <w:tcW w:w="4080" w:type="dxa"/>
            <w:vAlign w:val="top"/>
          </w:tcPr>
          <w:p w14:paraId="66553366">
            <w:pPr>
              <w:pStyle w:val="6"/>
              <w:spacing w:before="172" w:line="202" w:lineRule="auto"/>
              <w:ind w:left="1817"/>
            </w:pPr>
            <w:r>
              <w:t>从轻</w:t>
            </w:r>
          </w:p>
        </w:tc>
        <w:tc>
          <w:tcPr>
            <w:tcW w:w="4080" w:type="dxa"/>
            <w:vAlign w:val="top"/>
          </w:tcPr>
          <w:p w14:paraId="12163AEF">
            <w:pPr>
              <w:pStyle w:val="6"/>
              <w:spacing w:before="172" w:line="202" w:lineRule="auto"/>
              <w:ind w:left="1823"/>
            </w:pPr>
            <w:r>
              <w:rPr>
                <w:spacing w:val="-2"/>
              </w:rPr>
              <w:t>一般</w:t>
            </w:r>
          </w:p>
        </w:tc>
        <w:tc>
          <w:tcPr>
            <w:tcW w:w="4085" w:type="dxa"/>
            <w:vAlign w:val="top"/>
          </w:tcPr>
          <w:p w14:paraId="40D6BEA1">
            <w:pPr>
              <w:pStyle w:val="6"/>
              <w:spacing w:before="172" w:line="203" w:lineRule="auto"/>
              <w:ind w:left="1822"/>
            </w:pPr>
            <w:r>
              <w:t>从重</w:t>
            </w:r>
          </w:p>
        </w:tc>
      </w:tr>
      <w:tr w14:paraId="69E23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5B96B18">
            <w:pPr>
              <w:rPr>
                <w:rFonts w:ascii="Arial"/>
                <w:sz w:val="21"/>
              </w:rPr>
            </w:pPr>
          </w:p>
        </w:tc>
        <w:tc>
          <w:tcPr>
            <w:tcW w:w="1701" w:type="dxa"/>
            <w:gridSpan w:val="2"/>
            <w:vAlign w:val="top"/>
          </w:tcPr>
          <w:p w14:paraId="1E9A5191">
            <w:pPr>
              <w:pStyle w:val="6"/>
              <w:spacing w:before="172" w:line="201" w:lineRule="auto"/>
              <w:ind w:left="407"/>
            </w:pPr>
            <w:r>
              <w:rPr>
                <w:b/>
                <w:bCs/>
                <w:spacing w:val="-1"/>
              </w:rPr>
              <w:t>适用情形</w:t>
            </w:r>
          </w:p>
        </w:tc>
        <w:tc>
          <w:tcPr>
            <w:tcW w:w="4080" w:type="dxa"/>
            <w:vAlign w:val="top"/>
          </w:tcPr>
          <w:p w14:paraId="4D9F877D">
            <w:pPr>
              <w:pStyle w:val="6"/>
              <w:spacing w:before="33" w:line="168" w:lineRule="auto"/>
              <w:ind w:left="105" w:right="106" w:firstLine="9"/>
            </w:pPr>
            <w:r>
              <w:rPr>
                <w:spacing w:val="-6"/>
              </w:rPr>
              <w:t>总局《指导意见》第十三条、第十四条规</w:t>
            </w:r>
            <w:r>
              <w:rPr>
                <w:spacing w:val="-1"/>
              </w:rPr>
              <w:t>定的情形</w:t>
            </w:r>
          </w:p>
        </w:tc>
        <w:tc>
          <w:tcPr>
            <w:tcW w:w="4080" w:type="dxa"/>
            <w:vAlign w:val="top"/>
          </w:tcPr>
          <w:p w14:paraId="44880E86">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75F69129">
            <w:pPr>
              <w:pStyle w:val="6"/>
              <w:spacing w:before="33" w:line="168" w:lineRule="auto"/>
              <w:ind w:left="110" w:right="106" w:firstLine="9"/>
            </w:pPr>
            <w:r>
              <w:rPr>
                <w:spacing w:val="-6"/>
              </w:rPr>
              <w:t>总局《指导意见》第十五条、第十六条规</w:t>
            </w:r>
            <w:r>
              <w:rPr>
                <w:spacing w:val="-1"/>
              </w:rPr>
              <w:t>定的情形</w:t>
            </w:r>
          </w:p>
        </w:tc>
      </w:tr>
      <w:tr w14:paraId="574A8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258475D9">
            <w:pPr>
              <w:rPr>
                <w:rFonts w:ascii="Arial"/>
                <w:sz w:val="21"/>
              </w:rPr>
            </w:pPr>
          </w:p>
        </w:tc>
        <w:tc>
          <w:tcPr>
            <w:tcW w:w="567" w:type="dxa"/>
            <w:vMerge w:val="restart"/>
            <w:tcBorders>
              <w:bottom w:val="nil"/>
            </w:tcBorders>
            <w:vAlign w:val="top"/>
          </w:tcPr>
          <w:p w14:paraId="7F4A49F4">
            <w:pPr>
              <w:rPr>
                <w:rFonts w:ascii="Arial"/>
                <w:sz w:val="21"/>
              </w:rPr>
            </w:pPr>
          </w:p>
        </w:tc>
        <w:tc>
          <w:tcPr>
            <w:tcW w:w="1134" w:type="dxa"/>
            <w:vAlign w:val="top"/>
          </w:tcPr>
          <w:p w14:paraId="4C131434">
            <w:pPr>
              <w:pStyle w:val="6"/>
              <w:spacing w:before="215" w:line="190" w:lineRule="auto"/>
              <w:ind w:left="127" w:right="125"/>
            </w:pPr>
            <w:r>
              <w:rPr>
                <w:spacing w:val="-2"/>
              </w:rPr>
              <w:t>违法行为持续情况</w:t>
            </w:r>
          </w:p>
        </w:tc>
        <w:tc>
          <w:tcPr>
            <w:tcW w:w="4080" w:type="dxa"/>
            <w:vAlign w:val="top"/>
          </w:tcPr>
          <w:p w14:paraId="058D4FB4">
            <w:pPr>
              <w:spacing w:line="259" w:lineRule="auto"/>
              <w:rPr>
                <w:rFonts w:ascii="Arial"/>
                <w:sz w:val="21"/>
              </w:rPr>
            </w:pPr>
          </w:p>
          <w:p w14:paraId="4D659941">
            <w:pPr>
              <w:pStyle w:val="6"/>
              <w:spacing w:before="95"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2BCEE0A0">
            <w:pPr>
              <w:spacing w:line="259" w:lineRule="auto"/>
              <w:rPr>
                <w:rFonts w:ascii="Arial"/>
                <w:sz w:val="21"/>
              </w:rPr>
            </w:pPr>
          </w:p>
          <w:p w14:paraId="3478B6A9">
            <w:pPr>
              <w:pStyle w:val="6"/>
              <w:spacing w:before="95"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25A8F9B2">
            <w:pPr>
              <w:spacing w:line="260" w:lineRule="auto"/>
              <w:rPr>
                <w:rFonts w:ascii="Arial"/>
                <w:sz w:val="21"/>
              </w:rPr>
            </w:pPr>
          </w:p>
          <w:p w14:paraId="30BF911F">
            <w:pPr>
              <w:pStyle w:val="6"/>
              <w:spacing w:before="94" w:line="201" w:lineRule="auto"/>
              <w:ind w:left="131"/>
            </w:pPr>
            <w:r>
              <w:rPr>
                <w:rFonts w:ascii="Arial" w:hAnsi="Arial" w:eastAsia="Arial" w:cs="Arial"/>
                <w:spacing w:val="-3"/>
              </w:rPr>
              <w:t>1</w:t>
            </w:r>
            <w:r>
              <w:rPr>
                <w:spacing w:val="-3"/>
              </w:rPr>
              <w:t>年以上</w:t>
            </w:r>
          </w:p>
        </w:tc>
      </w:tr>
      <w:tr w14:paraId="4F1B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3" w:type="dxa"/>
            <w:vMerge w:val="continue"/>
            <w:tcBorders>
              <w:top w:val="nil"/>
              <w:bottom w:val="nil"/>
            </w:tcBorders>
            <w:vAlign w:val="top"/>
          </w:tcPr>
          <w:p w14:paraId="3CE9C563">
            <w:pPr>
              <w:rPr>
                <w:rFonts w:ascii="Arial"/>
                <w:sz w:val="21"/>
              </w:rPr>
            </w:pPr>
          </w:p>
        </w:tc>
        <w:tc>
          <w:tcPr>
            <w:tcW w:w="567" w:type="dxa"/>
            <w:vMerge w:val="continue"/>
            <w:tcBorders>
              <w:top w:val="nil"/>
              <w:bottom w:val="nil"/>
            </w:tcBorders>
            <w:vAlign w:val="top"/>
          </w:tcPr>
          <w:p w14:paraId="23C89A21">
            <w:pPr>
              <w:rPr>
                <w:rFonts w:ascii="Arial"/>
                <w:sz w:val="21"/>
              </w:rPr>
            </w:pPr>
          </w:p>
        </w:tc>
        <w:tc>
          <w:tcPr>
            <w:tcW w:w="1134" w:type="dxa"/>
            <w:vAlign w:val="top"/>
          </w:tcPr>
          <w:p w14:paraId="26218135">
            <w:pPr>
              <w:pStyle w:val="6"/>
              <w:spacing w:before="96" w:line="188" w:lineRule="auto"/>
              <w:ind w:left="127" w:right="125"/>
            </w:pPr>
            <w:r>
              <w:rPr>
                <w:spacing w:val="-2"/>
              </w:rPr>
              <w:t>违法行为</w:t>
            </w:r>
            <w:r>
              <w:rPr>
                <w:spacing w:val="-1"/>
              </w:rPr>
              <w:t>危害程度</w:t>
            </w:r>
          </w:p>
        </w:tc>
        <w:tc>
          <w:tcPr>
            <w:tcW w:w="4080" w:type="dxa"/>
            <w:vAlign w:val="top"/>
          </w:tcPr>
          <w:p w14:paraId="0F21B636">
            <w:pPr>
              <w:pStyle w:val="6"/>
              <w:spacing w:before="237" w:line="200" w:lineRule="auto"/>
              <w:ind w:left="108"/>
            </w:pPr>
            <w:r>
              <w:rPr>
                <w:spacing w:val="-1"/>
              </w:rPr>
              <w:t>在执法机关介入前主动改正违法行为</w:t>
            </w:r>
          </w:p>
        </w:tc>
        <w:tc>
          <w:tcPr>
            <w:tcW w:w="4080" w:type="dxa"/>
            <w:vAlign w:val="top"/>
          </w:tcPr>
          <w:p w14:paraId="5334C146">
            <w:pPr>
              <w:pStyle w:val="6"/>
              <w:spacing w:before="237" w:line="200" w:lineRule="auto"/>
              <w:ind w:left="110"/>
            </w:pPr>
            <w:r>
              <w:rPr>
                <w:spacing w:val="-1"/>
              </w:rPr>
              <w:t>在执法机关介入后主动改正违法行为</w:t>
            </w:r>
          </w:p>
        </w:tc>
        <w:tc>
          <w:tcPr>
            <w:tcW w:w="4085" w:type="dxa"/>
            <w:vAlign w:val="top"/>
          </w:tcPr>
          <w:p w14:paraId="20134B60">
            <w:pPr>
              <w:pStyle w:val="6"/>
              <w:spacing w:before="96" w:line="188" w:lineRule="auto"/>
              <w:ind w:left="113" w:right="233"/>
            </w:pPr>
            <w:r>
              <w:rPr>
                <w:spacing w:val="-1"/>
              </w:rPr>
              <w:t>在执法机关介入后拖延改正或者拒绝改正违法行为</w:t>
            </w:r>
          </w:p>
        </w:tc>
      </w:tr>
      <w:tr w14:paraId="12CD1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73" w:type="dxa"/>
            <w:vMerge w:val="continue"/>
            <w:tcBorders>
              <w:top w:val="nil"/>
              <w:bottom w:val="nil"/>
            </w:tcBorders>
            <w:vAlign w:val="top"/>
          </w:tcPr>
          <w:p w14:paraId="65A4A2F5">
            <w:pPr>
              <w:rPr>
                <w:rFonts w:ascii="Arial"/>
                <w:sz w:val="21"/>
              </w:rPr>
            </w:pPr>
          </w:p>
        </w:tc>
        <w:tc>
          <w:tcPr>
            <w:tcW w:w="567" w:type="dxa"/>
            <w:vMerge w:val="continue"/>
            <w:tcBorders>
              <w:top w:val="nil"/>
              <w:bottom w:val="nil"/>
            </w:tcBorders>
            <w:vAlign w:val="top"/>
          </w:tcPr>
          <w:p w14:paraId="41E779BA">
            <w:pPr>
              <w:rPr>
                <w:rFonts w:ascii="Arial"/>
                <w:sz w:val="21"/>
              </w:rPr>
            </w:pPr>
          </w:p>
        </w:tc>
        <w:tc>
          <w:tcPr>
            <w:tcW w:w="1134" w:type="dxa"/>
            <w:vAlign w:val="top"/>
          </w:tcPr>
          <w:p w14:paraId="011788F5">
            <w:pPr>
              <w:pStyle w:val="6"/>
              <w:spacing w:before="117" w:line="190" w:lineRule="auto"/>
              <w:ind w:left="127" w:right="125"/>
            </w:pPr>
            <w:r>
              <w:rPr>
                <w:spacing w:val="-2"/>
              </w:rPr>
              <w:t>违法行为</w:t>
            </w:r>
            <w:r>
              <w:rPr>
                <w:spacing w:val="-1"/>
              </w:rPr>
              <w:t>危害后果</w:t>
            </w:r>
          </w:p>
        </w:tc>
        <w:tc>
          <w:tcPr>
            <w:tcW w:w="4080" w:type="dxa"/>
            <w:vAlign w:val="top"/>
          </w:tcPr>
          <w:p w14:paraId="3AA88F0A">
            <w:pPr>
              <w:pStyle w:val="6"/>
              <w:spacing w:before="257" w:line="201" w:lineRule="auto"/>
              <w:ind w:left="107"/>
            </w:pPr>
            <w:r>
              <w:rPr>
                <w:spacing w:val="-1"/>
              </w:rPr>
              <w:t>未造成危害后果或主动消除危害后果</w:t>
            </w:r>
          </w:p>
        </w:tc>
        <w:tc>
          <w:tcPr>
            <w:tcW w:w="4080" w:type="dxa"/>
            <w:vAlign w:val="top"/>
          </w:tcPr>
          <w:p w14:paraId="0213BC91">
            <w:pPr>
              <w:pStyle w:val="6"/>
              <w:spacing w:before="257" w:line="201" w:lineRule="auto"/>
              <w:ind w:left="109"/>
            </w:pPr>
            <w:r>
              <w:rPr>
                <w:spacing w:val="-1"/>
              </w:rPr>
              <w:t>危害后果较轻或者主动减轻危害后果</w:t>
            </w:r>
          </w:p>
        </w:tc>
        <w:tc>
          <w:tcPr>
            <w:tcW w:w="4085" w:type="dxa"/>
            <w:vAlign w:val="top"/>
          </w:tcPr>
          <w:p w14:paraId="2DDBD8BE">
            <w:pPr>
              <w:pStyle w:val="6"/>
              <w:spacing w:before="257" w:line="201" w:lineRule="auto"/>
              <w:ind w:left="111"/>
            </w:pPr>
            <w:r>
              <w:rPr>
                <w:spacing w:val="-1"/>
              </w:rPr>
              <w:t>危害后果较重</w:t>
            </w:r>
          </w:p>
        </w:tc>
      </w:tr>
      <w:tr w14:paraId="4A912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73" w:type="dxa"/>
            <w:vMerge w:val="continue"/>
            <w:tcBorders>
              <w:top w:val="nil"/>
              <w:bottom w:val="nil"/>
            </w:tcBorders>
            <w:vAlign w:val="top"/>
          </w:tcPr>
          <w:p w14:paraId="4776EBDB">
            <w:pPr>
              <w:rPr>
                <w:rFonts w:ascii="Arial"/>
                <w:sz w:val="21"/>
              </w:rPr>
            </w:pPr>
          </w:p>
        </w:tc>
        <w:tc>
          <w:tcPr>
            <w:tcW w:w="567" w:type="dxa"/>
            <w:vMerge w:val="continue"/>
            <w:tcBorders>
              <w:top w:val="nil"/>
            </w:tcBorders>
            <w:vAlign w:val="top"/>
          </w:tcPr>
          <w:p w14:paraId="56A17964">
            <w:pPr>
              <w:rPr>
                <w:rFonts w:ascii="Arial"/>
                <w:sz w:val="21"/>
              </w:rPr>
            </w:pPr>
          </w:p>
        </w:tc>
        <w:tc>
          <w:tcPr>
            <w:tcW w:w="1134" w:type="dxa"/>
            <w:vAlign w:val="top"/>
          </w:tcPr>
          <w:p w14:paraId="2677EDB2">
            <w:pPr>
              <w:pStyle w:val="6"/>
              <w:spacing w:before="47" w:line="173" w:lineRule="auto"/>
              <w:ind w:left="345" w:right="125" w:hanging="219"/>
            </w:pPr>
            <w:r>
              <w:rPr>
                <w:spacing w:val="-1"/>
              </w:rPr>
              <w:t>社会影响</w:t>
            </w:r>
            <w:r>
              <w:rPr>
                <w:spacing w:val="-2"/>
              </w:rPr>
              <w:t>程度</w:t>
            </w:r>
          </w:p>
        </w:tc>
        <w:tc>
          <w:tcPr>
            <w:tcW w:w="4080" w:type="dxa"/>
            <w:vAlign w:val="top"/>
          </w:tcPr>
          <w:p w14:paraId="70A1905C">
            <w:pPr>
              <w:pStyle w:val="6"/>
              <w:spacing w:before="185" w:line="201" w:lineRule="auto"/>
              <w:ind w:left="106"/>
            </w:pPr>
            <w:r>
              <w:rPr>
                <w:spacing w:val="-1"/>
              </w:rPr>
              <w:t>造成轻微社会影响</w:t>
            </w:r>
          </w:p>
        </w:tc>
        <w:tc>
          <w:tcPr>
            <w:tcW w:w="4080" w:type="dxa"/>
            <w:vAlign w:val="top"/>
          </w:tcPr>
          <w:p w14:paraId="2E5DB305">
            <w:pPr>
              <w:pStyle w:val="6"/>
              <w:spacing w:before="185" w:line="201" w:lineRule="auto"/>
              <w:ind w:left="109"/>
            </w:pPr>
            <w:r>
              <w:rPr>
                <w:rFonts w:hint="eastAsia"/>
                <w:spacing w:val="-1"/>
                <w:lang w:eastAsia="zh-CN"/>
              </w:rPr>
              <w:t>造成</w:t>
            </w:r>
            <w:r>
              <w:rPr>
                <w:spacing w:val="-1"/>
              </w:rPr>
              <w:t>一定社会影响</w:t>
            </w:r>
          </w:p>
        </w:tc>
        <w:tc>
          <w:tcPr>
            <w:tcW w:w="4085" w:type="dxa"/>
            <w:vAlign w:val="top"/>
          </w:tcPr>
          <w:p w14:paraId="0D5C26D4">
            <w:pPr>
              <w:pStyle w:val="6"/>
              <w:spacing w:before="185" w:line="201" w:lineRule="auto"/>
              <w:ind w:left="111"/>
            </w:pPr>
            <w:r>
              <w:rPr>
                <w:spacing w:val="-1"/>
              </w:rPr>
              <w:t>造成较大社会影响</w:t>
            </w:r>
          </w:p>
        </w:tc>
      </w:tr>
      <w:tr w14:paraId="474F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2BB0A31">
            <w:pPr>
              <w:rPr>
                <w:rFonts w:ascii="Arial"/>
                <w:sz w:val="21"/>
              </w:rPr>
            </w:pPr>
          </w:p>
        </w:tc>
        <w:tc>
          <w:tcPr>
            <w:tcW w:w="1701" w:type="dxa"/>
            <w:gridSpan w:val="2"/>
            <w:vAlign w:val="top"/>
          </w:tcPr>
          <w:p w14:paraId="0EBECE82">
            <w:pPr>
              <w:spacing w:line="262" w:lineRule="auto"/>
              <w:rPr>
                <w:rFonts w:ascii="Arial"/>
                <w:sz w:val="21"/>
              </w:rPr>
            </w:pPr>
          </w:p>
          <w:p w14:paraId="73029FC5">
            <w:pPr>
              <w:pStyle w:val="6"/>
              <w:spacing w:before="94" w:line="202" w:lineRule="auto"/>
              <w:ind w:left="408"/>
            </w:pPr>
            <w:r>
              <w:rPr>
                <w:b/>
                <w:bCs/>
                <w:spacing w:val="-1"/>
              </w:rPr>
              <w:t>裁量基准</w:t>
            </w:r>
          </w:p>
        </w:tc>
        <w:tc>
          <w:tcPr>
            <w:tcW w:w="4080" w:type="dxa"/>
            <w:vAlign w:val="top"/>
          </w:tcPr>
          <w:p w14:paraId="264A83A6">
            <w:pPr>
              <w:pStyle w:val="6"/>
              <w:spacing w:before="216" w:line="179" w:lineRule="auto"/>
              <w:ind w:left="126"/>
            </w:pPr>
            <w:r>
              <w:rPr>
                <w:rFonts w:ascii="Arial" w:hAnsi="Arial" w:eastAsia="Arial" w:cs="Arial"/>
                <w:spacing w:val="-1"/>
              </w:rPr>
              <w:t>1.</w:t>
            </w:r>
            <w:r>
              <w:rPr>
                <w:spacing w:val="-1"/>
              </w:rPr>
              <w:t>责令改正；</w:t>
            </w:r>
          </w:p>
          <w:p w14:paraId="2CD455F3">
            <w:pPr>
              <w:pStyle w:val="6"/>
              <w:spacing w:before="1" w:line="200" w:lineRule="auto"/>
              <w:ind w:left="118"/>
            </w:pPr>
            <w:r>
              <w:rPr>
                <w:rFonts w:ascii="Arial" w:hAnsi="Arial" w:eastAsia="Arial" w:cs="Arial"/>
                <w:spacing w:val="1"/>
              </w:rPr>
              <w:t>2.</w:t>
            </w:r>
            <w:r>
              <w:rPr>
                <w:spacing w:val="1"/>
              </w:rPr>
              <w:t>可以处</w:t>
            </w:r>
            <w:r>
              <w:rPr>
                <w:rFonts w:ascii="Arial" w:hAnsi="Arial" w:eastAsia="Arial" w:cs="Arial"/>
                <w:spacing w:val="1"/>
              </w:rPr>
              <w:t>1.5</w:t>
            </w:r>
            <w:r>
              <w:rPr>
                <w:spacing w:val="1"/>
              </w:rPr>
              <w:t>万元以下的罚款。</w:t>
            </w:r>
          </w:p>
        </w:tc>
        <w:tc>
          <w:tcPr>
            <w:tcW w:w="4080" w:type="dxa"/>
            <w:vAlign w:val="top"/>
          </w:tcPr>
          <w:p w14:paraId="58005F06">
            <w:pPr>
              <w:pStyle w:val="6"/>
              <w:spacing w:before="77" w:line="179" w:lineRule="auto"/>
              <w:ind w:left="129"/>
            </w:pPr>
            <w:r>
              <w:rPr>
                <w:rFonts w:ascii="Arial" w:hAnsi="Arial" w:eastAsia="Arial" w:cs="Arial"/>
                <w:spacing w:val="-1"/>
              </w:rPr>
              <w:t>1.</w:t>
            </w:r>
            <w:r>
              <w:rPr>
                <w:spacing w:val="-1"/>
              </w:rPr>
              <w:t>责令改正；</w:t>
            </w:r>
          </w:p>
          <w:p w14:paraId="0915E673">
            <w:pPr>
              <w:pStyle w:val="6"/>
              <w:spacing w:line="181" w:lineRule="auto"/>
              <w:ind w:left="109" w:right="96" w:firstLine="11"/>
            </w:pPr>
            <w:r>
              <w:rPr>
                <w:rFonts w:ascii="Arial" w:hAnsi="Arial" w:eastAsia="Arial" w:cs="Arial"/>
                <w:spacing w:val="2"/>
              </w:rPr>
              <w:t>2.</w:t>
            </w:r>
            <w:r>
              <w:rPr>
                <w:spacing w:val="2"/>
              </w:rPr>
              <w:t>可以处</w:t>
            </w:r>
            <w:r>
              <w:rPr>
                <w:rFonts w:ascii="Arial" w:hAnsi="Arial" w:eastAsia="Arial" w:cs="Arial"/>
                <w:spacing w:val="2"/>
              </w:rPr>
              <w:t>1.5</w:t>
            </w:r>
            <w:r>
              <w:rPr>
                <w:spacing w:val="2"/>
              </w:rPr>
              <w:t>万元以上</w:t>
            </w:r>
            <w:r>
              <w:rPr>
                <w:rFonts w:ascii="Arial" w:hAnsi="Arial" w:eastAsia="Arial" w:cs="Arial"/>
                <w:spacing w:val="2"/>
              </w:rPr>
              <w:t>3.5</w:t>
            </w:r>
            <w:r>
              <w:rPr>
                <w:spacing w:val="2"/>
              </w:rPr>
              <w:t>万元以下的</w:t>
            </w:r>
            <w:r>
              <w:rPr>
                <w:spacing w:val="-2"/>
              </w:rPr>
              <w:t>罚款。</w:t>
            </w:r>
          </w:p>
        </w:tc>
        <w:tc>
          <w:tcPr>
            <w:tcW w:w="4085" w:type="dxa"/>
            <w:vAlign w:val="top"/>
          </w:tcPr>
          <w:p w14:paraId="5C89A84C">
            <w:pPr>
              <w:pStyle w:val="6"/>
              <w:spacing w:before="77" w:line="179" w:lineRule="auto"/>
              <w:ind w:left="131"/>
            </w:pPr>
            <w:r>
              <w:rPr>
                <w:rFonts w:ascii="Arial" w:hAnsi="Arial" w:eastAsia="Arial" w:cs="Arial"/>
                <w:spacing w:val="-1"/>
              </w:rPr>
              <w:t>1.</w:t>
            </w:r>
            <w:r>
              <w:rPr>
                <w:spacing w:val="-1"/>
              </w:rPr>
              <w:t>责令改正；</w:t>
            </w:r>
          </w:p>
          <w:p w14:paraId="1C90C5D1">
            <w:pPr>
              <w:pStyle w:val="6"/>
              <w:spacing w:line="181" w:lineRule="auto"/>
              <w:ind w:left="114" w:right="106" w:firstLine="9"/>
            </w:pPr>
            <w:r>
              <w:rPr>
                <w:rFonts w:ascii="Arial" w:hAnsi="Arial" w:eastAsia="Arial" w:cs="Arial"/>
              </w:rPr>
              <w:t>2.</w:t>
            </w:r>
            <w:r>
              <w:t>可以处</w:t>
            </w:r>
            <w:r>
              <w:rPr>
                <w:rFonts w:ascii="Arial" w:hAnsi="Arial" w:eastAsia="Arial" w:cs="Arial"/>
              </w:rPr>
              <w:t>3.5</w:t>
            </w:r>
            <w:r>
              <w:t>万元以上</w:t>
            </w:r>
            <w:r>
              <w:rPr>
                <w:rFonts w:ascii="Arial" w:hAnsi="Arial" w:eastAsia="Arial" w:cs="Arial"/>
              </w:rPr>
              <w:t>5</w:t>
            </w:r>
            <w:r>
              <w:t>万元以下的罚</w:t>
            </w:r>
            <w:r>
              <w:rPr>
                <w:spacing w:val="-3"/>
              </w:rPr>
              <w:t>款。</w:t>
            </w:r>
          </w:p>
        </w:tc>
      </w:tr>
      <w:tr w14:paraId="7AD2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73" w:type="dxa"/>
            <w:vMerge w:val="continue"/>
            <w:tcBorders>
              <w:top w:val="nil"/>
            </w:tcBorders>
            <w:vAlign w:val="top"/>
          </w:tcPr>
          <w:p w14:paraId="1F2FC040">
            <w:pPr>
              <w:rPr>
                <w:rFonts w:ascii="Arial"/>
                <w:sz w:val="21"/>
              </w:rPr>
            </w:pPr>
          </w:p>
        </w:tc>
        <w:tc>
          <w:tcPr>
            <w:tcW w:w="1701" w:type="dxa"/>
            <w:gridSpan w:val="2"/>
            <w:vAlign w:val="top"/>
          </w:tcPr>
          <w:p w14:paraId="40A57617">
            <w:pPr>
              <w:pStyle w:val="6"/>
              <w:spacing w:before="205" w:line="202" w:lineRule="auto"/>
              <w:ind w:left="629"/>
            </w:pPr>
            <w:r>
              <w:rPr>
                <w:b/>
                <w:bCs/>
                <w:spacing w:val="-2"/>
              </w:rPr>
              <w:t>备注</w:t>
            </w:r>
          </w:p>
        </w:tc>
        <w:tc>
          <w:tcPr>
            <w:tcW w:w="12245" w:type="dxa"/>
            <w:gridSpan w:val="3"/>
            <w:vAlign w:val="top"/>
          </w:tcPr>
          <w:p w14:paraId="64DF1DE7">
            <w:pPr>
              <w:pStyle w:val="6"/>
              <w:spacing w:before="193" w:line="201" w:lineRule="auto"/>
              <w:ind w:left="107"/>
            </w:pPr>
            <w:r>
              <w:t>不予行政处罚的情形：</w:t>
            </w:r>
            <w:r>
              <w:rPr>
                <w:rFonts w:ascii="Arial" w:hAnsi="Arial" w:eastAsia="Arial" w:cs="Arial"/>
              </w:rPr>
              <w:t>1.</w:t>
            </w:r>
            <w:r>
              <w:t>初次被发现实施此类违法行为；</w:t>
            </w:r>
            <w:r>
              <w:rPr>
                <w:rFonts w:ascii="Arial" w:hAnsi="Arial" w:eastAsia="Arial" w:cs="Arial"/>
              </w:rPr>
              <w:t>2</w:t>
            </w:r>
            <w:r>
              <w:rPr>
                <w:rFonts w:ascii="Arial" w:hAnsi="Arial" w:eastAsia="Arial" w:cs="Arial"/>
                <w:spacing w:val="-1"/>
              </w:rPr>
              <w:t>.</w:t>
            </w:r>
            <w:r>
              <w:rPr>
                <w:spacing w:val="-1"/>
              </w:rPr>
              <w:t>危害后果轻微；</w:t>
            </w:r>
            <w:r>
              <w:rPr>
                <w:rFonts w:ascii="Arial" w:hAnsi="Arial" w:eastAsia="Arial" w:cs="Arial"/>
                <w:spacing w:val="-1"/>
              </w:rPr>
              <w:t>3.</w:t>
            </w:r>
            <w:r>
              <w:rPr>
                <w:spacing w:val="-1"/>
              </w:rPr>
              <w:t>在市场监管部门责令改正期限内改正。</w:t>
            </w:r>
          </w:p>
        </w:tc>
      </w:tr>
    </w:tbl>
    <w:p w14:paraId="5AF76CD5">
      <w:pPr>
        <w:spacing w:line="306" w:lineRule="auto"/>
        <w:rPr>
          <w:rFonts w:ascii="Arial"/>
          <w:sz w:val="21"/>
        </w:rPr>
      </w:pPr>
    </w:p>
    <w:p w14:paraId="688772F8">
      <w:pPr>
        <w:spacing w:line="306" w:lineRule="auto"/>
        <w:rPr>
          <w:rFonts w:ascii="Arial"/>
          <w:sz w:val="21"/>
        </w:rPr>
      </w:pPr>
    </w:p>
    <w:p w14:paraId="58A67928">
      <w:pPr>
        <w:spacing w:before="94" w:line="172" w:lineRule="exact"/>
        <w:ind w:left="7208"/>
        <w:rPr>
          <w:rFonts w:ascii="微软雅黑" w:hAnsi="微软雅黑" w:eastAsia="微软雅黑" w:cs="微软雅黑"/>
          <w:sz w:val="22"/>
          <w:szCs w:val="22"/>
        </w:rPr>
      </w:pPr>
      <w:r>
        <w:rPr>
          <w:rFonts w:ascii="微软雅黑" w:hAnsi="微软雅黑" w:eastAsia="微软雅黑" w:cs="微软雅黑"/>
          <w:spacing w:val="20"/>
          <w:position w:val="-9"/>
          <w:sz w:val="22"/>
          <w:szCs w:val="22"/>
        </w:rPr>
        <w:t>-</w:t>
      </w:r>
    </w:p>
    <w:p w14:paraId="494A29DC">
      <w:pPr>
        <w:spacing w:line="172" w:lineRule="exact"/>
        <w:rPr>
          <w:rFonts w:ascii="微软雅黑" w:hAnsi="微软雅黑" w:eastAsia="微软雅黑" w:cs="微软雅黑"/>
          <w:sz w:val="22"/>
          <w:szCs w:val="22"/>
        </w:rPr>
        <w:sectPr>
          <w:footerReference r:id="rId38" w:type="default"/>
          <w:pgSz w:w="16839" w:h="11906"/>
          <w:pgMar w:top="1012" w:right="1157" w:bottom="1307" w:left="1156" w:header="0" w:footer="974" w:gutter="0"/>
          <w:cols w:space="720" w:num="1"/>
        </w:sectPr>
      </w:pPr>
    </w:p>
    <w:p w14:paraId="7FB09769">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2BFA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4A8AAA7">
            <w:pPr>
              <w:spacing w:line="244" w:lineRule="auto"/>
              <w:rPr>
                <w:rFonts w:ascii="Arial"/>
                <w:sz w:val="21"/>
              </w:rPr>
            </w:pPr>
          </w:p>
          <w:p w14:paraId="363904F6">
            <w:pPr>
              <w:spacing w:line="245" w:lineRule="auto"/>
              <w:rPr>
                <w:rFonts w:ascii="Arial"/>
                <w:sz w:val="21"/>
              </w:rPr>
            </w:pPr>
          </w:p>
          <w:p w14:paraId="706DB185">
            <w:pPr>
              <w:spacing w:line="245" w:lineRule="auto"/>
              <w:rPr>
                <w:rFonts w:ascii="Arial"/>
                <w:sz w:val="21"/>
              </w:rPr>
            </w:pPr>
          </w:p>
          <w:p w14:paraId="27325042">
            <w:pPr>
              <w:spacing w:line="245" w:lineRule="auto"/>
              <w:rPr>
                <w:rFonts w:ascii="Arial"/>
                <w:sz w:val="21"/>
              </w:rPr>
            </w:pPr>
          </w:p>
          <w:p w14:paraId="5A859448">
            <w:pPr>
              <w:spacing w:line="245" w:lineRule="auto"/>
              <w:rPr>
                <w:rFonts w:ascii="Arial"/>
                <w:sz w:val="21"/>
              </w:rPr>
            </w:pPr>
          </w:p>
          <w:p w14:paraId="16234FC6">
            <w:pPr>
              <w:spacing w:line="245" w:lineRule="auto"/>
              <w:rPr>
                <w:rFonts w:ascii="Arial"/>
                <w:sz w:val="21"/>
              </w:rPr>
            </w:pPr>
          </w:p>
          <w:p w14:paraId="1B45FF0D">
            <w:pPr>
              <w:spacing w:line="245" w:lineRule="auto"/>
              <w:rPr>
                <w:rFonts w:ascii="Arial"/>
                <w:sz w:val="21"/>
              </w:rPr>
            </w:pPr>
          </w:p>
          <w:p w14:paraId="2E445994">
            <w:pPr>
              <w:spacing w:line="245" w:lineRule="auto"/>
              <w:rPr>
                <w:rFonts w:ascii="Arial"/>
                <w:sz w:val="21"/>
              </w:rPr>
            </w:pPr>
          </w:p>
          <w:p w14:paraId="5BB393C2">
            <w:pPr>
              <w:spacing w:line="245" w:lineRule="auto"/>
              <w:rPr>
                <w:rFonts w:ascii="Arial"/>
                <w:sz w:val="21"/>
              </w:rPr>
            </w:pPr>
          </w:p>
          <w:p w14:paraId="756F4954">
            <w:pPr>
              <w:spacing w:line="245" w:lineRule="auto"/>
              <w:rPr>
                <w:rFonts w:ascii="Arial"/>
                <w:sz w:val="21"/>
              </w:rPr>
            </w:pPr>
          </w:p>
          <w:p w14:paraId="7AD5C65E">
            <w:pPr>
              <w:spacing w:line="245" w:lineRule="auto"/>
              <w:rPr>
                <w:rFonts w:ascii="Arial"/>
                <w:sz w:val="21"/>
              </w:rPr>
            </w:pPr>
          </w:p>
          <w:p w14:paraId="48E969BE">
            <w:pPr>
              <w:spacing w:line="245" w:lineRule="auto"/>
              <w:rPr>
                <w:rFonts w:ascii="Arial"/>
                <w:sz w:val="21"/>
              </w:rPr>
            </w:pPr>
          </w:p>
          <w:p w14:paraId="1106A62D">
            <w:pPr>
              <w:spacing w:line="245" w:lineRule="auto"/>
              <w:rPr>
                <w:rFonts w:ascii="Arial"/>
                <w:sz w:val="21"/>
              </w:rPr>
            </w:pPr>
          </w:p>
          <w:p w14:paraId="79FF3C35">
            <w:pPr>
              <w:spacing w:line="245" w:lineRule="auto"/>
              <w:rPr>
                <w:rFonts w:ascii="Arial"/>
                <w:sz w:val="21"/>
              </w:rPr>
            </w:pPr>
          </w:p>
          <w:p w14:paraId="742A6887">
            <w:pPr>
              <w:spacing w:line="245" w:lineRule="auto"/>
              <w:rPr>
                <w:rFonts w:ascii="Arial"/>
                <w:sz w:val="21"/>
              </w:rPr>
            </w:pPr>
          </w:p>
          <w:p w14:paraId="7EC7EC34">
            <w:pPr>
              <w:pStyle w:val="6"/>
              <w:spacing w:before="94" w:line="166" w:lineRule="auto"/>
              <w:ind w:left="189"/>
            </w:pPr>
            <w:r>
              <w:rPr>
                <w:spacing w:val="-18"/>
              </w:rPr>
              <w:t>10</w:t>
            </w:r>
          </w:p>
        </w:tc>
        <w:tc>
          <w:tcPr>
            <w:tcW w:w="1701" w:type="dxa"/>
            <w:gridSpan w:val="2"/>
            <w:vAlign w:val="top"/>
          </w:tcPr>
          <w:p w14:paraId="7539F801">
            <w:pPr>
              <w:pStyle w:val="6"/>
              <w:spacing w:before="175" w:line="201" w:lineRule="auto"/>
              <w:ind w:left="409"/>
            </w:pPr>
            <w:r>
              <w:rPr>
                <w:b/>
                <w:bCs/>
                <w:spacing w:val="-1"/>
              </w:rPr>
              <w:t>违法行为</w:t>
            </w:r>
          </w:p>
        </w:tc>
        <w:tc>
          <w:tcPr>
            <w:tcW w:w="12245" w:type="dxa"/>
            <w:gridSpan w:val="3"/>
            <w:vAlign w:val="top"/>
          </w:tcPr>
          <w:p w14:paraId="4B4914D4">
            <w:pPr>
              <w:pStyle w:val="6"/>
              <w:spacing w:before="175" w:line="201" w:lineRule="auto"/>
              <w:ind w:left="3482"/>
            </w:pPr>
            <w:r>
              <w:rPr>
                <w:spacing w:val="-1"/>
              </w:rPr>
              <w:t>广告经营者、广告发布者未公布其收费标准和收费办法</w:t>
            </w:r>
          </w:p>
        </w:tc>
      </w:tr>
      <w:tr w14:paraId="2D25D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02B60ABF">
            <w:pPr>
              <w:rPr>
                <w:rFonts w:ascii="Arial"/>
                <w:sz w:val="21"/>
              </w:rPr>
            </w:pPr>
          </w:p>
        </w:tc>
        <w:tc>
          <w:tcPr>
            <w:tcW w:w="1701" w:type="dxa"/>
            <w:gridSpan w:val="2"/>
            <w:vAlign w:val="top"/>
          </w:tcPr>
          <w:p w14:paraId="3078DC51">
            <w:pPr>
              <w:spacing w:line="359" w:lineRule="auto"/>
              <w:rPr>
                <w:rFonts w:ascii="Arial"/>
                <w:sz w:val="21"/>
              </w:rPr>
            </w:pPr>
          </w:p>
          <w:p w14:paraId="6C56AE9F">
            <w:pPr>
              <w:pStyle w:val="6"/>
              <w:spacing w:before="94" w:line="201" w:lineRule="auto"/>
              <w:ind w:left="408"/>
            </w:pPr>
            <w:r>
              <w:rPr>
                <w:b/>
                <w:bCs/>
                <w:spacing w:val="-1"/>
              </w:rPr>
              <w:t>处罚依据</w:t>
            </w:r>
          </w:p>
        </w:tc>
        <w:tc>
          <w:tcPr>
            <w:tcW w:w="12245" w:type="dxa"/>
            <w:gridSpan w:val="3"/>
            <w:vAlign w:val="top"/>
          </w:tcPr>
          <w:p w14:paraId="1732670F">
            <w:pPr>
              <w:pStyle w:val="6"/>
              <w:spacing w:before="312" w:line="190" w:lineRule="auto"/>
              <w:ind w:left="106" w:right="130" w:hanging="22"/>
            </w:pPr>
            <w:r>
              <w:rPr>
                <w:b/>
                <w:bCs/>
              </w:rPr>
              <w:t>《中华人民共和国广告法》第六十</w:t>
            </w:r>
            <w:r>
              <w:rPr>
                <w:rFonts w:hint="eastAsia"/>
                <w:b/>
                <w:bCs/>
                <w:lang w:val="en-US" w:eastAsia="zh-CN"/>
              </w:rPr>
              <w:t>一</w:t>
            </w:r>
            <w:r>
              <w:rPr>
                <w:b/>
                <w:bCs/>
              </w:rPr>
              <w:t>条第二款</w:t>
            </w:r>
            <w:r>
              <w:t>违反本法第三十五条规定，广告经营者、广告发布者未公布其</w:t>
            </w:r>
            <w:r>
              <w:rPr>
                <w:spacing w:val="-1"/>
              </w:rPr>
              <w:t>收费标准和收费办</w:t>
            </w:r>
            <w:r>
              <w:rPr>
                <w:spacing w:val="-3"/>
              </w:rPr>
              <w:t>法的，由价格主管部门责令改正，可以处五万元以下的罚款。</w:t>
            </w:r>
          </w:p>
        </w:tc>
      </w:tr>
      <w:tr w14:paraId="566E4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A3AAA04">
            <w:pPr>
              <w:rPr>
                <w:rFonts w:ascii="Arial"/>
                <w:sz w:val="21"/>
              </w:rPr>
            </w:pPr>
          </w:p>
        </w:tc>
        <w:tc>
          <w:tcPr>
            <w:tcW w:w="1701" w:type="dxa"/>
            <w:gridSpan w:val="2"/>
            <w:vAlign w:val="top"/>
          </w:tcPr>
          <w:p w14:paraId="0582B50C">
            <w:pPr>
              <w:pStyle w:val="6"/>
              <w:spacing w:before="172" w:line="201" w:lineRule="auto"/>
              <w:ind w:left="408"/>
            </w:pPr>
            <w:r>
              <w:rPr>
                <w:b/>
                <w:bCs/>
                <w:spacing w:val="-1"/>
              </w:rPr>
              <w:t>裁量等级</w:t>
            </w:r>
          </w:p>
        </w:tc>
        <w:tc>
          <w:tcPr>
            <w:tcW w:w="4080" w:type="dxa"/>
            <w:vAlign w:val="top"/>
          </w:tcPr>
          <w:p w14:paraId="1864AECC">
            <w:pPr>
              <w:pStyle w:val="6"/>
              <w:spacing w:before="171" w:line="202" w:lineRule="auto"/>
              <w:ind w:left="1817"/>
            </w:pPr>
            <w:r>
              <w:t>从轻</w:t>
            </w:r>
          </w:p>
        </w:tc>
        <w:tc>
          <w:tcPr>
            <w:tcW w:w="4080" w:type="dxa"/>
            <w:vAlign w:val="top"/>
          </w:tcPr>
          <w:p w14:paraId="27A2993E">
            <w:pPr>
              <w:pStyle w:val="6"/>
              <w:spacing w:before="171" w:line="202" w:lineRule="auto"/>
              <w:ind w:left="1823"/>
            </w:pPr>
            <w:r>
              <w:rPr>
                <w:spacing w:val="-2"/>
              </w:rPr>
              <w:t>一般</w:t>
            </w:r>
          </w:p>
        </w:tc>
        <w:tc>
          <w:tcPr>
            <w:tcW w:w="4085" w:type="dxa"/>
            <w:vAlign w:val="top"/>
          </w:tcPr>
          <w:p w14:paraId="12DEC962">
            <w:pPr>
              <w:pStyle w:val="6"/>
              <w:spacing w:before="171" w:line="203" w:lineRule="auto"/>
              <w:ind w:left="1822"/>
            </w:pPr>
            <w:r>
              <w:t>从重</w:t>
            </w:r>
          </w:p>
        </w:tc>
      </w:tr>
      <w:tr w14:paraId="4290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867BB0F">
            <w:pPr>
              <w:rPr>
                <w:rFonts w:ascii="Arial"/>
                <w:sz w:val="21"/>
              </w:rPr>
            </w:pPr>
          </w:p>
        </w:tc>
        <w:tc>
          <w:tcPr>
            <w:tcW w:w="1701" w:type="dxa"/>
            <w:gridSpan w:val="2"/>
            <w:vAlign w:val="top"/>
          </w:tcPr>
          <w:p w14:paraId="1D94466E">
            <w:pPr>
              <w:pStyle w:val="6"/>
              <w:spacing w:before="174" w:line="201" w:lineRule="auto"/>
              <w:ind w:left="407"/>
            </w:pPr>
            <w:r>
              <w:rPr>
                <w:b/>
                <w:bCs/>
                <w:spacing w:val="-1"/>
              </w:rPr>
              <w:t>适用情形</w:t>
            </w:r>
          </w:p>
        </w:tc>
        <w:tc>
          <w:tcPr>
            <w:tcW w:w="4080" w:type="dxa"/>
            <w:vAlign w:val="top"/>
          </w:tcPr>
          <w:p w14:paraId="624F3580">
            <w:pPr>
              <w:pStyle w:val="6"/>
              <w:spacing w:before="30" w:line="169" w:lineRule="auto"/>
              <w:ind w:left="105" w:right="106" w:firstLine="9"/>
            </w:pPr>
            <w:r>
              <w:rPr>
                <w:spacing w:val="-6"/>
              </w:rPr>
              <w:t>总局《指导意见》第十三条、第十四条规</w:t>
            </w:r>
            <w:r>
              <w:rPr>
                <w:spacing w:val="-1"/>
              </w:rPr>
              <w:t>定的情形</w:t>
            </w:r>
          </w:p>
        </w:tc>
        <w:tc>
          <w:tcPr>
            <w:tcW w:w="4080" w:type="dxa"/>
            <w:vAlign w:val="top"/>
          </w:tcPr>
          <w:p w14:paraId="1EAF5718">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5EFA8DE7">
            <w:pPr>
              <w:pStyle w:val="6"/>
              <w:spacing w:before="30" w:line="169" w:lineRule="auto"/>
              <w:ind w:left="110" w:right="106" w:firstLine="9"/>
            </w:pPr>
            <w:r>
              <w:rPr>
                <w:spacing w:val="-6"/>
              </w:rPr>
              <w:t>总局《指导意见》第十五条、第十六条规</w:t>
            </w:r>
            <w:r>
              <w:rPr>
                <w:spacing w:val="-1"/>
              </w:rPr>
              <w:t>定的情形</w:t>
            </w:r>
          </w:p>
        </w:tc>
      </w:tr>
      <w:tr w14:paraId="775F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2264E72E">
            <w:pPr>
              <w:rPr>
                <w:rFonts w:ascii="Arial"/>
                <w:sz w:val="21"/>
              </w:rPr>
            </w:pPr>
          </w:p>
        </w:tc>
        <w:tc>
          <w:tcPr>
            <w:tcW w:w="567" w:type="dxa"/>
            <w:vMerge w:val="restart"/>
            <w:tcBorders>
              <w:bottom w:val="nil"/>
            </w:tcBorders>
            <w:textDirection w:val="tbRlV"/>
            <w:vAlign w:val="top"/>
          </w:tcPr>
          <w:p w14:paraId="6862F3DE">
            <w:pPr>
              <w:pStyle w:val="6"/>
              <w:spacing w:before="174" w:line="180" w:lineRule="auto"/>
              <w:ind w:left="856"/>
            </w:pPr>
            <w:r>
              <w:rPr>
                <w:b/>
                <w:bCs/>
                <w:spacing w:val="54"/>
              </w:rPr>
              <w:t>裁量参考因素</w:t>
            </w:r>
          </w:p>
        </w:tc>
        <w:tc>
          <w:tcPr>
            <w:tcW w:w="1134" w:type="dxa"/>
            <w:vAlign w:val="top"/>
          </w:tcPr>
          <w:p w14:paraId="199CE6E8">
            <w:pPr>
              <w:pStyle w:val="6"/>
              <w:spacing w:before="214" w:line="190" w:lineRule="auto"/>
              <w:ind w:left="127" w:right="125"/>
            </w:pPr>
            <w:r>
              <w:rPr>
                <w:spacing w:val="-2"/>
              </w:rPr>
              <w:t>违法行为持续情况</w:t>
            </w:r>
          </w:p>
        </w:tc>
        <w:tc>
          <w:tcPr>
            <w:tcW w:w="4080" w:type="dxa"/>
            <w:vAlign w:val="top"/>
          </w:tcPr>
          <w:p w14:paraId="41747F8E">
            <w:pPr>
              <w:spacing w:line="261" w:lineRule="auto"/>
              <w:rPr>
                <w:rFonts w:ascii="Arial"/>
                <w:sz w:val="21"/>
              </w:rPr>
            </w:pPr>
          </w:p>
          <w:p w14:paraId="37C02725">
            <w:pPr>
              <w:pStyle w:val="6"/>
              <w:spacing w:before="94"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62E081A6">
            <w:pPr>
              <w:spacing w:line="261" w:lineRule="auto"/>
              <w:rPr>
                <w:rFonts w:ascii="Arial"/>
                <w:sz w:val="21"/>
              </w:rPr>
            </w:pPr>
          </w:p>
          <w:p w14:paraId="5217852A">
            <w:pPr>
              <w:pStyle w:val="6"/>
              <w:spacing w:before="94"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33542ED3">
            <w:pPr>
              <w:spacing w:line="261" w:lineRule="auto"/>
              <w:rPr>
                <w:rFonts w:ascii="Arial"/>
                <w:sz w:val="21"/>
              </w:rPr>
            </w:pPr>
          </w:p>
          <w:p w14:paraId="600A44D5">
            <w:pPr>
              <w:pStyle w:val="6"/>
              <w:spacing w:before="95" w:line="201" w:lineRule="auto"/>
              <w:ind w:left="131"/>
            </w:pPr>
            <w:r>
              <w:rPr>
                <w:rFonts w:ascii="Arial" w:hAnsi="Arial" w:eastAsia="Arial" w:cs="Arial"/>
                <w:spacing w:val="-3"/>
              </w:rPr>
              <w:t>1</w:t>
            </w:r>
            <w:r>
              <w:rPr>
                <w:spacing w:val="-3"/>
              </w:rPr>
              <w:t>年以上</w:t>
            </w:r>
          </w:p>
        </w:tc>
      </w:tr>
      <w:tr w14:paraId="084DE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73" w:type="dxa"/>
            <w:vMerge w:val="continue"/>
            <w:tcBorders>
              <w:top w:val="nil"/>
              <w:bottom w:val="nil"/>
            </w:tcBorders>
            <w:vAlign w:val="top"/>
          </w:tcPr>
          <w:p w14:paraId="36EF3B2D">
            <w:pPr>
              <w:rPr>
                <w:rFonts w:ascii="Arial"/>
                <w:sz w:val="21"/>
              </w:rPr>
            </w:pPr>
          </w:p>
        </w:tc>
        <w:tc>
          <w:tcPr>
            <w:tcW w:w="567" w:type="dxa"/>
            <w:vMerge w:val="continue"/>
            <w:tcBorders>
              <w:top w:val="nil"/>
              <w:bottom w:val="nil"/>
            </w:tcBorders>
            <w:textDirection w:val="tbRlV"/>
            <w:vAlign w:val="top"/>
          </w:tcPr>
          <w:p w14:paraId="0A38AAD6">
            <w:pPr>
              <w:rPr>
                <w:rFonts w:ascii="Arial"/>
                <w:sz w:val="21"/>
              </w:rPr>
            </w:pPr>
          </w:p>
        </w:tc>
        <w:tc>
          <w:tcPr>
            <w:tcW w:w="1134" w:type="dxa"/>
            <w:vAlign w:val="top"/>
          </w:tcPr>
          <w:p w14:paraId="03700121">
            <w:pPr>
              <w:pStyle w:val="6"/>
              <w:spacing w:before="95" w:line="187" w:lineRule="auto"/>
              <w:ind w:left="127" w:right="125"/>
            </w:pPr>
            <w:r>
              <w:rPr>
                <w:spacing w:val="-2"/>
              </w:rPr>
              <w:t>违法行为</w:t>
            </w:r>
            <w:r>
              <w:rPr>
                <w:spacing w:val="-1"/>
              </w:rPr>
              <w:t>危害程度</w:t>
            </w:r>
          </w:p>
        </w:tc>
        <w:tc>
          <w:tcPr>
            <w:tcW w:w="4080" w:type="dxa"/>
            <w:vAlign w:val="top"/>
          </w:tcPr>
          <w:p w14:paraId="5CA41FF0">
            <w:pPr>
              <w:pStyle w:val="6"/>
              <w:spacing w:before="233" w:line="202" w:lineRule="auto"/>
              <w:ind w:left="108"/>
            </w:pPr>
            <w:r>
              <w:rPr>
                <w:spacing w:val="-1"/>
              </w:rPr>
              <w:t>首次发现的</w:t>
            </w:r>
          </w:p>
        </w:tc>
        <w:tc>
          <w:tcPr>
            <w:tcW w:w="4080" w:type="dxa"/>
            <w:vAlign w:val="top"/>
          </w:tcPr>
          <w:p w14:paraId="1C64695C">
            <w:pPr>
              <w:pStyle w:val="6"/>
              <w:spacing w:before="233" w:line="202" w:lineRule="auto"/>
              <w:ind w:left="110"/>
            </w:pPr>
            <w:r>
              <w:rPr>
                <w:spacing w:val="-1"/>
              </w:rPr>
              <w:t>两年内再次发现的</w:t>
            </w:r>
          </w:p>
        </w:tc>
        <w:tc>
          <w:tcPr>
            <w:tcW w:w="4085" w:type="dxa"/>
            <w:vAlign w:val="top"/>
          </w:tcPr>
          <w:p w14:paraId="3497C482">
            <w:pPr>
              <w:pStyle w:val="6"/>
              <w:spacing w:before="95" w:line="187" w:lineRule="auto"/>
              <w:ind w:left="119" w:right="106" w:hanging="6"/>
            </w:pPr>
            <w:r>
              <w:rPr>
                <w:spacing w:val="-6"/>
              </w:rPr>
              <w:t>两年内被查处两次，仍未公布其收费标准</w:t>
            </w:r>
            <w:r>
              <w:rPr>
                <w:spacing w:val="-4"/>
              </w:rPr>
              <w:t>和收费办法的，或有其他严重情节的</w:t>
            </w:r>
          </w:p>
        </w:tc>
      </w:tr>
      <w:tr w14:paraId="3E6AB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73" w:type="dxa"/>
            <w:vMerge w:val="continue"/>
            <w:tcBorders>
              <w:top w:val="nil"/>
              <w:bottom w:val="nil"/>
            </w:tcBorders>
            <w:vAlign w:val="top"/>
          </w:tcPr>
          <w:p w14:paraId="3AAE2E53">
            <w:pPr>
              <w:rPr>
                <w:rFonts w:ascii="Arial"/>
                <w:sz w:val="21"/>
              </w:rPr>
            </w:pPr>
          </w:p>
        </w:tc>
        <w:tc>
          <w:tcPr>
            <w:tcW w:w="567" w:type="dxa"/>
            <w:vMerge w:val="continue"/>
            <w:tcBorders>
              <w:top w:val="nil"/>
              <w:bottom w:val="nil"/>
            </w:tcBorders>
            <w:textDirection w:val="tbRlV"/>
            <w:vAlign w:val="top"/>
          </w:tcPr>
          <w:p w14:paraId="44E5D267">
            <w:pPr>
              <w:rPr>
                <w:rFonts w:ascii="Arial"/>
                <w:sz w:val="21"/>
              </w:rPr>
            </w:pPr>
          </w:p>
        </w:tc>
        <w:tc>
          <w:tcPr>
            <w:tcW w:w="1134" w:type="dxa"/>
            <w:vAlign w:val="top"/>
          </w:tcPr>
          <w:p w14:paraId="691ECD8E">
            <w:pPr>
              <w:pStyle w:val="6"/>
              <w:spacing w:before="120" w:line="190" w:lineRule="auto"/>
              <w:ind w:left="127" w:right="125"/>
            </w:pPr>
            <w:r>
              <w:rPr>
                <w:spacing w:val="-2"/>
              </w:rPr>
              <w:t>违法行为</w:t>
            </w:r>
            <w:r>
              <w:rPr>
                <w:spacing w:val="-1"/>
              </w:rPr>
              <w:t>危害后果</w:t>
            </w:r>
          </w:p>
        </w:tc>
        <w:tc>
          <w:tcPr>
            <w:tcW w:w="4080" w:type="dxa"/>
            <w:vAlign w:val="top"/>
          </w:tcPr>
          <w:p w14:paraId="406AB7D8">
            <w:pPr>
              <w:pStyle w:val="6"/>
              <w:spacing w:before="262" w:line="201" w:lineRule="auto"/>
              <w:ind w:left="107"/>
            </w:pPr>
            <w:r>
              <w:rPr>
                <w:spacing w:val="-1"/>
              </w:rPr>
              <w:t>未造成危害后果或主动消除危害后果</w:t>
            </w:r>
          </w:p>
        </w:tc>
        <w:tc>
          <w:tcPr>
            <w:tcW w:w="4080" w:type="dxa"/>
            <w:vAlign w:val="top"/>
          </w:tcPr>
          <w:p w14:paraId="4EFE1067">
            <w:pPr>
              <w:pStyle w:val="6"/>
              <w:spacing w:before="262" w:line="201" w:lineRule="auto"/>
              <w:ind w:left="109"/>
            </w:pPr>
            <w:r>
              <w:rPr>
                <w:spacing w:val="-1"/>
              </w:rPr>
              <w:t>危害后果较轻或者主动减轻危害后果</w:t>
            </w:r>
          </w:p>
        </w:tc>
        <w:tc>
          <w:tcPr>
            <w:tcW w:w="4085" w:type="dxa"/>
            <w:vAlign w:val="top"/>
          </w:tcPr>
          <w:p w14:paraId="581EE371">
            <w:pPr>
              <w:pStyle w:val="6"/>
              <w:spacing w:before="262" w:line="201" w:lineRule="auto"/>
              <w:ind w:left="111"/>
            </w:pPr>
            <w:r>
              <w:rPr>
                <w:spacing w:val="-1"/>
              </w:rPr>
              <w:t>危害后果较重</w:t>
            </w:r>
          </w:p>
        </w:tc>
      </w:tr>
      <w:tr w14:paraId="6B5E8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681AEE7">
            <w:pPr>
              <w:rPr>
                <w:rFonts w:ascii="Arial"/>
                <w:sz w:val="21"/>
              </w:rPr>
            </w:pPr>
          </w:p>
        </w:tc>
        <w:tc>
          <w:tcPr>
            <w:tcW w:w="567" w:type="dxa"/>
            <w:vMerge w:val="continue"/>
            <w:tcBorders>
              <w:top w:val="nil"/>
            </w:tcBorders>
            <w:textDirection w:val="tbRlV"/>
            <w:vAlign w:val="top"/>
          </w:tcPr>
          <w:p w14:paraId="5F026F33">
            <w:pPr>
              <w:rPr>
                <w:rFonts w:ascii="Arial"/>
                <w:sz w:val="21"/>
              </w:rPr>
            </w:pPr>
          </w:p>
        </w:tc>
        <w:tc>
          <w:tcPr>
            <w:tcW w:w="1134" w:type="dxa"/>
            <w:vAlign w:val="top"/>
          </w:tcPr>
          <w:p w14:paraId="5FE9BCD3">
            <w:pPr>
              <w:pStyle w:val="6"/>
              <w:spacing w:before="217" w:line="190" w:lineRule="auto"/>
              <w:ind w:left="345" w:right="125" w:hanging="219"/>
            </w:pPr>
            <w:r>
              <w:rPr>
                <w:spacing w:val="-1"/>
              </w:rPr>
              <w:t>社会影响</w:t>
            </w:r>
            <w:r>
              <w:rPr>
                <w:spacing w:val="-2"/>
              </w:rPr>
              <w:t>程度</w:t>
            </w:r>
          </w:p>
        </w:tc>
        <w:tc>
          <w:tcPr>
            <w:tcW w:w="4080" w:type="dxa"/>
            <w:vAlign w:val="top"/>
          </w:tcPr>
          <w:p w14:paraId="3E9F1520">
            <w:pPr>
              <w:spacing w:line="257" w:lineRule="auto"/>
              <w:rPr>
                <w:rFonts w:ascii="Arial"/>
                <w:sz w:val="21"/>
              </w:rPr>
            </w:pPr>
          </w:p>
          <w:p w14:paraId="3343D382">
            <w:pPr>
              <w:pStyle w:val="6"/>
              <w:spacing w:before="95" w:line="201" w:lineRule="auto"/>
              <w:ind w:left="106"/>
            </w:pPr>
            <w:r>
              <w:rPr>
                <w:spacing w:val="-1"/>
              </w:rPr>
              <w:t>造成轻微社会影响</w:t>
            </w:r>
          </w:p>
        </w:tc>
        <w:tc>
          <w:tcPr>
            <w:tcW w:w="4080" w:type="dxa"/>
            <w:vAlign w:val="top"/>
          </w:tcPr>
          <w:p w14:paraId="41673A60">
            <w:pPr>
              <w:spacing w:line="257" w:lineRule="auto"/>
              <w:rPr>
                <w:rFonts w:ascii="Arial"/>
                <w:sz w:val="21"/>
              </w:rPr>
            </w:pPr>
          </w:p>
          <w:p w14:paraId="1CBBBE50">
            <w:pPr>
              <w:pStyle w:val="6"/>
              <w:spacing w:before="95" w:line="201" w:lineRule="auto"/>
              <w:ind w:left="109"/>
            </w:pPr>
            <w:r>
              <w:rPr>
                <w:rFonts w:hint="eastAsia"/>
                <w:spacing w:val="-1"/>
                <w:lang w:eastAsia="zh-CN"/>
              </w:rPr>
              <w:t>造成</w:t>
            </w:r>
            <w:r>
              <w:rPr>
                <w:spacing w:val="-1"/>
              </w:rPr>
              <w:t>一定社会影响</w:t>
            </w:r>
          </w:p>
        </w:tc>
        <w:tc>
          <w:tcPr>
            <w:tcW w:w="4085" w:type="dxa"/>
            <w:vAlign w:val="top"/>
          </w:tcPr>
          <w:p w14:paraId="2D80E2FB">
            <w:pPr>
              <w:spacing w:line="257" w:lineRule="auto"/>
              <w:rPr>
                <w:rFonts w:ascii="Arial"/>
                <w:sz w:val="21"/>
              </w:rPr>
            </w:pPr>
          </w:p>
          <w:p w14:paraId="45E5788D">
            <w:pPr>
              <w:pStyle w:val="6"/>
              <w:spacing w:before="95" w:line="201" w:lineRule="auto"/>
              <w:ind w:left="111"/>
            </w:pPr>
            <w:r>
              <w:rPr>
                <w:spacing w:val="-1"/>
              </w:rPr>
              <w:t>造成较大社会影响</w:t>
            </w:r>
          </w:p>
        </w:tc>
      </w:tr>
      <w:tr w14:paraId="7C981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6A5143F">
            <w:pPr>
              <w:rPr>
                <w:rFonts w:ascii="Arial"/>
                <w:sz w:val="21"/>
              </w:rPr>
            </w:pPr>
          </w:p>
        </w:tc>
        <w:tc>
          <w:tcPr>
            <w:tcW w:w="1701" w:type="dxa"/>
            <w:gridSpan w:val="2"/>
            <w:vAlign w:val="top"/>
          </w:tcPr>
          <w:p w14:paraId="72738ECE">
            <w:pPr>
              <w:spacing w:line="261" w:lineRule="auto"/>
              <w:rPr>
                <w:rFonts w:ascii="Arial"/>
                <w:sz w:val="21"/>
              </w:rPr>
            </w:pPr>
          </w:p>
          <w:p w14:paraId="34C0A016">
            <w:pPr>
              <w:pStyle w:val="6"/>
              <w:spacing w:before="94" w:line="202" w:lineRule="auto"/>
              <w:ind w:left="408"/>
            </w:pPr>
            <w:r>
              <w:rPr>
                <w:b/>
                <w:bCs/>
                <w:spacing w:val="-1"/>
              </w:rPr>
              <w:t>裁量基准</w:t>
            </w:r>
          </w:p>
        </w:tc>
        <w:tc>
          <w:tcPr>
            <w:tcW w:w="4080" w:type="dxa"/>
            <w:vAlign w:val="top"/>
          </w:tcPr>
          <w:p w14:paraId="3D29E5C3">
            <w:pPr>
              <w:pStyle w:val="6"/>
              <w:spacing w:before="218" w:line="177" w:lineRule="auto"/>
              <w:ind w:left="126"/>
            </w:pPr>
            <w:r>
              <w:rPr>
                <w:rFonts w:ascii="Arial" w:hAnsi="Arial" w:eastAsia="Arial" w:cs="Arial"/>
              </w:rPr>
              <w:t>1.</w:t>
            </w:r>
            <w:r>
              <w:t>责令改正；</w:t>
            </w:r>
          </w:p>
          <w:p w14:paraId="700416AF">
            <w:pPr>
              <w:pStyle w:val="6"/>
              <w:spacing w:before="1" w:line="200" w:lineRule="auto"/>
              <w:ind w:left="118"/>
            </w:pPr>
            <w:r>
              <w:rPr>
                <w:rFonts w:ascii="Arial" w:hAnsi="Arial" w:eastAsia="Arial" w:cs="Arial"/>
                <w:spacing w:val="2"/>
              </w:rPr>
              <w:t>2.</w:t>
            </w:r>
            <w:r>
              <w:rPr>
                <w:spacing w:val="2"/>
              </w:rPr>
              <w:t>可以处</w:t>
            </w:r>
            <w:r>
              <w:rPr>
                <w:rFonts w:ascii="Arial" w:hAnsi="Arial" w:eastAsia="Arial" w:cs="Arial"/>
                <w:spacing w:val="2"/>
              </w:rPr>
              <w:t>1.5</w:t>
            </w:r>
            <w:r>
              <w:rPr>
                <w:spacing w:val="2"/>
              </w:rPr>
              <w:t>万元以下的罚款。</w:t>
            </w:r>
          </w:p>
        </w:tc>
        <w:tc>
          <w:tcPr>
            <w:tcW w:w="4080" w:type="dxa"/>
            <w:vAlign w:val="top"/>
          </w:tcPr>
          <w:p w14:paraId="6B8BB9F1">
            <w:pPr>
              <w:pStyle w:val="6"/>
              <w:spacing w:before="76" w:line="179" w:lineRule="auto"/>
              <w:ind w:left="129"/>
            </w:pPr>
            <w:r>
              <w:rPr>
                <w:rFonts w:ascii="Arial" w:hAnsi="Arial" w:eastAsia="Arial" w:cs="Arial"/>
              </w:rPr>
              <w:t>1.</w:t>
            </w:r>
            <w:r>
              <w:t>责令改正；</w:t>
            </w:r>
          </w:p>
          <w:p w14:paraId="5E2987EB">
            <w:pPr>
              <w:pStyle w:val="6"/>
              <w:spacing w:before="1" w:line="181" w:lineRule="auto"/>
              <w:ind w:left="109" w:right="96" w:firstLine="11"/>
            </w:pPr>
            <w:r>
              <w:rPr>
                <w:rFonts w:ascii="Arial" w:hAnsi="Arial" w:eastAsia="Arial" w:cs="Arial"/>
                <w:spacing w:val="6"/>
              </w:rPr>
              <w:t>2.</w:t>
            </w:r>
            <w:r>
              <w:rPr>
                <w:spacing w:val="6"/>
              </w:rPr>
              <w:t>可以处</w:t>
            </w:r>
            <w:r>
              <w:rPr>
                <w:rFonts w:ascii="Arial" w:hAnsi="Arial" w:eastAsia="Arial" w:cs="Arial"/>
                <w:spacing w:val="6"/>
              </w:rPr>
              <w:t>1.5</w:t>
            </w:r>
            <w:r>
              <w:rPr>
                <w:spacing w:val="6"/>
              </w:rPr>
              <w:t>万元以上</w:t>
            </w:r>
            <w:r>
              <w:rPr>
                <w:rFonts w:ascii="Arial" w:hAnsi="Arial" w:eastAsia="Arial" w:cs="Arial"/>
                <w:spacing w:val="6"/>
              </w:rPr>
              <w:t>3.5</w:t>
            </w:r>
            <w:r>
              <w:rPr>
                <w:spacing w:val="6"/>
              </w:rPr>
              <w:t>万元以下的</w:t>
            </w:r>
            <w:r>
              <w:rPr>
                <w:spacing w:val="-2"/>
              </w:rPr>
              <w:t>罚款。</w:t>
            </w:r>
          </w:p>
        </w:tc>
        <w:tc>
          <w:tcPr>
            <w:tcW w:w="4085" w:type="dxa"/>
            <w:vAlign w:val="top"/>
          </w:tcPr>
          <w:p w14:paraId="5F26DC46">
            <w:pPr>
              <w:pStyle w:val="6"/>
              <w:spacing w:before="76" w:line="179" w:lineRule="auto"/>
              <w:ind w:left="131"/>
            </w:pPr>
            <w:r>
              <w:rPr>
                <w:rFonts w:ascii="Arial" w:hAnsi="Arial" w:eastAsia="Arial" w:cs="Arial"/>
              </w:rPr>
              <w:t>1.</w:t>
            </w:r>
            <w:r>
              <w:t>责令改正；</w:t>
            </w:r>
          </w:p>
          <w:p w14:paraId="2D0BC108">
            <w:pPr>
              <w:pStyle w:val="6"/>
              <w:spacing w:before="1" w:line="181" w:lineRule="auto"/>
              <w:ind w:left="114" w:right="101" w:firstLine="9"/>
            </w:pPr>
            <w:r>
              <w:rPr>
                <w:rFonts w:ascii="Arial" w:hAnsi="Arial" w:eastAsia="Arial" w:cs="Arial"/>
                <w:spacing w:val="5"/>
              </w:rPr>
              <w:t>2.</w:t>
            </w:r>
            <w:r>
              <w:rPr>
                <w:spacing w:val="5"/>
              </w:rPr>
              <w:t>可以处</w:t>
            </w:r>
            <w:r>
              <w:rPr>
                <w:rFonts w:ascii="Arial" w:hAnsi="Arial" w:eastAsia="Arial" w:cs="Arial"/>
                <w:spacing w:val="5"/>
              </w:rPr>
              <w:t>3.5</w:t>
            </w:r>
            <w:r>
              <w:rPr>
                <w:spacing w:val="5"/>
              </w:rPr>
              <w:t>万元以上</w:t>
            </w:r>
            <w:r>
              <w:rPr>
                <w:rFonts w:ascii="Arial" w:hAnsi="Arial" w:eastAsia="Arial" w:cs="Arial"/>
                <w:spacing w:val="5"/>
              </w:rPr>
              <w:t>5</w:t>
            </w:r>
            <w:r>
              <w:rPr>
                <w:spacing w:val="5"/>
              </w:rPr>
              <w:t>万元以下的罚</w:t>
            </w:r>
            <w:r>
              <w:rPr>
                <w:spacing w:val="-3"/>
              </w:rPr>
              <w:t>款。</w:t>
            </w:r>
          </w:p>
        </w:tc>
      </w:tr>
      <w:tr w14:paraId="0E7EC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B155AAD">
            <w:pPr>
              <w:rPr>
                <w:rFonts w:ascii="Arial"/>
                <w:sz w:val="21"/>
              </w:rPr>
            </w:pPr>
          </w:p>
        </w:tc>
        <w:tc>
          <w:tcPr>
            <w:tcW w:w="1701" w:type="dxa"/>
            <w:gridSpan w:val="2"/>
            <w:vAlign w:val="top"/>
          </w:tcPr>
          <w:p w14:paraId="2880E90D">
            <w:pPr>
              <w:pStyle w:val="6"/>
              <w:spacing w:before="175" w:line="202" w:lineRule="auto"/>
              <w:ind w:left="629"/>
            </w:pPr>
            <w:r>
              <w:rPr>
                <w:b/>
                <w:bCs/>
                <w:spacing w:val="-2"/>
              </w:rPr>
              <w:t>备注</w:t>
            </w:r>
          </w:p>
        </w:tc>
        <w:tc>
          <w:tcPr>
            <w:tcW w:w="12245" w:type="dxa"/>
            <w:gridSpan w:val="3"/>
            <w:vAlign w:val="top"/>
          </w:tcPr>
          <w:p w14:paraId="1FF031C3">
            <w:pPr>
              <w:pStyle w:val="6"/>
              <w:spacing w:before="173" w:line="201" w:lineRule="auto"/>
              <w:ind w:left="107"/>
            </w:pPr>
            <w:r>
              <w:t>不予行政处罚的情形：</w:t>
            </w:r>
            <w:r>
              <w:rPr>
                <w:rFonts w:ascii="Arial" w:hAnsi="Arial" w:eastAsia="Arial" w:cs="Arial"/>
              </w:rPr>
              <w:t>1.</w:t>
            </w:r>
            <w:r>
              <w:t>初次被发现实施此类违法行为；</w:t>
            </w:r>
            <w:r>
              <w:rPr>
                <w:rFonts w:ascii="Arial" w:hAnsi="Arial" w:eastAsia="Arial" w:cs="Arial"/>
              </w:rPr>
              <w:t>2</w:t>
            </w:r>
            <w:r>
              <w:rPr>
                <w:rFonts w:ascii="Arial" w:hAnsi="Arial" w:eastAsia="Arial" w:cs="Arial"/>
                <w:spacing w:val="-1"/>
              </w:rPr>
              <w:t>.</w:t>
            </w:r>
            <w:r>
              <w:rPr>
                <w:spacing w:val="-1"/>
              </w:rPr>
              <w:t>危害后果轻微；</w:t>
            </w:r>
            <w:r>
              <w:rPr>
                <w:rFonts w:ascii="Arial" w:hAnsi="Arial" w:eastAsia="Arial" w:cs="Arial"/>
                <w:spacing w:val="-1"/>
              </w:rPr>
              <w:t>3.</w:t>
            </w:r>
            <w:r>
              <w:rPr>
                <w:spacing w:val="-1"/>
              </w:rPr>
              <w:t>在市场监管部门责令改正期限内改正。</w:t>
            </w:r>
          </w:p>
        </w:tc>
      </w:tr>
    </w:tbl>
    <w:p w14:paraId="6DF38748">
      <w:pPr>
        <w:rPr>
          <w:rFonts w:ascii="Arial"/>
          <w:sz w:val="21"/>
        </w:rPr>
      </w:pPr>
    </w:p>
    <w:p w14:paraId="0854ADC0">
      <w:pPr>
        <w:rPr>
          <w:rFonts w:ascii="Arial" w:hAnsi="Arial" w:eastAsia="Arial" w:cs="Arial"/>
          <w:sz w:val="21"/>
          <w:szCs w:val="21"/>
        </w:rPr>
        <w:sectPr>
          <w:footerReference r:id="rId39" w:type="default"/>
          <w:pgSz w:w="16839" w:h="11906"/>
          <w:pgMar w:top="1012" w:right="1157" w:bottom="1307" w:left="1156" w:header="0" w:footer="975" w:gutter="0"/>
          <w:cols w:space="720" w:num="1"/>
        </w:sectPr>
      </w:pPr>
    </w:p>
    <w:p w14:paraId="7D5D8AB5">
      <w:pPr>
        <w:spacing w:before="101"/>
      </w:pPr>
    </w:p>
    <w:p w14:paraId="36F8DBB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082D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vAlign w:val="top"/>
          </w:tcPr>
          <w:p w14:paraId="706214BF">
            <w:pPr>
              <w:spacing w:line="246" w:lineRule="auto"/>
              <w:rPr>
                <w:rFonts w:ascii="Arial"/>
                <w:sz w:val="21"/>
              </w:rPr>
            </w:pPr>
          </w:p>
          <w:p w14:paraId="28EB9747">
            <w:pPr>
              <w:spacing w:line="246" w:lineRule="auto"/>
              <w:rPr>
                <w:rFonts w:ascii="Arial"/>
                <w:sz w:val="21"/>
              </w:rPr>
            </w:pPr>
          </w:p>
          <w:p w14:paraId="7CE896D7">
            <w:pPr>
              <w:spacing w:line="246" w:lineRule="auto"/>
              <w:rPr>
                <w:rFonts w:ascii="Arial"/>
                <w:sz w:val="21"/>
              </w:rPr>
            </w:pPr>
          </w:p>
          <w:p w14:paraId="1E6BB676">
            <w:pPr>
              <w:spacing w:line="246" w:lineRule="auto"/>
              <w:rPr>
                <w:rFonts w:ascii="Arial"/>
                <w:sz w:val="21"/>
              </w:rPr>
            </w:pPr>
          </w:p>
          <w:p w14:paraId="07434559">
            <w:pPr>
              <w:spacing w:line="246" w:lineRule="auto"/>
              <w:rPr>
                <w:rFonts w:ascii="Arial"/>
                <w:sz w:val="21"/>
              </w:rPr>
            </w:pPr>
          </w:p>
          <w:p w14:paraId="52219CFA">
            <w:pPr>
              <w:spacing w:line="246" w:lineRule="auto"/>
              <w:rPr>
                <w:rFonts w:ascii="Arial"/>
                <w:sz w:val="21"/>
              </w:rPr>
            </w:pPr>
          </w:p>
          <w:p w14:paraId="5B257CE9">
            <w:pPr>
              <w:spacing w:line="246" w:lineRule="auto"/>
              <w:rPr>
                <w:rFonts w:ascii="Arial"/>
                <w:sz w:val="21"/>
              </w:rPr>
            </w:pPr>
          </w:p>
          <w:p w14:paraId="6D1A224C">
            <w:pPr>
              <w:spacing w:line="246" w:lineRule="auto"/>
              <w:rPr>
                <w:rFonts w:ascii="Arial"/>
                <w:sz w:val="21"/>
              </w:rPr>
            </w:pPr>
          </w:p>
          <w:p w14:paraId="4A102B5F">
            <w:pPr>
              <w:spacing w:line="246" w:lineRule="auto"/>
              <w:rPr>
                <w:rFonts w:ascii="Arial"/>
                <w:sz w:val="21"/>
              </w:rPr>
            </w:pPr>
          </w:p>
          <w:p w14:paraId="77A5694A">
            <w:pPr>
              <w:spacing w:line="246" w:lineRule="auto"/>
              <w:rPr>
                <w:rFonts w:ascii="Arial"/>
                <w:sz w:val="21"/>
              </w:rPr>
            </w:pPr>
          </w:p>
          <w:p w14:paraId="1406C5C9">
            <w:pPr>
              <w:spacing w:line="246" w:lineRule="auto"/>
              <w:rPr>
                <w:rFonts w:ascii="Arial"/>
                <w:sz w:val="21"/>
              </w:rPr>
            </w:pPr>
          </w:p>
          <w:p w14:paraId="1906C226">
            <w:pPr>
              <w:spacing w:line="247" w:lineRule="auto"/>
              <w:rPr>
                <w:rFonts w:ascii="Arial"/>
                <w:sz w:val="21"/>
              </w:rPr>
            </w:pPr>
          </w:p>
          <w:p w14:paraId="25C31228">
            <w:pPr>
              <w:spacing w:line="247" w:lineRule="auto"/>
              <w:rPr>
                <w:rFonts w:ascii="Arial"/>
                <w:sz w:val="21"/>
              </w:rPr>
            </w:pPr>
          </w:p>
          <w:p w14:paraId="4A9D620E">
            <w:pPr>
              <w:pStyle w:val="6"/>
              <w:spacing w:before="94" w:line="167" w:lineRule="auto"/>
              <w:ind w:left="189"/>
            </w:pPr>
            <w:r>
              <w:rPr>
                <w:spacing w:val="-18"/>
              </w:rPr>
              <w:t>11</w:t>
            </w:r>
          </w:p>
        </w:tc>
        <w:tc>
          <w:tcPr>
            <w:tcW w:w="1701" w:type="dxa"/>
            <w:gridSpan w:val="2"/>
            <w:vAlign w:val="top"/>
          </w:tcPr>
          <w:p w14:paraId="1E566B9D">
            <w:pPr>
              <w:pStyle w:val="6"/>
              <w:spacing w:before="118" w:line="201" w:lineRule="auto"/>
              <w:ind w:left="409"/>
            </w:pPr>
            <w:r>
              <w:rPr>
                <w:b/>
                <w:bCs/>
                <w:spacing w:val="-1"/>
              </w:rPr>
              <w:t>违法行为</w:t>
            </w:r>
          </w:p>
        </w:tc>
        <w:tc>
          <w:tcPr>
            <w:tcW w:w="12245" w:type="dxa"/>
            <w:gridSpan w:val="3"/>
            <w:vAlign w:val="top"/>
          </w:tcPr>
          <w:p w14:paraId="2DA9A379">
            <w:pPr>
              <w:pStyle w:val="6"/>
              <w:spacing w:before="118" w:line="201" w:lineRule="auto"/>
              <w:ind w:left="4253"/>
            </w:pPr>
            <w:r>
              <w:rPr>
                <w:spacing w:val="-1"/>
              </w:rPr>
              <w:t>广告代言人违反本法规定作推荐、证明</w:t>
            </w:r>
          </w:p>
        </w:tc>
      </w:tr>
      <w:tr w14:paraId="0C542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3C9D4B49">
            <w:pPr>
              <w:rPr>
                <w:rFonts w:ascii="Arial"/>
                <w:sz w:val="21"/>
              </w:rPr>
            </w:pPr>
          </w:p>
        </w:tc>
        <w:tc>
          <w:tcPr>
            <w:tcW w:w="1701" w:type="dxa"/>
            <w:gridSpan w:val="2"/>
            <w:vAlign w:val="top"/>
          </w:tcPr>
          <w:p w14:paraId="2D7E29CC">
            <w:pPr>
              <w:spacing w:line="314" w:lineRule="auto"/>
              <w:rPr>
                <w:rFonts w:ascii="Arial"/>
                <w:sz w:val="21"/>
              </w:rPr>
            </w:pPr>
          </w:p>
          <w:p w14:paraId="28411CDD">
            <w:pPr>
              <w:spacing w:line="315" w:lineRule="auto"/>
              <w:rPr>
                <w:rFonts w:ascii="Arial"/>
                <w:sz w:val="21"/>
              </w:rPr>
            </w:pPr>
          </w:p>
          <w:p w14:paraId="420D7476">
            <w:pPr>
              <w:pStyle w:val="6"/>
              <w:spacing w:before="95" w:line="201" w:lineRule="auto"/>
              <w:ind w:left="408"/>
            </w:pPr>
            <w:r>
              <w:rPr>
                <w:b/>
                <w:bCs/>
                <w:spacing w:val="-1"/>
              </w:rPr>
              <w:t>处罚依据</w:t>
            </w:r>
          </w:p>
        </w:tc>
        <w:tc>
          <w:tcPr>
            <w:tcW w:w="12245" w:type="dxa"/>
            <w:gridSpan w:val="3"/>
            <w:vAlign w:val="top"/>
          </w:tcPr>
          <w:p w14:paraId="547177C9">
            <w:pPr>
              <w:pStyle w:val="6"/>
              <w:spacing w:before="25" w:line="179" w:lineRule="auto"/>
              <w:ind w:left="102" w:right="132" w:hanging="18"/>
            </w:pPr>
            <w:r>
              <w:rPr>
                <w:b/>
                <w:bCs/>
              </w:rPr>
              <w:t>《中华人民共和国广告法》第六十一条</w:t>
            </w:r>
            <w:r>
              <w:t>广告代言人有下列情形之一的，由市场监督管理部门没收违法所得，并处违法所得一倍以上二倍以下的罚款：</w:t>
            </w:r>
          </w:p>
          <w:p w14:paraId="45AE6240">
            <w:pPr>
              <w:pStyle w:val="6"/>
              <w:spacing w:line="177" w:lineRule="auto"/>
              <w:ind w:left="93"/>
            </w:pPr>
            <w:r>
              <w:t>（一）违反本法第十六条第一款第四项规定，在医疗、药品、医疗器械广告中作推荐、证明的；</w:t>
            </w:r>
          </w:p>
          <w:p w14:paraId="029D83F4">
            <w:pPr>
              <w:pStyle w:val="6"/>
              <w:spacing w:line="178" w:lineRule="auto"/>
              <w:ind w:left="93"/>
            </w:pPr>
            <w:r>
              <w:rPr>
                <w:spacing w:val="-2"/>
              </w:rPr>
              <w:t>（二）违反本法第十八条第一款第五项规定，在保健食品广告中作推荐、证明</w:t>
            </w:r>
            <w:r>
              <w:rPr>
                <w:spacing w:val="-3"/>
              </w:rPr>
              <w:t>的；</w:t>
            </w:r>
          </w:p>
          <w:p w14:paraId="3CB54913">
            <w:pPr>
              <w:pStyle w:val="6"/>
              <w:spacing w:line="178" w:lineRule="auto"/>
              <w:ind w:left="93"/>
            </w:pPr>
            <w:r>
              <w:rPr>
                <w:spacing w:val="-1"/>
              </w:rPr>
              <w:t>（三）违反本法第三十八条第一款规定，为其未使用过的商品或者未接受过的服务作推荐、证明的；</w:t>
            </w:r>
          </w:p>
          <w:p w14:paraId="5F3642D8">
            <w:pPr>
              <w:pStyle w:val="6"/>
              <w:spacing w:line="245" w:lineRule="exact"/>
              <w:ind w:left="93"/>
            </w:pPr>
            <w:r>
              <w:rPr>
                <w:spacing w:val="-2"/>
              </w:rPr>
              <w:t>（四）明知或者应知广告虚假仍在广告中对商品、服务作推荐、证明的。</w:t>
            </w:r>
          </w:p>
        </w:tc>
      </w:tr>
      <w:tr w14:paraId="1D2E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256B50F9">
            <w:pPr>
              <w:rPr>
                <w:rFonts w:ascii="Arial"/>
                <w:sz w:val="21"/>
              </w:rPr>
            </w:pPr>
          </w:p>
        </w:tc>
        <w:tc>
          <w:tcPr>
            <w:tcW w:w="1701" w:type="dxa"/>
            <w:gridSpan w:val="2"/>
            <w:vAlign w:val="top"/>
          </w:tcPr>
          <w:p w14:paraId="3D3E3250">
            <w:pPr>
              <w:pStyle w:val="6"/>
              <w:spacing w:before="117" w:line="201" w:lineRule="auto"/>
              <w:ind w:left="408"/>
            </w:pPr>
            <w:r>
              <w:rPr>
                <w:b/>
                <w:bCs/>
                <w:spacing w:val="-1"/>
              </w:rPr>
              <w:t>裁量等级</w:t>
            </w:r>
          </w:p>
        </w:tc>
        <w:tc>
          <w:tcPr>
            <w:tcW w:w="4080" w:type="dxa"/>
            <w:vAlign w:val="top"/>
          </w:tcPr>
          <w:p w14:paraId="7BFB3565">
            <w:pPr>
              <w:pStyle w:val="6"/>
              <w:spacing w:before="116" w:line="202" w:lineRule="auto"/>
              <w:ind w:left="1817"/>
            </w:pPr>
            <w:r>
              <w:t>从轻</w:t>
            </w:r>
          </w:p>
        </w:tc>
        <w:tc>
          <w:tcPr>
            <w:tcW w:w="4080" w:type="dxa"/>
            <w:vAlign w:val="top"/>
          </w:tcPr>
          <w:p w14:paraId="461FAE88">
            <w:pPr>
              <w:pStyle w:val="6"/>
              <w:spacing w:before="116" w:line="202" w:lineRule="auto"/>
              <w:ind w:left="1823"/>
            </w:pPr>
            <w:r>
              <w:rPr>
                <w:spacing w:val="-2"/>
              </w:rPr>
              <w:t>一般</w:t>
            </w:r>
          </w:p>
        </w:tc>
        <w:tc>
          <w:tcPr>
            <w:tcW w:w="4085" w:type="dxa"/>
            <w:vAlign w:val="top"/>
          </w:tcPr>
          <w:p w14:paraId="084C5A7E">
            <w:pPr>
              <w:pStyle w:val="6"/>
              <w:spacing w:before="115" w:line="203" w:lineRule="auto"/>
              <w:ind w:left="1822"/>
            </w:pPr>
            <w:r>
              <w:t>从重</w:t>
            </w:r>
          </w:p>
        </w:tc>
      </w:tr>
      <w:tr w14:paraId="3450A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07084EC1">
            <w:pPr>
              <w:rPr>
                <w:rFonts w:ascii="Arial"/>
                <w:sz w:val="21"/>
              </w:rPr>
            </w:pPr>
          </w:p>
        </w:tc>
        <w:tc>
          <w:tcPr>
            <w:tcW w:w="1701" w:type="dxa"/>
            <w:gridSpan w:val="2"/>
            <w:vAlign w:val="top"/>
          </w:tcPr>
          <w:p w14:paraId="1435DAB6">
            <w:pPr>
              <w:pStyle w:val="6"/>
              <w:spacing w:before="169" w:line="201" w:lineRule="auto"/>
              <w:ind w:left="407"/>
            </w:pPr>
            <w:r>
              <w:rPr>
                <w:b/>
                <w:bCs/>
                <w:spacing w:val="-1"/>
              </w:rPr>
              <w:t>适用情形</w:t>
            </w:r>
          </w:p>
        </w:tc>
        <w:tc>
          <w:tcPr>
            <w:tcW w:w="4080" w:type="dxa"/>
            <w:vAlign w:val="top"/>
          </w:tcPr>
          <w:p w14:paraId="633371E7">
            <w:pPr>
              <w:pStyle w:val="6"/>
              <w:spacing w:before="28" w:line="167" w:lineRule="auto"/>
              <w:ind w:left="105" w:right="106" w:firstLine="9"/>
            </w:pPr>
            <w:r>
              <w:rPr>
                <w:spacing w:val="-6"/>
              </w:rPr>
              <w:t>总局《指导意见》第十三条、第十四条规</w:t>
            </w:r>
            <w:r>
              <w:rPr>
                <w:spacing w:val="-1"/>
              </w:rPr>
              <w:t>定的情形</w:t>
            </w:r>
          </w:p>
        </w:tc>
        <w:tc>
          <w:tcPr>
            <w:tcW w:w="4080" w:type="dxa"/>
            <w:vAlign w:val="top"/>
          </w:tcPr>
          <w:p w14:paraId="38A846B4">
            <w:pPr>
              <w:pStyle w:val="6"/>
              <w:spacing w:before="28" w:line="167" w:lineRule="auto"/>
              <w:ind w:left="109" w:right="103"/>
            </w:pPr>
            <w:r>
              <w:rPr>
                <w:spacing w:val="-6"/>
              </w:rPr>
              <w:t>不具备不予行政处罚、从轻或者减轻行政</w:t>
            </w:r>
            <w:r>
              <w:rPr>
                <w:spacing w:val="-1"/>
              </w:rPr>
              <w:t>处罚、从重行政处罚情形</w:t>
            </w:r>
          </w:p>
        </w:tc>
        <w:tc>
          <w:tcPr>
            <w:tcW w:w="4085" w:type="dxa"/>
            <w:vAlign w:val="top"/>
          </w:tcPr>
          <w:p w14:paraId="598DA701">
            <w:pPr>
              <w:pStyle w:val="6"/>
              <w:spacing w:before="28" w:line="167" w:lineRule="auto"/>
              <w:ind w:left="110" w:right="106" w:firstLine="9"/>
            </w:pPr>
            <w:r>
              <w:rPr>
                <w:spacing w:val="-6"/>
              </w:rPr>
              <w:t>总局《指导意见》第十五条、第十六条规</w:t>
            </w:r>
            <w:r>
              <w:rPr>
                <w:spacing w:val="-1"/>
              </w:rPr>
              <w:t>定的情形</w:t>
            </w:r>
          </w:p>
        </w:tc>
      </w:tr>
      <w:tr w14:paraId="284E0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2E555F7E">
            <w:pPr>
              <w:rPr>
                <w:rFonts w:ascii="Arial"/>
                <w:sz w:val="21"/>
              </w:rPr>
            </w:pPr>
          </w:p>
        </w:tc>
        <w:tc>
          <w:tcPr>
            <w:tcW w:w="567" w:type="dxa"/>
            <w:vMerge w:val="restart"/>
            <w:tcBorders>
              <w:bottom w:val="nil"/>
            </w:tcBorders>
            <w:vAlign w:val="top"/>
          </w:tcPr>
          <w:p w14:paraId="46514F80">
            <w:pPr>
              <w:rPr>
                <w:rFonts w:ascii="Arial"/>
                <w:sz w:val="21"/>
              </w:rPr>
            </w:pPr>
          </w:p>
        </w:tc>
        <w:tc>
          <w:tcPr>
            <w:tcW w:w="1134" w:type="dxa"/>
            <w:vAlign w:val="top"/>
          </w:tcPr>
          <w:p w14:paraId="2C73EE14">
            <w:pPr>
              <w:pStyle w:val="6"/>
              <w:spacing w:before="28" w:line="167" w:lineRule="auto"/>
              <w:ind w:left="127" w:right="125"/>
            </w:pPr>
            <w:r>
              <w:rPr>
                <w:spacing w:val="-2"/>
              </w:rPr>
              <w:t>违法行为持续情况</w:t>
            </w:r>
          </w:p>
        </w:tc>
        <w:tc>
          <w:tcPr>
            <w:tcW w:w="4080" w:type="dxa"/>
            <w:vAlign w:val="top"/>
          </w:tcPr>
          <w:p w14:paraId="3955180D">
            <w:pPr>
              <w:pStyle w:val="6"/>
              <w:spacing w:before="170"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58FE7FD7">
            <w:pPr>
              <w:pStyle w:val="6"/>
              <w:spacing w:before="170"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23961E0F">
            <w:pPr>
              <w:pStyle w:val="6"/>
              <w:spacing w:before="171" w:line="201" w:lineRule="auto"/>
              <w:ind w:left="131"/>
            </w:pPr>
            <w:r>
              <w:rPr>
                <w:rFonts w:ascii="Arial" w:hAnsi="Arial" w:eastAsia="Arial" w:cs="Arial"/>
                <w:spacing w:val="-3"/>
              </w:rPr>
              <w:t>1</w:t>
            </w:r>
            <w:r>
              <w:rPr>
                <w:spacing w:val="-3"/>
              </w:rPr>
              <w:t>年以上</w:t>
            </w:r>
          </w:p>
        </w:tc>
      </w:tr>
      <w:tr w14:paraId="79DB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7AA6978">
            <w:pPr>
              <w:rPr>
                <w:rFonts w:ascii="Arial"/>
                <w:sz w:val="21"/>
              </w:rPr>
            </w:pPr>
          </w:p>
        </w:tc>
        <w:tc>
          <w:tcPr>
            <w:tcW w:w="567" w:type="dxa"/>
            <w:vMerge w:val="continue"/>
            <w:tcBorders>
              <w:top w:val="nil"/>
              <w:bottom w:val="nil"/>
            </w:tcBorders>
            <w:vAlign w:val="top"/>
          </w:tcPr>
          <w:p w14:paraId="6437048A">
            <w:pPr>
              <w:rPr>
                <w:rFonts w:ascii="Arial"/>
                <w:sz w:val="21"/>
              </w:rPr>
            </w:pPr>
          </w:p>
        </w:tc>
        <w:tc>
          <w:tcPr>
            <w:tcW w:w="1134" w:type="dxa"/>
            <w:vAlign w:val="top"/>
          </w:tcPr>
          <w:p w14:paraId="7CD7063C">
            <w:pPr>
              <w:pStyle w:val="6"/>
              <w:spacing w:before="32" w:line="166" w:lineRule="auto"/>
              <w:ind w:left="127" w:right="125"/>
            </w:pPr>
            <w:r>
              <w:rPr>
                <w:spacing w:val="-2"/>
              </w:rPr>
              <w:t>违法行为</w:t>
            </w:r>
            <w:r>
              <w:rPr>
                <w:spacing w:val="-1"/>
              </w:rPr>
              <w:t>危害程度</w:t>
            </w:r>
          </w:p>
        </w:tc>
        <w:tc>
          <w:tcPr>
            <w:tcW w:w="4080" w:type="dxa"/>
            <w:vAlign w:val="top"/>
          </w:tcPr>
          <w:p w14:paraId="48BD53CD">
            <w:pPr>
              <w:pStyle w:val="6"/>
              <w:spacing w:before="171" w:line="201" w:lineRule="auto"/>
              <w:ind w:left="107"/>
            </w:pPr>
            <w:r>
              <w:rPr>
                <w:spacing w:val="1"/>
              </w:rPr>
              <w:t>违法所得不足</w:t>
            </w:r>
            <w:r>
              <w:rPr>
                <w:rFonts w:ascii="Arial" w:hAnsi="Arial" w:eastAsia="Arial" w:cs="Arial"/>
                <w:spacing w:val="1"/>
              </w:rPr>
              <w:t>10</w:t>
            </w:r>
            <w:r>
              <w:rPr>
                <w:spacing w:val="1"/>
              </w:rPr>
              <w:t>万元</w:t>
            </w:r>
          </w:p>
        </w:tc>
        <w:tc>
          <w:tcPr>
            <w:tcW w:w="4080" w:type="dxa"/>
            <w:vAlign w:val="top"/>
          </w:tcPr>
          <w:p w14:paraId="0262D230">
            <w:pPr>
              <w:pStyle w:val="6"/>
              <w:spacing w:before="32" w:line="166" w:lineRule="auto"/>
              <w:ind w:left="111" w:right="150" w:hanging="2"/>
            </w:pPr>
            <w:r>
              <w:rPr>
                <w:spacing w:val="2"/>
              </w:rPr>
              <w:t>违法所得</w:t>
            </w:r>
            <w:r>
              <w:rPr>
                <w:rFonts w:ascii="Arial" w:hAnsi="Arial" w:eastAsia="Arial" w:cs="Arial"/>
                <w:spacing w:val="2"/>
              </w:rPr>
              <w:t>10</w:t>
            </w:r>
            <w:r>
              <w:rPr>
                <w:spacing w:val="2"/>
              </w:rPr>
              <w:t>万元以上不足</w:t>
            </w:r>
            <w:r>
              <w:rPr>
                <w:rFonts w:ascii="Arial" w:hAnsi="Arial" w:eastAsia="Arial" w:cs="Arial"/>
                <w:spacing w:val="2"/>
              </w:rPr>
              <w:t>20</w:t>
            </w:r>
            <w:r>
              <w:rPr>
                <w:spacing w:val="2"/>
              </w:rPr>
              <w:t>万元的，</w:t>
            </w:r>
            <w:r>
              <w:rPr>
                <w:spacing w:val="-1"/>
              </w:rPr>
              <w:t>或者两次违法代言的</w:t>
            </w:r>
          </w:p>
        </w:tc>
        <w:tc>
          <w:tcPr>
            <w:tcW w:w="4085" w:type="dxa"/>
            <w:vAlign w:val="top"/>
          </w:tcPr>
          <w:p w14:paraId="55FFA5A8">
            <w:pPr>
              <w:pStyle w:val="6"/>
              <w:spacing w:before="32" w:line="166" w:lineRule="auto"/>
              <w:ind w:left="112" w:right="106"/>
            </w:pPr>
            <w:r>
              <w:rPr>
                <w:spacing w:val="-2"/>
              </w:rPr>
              <w:t>违法所得</w:t>
            </w:r>
            <w:r>
              <w:rPr>
                <w:rFonts w:ascii="Arial" w:hAnsi="Arial" w:eastAsia="Arial" w:cs="Arial"/>
                <w:spacing w:val="-2"/>
              </w:rPr>
              <w:t>20</w:t>
            </w:r>
            <w:r>
              <w:rPr>
                <w:spacing w:val="-2"/>
              </w:rPr>
              <w:t>万元以上的，或者三次以上</w:t>
            </w:r>
            <w:r>
              <w:rPr>
                <w:spacing w:val="-3"/>
              </w:rPr>
              <w:t>违法代言的，或者有其他严重情节的</w:t>
            </w:r>
          </w:p>
        </w:tc>
      </w:tr>
      <w:tr w14:paraId="16DB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01E8633">
            <w:pPr>
              <w:rPr>
                <w:rFonts w:ascii="Arial"/>
                <w:sz w:val="21"/>
              </w:rPr>
            </w:pPr>
          </w:p>
        </w:tc>
        <w:tc>
          <w:tcPr>
            <w:tcW w:w="567" w:type="dxa"/>
            <w:vMerge w:val="continue"/>
            <w:tcBorders>
              <w:top w:val="nil"/>
              <w:bottom w:val="nil"/>
            </w:tcBorders>
            <w:vAlign w:val="top"/>
          </w:tcPr>
          <w:p w14:paraId="213819F0">
            <w:pPr>
              <w:rPr>
                <w:rFonts w:ascii="Arial"/>
                <w:sz w:val="21"/>
              </w:rPr>
            </w:pPr>
          </w:p>
        </w:tc>
        <w:tc>
          <w:tcPr>
            <w:tcW w:w="1134" w:type="dxa"/>
            <w:vAlign w:val="top"/>
          </w:tcPr>
          <w:p w14:paraId="669BF4A5">
            <w:pPr>
              <w:pStyle w:val="6"/>
              <w:spacing w:before="29" w:line="167" w:lineRule="auto"/>
              <w:ind w:left="127" w:right="125"/>
            </w:pPr>
            <w:r>
              <w:rPr>
                <w:spacing w:val="-2"/>
              </w:rPr>
              <w:t>违法行为</w:t>
            </w:r>
            <w:r>
              <w:rPr>
                <w:spacing w:val="-1"/>
              </w:rPr>
              <w:t>危害后果</w:t>
            </w:r>
          </w:p>
        </w:tc>
        <w:tc>
          <w:tcPr>
            <w:tcW w:w="4080" w:type="dxa"/>
            <w:vAlign w:val="top"/>
          </w:tcPr>
          <w:p w14:paraId="5B90F90F">
            <w:pPr>
              <w:pStyle w:val="6"/>
              <w:spacing w:before="172" w:line="201" w:lineRule="auto"/>
              <w:ind w:left="107"/>
            </w:pPr>
            <w:r>
              <w:rPr>
                <w:spacing w:val="-1"/>
              </w:rPr>
              <w:t>未造成人体健康和人身、财产受损</w:t>
            </w:r>
          </w:p>
        </w:tc>
        <w:tc>
          <w:tcPr>
            <w:tcW w:w="4080" w:type="dxa"/>
            <w:vAlign w:val="top"/>
          </w:tcPr>
          <w:p w14:paraId="7C0A71E0">
            <w:pPr>
              <w:pStyle w:val="6"/>
              <w:spacing w:before="172" w:line="201" w:lineRule="auto"/>
              <w:ind w:left="109"/>
            </w:pPr>
            <w:r>
              <w:rPr>
                <w:spacing w:val="-1"/>
              </w:rPr>
              <w:t>造成轻微人体健康和人身、财产受损</w:t>
            </w:r>
          </w:p>
        </w:tc>
        <w:tc>
          <w:tcPr>
            <w:tcW w:w="4085" w:type="dxa"/>
            <w:vAlign w:val="top"/>
          </w:tcPr>
          <w:p w14:paraId="6A6DF19B">
            <w:pPr>
              <w:pStyle w:val="6"/>
              <w:spacing w:before="171" w:line="201" w:lineRule="auto"/>
              <w:ind w:left="111"/>
            </w:pPr>
            <w:r>
              <w:rPr>
                <w:spacing w:val="-1"/>
              </w:rPr>
              <w:t>造成严重人体健康和人身、财产事故</w:t>
            </w:r>
          </w:p>
        </w:tc>
      </w:tr>
      <w:tr w14:paraId="4B5E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E1407F6">
            <w:pPr>
              <w:rPr>
                <w:rFonts w:ascii="Arial"/>
                <w:sz w:val="21"/>
              </w:rPr>
            </w:pPr>
          </w:p>
        </w:tc>
        <w:tc>
          <w:tcPr>
            <w:tcW w:w="567" w:type="dxa"/>
            <w:vMerge w:val="continue"/>
            <w:tcBorders>
              <w:top w:val="nil"/>
            </w:tcBorders>
            <w:vAlign w:val="top"/>
          </w:tcPr>
          <w:p w14:paraId="2C1A4035">
            <w:pPr>
              <w:rPr>
                <w:rFonts w:ascii="Arial"/>
                <w:sz w:val="21"/>
              </w:rPr>
            </w:pPr>
          </w:p>
        </w:tc>
        <w:tc>
          <w:tcPr>
            <w:tcW w:w="1134" w:type="dxa"/>
            <w:vAlign w:val="top"/>
          </w:tcPr>
          <w:p w14:paraId="481D4763">
            <w:pPr>
              <w:pStyle w:val="6"/>
              <w:spacing w:before="32" w:line="166" w:lineRule="auto"/>
              <w:ind w:left="345" w:right="125" w:hanging="219"/>
            </w:pPr>
            <w:r>
              <w:rPr>
                <w:spacing w:val="-1"/>
              </w:rPr>
              <w:t>社会影响</w:t>
            </w:r>
            <w:r>
              <w:rPr>
                <w:spacing w:val="-2"/>
              </w:rPr>
              <w:t>程度</w:t>
            </w:r>
          </w:p>
        </w:tc>
        <w:tc>
          <w:tcPr>
            <w:tcW w:w="4080" w:type="dxa"/>
            <w:vAlign w:val="top"/>
          </w:tcPr>
          <w:p w14:paraId="3ECD43E9">
            <w:pPr>
              <w:pStyle w:val="6"/>
              <w:spacing w:before="167" w:line="201" w:lineRule="auto"/>
              <w:ind w:left="106"/>
            </w:pPr>
            <w:r>
              <w:rPr>
                <w:spacing w:val="-1"/>
              </w:rPr>
              <w:t>造成轻微社会影响</w:t>
            </w:r>
          </w:p>
        </w:tc>
        <w:tc>
          <w:tcPr>
            <w:tcW w:w="4080" w:type="dxa"/>
            <w:vAlign w:val="top"/>
          </w:tcPr>
          <w:p w14:paraId="29830CC5">
            <w:pPr>
              <w:pStyle w:val="6"/>
              <w:spacing w:before="167" w:line="201" w:lineRule="auto"/>
              <w:ind w:left="109"/>
            </w:pPr>
            <w:r>
              <w:rPr>
                <w:rFonts w:hint="eastAsia"/>
                <w:spacing w:val="-1"/>
                <w:lang w:eastAsia="zh-CN"/>
              </w:rPr>
              <w:t>造成</w:t>
            </w:r>
            <w:r>
              <w:rPr>
                <w:spacing w:val="-1"/>
              </w:rPr>
              <w:t>一定社会影响</w:t>
            </w:r>
          </w:p>
        </w:tc>
        <w:tc>
          <w:tcPr>
            <w:tcW w:w="4085" w:type="dxa"/>
            <w:vAlign w:val="top"/>
          </w:tcPr>
          <w:p w14:paraId="15FA6915">
            <w:pPr>
              <w:pStyle w:val="6"/>
              <w:spacing w:before="167" w:line="201" w:lineRule="auto"/>
              <w:ind w:left="111"/>
            </w:pPr>
            <w:r>
              <w:rPr>
                <w:spacing w:val="-1"/>
              </w:rPr>
              <w:t>造成较大社会影响</w:t>
            </w:r>
          </w:p>
        </w:tc>
      </w:tr>
      <w:tr w14:paraId="417F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59395A5">
            <w:pPr>
              <w:rPr>
                <w:rFonts w:ascii="Arial"/>
                <w:sz w:val="21"/>
              </w:rPr>
            </w:pPr>
          </w:p>
        </w:tc>
        <w:tc>
          <w:tcPr>
            <w:tcW w:w="1701" w:type="dxa"/>
            <w:gridSpan w:val="2"/>
            <w:vAlign w:val="top"/>
          </w:tcPr>
          <w:p w14:paraId="19EB8F52">
            <w:pPr>
              <w:pStyle w:val="6"/>
              <w:spacing w:before="310" w:line="202" w:lineRule="auto"/>
              <w:ind w:left="408"/>
            </w:pPr>
            <w:r>
              <w:rPr>
                <w:b/>
                <w:bCs/>
                <w:spacing w:val="-1"/>
              </w:rPr>
              <w:t>裁量基准</w:t>
            </w:r>
          </w:p>
        </w:tc>
        <w:tc>
          <w:tcPr>
            <w:tcW w:w="4080" w:type="dxa"/>
            <w:vAlign w:val="top"/>
          </w:tcPr>
          <w:p w14:paraId="39F71417">
            <w:pPr>
              <w:pStyle w:val="6"/>
              <w:spacing w:before="29" w:line="179" w:lineRule="auto"/>
              <w:ind w:left="126"/>
            </w:pPr>
            <w:r>
              <w:rPr>
                <w:rFonts w:ascii="Arial" w:hAnsi="Arial" w:eastAsia="Arial" w:cs="Arial"/>
                <w:spacing w:val="-5"/>
              </w:rPr>
              <w:t>1</w:t>
            </w:r>
            <w:r>
              <w:rPr>
                <w:spacing w:val="-5"/>
              </w:rPr>
              <w:t>．没收违法所得；</w:t>
            </w:r>
          </w:p>
          <w:p w14:paraId="7C7A1BFE">
            <w:pPr>
              <w:pStyle w:val="6"/>
              <w:spacing w:line="166" w:lineRule="auto"/>
              <w:ind w:left="107" w:right="106" w:firstLine="11"/>
            </w:pPr>
            <w:r>
              <w:rPr>
                <w:rFonts w:ascii="Arial" w:hAnsi="Arial" w:eastAsia="Arial" w:cs="Arial"/>
                <w:spacing w:val="-2"/>
              </w:rPr>
              <w:t>2</w:t>
            </w:r>
            <w:r>
              <w:rPr>
                <w:spacing w:val="-2"/>
              </w:rPr>
              <w:t>．并处违法所得</w:t>
            </w:r>
            <w:r>
              <w:rPr>
                <w:rFonts w:ascii="Arial" w:hAnsi="Arial" w:eastAsia="Arial" w:cs="Arial"/>
                <w:spacing w:val="-2"/>
              </w:rPr>
              <w:t>1</w:t>
            </w:r>
            <w:r>
              <w:rPr>
                <w:spacing w:val="-2"/>
              </w:rPr>
              <w:t>倍以上</w:t>
            </w:r>
            <w:r>
              <w:rPr>
                <w:rFonts w:ascii="Arial" w:hAnsi="Arial" w:eastAsia="Arial" w:cs="Arial"/>
                <w:spacing w:val="-2"/>
              </w:rPr>
              <w:t>1.3</w:t>
            </w:r>
            <w:r>
              <w:rPr>
                <w:spacing w:val="-2"/>
              </w:rPr>
              <w:t>倍以下的罚款。</w:t>
            </w:r>
          </w:p>
        </w:tc>
        <w:tc>
          <w:tcPr>
            <w:tcW w:w="4080" w:type="dxa"/>
            <w:vAlign w:val="top"/>
          </w:tcPr>
          <w:p w14:paraId="0E4A50D8">
            <w:pPr>
              <w:pStyle w:val="6"/>
              <w:spacing w:before="29" w:line="179" w:lineRule="auto"/>
              <w:ind w:left="129"/>
            </w:pPr>
            <w:r>
              <w:rPr>
                <w:rFonts w:ascii="Arial" w:hAnsi="Arial" w:eastAsia="Arial" w:cs="Arial"/>
                <w:spacing w:val="-5"/>
              </w:rPr>
              <w:t>1</w:t>
            </w:r>
            <w:r>
              <w:rPr>
                <w:spacing w:val="-5"/>
              </w:rPr>
              <w:t>．没收违法所得；</w:t>
            </w:r>
          </w:p>
          <w:p w14:paraId="195471C8">
            <w:pPr>
              <w:pStyle w:val="6"/>
              <w:spacing w:line="166" w:lineRule="auto"/>
              <w:ind w:left="126" w:right="103" w:hanging="6"/>
            </w:pPr>
            <w:r>
              <w:rPr>
                <w:rFonts w:ascii="Arial" w:hAnsi="Arial" w:eastAsia="Arial" w:cs="Arial"/>
              </w:rPr>
              <w:t>2</w:t>
            </w:r>
            <w:r>
              <w:t>．并处违法所得</w:t>
            </w:r>
            <w:r>
              <w:rPr>
                <w:rFonts w:ascii="Arial" w:hAnsi="Arial" w:eastAsia="Arial" w:cs="Arial"/>
              </w:rPr>
              <w:t>1.3</w:t>
            </w:r>
            <w:r>
              <w:t>倍以上</w:t>
            </w:r>
            <w:r>
              <w:rPr>
                <w:rFonts w:ascii="Arial" w:hAnsi="Arial" w:eastAsia="Arial" w:cs="Arial"/>
              </w:rPr>
              <w:t>1.7</w:t>
            </w:r>
            <w:r>
              <w:t>倍以下</w:t>
            </w:r>
            <w:r>
              <w:rPr>
                <w:spacing w:val="-5"/>
              </w:rPr>
              <w:t>的罚款。</w:t>
            </w:r>
          </w:p>
        </w:tc>
        <w:tc>
          <w:tcPr>
            <w:tcW w:w="4085" w:type="dxa"/>
            <w:vAlign w:val="top"/>
          </w:tcPr>
          <w:p w14:paraId="10431B9D">
            <w:pPr>
              <w:pStyle w:val="6"/>
              <w:spacing w:before="29" w:line="179" w:lineRule="auto"/>
              <w:ind w:left="131"/>
            </w:pPr>
            <w:r>
              <w:rPr>
                <w:rFonts w:ascii="Arial" w:hAnsi="Arial" w:eastAsia="Arial" w:cs="Arial"/>
                <w:spacing w:val="-5"/>
              </w:rPr>
              <w:t>1</w:t>
            </w:r>
            <w:r>
              <w:rPr>
                <w:spacing w:val="-5"/>
              </w:rPr>
              <w:t>．没收违法所得；</w:t>
            </w:r>
          </w:p>
          <w:p w14:paraId="5C571545">
            <w:pPr>
              <w:pStyle w:val="6"/>
              <w:spacing w:line="166" w:lineRule="auto"/>
              <w:ind w:left="112" w:right="106" w:firstLine="11"/>
            </w:pPr>
            <w:r>
              <w:rPr>
                <w:rFonts w:ascii="Arial" w:hAnsi="Arial" w:eastAsia="Arial" w:cs="Arial"/>
                <w:spacing w:val="-2"/>
              </w:rPr>
              <w:t>2</w:t>
            </w:r>
            <w:r>
              <w:rPr>
                <w:spacing w:val="-2"/>
              </w:rPr>
              <w:t>．并处违法所得</w:t>
            </w:r>
            <w:r>
              <w:rPr>
                <w:rFonts w:ascii="Arial" w:hAnsi="Arial" w:eastAsia="Arial" w:cs="Arial"/>
                <w:spacing w:val="-2"/>
              </w:rPr>
              <w:t>1.7</w:t>
            </w:r>
            <w:r>
              <w:rPr>
                <w:spacing w:val="-2"/>
              </w:rPr>
              <w:t>倍以上</w:t>
            </w:r>
            <w:r>
              <w:rPr>
                <w:rFonts w:ascii="Arial" w:hAnsi="Arial" w:eastAsia="Arial" w:cs="Arial"/>
                <w:spacing w:val="-2"/>
              </w:rPr>
              <w:t>2</w:t>
            </w:r>
            <w:r>
              <w:rPr>
                <w:spacing w:val="-2"/>
              </w:rPr>
              <w:t>倍以下的罚款。</w:t>
            </w:r>
          </w:p>
        </w:tc>
      </w:tr>
      <w:tr w14:paraId="41A36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3B551D26">
            <w:pPr>
              <w:rPr>
                <w:rFonts w:ascii="Arial"/>
                <w:sz w:val="21"/>
              </w:rPr>
            </w:pPr>
          </w:p>
        </w:tc>
        <w:tc>
          <w:tcPr>
            <w:tcW w:w="1701" w:type="dxa"/>
            <w:gridSpan w:val="2"/>
            <w:vAlign w:val="top"/>
          </w:tcPr>
          <w:p w14:paraId="2D5C36EA">
            <w:pPr>
              <w:pStyle w:val="6"/>
              <w:spacing w:before="120" w:line="202" w:lineRule="auto"/>
              <w:ind w:left="629"/>
            </w:pPr>
            <w:r>
              <w:rPr>
                <w:b/>
                <w:bCs/>
                <w:spacing w:val="-2"/>
              </w:rPr>
              <w:t>备注</w:t>
            </w:r>
          </w:p>
        </w:tc>
        <w:tc>
          <w:tcPr>
            <w:tcW w:w="12245" w:type="dxa"/>
            <w:gridSpan w:val="3"/>
            <w:vAlign w:val="top"/>
          </w:tcPr>
          <w:p w14:paraId="6BAA8040">
            <w:pPr>
              <w:rPr>
                <w:rFonts w:ascii="Arial"/>
                <w:sz w:val="21"/>
              </w:rPr>
            </w:pPr>
          </w:p>
        </w:tc>
      </w:tr>
    </w:tbl>
    <w:p w14:paraId="1A6DAD94">
      <w:pPr>
        <w:rPr>
          <w:rFonts w:ascii="Arial"/>
          <w:sz w:val="21"/>
        </w:rPr>
      </w:pPr>
    </w:p>
    <w:p w14:paraId="71188706">
      <w:pPr>
        <w:rPr>
          <w:rFonts w:ascii="Arial" w:hAnsi="Arial" w:eastAsia="Arial" w:cs="Arial"/>
          <w:sz w:val="21"/>
          <w:szCs w:val="21"/>
        </w:rPr>
        <w:sectPr>
          <w:footerReference r:id="rId40" w:type="default"/>
          <w:pgSz w:w="16839" w:h="11906"/>
          <w:pgMar w:top="1012" w:right="1157" w:bottom="1307" w:left="1156" w:header="0" w:footer="975" w:gutter="0"/>
          <w:cols w:space="720" w:num="1"/>
        </w:sectPr>
      </w:pPr>
    </w:p>
    <w:p w14:paraId="76CC12DE">
      <w:pPr>
        <w:spacing w:before="101"/>
      </w:pPr>
    </w:p>
    <w:p w14:paraId="05E9E9C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5F16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0A4A38C">
            <w:pPr>
              <w:spacing w:line="242" w:lineRule="auto"/>
              <w:rPr>
                <w:rFonts w:ascii="Arial"/>
                <w:sz w:val="21"/>
              </w:rPr>
            </w:pPr>
          </w:p>
          <w:p w14:paraId="73B90000">
            <w:pPr>
              <w:spacing w:line="242" w:lineRule="auto"/>
              <w:rPr>
                <w:rFonts w:ascii="Arial"/>
                <w:sz w:val="21"/>
              </w:rPr>
            </w:pPr>
          </w:p>
          <w:p w14:paraId="551AAEA9">
            <w:pPr>
              <w:spacing w:line="242" w:lineRule="auto"/>
              <w:rPr>
                <w:rFonts w:ascii="Arial"/>
                <w:sz w:val="21"/>
              </w:rPr>
            </w:pPr>
          </w:p>
          <w:p w14:paraId="61A295FE">
            <w:pPr>
              <w:spacing w:line="242" w:lineRule="auto"/>
              <w:rPr>
                <w:rFonts w:ascii="Arial"/>
                <w:sz w:val="21"/>
              </w:rPr>
            </w:pPr>
          </w:p>
          <w:p w14:paraId="0052372A">
            <w:pPr>
              <w:spacing w:line="242" w:lineRule="auto"/>
              <w:rPr>
                <w:rFonts w:ascii="Arial"/>
                <w:sz w:val="21"/>
              </w:rPr>
            </w:pPr>
          </w:p>
          <w:p w14:paraId="4DEBE2AB">
            <w:pPr>
              <w:spacing w:line="242" w:lineRule="auto"/>
              <w:rPr>
                <w:rFonts w:ascii="Arial"/>
                <w:sz w:val="21"/>
              </w:rPr>
            </w:pPr>
          </w:p>
          <w:p w14:paraId="1C30C0F1">
            <w:pPr>
              <w:spacing w:line="242" w:lineRule="auto"/>
              <w:rPr>
                <w:rFonts w:ascii="Arial"/>
                <w:sz w:val="21"/>
              </w:rPr>
            </w:pPr>
          </w:p>
          <w:p w14:paraId="24084291">
            <w:pPr>
              <w:spacing w:line="242" w:lineRule="auto"/>
              <w:rPr>
                <w:rFonts w:ascii="Arial"/>
                <w:sz w:val="21"/>
              </w:rPr>
            </w:pPr>
          </w:p>
          <w:p w14:paraId="3958D618">
            <w:pPr>
              <w:spacing w:line="242" w:lineRule="auto"/>
              <w:rPr>
                <w:rFonts w:ascii="Arial"/>
                <w:sz w:val="21"/>
              </w:rPr>
            </w:pPr>
          </w:p>
          <w:p w14:paraId="10D01FC8">
            <w:pPr>
              <w:spacing w:line="243" w:lineRule="auto"/>
              <w:rPr>
                <w:rFonts w:ascii="Arial"/>
                <w:sz w:val="21"/>
              </w:rPr>
            </w:pPr>
          </w:p>
          <w:p w14:paraId="48E5DEDE">
            <w:pPr>
              <w:spacing w:line="243" w:lineRule="auto"/>
              <w:rPr>
                <w:rFonts w:ascii="Arial"/>
                <w:sz w:val="21"/>
              </w:rPr>
            </w:pPr>
          </w:p>
          <w:p w14:paraId="609638C7">
            <w:pPr>
              <w:spacing w:line="243" w:lineRule="auto"/>
              <w:rPr>
                <w:rFonts w:ascii="Arial"/>
                <w:sz w:val="21"/>
              </w:rPr>
            </w:pPr>
          </w:p>
          <w:p w14:paraId="62B7395A">
            <w:pPr>
              <w:spacing w:line="243" w:lineRule="auto"/>
              <w:rPr>
                <w:rFonts w:ascii="Arial"/>
                <w:sz w:val="21"/>
              </w:rPr>
            </w:pPr>
          </w:p>
          <w:p w14:paraId="2F5FD853">
            <w:pPr>
              <w:spacing w:line="243" w:lineRule="auto"/>
              <w:rPr>
                <w:rFonts w:ascii="Arial"/>
                <w:sz w:val="21"/>
              </w:rPr>
            </w:pPr>
          </w:p>
          <w:p w14:paraId="43E545A0">
            <w:pPr>
              <w:spacing w:line="243" w:lineRule="auto"/>
              <w:rPr>
                <w:rFonts w:ascii="Arial"/>
                <w:sz w:val="21"/>
              </w:rPr>
            </w:pPr>
          </w:p>
          <w:p w14:paraId="532BDBD1">
            <w:pPr>
              <w:pStyle w:val="6"/>
              <w:spacing w:before="95" w:line="167" w:lineRule="auto"/>
              <w:ind w:left="189"/>
            </w:pPr>
            <w:r>
              <w:rPr>
                <w:spacing w:val="-18"/>
              </w:rPr>
              <w:t>12</w:t>
            </w:r>
          </w:p>
        </w:tc>
        <w:tc>
          <w:tcPr>
            <w:tcW w:w="1701" w:type="dxa"/>
            <w:gridSpan w:val="2"/>
            <w:vAlign w:val="top"/>
          </w:tcPr>
          <w:p w14:paraId="6A09D5E8">
            <w:pPr>
              <w:pStyle w:val="6"/>
              <w:spacing w:before="175" w:line="201" w:lineRule="auto"/>
              <w:ind w:left="409"/>
            </w:pPr>
            <w:r>
              <w:rPr>
                <w:b/>
                <w:bCs/>
                <w:spacing w:val="-1"/>
              </w:rPr>
              <w:t>违法行为</w:t>
            </w:r>
          </w:p>
        </w:tc>
        <w:tc>
          <w:tcPr>
            <w:tcW w:w="12245" w:type="dxa"/>
            <w:gridSpan w:val="3"/>
            <w:vAlign w:val="top"/>
          </w:tcPr>
          <w:p w14:paraId="56182AAC">
            <w:pPr>
              <w:pStyle w:val="6"/>
              <w:spacing w:before="175" w:line="201" w:lineRule="auto"/>
              <w:ind w:left="3263"/>
            </w:pPr>
            <w:r>
              <w:t>利用互联网发布广告，未显著标明关闭标志，确</w:t>
            </w:r>
            <w:r>
              <w:rPr>
                <w:spacing w:val="-1"/>
              </w:rPr>
              <w:t>保一键关闭</w:t>
            </w:r>
          </w:p>
        </w:tc>
      </w:tr>
      <w:tr w14:paraId="19BA6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573" w:type="dxa"/>
            <w:vMerge w:val="continue"/>
            <w:tcBorders>
              <w:top w:val="nil"/>
              <w:bottom w:val="nil"/>
            </w:tcBorders>
            <w:vAlign w:val="top"/>
          </w:tcPr>
          <w:p w14:paraId="67D93066">
            <w:pPr>
              <w:rPr>
                <w:rFonts w:ascii="Arial"/>
                <w:sz w:val="21"/>
              </w:rPr>
            </w:pPr>
          </w:p>
        </w:tc>
        <w:tc>
          <w:tcPr>
            <w:tcW w:w="1701" w:type="dxa"/>
            <w:gridSpan w:val="2"/>
            <w:vAlign w:val="top"/>
          </w:tcPr>
          <w:p w14:paraId="60A3C9E7">
            <w:pPr>
              <w:spacing w:line="245" w:lineRule="auto"/>
              <w:rPr>
                <w:rFonts w:ascii="Arial"/>
                <w:sz w:val="21"/>
              </w:rPr>
            </w:pPr>
          </w:p>
          <w:p w14:paraId="5979BF8E">
            <w:pPr>
              <w:pStyle w:val="6"/>
              <w:spacing w:before="94" w:line="201" w:lineRule="auto"/>
              <w:ind w:left="408"/>
            </w:pPr>
            <w:r>
              <w:rPr>
                <w:b/>
                <w:bCs/>
                <w:spacing w:val="-1"/>
              </w:rPr>
              <w:t>处罚依据</w:t>
            </w:r>
          </w:p>
        </w:tc>
        <w:tc>
          <w:tcPr>
            <w:tcW w:w="12245" w:type="dxa"/>
            <w:gridSpan w:val="3"/>
            <w:vAlign w:val="top"/>
          </w:tcPr>
          <w:p w14:paraId="7A855399">
            <w:pPr>
              <w:pStyle w:val="6"/>
              <w:spacing w:before="201" w:line="189" w:lineRule="auto"/>
              <w:ind w:left="107" w:right="35" w:hanging="23"/>
            </w:pPr>
            <w:r>
              <w:rPr>
                <w:b/>
                <w:bCs/>
                <w:spacing w:val="-2"/>
              </w:rPr>
              <w:t>《中华人民共和国广告法》第六十二条第二款</w:t>
            </w:r>
            <w:r>
              <w:rPr>
                <w:spacing w:val="-2"/>
              </w:rPr>
              <w:t>违反本法第四十四条第二款规定，利用互联网发布广告，未显著标明关闭标志，</w:t>
            </w:r>
            <w:r>
              <w:rPr>
                <w:spacing w:val="-1"/>
              </w:rPr>
              <w:t>确保一键关闭的，由市场监督管理部门责令改正，对广告主处五千元以上三万元以下的罚款。</w:t>
            </w:r>
          </w:p>
        </w:tc>
      </w:tr>
      <w:tr w14:paraId="4E38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B5B1E9D">
            <w:pPr>
              <w:rPr>
                <w:rFonts w:ascii="Arial"/>
                <w:sz w:val="21"/>
              </w:rPr>
            </w:pPr>
          </w:p>
        </w:tc>
        <w:tc>
          <w:tcPr>
            <w:tcW w:w="1701" w:type="dxa"/>
            <w:gridSpan w:val="2"/>
            <w:vAlign w:val="top"/>
          </w:tcPr>
          <w:p w14:paraId="3249FD8B">
            <w:pPr>
              <w:pStyle w:val="6"/>
              <w:spacing w:before="172" w:line="201" w:lineRule="auto"/>
              <w:ind w:left="408"/>
            </w:pPr>
            <w:r>
              <w:rPr>
                <w:b/>
                <w:bCs/>
                <w:spacing w:val="-1"/>
              </w:rPr>
              <w:t>裁量等级</w:t>
            </w:r>
          </w:p>
        </w:tc>
        <w:tc>
          <w:tcPr>
            <w:tcW w:w="4080" w:type="dxa"/>
            <w:vAlign w:val="top"/>
          </w:tcPr>
          <w:p w14:paraId="0741E456">
            <w:pPr>
              <w:pStyle w:val="6"/>
              <w:spacing w:before="171" w:line="202" w:lineRule="auto"/>
              <w:ind w:left="1817"/>
            </w:pPr>
            <w:r>
              <w:t>从轻</w:t>
            </w:r>
          </w:p>
        </w:tc>
        <w:tc>
          <w:tcPr>
            <w:tcW w:w="4080" w:type="dxa"/>
            <w:vAlign w:val="top"/>
          </w:tcPr>
          <w:p w14:paraId="222B78EE">
            <w:pPr>
              <w:pStyle w:val="6"/>
              <w:spacing w:before="171" w:line="202" w:lineRule="auto"/>
              <w:ind w:left="1823"/>
            </w:pPr>
            <w:r>
              <w:rPr>
                <w:spacing w:val="-2"/>
              </w:rPr>
              <w:t>一般</w:t>
            </w:r>
          </w:p>
        </w:tc>
        <w:tc>
          <w:tcPr>
            <w:tcW w:w="4085" w:type="dxa"/>
            <w:vAlign w:val="top"/>
          </w:tcPr>
          <w:p w14:paraId="3A5283C0">
            <w:pPr>
              <w:pStyle w:val="6"/>
              <w:spacing w:before="171" w:line="203" w:lineRule="auto"/>
              <w:ind w:left="1822"/>
            </w:pPr>
            <w:r>
              <w:t>从重</w:t>
            </w:r>
          </w:p>
        </w:tc>
      </w:tr>
      <w:tr w14:paraId="7CD9D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8E18DB6">
            <w:pPr>
              <w:rPr>
                <w:rFonts w:ascii="Arial"/>
                <w:sz w:val="21"/>
              </w:rPr>
            </w:pPr>
          </w:p>
        </w:tc>
        <w:tc>
          <w:tcPr>
            <w:tcW w:w="1701" w:type="dxa"/>
            <w:gridSpan w:val="2"/>
            <w:vAlign w:val="top"/>
          </w:tcPr>
          <w:p w14:paraId="1C056B50">
            <w:pPr>
              <w:pStyle w:val="6"/>
              <w:spacing w:before="173" w:line="201" w:lineRule="auto"/>
              <w:ind w:left="407"/>
            </w:pPr>
            <w:r>
              <w:rPr>
                <w:b/>
                <w:bCs/>
                <w:spacing w:val="-1"/>
              </w:rPr>
              <w:t>适用情形</w:t>
            </w:r>
          </w:p>
        </w:tc>
        <w:tc>
          <w:tcPr>
            <w:tcW w:w="4080" w:type="dxa"/>
            <w:vAlign w:val="top"/>
          </w:tcPr>
          <w:p w14:paraId="2ABF13A0">
            <w:pPr>
              <w:pStyle w:val="6"/>
              <w:spacing w:before="30" w:line="169" w:lineRule="auto"/>
              <w:ind w:left="105" w:right="106" w:firstLine="9"/>
            </w:pPr>
            <w:r>
              <w:rPr>
                <w:spacing w:val="-6"/>
              </w:rPr>
              <w:t>总局《指导意见》第十三条、第十四条规</w:t>
            </w:r>
            <w:r>
              <w:rPr>
                <w:spacing w:val="-1"/>
              </w:rPr>
              <w:t>定的情形</w:t>
            </w:r>
          </w:p>
        </w:tc>
        <w:tc>
          <w:tcPr>
            <w:tcW w:w="4080" w:type="dxa"/>
            <w:vAlign w:val="top"/>
          </w:tcPr>
          <w:p w14:paraId="40FAE120">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36157E3A">
            <w:pPr>
              <w:pStyle w:val="6"/>
              <w:spacing w:before="30" w:line="169" w:lineRule="auto"/>
              <w:ind w:left="110" w:right="106" w:firstLine="9"/>
            </w:pPr>
            <w:r>
              <w:rPr>
                <w:spacing w:val="-6"/>
              </w:rPr>
              <w:t>总局《指导意见》第十五条、第十六条规</w:t>
            </w:r>
            <w:r>
              <w:rPr>
                <w:spacing w:val="-1"/>
              </w:rPr>
              <w:t>定的情形</w:t>
            </w:r>
          </w:p>
        </w:tc>
      </w:tr>
      <w:tr w14:paraId="6193C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ACB11EB">
            <w:pPr>
              <w:rPr>
                <w:rFonts w:ascii="Arial"/>
                <w:sz w:val="21"/>
              </w:rPr>
            </w:pPr>
          </w:p>
        </w:tc>
        <w:tc>
          <w:tcPr>
            <w:tcW w:w="567" w:type="dxa"/>
            <w:vMerge w:val="restart"/>
            <w:tcBorders>
              <w:bottom w:val="nil"/>
            </w:tcBorders>
            <w:textDirection w:val="tbRlV"/>
            <w:vAlign w:val="top"/>
          </w:tcPr>
          <w:p w14:paraId="0B7D22D8">
            <w:pPr>
              <w:pStyle w:val="6"/>
              <w:spacing w:before="174" w:line="180" w:lineRule="auto"/>
              <w:ind w:left="978"/>
            </w:pPr>
            <w:r>
              <w:rPr>
                <w:b/>
                <w:bCs/>
                <w:spacing w:val="54"/>
              </w:rPr>
              <w:t>裁量参考因素</w:t>
            </w:r>
          </w:p>
        </w:tc>
        <w:tc>
          <w:tcPr>
            <w:tcW w:w="1134" w:type="dxa"/>
            <w:vAlign w:val="top"/>
          </w:tcPr>
          <w:p w14:paraId="0E2E1ACF">
            <w:pPr>
              <w:pStyle w:val="6"/>
              <w:spacing w:before="26" w:line="168" w:lineRule="auto"/>
              <w:ind w:left="127" w:right="125"/>
            </w:pPr>
            <w:r>
              <w:rPr>
                <w:spacing w:val="-2"/>
              </w:rPr>
              <w:t>违法行为持续情况</w:t>
            </w:r>
          </w:p>
        </w:tc>
        <w:tc>
          <w:tcPr>
            <w:tcW w:w="4080" w:type="dxa"/>
            <w:vAlign w:val="top"/>
          </w:tcPr>
          <w:p w14:paraId="4C9D514C">
            <w:pPr>
              <w:pStyle w:val="6"/>
              <w:spacing w:before="169"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0244FAEF">
            <w:pPr>
              <w:pStyle w:val="6"/>
              <w:spacing w:before="169"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2C2F98E7">
            <w:pPr>
              <w:pStyle w:val="6"/>
              <w:spacing w:before="170" w:line="201" w:lineRule="auto"/>
              <w:ind w:left="131"/>
            </w:pPr>
            <w:r>
              <w:rPr>
                <w:rFonts w:ascii="Arial" w:hAnsi="Arial" w:eastAsia="Arial" w:cs="Arial"/>
                <w:spacing w:val="-3"/>
              </w:rPr>
              <w:t>1</w:t>
            </w:r>
            <w:r>
              <w:rPr>
                <w:spacing w:val="-3"/>
              </w:rPr>
              <w:t>年以上</w:t>
            </w:r>
          </w:p>
        </w:tc>
      </w:tr>
      <w:tr w14:paraId="3869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56C3AF1A">
            <w:pPr>
              <w:rPr>
                <w:rFonts w:ascii="Arial"/>
                <w:sz w:val="21"/>
              </w:rPr>
            </w:pPr>
          </w:p>
        </w:tc>
        <w:tc>
          <w:tcPr>
            <w:tcW w:w="567" w:type="dxa"/>
            <w:vMerge w:val="continue"/>
            <w:tcBorders>
              <w:top w:val="nil"/>
              <w:bottom w:val="nil"/>
            </w:tcBorders>
            <w:textDirection w:val="tbRlV"/>
            <w:vAlign w:val="top"/>
          </w:tcPr>
          <w:p w14:paraId="3A3DFF28">
            <w:pPr>
              <w:rPr>
                <w:rFonts w:ascii="Arial"/>
                <w:sz w:val="21"/>
              </w:rPr>
            </w:pPr>
          </w:p>
        </w:tc>
        <w:tc>
          <w:tcPr>
            <w:tcW w:w="1134" w:type="dxa"/>
            <w:vAlign w:val="top"/>
          </w:tcPr>
          <w:p w14:paraId="37B58990">
            <w:pPr>
              <w:spacing w:line="352" w:lineRule="auto"/>
              <w:rPr>
                <w:rFonts w:ascii="Arial"/>
                <w:sz w:val="21"/>
              </w:rPr>
            </w:pPr>
          </w:p>
          <w:p w14:paraId="3CDA60C4">
            <w:pPr>
              <w:pStyle w:val="6"/>
              <w:spacing w:before="94" w:line="190" w:lineRule="auto"/>
              <w:ind w:left="127" w:right="125"/>
            </w:pPr>
            <w:r>
              <w:rPr>
                <w:spacing w:val="-2"/>
              </w:rPr>
              <w:t>违法行为</w:t>
            </w:r>
            <w:r>
              <w:rPr>
                <w:spacing w:val="-1"/>
              </w:rPr>
              <w:t>危害程度</w:t>
            </w:r>
          </w:p>
        </w:tc>
        <w:tc>
          <w:tcPr>
            <w:tcW w:w="4080" w:type="dxa"/>
            <w:vAlign w:val="top"/>
          </w:tcPr>
          <w:p w14:paraId="337A1359">
            <w:pPr>
              <w:pStyle w:val="6"/>
              <w:spacing w:before="310" w:line="177" w:lineRule="auto"/>
              <w:ind w:left="126"/>
            </w:pPr>
            <w:r>
              <w:rPr>
                <w:rFonts w:ascii="Arial" w:hAnsi="Arial" w:eastAsia="Arial" w:cs="Arial"/>
              </w:rPr>
              <w:t>1.</w:t>
            </w:r>
            <w:r>
              <w:t>关闭标识不显著的；</w:t>
            </w:r>
          </w:p>
          <w:p w14:paraId="02CB835A">
            <w:pPr>
              <w:pStyle w:val="6"/>
              <w:spacing w:before="2" w:line="189" w:lineRule="auto"/>
              <w:ind w:left="107" w:right="106" w:firstLine="11"/>
            </w:pPr>
            <w:r>
              <w:rPr>
                <w:rFonts w:ascii="Arial" w:hAnsi="Arial" w:eastAsia="Arial" w:cs="Arial"/>
                <w:spacing w:val="2"/>
              </w:rPr>
              <w:t>2.</w:t>
            </w:r>
            <w:r>
              <w:rPr>
                <w:spacing w:val="2"/>
              </w:rPr>
              <w:t>初次违法且积极配合行政机关查处违</w:t>
            </w:r>
            <w:r>
              <w:rPr>
                <w:spacing w:val="-2"/>
              </w:rPr>
              <w:t>法行为</w:t>
            </w:r>
          </w:p>
        </w:tc>
        <w:tc>
          <w:tcPr>
            <w:tcW w:w="4080" w:type="dxa"/>
            <w:vAlign w:val="top"/>
          </w:tcPr>
          <w:p w14:paraId="2E57890A">
            <w:pPr>
              <w:pStyle w:val="6"/>
              <w:spacing w:before="309" w:line="178" w:lineRule="auto"/>
              <w:ind w:left="107" w:right="103" w:firstLine="21"/>
            </w:pPr>
            <w:r>
              <w:rPr>
                <w:rFonts w:ascii="Arial" w:hAnsi="Arial" w:eastAsia="Arial" w:cs="Arial"/>
                <w:spacing w:val="1"/>
              </w:rPr>
              <w:t>1.</w:t>
            </w:r>
            <w:r>
              <w:rPr>
                <w:spacing w:val="1"/>
              </w:rPr>
              <w:t>虽有关闭标识，但关闭后在同一页面</w:t>
            </w:r>
            <w:r>
              <w:rPr>
                <w:spacing w:val="-1"/>
              </w:rPr>
              <w:t>仍继续弹出的；</w:t>
            </w:r>
          </w:p>
          <w:p w14:paraId="421119E5">
            <w:pPr>
              <w:pStyle w:val="6"/>
              <w:spacing w:before="1" w:line="200" w:lineRule="auto"/>
              <w:ind w:left="120"/>
            </w:pPr>
            <w:r>
              <w:rPr>
                <w:rFonts w:ascii="Arial" w:hAnsi="Arial" w:eastAsia="Arial" w:cs="Arial"/>
              </w:rPr>
              <w:t>2.</w:t>
            </w:r>
            <w:r>
              <w:t>配合行政机关查处违法行为。</w:t>
            </w:r>
          </w:p>
        </w:tc>
        <w:tc>
          <w:tcPr>
            <w:tcW w:w="4085" w:type="dxa"/>
            <w:vAlign w:val="top"/>
          </w:tcPr>
          <w:p w14:paraId="7A226522">
            <w:pPr>
              <w:pStyle w:val="6"/>
              <w:spacing w:before="28" w:line="179" w:lineRule="auto"/>
              <w:ind w:left="131"/>
            </w:pPr>
            <w:r>
              <w:rPr>
                <w:rFonts w:ascii="Arial" w:hAnsi="Arial" w:eastAsia="Arial" w:cs="Arial"/>
              </w:rPr>
              <w:t>1.</w:t>
            </w:r>
            <w:r>
              <w:t>无关闭标识的；</w:t>
            </w:r>
          </w:p>
          <w:p w14:paraId="1209A4CA">
            <w:pPr>
              <w:pStyle w:val="6"/>
              <w:spacing w:before="2" w:line="177" w:lineRule="auto"/>
              <w:ind w:left="114" w:right="103" w:firstLine="9"/>
            </w:pPr>
            <w:r>
              <w:rPr>
                <w:rFonts w:ascii="Arial" w:hAnsi="Arial" w:eastAsia="Arial" w:cs="Arial"/>
                <w:spacing w:val="-4"/>
              </w:rPr>
              <w:t>2.</w:t>
            </w:r>
            <w:r>
              <w:rPr>
                <w:spacing w:val="-4"/>
              </w:rPr>
              <w:t>关闭标识为假，无法一键关闭的，或者</w:t>
            </w:r>
            <w:r>
              <w:rPr>
                <w:spacing w:val="-1"/>
              </w:rPr>
              <w:t>点击后打开链接页面的；</w:t>
            </w:r>
          </w:p>
          <w:p w14:paraId="225BAAC4">
            <w:pPr>
              <w:pStyle w:val="6"/>
              <w:spacing w:before="2" w:line="166" w:lineRule="auto"/>
              <w:ind w:left="112" w:right="103" w:firstLine="11"/>
            </w:pPr>
            <w:r>
              <w:rPr>
                <w:rFonts w:ascii="Arial" w:hAnsi="Arial" w:eastAsia="Arial" w:cs="Arial"/>
                <w:spacing w:val="9"/>
              </w:rPr>
              <w:t>3.1</w:t>
            </w:r>
            <w:r>
              <w:rPr>
                <w:spacing w:val="9"/>
              </w:rPr>
              <w:t>年内因同类广告违法行为已受到行</w:t>
            </w:r>
            <w:r>
              <w:rPr>
                <w:spacing w:val="-2"/>
              </w:rPr>
              <w:t>政处罚。</w:t>
            </w:r>
          </w:p>
        </w:tc>
      </w:tr>
      <w:tr w14:paraId="78B2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0AC2DC61">
            <w:pPr>
              <w:rPr>
                <w:rFonts w:ascii="Arial"/>
                <w:sz w:val="21"/>
              </w:rPr>
            </w:pPr>
          </w:p>
        </w:tc>
        <w:tc>
          <w:tcPr>
            <w:tcW w:w="567" w:type="dxa"/>
            <w:vMerge w:val="continue"/>
            <w:tcBorders>
              <w:top w:val="nil"/>
              <w:bottom w:val="nil"/>
            </w:tcBorders>
            <w:textDirection w:val="tbRlV"/>
            <w:vAlign w:val="top"/>
          </w:tcPr>
          <w:p w14:paraId="73390BB0">
            <w:pPr>
              <w:rPr>
                <w:rFonts w:ascii="Arial"/>
                <w:sz w:val="21"/>
              </w:rPr>
            </w:pPr>
          </w:p>
        </w:tc>
        <w:tc>
          <w:tcPr>
            <w:tcW w:w="1134" w:type="dxa"/>
            <w:vAlign w:val="top"/>
          </w:tcPr>
          <w:p w14:paraId="720B599A">
            <w:pPr>
              <w:pStyle w:val="6"/>
              <w:spacing w:before="146" w:line="190" w:lineRule="auto"/>
              <w:ind w:left="127" w:right="125"/>
            </w:pPr>
            <w:r>
              <w:rPr>
                <w:spacing w:val="-2"/>
              </w:rPr>
              <w:t>违法行为</w:t>
            </w:r>
            <w:r>
              <w:rPr>
                <w:spacing w:val="-1"/>
              </w:rPr>
              <w:t>危害后果</w:t>
            </w:r>
          </w:p>
        </w:tc>
        <w:tc>
          <w:tcPr>
            <w:tcW w:w="4080" w:type="dxa"/>
            <w:vAlign w:val="top"/>
          </w:tcPr>
          <w:p w14:paraId="6106C787">
            <w:pPr>
              <w:pStyle w:val="6"/>
              <w:spacing w:before="288" w:line="201" w:lineRule="auto"/>
              <w:ind w:left="107"/>
            </w:pPr>
            <w:r>
              <w:rPr>
                <w:spacing w:val="-1"/>
              </w:rPr>
              <w:t>未造成危害后果或主动消除危害后果</w:t>
            </w:r>
          </w:p>
        </w:tc>
        <w:tc>
          <w:tcPr>
            <w:tcW w:w="4080" w:type="dxa"/>
            <w:vAlign w:val="top"/>
          </w:tcPr>
          <w:p w14:paraId="32A8E627">
            <w:pPr>
              <w:pStyle w:val="6"/>
              <w:spacing w:before="288" w:line="201" w:lineRule="auto"/>
              <w:ind w:left="109"/>
            </w:pPr>
            <w:r>
              <w:rPr>
                <w:spacing w:val="-1"/>
              </w:rPr>
              <w:t>危害后果较轻或者主动减轻危害后果</w:t>
            </w:r>
          </w:p>
        </w:tc>
        <w:tc>
          <w:tcPr>
            <w:tcW w:w="4085" w:type="dxa"/>
            <w:vAlign w:val="top"/>
          </w:tcPr>
          <w:p w14:paraId="59D8CBDB">
            <w:pPr>
              <w:pStyle w:val="6"/>
              <w:spacing w:before="288" w:line="201" w:lineRule="auto"/>
              <w:ind w:left="111"/>
            </w:pPr>
            <w:r>
              <w:rPr>
                <w:spacing w:val="-1"/>
              </w:rPr>
              <w:t>危害后果较重</w:t>
            </w:r>
          </w:p>
        </w:tc>
      </w:tr>
      <w:tr w14:paraId="57C9A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10F3D21E">
            <w:pPr>
              <w:rPr>
                <w:rFonts w:ascii="Arial"/>
                <w:sz w:val="21"/>
              </w:rPr>
            </w:pPr>
          </w:p>
        </w:tc>
        <w:tc>
          <w:tcPr>
            <w:tcW w:w="567" w:type="dxa"/>
            <w:vMerge w:val="continue"/>
            <w:tcBorders>
              <w:top w:val="nil"/>
            </w:tcBorders>
            <w:textDirection w:val="tbRlV"/>
            <w:vAlign w:val="top"/>
          </w:tcPr>
          <w:p w14:paraId="3C479052">
            <w:pPr>
              <w:rPr>
                <w:rFonts w:ascii="Arial"/>
                <w:sz w:val="21"/>
              </w:rPr>
            </w:pPr>
          </w:p>
        </w:tc>
        <w:tc>
          <w:tcPr>
            <w:tcW w:w="1134" w:type="dxa"/>
            <w:vAlign w:val="top"/>
          </w:tcPr>
          <w:p w14:paraId="455DF0D0">
            <w:pPr>
              <w:pStyle w:val="6"/>
              <w:spacing w:before="146" w:line="190" w:lineRule="auto"/>
              <w:ind w:left="345" w:right="125" w:hanging="219"/>
            </w:pPr>
            <w:r>
              <w:rPr>
                <w:spacing w:val="-1"/>
              </w:rPr>
              <w:t>社会影响</w:t>
            </w:r>
            <w:r>
              <w:rPr>
                <w:spacing w:val="-2"/>
              </w:rPr>
              <w:t>程度</w:t>
            </w:r>
          </w:p>
        </w:tc>
        <w:tc>
          <w:tcPr>
            <w:tcW w:w="4080" w:type="dxa"/>
            <w:vAlign w:val="top"/>
          </w:tcPr>
          <w:p w14:paraId="7E27CDE6">
            <w:pPr>
              <w:pStyle w:val="6"/>
              <w:spacing w:before="283" w:line="201" w:lineRule="auto"/>
              <w:ind w:left="106"/>
            </w:pPr>
            <w:r>
              <w:rPr>
                <w:spacing w:val="-1"/>
              </w:rPr>
              <w:t>造成轻微社会影响</w:t>
            </w:r>
          </w:p>
        </w:tc>
        <w:tc>
          <w:tcPr>
            <w:tcW w:w="4080" w:type="dxa"/>
            <w:vAlign w:val="top"/>
          </w:tcPr>
          <w:p w14:paraId="5FF819C8">
            <w:pPr>
              <w:pStyle w:val="6"/>
              <w:spacing w:before="283" w:line="201" w:lineRule="auto"/>
              <w:ind w:left="109"/>
            </w:pPr>
            <w:r>
              <w:rPr>
                <w:rFonts w:hint="eastAsia"/>
                <w:spacing w:val="-1"/>
                <w:lang w:eastAsia="zh-CN"/>
              </w:rPr>
              <w:t>造成</w:t>
            </w:r>
            <w:r>
              <w:rPr>
                <w:spacing w:val="-1"/>
              </w:rPr>
              <w:t>一定社会影响</w:t>
            </w:r>
          </w:p>
        </w:tc>
        <w:tc>
          <w:tcPr>
            <w:tcW w:w="4085" w:type="dxa"/>
            <w:vAlign w:val="top"/>
          </w:tcPr>
          <w:p w14:paraId="4FAD9681">
            <w:pPr>
              <w:pStyle w:val="6"/>
              <w:spacing w:before="283" w:line="201" w:lineRule="auto"/>
              <w:ind w:left="111"/>
            </w:pPr>
            <w:r>
              <w:rPr>
                <w:spacing w:val="-1"/>
              </w:rPr>
              <w:t>造成较大社会影响</w:t>
            </w:r>
          </w:p>
        </w:tc>
      </w:tr>
      <w:tr w14:paraId="67F3E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C621726">
            <w:pPr>
              <w:rPr>
                <w:rFonts w:ascii="Arial"/>
                <w:sz w:val="21"/>
              </w:rPr>
            </w:pPr>
          </w:p>
        </w:tc>
        <w:tc>
          <w:tcPr>
            <w:tcW w:w="1701" w:type="dxa"/>
            <w:gridSpan w:val="2"/>
            <w:vAlign w:val="top"/>
          </w:tcPr>
          <w:p w14:paraId="7BDB0E0E">
            <w:pPr>
              <w:pStyle w:val="6"/>
              <w:spacing w:before="310" w:line="202" w:lineRule="auto"/>
              <w:ind w:left="408"/>
            </w:pPr>
            <w:r>
              <w:rPr>
                <w:b/>
                <w:bCs/>
                <w:spacing w:val="-1"/>
              </w:rPr>
              <w:t>裁量基准</w:t>
            </w:r>
          </w:p>
        </w:tc>
        <w:tc>
          <w:tcPr>
            <w:tcW w:w="4080" w:type="dxa"/>
            <w:vAlign w:val="top"/>
          </w:tcPr>
          <w:p w14:paraId="1E249F28">
            <w:pPr>
              <w:pStyle w:val="6"/>
              <w:spacing w:before="29" w:line="179" w:lineRule="auto"/>
              <w:ind w:left="126"/>
            </w:pPr>
            <w:r>
              <w:rPr>
                <w:rFonts w:ascii="Arial" w:hAnsi="Arial" w:eastAsia="Arial" w:cs="Arial"/>
                <w:spacing w:val="-1"/>
              </w:rPr>
              <w:t>1.</w:t>
            </w:r>
            <w:r>
              <w:rPr>
                <w:spacing w:val="-1"/>
              </w:rPr>
              <w:t>责令改正；</w:t>
            </w:r>
          </w:p>
          <w:p w14:paraId="6BFD4723">
            <w:pPr>
              <w:pStyle w:val="6"/>
              <w:spacing w:line="166" w:lineRule="auto"/>
              <w:ind w:left="109" w:right="98" w:firstLine="9"/>
            </w:pPr>
            <w:r>
              <w:rPr>
                <w:rFonts w:ascii="Arial" w:hAnsi="Arial" w:eastAsia="Arial" w:cs="Arial"/>
                <w:spacing w:val="7"/>
              </w:rPr>
              <w:t>2.</w:t>
            </w:r>
            <w:r>
              <w:rPr>
                <w:spacing w:val="7"/>
              </w:rPr>
              <w:t>处</w:t>
            </w:r>
            <w:r>
              <w:rPr>
                <w:rFonts w:ascii="Arial" w:hAnsi="Arial" w:eastAsia="Arial" w:cs="Arial"/>
                <w:spacing w:val="7"/>
              </w:rPr>
              <w:t>5000</w:t>
            </w:r>
            <w:r>
              <w:rPr>
                <w:spacing w:val="7"/>
              </w:rPr>
              <w:t>元以上</w:t>
            </w:r>
            <w:r>
              <w:rPr>
                <w:rFonts w:ascii="Arial" w:hAnsi="Arial" w:eastAsia="Arial" w:cs="Arial"/>
                <w:spacing w:val="7"/>
              </w:rPr>
              <w:t>1.25</w:t>
            </w:r>
            <w:r>
              <w:rPr>
                <w:spacing w:val="7"/>
              </w:rPr>
              <w:t>万元以下的罚</w:t>
            </w:r>
            <w:r>
              <w:rPr>
                <w:spacing w:val="-3"/>
              </w:rPr>
              <w:t>款。</w:t>
            </w:r>
          </w:p>
        </w:tc>
        <w:tc>
          <w:tcPr>
            <w:tcW w:w="4080" w:type="dxa"/>
            <w:vAlign w:val="top"/>
          </w:tcPr>
          <w:p w14:paraId="6E8D7EF0">
            <w:pPr>
              <w:pStyle w:val="6"/>
              <w:spacing w:before="29" w:line="179" w:lineRule="auto"/>
              <w:ind w:left="129"/>
            </w:pPr>
            <w:r>
              <w:rPr>
                <w:rFonts w:ascii="Arial" w:hAnsi="Arial" w:eastAsia="Arial" w:cs="Arial"/>
                <w:spacing w:val="-1"/>
              </w:rPr>
              <w:t>1.</w:t>
            </w:r>
            <w:r>
              <w:rPr>
                <w:spacing w:val="-1"/>
              </w:rPr>
              <w:t>责令改正；</w:t>
            </w:r>
          </w:p>
          <w:p w14:paraId="37DB6D15">
            <w:pPr>
              <w:pStyle w:val="6"/>
              <w:spacing w:line="166" w:lineRule="auto"/>
              <w:ind w:left="111" w:right="96" w:firstLine="9"/>
            </w:pPr>
            <w:r>
              <w:rPr>
                <w:rFonts w:ascii="Arial" w:hAnsi="Arial" w:eastAsia="Arial" w:cs="Arial"/>
                <w:spacing w:val="4"/>
              </w:rPr>
              <w:t>2.</w:t>
            </w:r>
            <w:r>
              <w:rPr>
                <w:spacing w:val="4"/>
              </w:rPr>
              <w:t>处</w:t>
            </w:r>
            <w:r>
              <w:rPr>
                <w:rFonts w:ascii="Arial" w:hAnsi="Arial" w:eastAsia="Arial" w:cs="Arial"/>
                <w:spacing w:val="4"/>
              </w:rPr>
              <w:t>1.25</w:t>
            </w:r>
            <w:r>
              <w:rPr>
                <w:spacing w:val="4"/>
              </w:rPr>
              <w:t>万元以上</w:t>
            </w:r>
            <w:r>
              <w:rPr>
                <w:rFonts w:ascii="Arial" w:hAnsi="Arial" w:eastAsia="Arial" w:cs="Arial"/>
                <w:spacing w:val="4"/>
              </w:rPr>
              <w:t>2.25</w:t>
            </w:r>
            <w:r>
              <w:rPr>
                <w:spacing w:val="4"/>
              </w:rPr>
              <w:t>万元以</w:t>
            </w:r>
            <w:r>
              <w:rPr>
                <w:spacing w:val="3"/>
              </w:rPr>
              <w:t>下的罚</w:t>
            </w:r>
            <w:r>
              <w:rPr>
                <w:spacing w:val="-3"/>
              </w:rPr>
              <w:t>款。</w:t>
            </w:r>
          </w:p>
        </w:tc>
        <w:tc>
          <w:tcPr>
            <w:tcW w:w="4085" w:type="dxa"/>
            <w:vAlign w:val="top"/>
          </w:tcPr>
          <w:p w14:paraId="47196948">
            <w:pPr>
              <w:pStyle w:val="6"/>
              <w:spacing w:before="171" w:line="177" w:lineRule="auto"/>
              <w:ind w:left="131"/>
            </w:pPr>
            <w:r>
              <w:rPr>
                <w:rFonts w:ascii="Arial" w:hAnsi="Arial" w:eastAsia="Arial" w:cs="Arial"/>
                <w:spacing w:val="-1"/>
              </w:rPr>
              <w:t>1.</w:t>
            </w:r>
            <w:r>
              <w:rPr>
                <w:spacing w:val="-1"/>
              </w:rPr>
              <w:t>责令改正；</w:t>
            </w:r>
          </w:p>
          <w:p w14:paraId="55296B65">
            <w:pPr>
              <w:pStyle w:val="6"/>
              <w:spacing w:before="1" w:line="200" w:lineRule="auto"/>
              <w:jc w:val="right"/>
            </w:pPr>
            <w:r>
              <w:rPr>
                <w:rFonts w:ascii="Arial" w:hAnsi="Arial" w:eastAsia="Arial" w:cs="Arial"/>
              </w:rPr>
              <w:t>2.</w:t>
            </w:r>
            <w:r>
              <w:t>处</w:t>
            </w:r>
            <w:r>
              <w:rPr>
                <w:rFonts w:ascii="Arial" w:hAnsi="Arial" w:eastAsia="Arial" w:cs="Arial"/>
              </w:rPr>
              <w:t>2.25</w:t>
            </w:r>
            <w:r>
              <w:t>万元以上</w:t>
            </w:r>
            <w:r>
              <w:rPr>
                <w:rFonts w:ascii="Arial" w:hAnsi="Arial" w:eastAsia="Arial" w:cs="Arial"/>
              </w:rPr>
              <w:t>3</w:t>
            </w:r>
            <w:r>
              <w:t>万元以下的罚款。</w:t>
            </w:r>
          </w:p>
        </w:tc>
      </w:tr>
      <w:tr w14:paraId="35FA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8BBB435">
            <w:pPr>
              <w:rPr>
                <w:rFonts w:ascii="Arial"/>
                <w:sz w:val="21"/>
              </w:rPr>
            </w:pPr>
          </w:p>
        </w:tc>
        <w:tc>
          <w:tcPr>
            <w:tcW w:w="1701" w:type="dxa"/>
            <w:gridSpan w:val="2"/>
            <w:vAlign w:val="top"/>
          </w:tcPr>
          <w:p w14:paraId="6C96791C">
            <w:pPr>
              <w:pStyle w:val="6"/>
              <w:spacing w:before="175" w:line="202" w:lineRule="auto"/>
              <w:ind w:left="629"/>
            </w:pPr>
            <w:r>
              <w:rPr>
                <w:b/>
                <w:bCs/>
                <w:spacing w:val="-2"/>
              </w:rPr>
              <w:t>备注</w:t>
            </w:r>
          </w:p>
        </w:tc>
        <w:tc>
          <w:tcPr>
            <w:tcW w:w="12245" w:type="dxa"/>
            <w:gridSpan w:val="3"/>
            <w:vAlign w:val="top"/>
          </w:tcPr>
          <w:p w14:paraId="742FD7A9">
            <w:pPr>
              <w:rPr>
                <w:rFonts w:ascii="Arial"/>
                <w:sz w:val="21"/>
              </w:rPr>
            </w:pPr>
          </w:p>
        </w:tc>
      </w:tr>
    </w:tbl>
    <w:p w14:paraId="715FB36F">
      <w:pPr>
        <w:rPr>
          <w:rFonts w:ascii="Arial"/>
          <w:sz w:val="21"/>
        </w:rPr>
      </w:pPr>
    </w:p>
    <w:p w14:paraId="072673CE">
      <w:pPr>
        <w:rPr>
          <w:rFonts w:ascii="Arial" w:hAnsi="Arial" w:eastAsia="Arial" w:cs="Arial"/>
          <w:sz w:val="21"/>
          <w:szCs w:val="21"/>
        </w:rPr>
        <w:sectPr>
          <w:footerReference r:id="rId41" w:type="default"/>
          <w:pgSz w:w="16839" w:h="11906"/>
          <w:pgMar w:top="1012" w:right="1157" w:bottom="1307" w:left="1156" w:header="0" w:footer="975" w:gutter="0"/>
          <w:cols w:space="720" w:num="1"/>
        </w:sectPr>
      </w:pPr>
    </w:p>
    <w:p w14:paraId="45244C9E">
      <w:pPr>
        <w:spacing w:before="101"/>
      </w:pPr>
    </w:p>
    <w:p w14:paraId="4A3D86B9">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1783C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ED5919D">
            <w:pPr>
              <w:spacing w:line="249" w:lineRule="auto"/>
              <w:rPr>
                <w:rFonts w:ascii="Arial"/>
                <w:sz w:val="21"/>
              </w:rPr>
            </w:pPr>
          </w:p>
          <w:p w14:paraId="1F41D22B">
            <w:pPr>
              <w:spacing w:line="249" w:lineRule="auto"/>
              <w:rPr>
                <w:rFonts w:ascii="Arial"/>
                <w:sz w:val="21"/>
              </w:rPr>
            </w:pPr>
          </w:p>
          <w:p w14:paraId="4B02C1D7">
            <w:pPr>
              <w:spacing w:line="249" w:lineRule="auto"/>
              <w:rPr>
                <w:rFonts w:ascii="Arial"/>
                <w:sz w:val="21"/>
              </w:rPr>
            </w:pPr>
          </w:p>
          <w:p w14:paraId="023B47E3">
            <w:pPr>
              <w:spacing w:line="249" w:lineRule="auto"/>
              <w:rPr>
                <w:rFonts w:ascii="Arial"/>
                <w:sz w:val="21"/>
              </w:rPr>
            </w:pPr>
          </w:p>
          <w:p w14:paraId="59CAFE3D">
            <w:pPr>
              <w:spacing w:line="249" w:lineRule="auto"/>
              <w:rPr>
                <w:rFonts w:ascii="Arial"/>
                <w:sz w:val="21"/>
              </w:rPr>
            </w:pPr>
          </w:p>
          <w:p w14:paraId="519C9F27">
            <w:pPr>
              <w:spacing w:line="249" w:lineRule="auto"/>
              <w:rPr>
                <w:rFonts w:ascii="Arial"/>
                <w:sz w:val="21"/>
              </w:rPr>
            </w:pPr>
          </w:p>
          <w:p w14:paraId="3A6F6C56">
            <w:pPr>
              <w:spacing w:line="249" w:lineRule="auto"/>
              <w:rPr>
                <w:rFonts w:ascii="Arial"/>
                <w:sz w:val="21"/>
              </w:rPr>
            </w:pPr>
          </w:p>
          <w:p w14:paraId="27B14301">
            <w:pPr>
              <w:spacing w:line="249" w:lineRule="auto"/>
              <w:rPr>
                <w:rFonts w:ascii="Arial"/>
                <w:sz w:val="21"/>
              </w:rPr>
            </w:pPr>
          </w:p>
          <w:p w14:paraId="2C3500DC">
            <w:pPr>
              <w:spacing w:line="249" w:lineRule="auto"/>
              <w:rPr>
                <w:rFonts w:ascii="Arial"/>
                <w:sz w:val="21"/>
              </w:rPr>
            </w:pPr>
          </w:p>
          <w:p w14:paraId="34FDDF47">
            <w:pPr>
              <w:spacing w:line="249" w:lineRule="auto"/>
              <w:rPr>
                <w:rFonts w:ascii="Arial"/>
                <w:sz w:val="21"/>
              </w:rPr>
            </w:pPr>
          </w:p>
          <w:p w14:paraId="4A8D24D0">
            <w:pPr>
              <w:spacing w:line="249" w:lineRule="auto"/>
              <w:rPr>
                <w:rFonts w:ascii="Arial"/>
                <w:sz w:val="21"/>
              </w:rPr>
            </w:pPr>
          </w:p>
          <w:p w14:paraId="52CFBE39">
            <w:pPr>
              <w:spacing w:line="249" w:lineRule="auto"/>
              <w:rPr>
                <w:rFonts w:ascii="Arial"/>
                <w:sz w:val="21"/>
              </w:rPr>
            </w:pPr>
          </w:p>
          <w:p w14:paraId="49B44697">
            <w:pPr>
              <w:spacing w:line="249" w:lineRule="auto"/>
              <w:rPr>
                <w:rFonts w:ascii="Arial"/>
                <w:sz w:val="21"/>
              </w:rPr>
            </w:pPr>
          </w:p>
          <w:p w14:paraId="6D6EA900">
            <w:pPr>
              <w:spacing w:line="250" w:lineRule="auto"/>
              <w:rPr>
                <w:rFonts w:ascii="Arial"/>
                <w:sz w:val="21"/>
              </w:rPr>
            </w:pPr>
          </w:p>
          <w:p w14:paraId="164840EF">
            <w:pPr>
              <w:spacing w:line="250" w:lineRule="auto"/>
              <w:rPr>
                <w:rFonts w:ascii="Arial"/>
                <w:sz w:val="21"/>
              </w:rPr>
            </w:pPr>
          </w:p>
          <w:p w14:paraId="62715B92">
            <w:pPr>
              <w:spacing w:line="250" w:lineRule="auto"/>
              <w:rPr>
                <w:rFonts w:ascii="Arial"/>
                <w:sz w:val="21"/>
              </w:rPr>
            </w:pPr>
          </w:p>
          <w:p w14:paraId="730F3376">
            <w:pPr>
              <w:pStyle w:val="6"/>
              <w:spacing w:before="95" w:line="166" w:lineRule="auto"/>
              <w:ind w:left="189"/>
            </w:pPr>
            <w:r>
              <w:rPr>
                <w:spacing w:val="-18"/>
              </w:rPr>
              <w:t>13</w:t>
            </w:r>
          </w:p>
        </w:tc>
        <w:tc>
          <w:tcPr>
            <w:tcW w:w="1701" w:type="dxa"/>
            <w:gridSpan w:val="2"/>
            <w:vAlign w:val="top"/>
          </w:tcPr>
          <w:p w14:paraId="12EFF69F">
            <w:pPr>
              <w:pStyle w:val="6"/>
              <w:spacing w:before="175" w:line="201" w:lineRule="auto"/>
              <w:ind w:left="409"/>
            </w:pPr>
            <w:r>
              <w:rPr>
                <w:b/>
                <w:bCs/>
                <w:spacing w:val="-1"/>
              </w:rPr>
              <w:t>违法行为</w:t>
            </w:r>
          </w:p>
        </w:tc>
        <w:tc>
          <w:tcPr>
            <w:tcW w:w="12245" w:type="dxa"/>
            <w:gridSpan w:val="3"/>
            <w:vAlign w:val="top"/>
          </w:tcPr>
          <w:p w14:paraId="39D9DD08">
            <w:pPr>
              <w:pStyle w:val="6"/>
              <w:spacing w:before="175" w:line="201" w:lineRule="auto"/>
              <w:ind w:left="1281"/>
            </w:pPr>
            <w:r>
              <w:rPr>
                <w:spacing w:val="-1"/>
              </w:rPr>
              <w:t>公共场所的管理者和电信业务经营者、互联网信息服务提供者，明知或者应知广告活动违法不予制止</w:t>
            </w:r>
          </w:p>
        </w:tc>
      </w:tr>
      <w:tr w14:paraId="151F9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109915BA">
            <w:pPr>
              <w:rPr>
                <w:rFonts w:ascii="Arial"/>
                <w:sz w:val="21"/>
              </w:rPr>
            </w:pPr>
          </w:p>
        </w:tc>
        <w:tc>
          <w:tcPr>
            <w:tcW w:w="1701" w:type="dxa"/>
            <w:gridSpan w:val="2"/>
            <w:vAlign w:val="top"/>
          </w:tcPr>
          <w:p w14:paraId="728BAC84">
            <w:pPr>
              <w:spacing w:line="357" w:lineRule="auto"/>
              <w:rPr>
                <w:rFonts w:ascii="Arial"/>
                <w:sz w:val="21"/>
              </w:rPr>
            </w:pPr>
          </w:p>
          <w:p w14:paraId="615B0219">
            <w:pPr>
              <w:pStyle w:val="6"/>
              <w:spacing w:before="95" w:line="201" w:lineRule="auto"/>
              <w:ind w:left="408"/>
            </w:pPr>
            <w:r>
              <w:rPr>
                <w:b/>
                <w:bCs/>
                <w:spacing w:val="-1"/>
              </w:rPr>
              <w:t>处罚依据</w:t>
            </w:r>
          </w:p>
        </w:tc>
        <w:tc>
          <w:tcPr>
            <w:tcW w:w="12245" w:type="dxa"/>
            <w:gridSpan w:val="3"/>
            <w:vAlign w:val="top"/>
          </w:tcPr>
          <w:p w14:paraId="4701247D">
            <w:pPr>
              <w:pStyle w:val="6"/>
              <w:spacing w:before="33" w:line="174" w:lineRule="auto"/>
              <w:ind w:left="102" w:right="106" w:hanging="18"/>
              <w:jc w:val="both"/>
            </w:pPr>
            <w:r>
              <w:rPr>
                <w:b/>
                <w:bCs/>
                <w:spacing w:val="1"/>
              </w:rPr>
              <w:t>《中华人民共和国广告法》第六十三条</w:t>
            </w:r>
            <w:r>
              <w:rPr>
                <w:spacing w:val="1"/>
              </w:rPr>
              <w:t>违反本法第四十五条</w:t>
            </w:r>
            <w:r>
              <w:t>规定，公共场所的管理者和电信业务经营者、互联网信息服务提</w:t>
            </w:r>
            <w:r>
              <w:rPr>
                <w:spacing w:val="-2"/>
              </w:rPr>
              <w:t>供者，明知或者应知广告活动违法不予制止的，</w:t>
            </w:r>
            <w:r>
              <w:rPr>
                <w:spacing w:val="-3"/>
              </w:rPr>
              <w:t>由市场监督管理部门没收违法所得，违法所得五万元以上的，并处违法所得一</w:t>
            </w:r>
            <w:r>
              <w:rPr>
                <w:spacing w:val="-2"/>
              </w:rPr>
              <w:t>倍以上三倍以下的罚款，违法所得不足五万元的，并处一万元以上五万元以下的罚款；情节严重的，由有关部门依法停止相关</w:t>
            </w:r>
            <w:r>
              <w:t>业务。</w:t>
            </w:r>
          </w:p>
        </w:tc>
      </w:tr>
      <w:tr w14:paraId="25878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F18A068">
            <w:pPr>
              <w:rPr>
                <w:rFonts w:ascii="Arial"/>
                <w:sz w:val="21"/>
              </w:rPr>
            </w:pPr>
          </w:p>
        </w:tc>
        <w:tc>
          <w:tcPr>
            <w:tcW w:w="1701" w:type="dxa"/>
            <w:gridSpan w:val="2"/>
            <w:vAlign w:val="top"/>
          </w:tcPr>
          <w:p w14:paraId="28BC759E">
            <w:pPr>
              <w:pStyle w:val="6"/>
              <w:spacing w:before="173" w:line="201" w:lineRule="auto"/>
              <w:ind w:left="408"/>
            </w:pPr>
            <w:r>
              <w:rPr>
                <w:b/>
                <w:bCs/>
                <w:spacing w:val="-1"/>
              </w:rPr>
              <w:t>裁量等级</w:t>
            </w:r>
          </w:p>
        </w:tc>
        <w:tc>
          <w:tcPr>
            <w:tcW w:w="4080" w:type="dxa"/>
            <w:vAlign w:val="top"/>
          </w:tcPr>
          <w:p w14:paraId="33201329">
            <w:pPr>
              <w:pStyle w:val="6"/>
              <w:spacing w:before="172" w:line="202" w:lineRule="auto"/>
              <w:ind w:left="1817"/>
            </w:pPr>
            <w:r>
              <w:t>从轻</w:t>
            </w:r>
          </w:p>
        </w:tc>
        <w:tc>
          <w:tcPr>
            <w:tcW w:w="4080" w:type="dxa"/>
            <w:vAlign w:val="top"/>
          </w:tcPr>
          <w:p w14:paraId="642BC6FA">
            <w:pPr>
              <w:pStyle w:val="6"/>
              <w:spacing w:before="172" w:line="202" w:lineRule="auto"/>
              <w:ind w:left="1823"/>
            </w:pPr>
            <w:r>
              <w:rPr>
                <w:spacing w:val="-2"/>
              </w:rPr>
              <w:t>一般</w:t>
            </w:r>
          </w:p>
        </w:tc>
        <w:tc>
          <w:tcPr>
            <w:tcW w:w="4085" w:type="dxa"/>
            <w:vAlign w:val="top"/>
          </w:tcPr>
          <w:p w14:paraId="00E96937">
            <w:pPr>
              <w:pStyle w:val="6"/>
              <w:spacing w:before="172" w:line="203" w:lineRule="auto"/>
              <w:ind w:left="1822"/>
            </w:pPr>
            <w:r>
              <w:t>从重</w:t>
            </w:r>
          </w:p>
        </w:tc>
      </w:tr>
      <w:tr w14:paraId="0A43E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70511B8">
            <w:pPr>
              <w:rPr>
                <w:rFonts w:ascii="Arial"/>
                <w:sz w:val="21"/>
              </w:rPr>
            </w:pPr>
          </w:p>
        </w:tc>
        <w:tc>
          <w:tcPr>
            <w:tcW w:w="1701" w:type="dxa"/>
            <w:gridSpan w:val="2"/>
            <w:vAlign w:val="top"/>
          </w:tcPr>
          <w:p w14:paraId="4F76B096">
            <w:pPr>
              <w:pStyle w:val="6"/>
              <w:spacing w:before="172" w:line="201" w:lineRule="auto"/>
              <w:ind w:left="407"/>
            </w:pPr>
            <w:r>
              <w:rPr>
                <w:b/>
                <w:bCs/>
                <w:spacing w:val="-1"/>
              </w:rPr>
              <w:t>适用情形</w:t>
            </w:r>
          </w:p>
        </w:tc>
        <w:tc>
          <w:tcPr>
            <w:tcW w:w="4080" w:type="dxa"/>
            <w:vAlign w:val="top"/>
          </w:tcPr>
          <w:p w14:paraId="650D6A5F">
            <w:pPr>
              <w:pStyle w:val="6"/>
              <w:spacing w:before="33" w:line="168" w:lineRule="auto"/>
              <w:ind w:left="105" w:right="106" w:firstLine="9"/>
            </w:pPr>
            <w:r>
              <w:rPr>
                <w:spacing w:val="-6"/>
              </w:rPr>
              <w:t>总局《指导意见》第十三条、第十四条规</w:t>
            </w:r>
            <w:r>
              <w:rPr>
                <w:spacing w:val="-1"/>
              </w:rPr>
              <w:t>定的情形</w:t>
            </w:r>
          </w:p>
        </w:tc>
        <w:tc>
          <w:tcPr>
            <w:tcW w:w="4080" w:type="dxa"/>
            <w:vAlign w:val="top"/>
          </w:tcPr>
          <w:p w14:paraId="1D677348">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39EF83D3">
            <w:pPr>
              <w:pStyle w:val="6"/>
              <w:spacing w:before="33" w:line="168" w:lineRule="auto"/>
              <w:ind w:left="110" w:right="106" w:firstLine="9"/>
            </w:pPr>
            <w:r>
              <w:rPr>
                <w:spacing w:val="-6"/>
              </w:rPr>
              <w:t>总局《指导意见》第十五条、第十六条规</w:t>
            </w:r>
            <w:r>
              <w:rPr>
                <w:spacing w:val="-1"/>
              </w:rPr>
              <w:t>定的情形</w:t>
            </w:r>
          </w:p>
        </w:tc>
      </w:tr>
      <w:tr w14:paraId="4F263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73" w:type="dxa"/>
            <w:vMerge w:val="continue"/>
            <w:tcBorders>
              <w:top w:val="nil"/>
              <w:bottom w:val="nil"/>
            </w:tcBorders>
            <w:vAlign w:val="top"/>
          </w:tcPr>
          <w:p w14:paraId="612D2866">
            <w:pPr>
              <w:rPr>
                <w:rFonts w:ascii="Arial"/>
                <w:sz w:val="21"/>
              </w:rPr>
            </w:pPr>
          </w:p>
        </w:tc>
        <w:tc>
          <w:tcPr>
            <w:tcW w:w="567" w:type="dxa"/>
            <w:vMerge w:val="restart"/>
            <w:tcBorders>
              <w:bottom w:val="nil"/>
            </w:tcBorders>
            <w:textDirection w:val="tbRlV"/>
            <w:vAlign w:val="top"/>
          </w:tcPr>
          <w:p w14:paraId="72F5A9A2">
            <w:pPr>
              <w:pStyle w:val="6"/>
              <w:spacing w:before="174" w:line="180" w:lineRule="auto"/>
              <w:ind w:left="655"/>
            </w:pPr>
            <w:r>
              <w:rPr>
                <w:b/>
                <w:bCs/>
                <w:spacing w:val="54"/>
              </w:rPr>
              <w:t>裁量参考因素</w:t>
            </w:r>
          </w:p>
        </w:tc>
        <w:tc>
          <w:tcPr>
            <w:tcW w:w="1134" w:type="dxa"/>
            <w:vAlign w:val="top"/>
          </w:tcPr>
          <w:p w14:paraId="06D820E8">
            <w:pPr>
              <w:pStyle w:val="6"/>
              <w:spacing w:before="44" w:line="173" w:lineRule="auto"/>
              <w:ind w:left="127" w:right="125"/>
            </w:pPr>
            <w:r>
              <w:rPr>
                <w:spacing w:val="-2"/>
              </w:rPr>
              <w:t>违法行为持续情况</w:t>
            </w:r>
          </w:p>
        </w:tc>
        <w:tc>
          <w:tcPr>
            <w:tcW w:w="4080" w:type="dxa"/>
            <w:vAlign w:val="top"/>
          </w:tcPr>
          <w:p w14:paraId="7F7FB601">
            <w:pPr>
              <w:pStyle w:val="6"/>
              <w:spacing w:before="185" w:line="201" w:lineRule="auto"/>
              <w:ind w:left="107"/>
            </w:pPr>
            <w:r>
              <w:rPr>
                <w:spacing w:val="-1"/>
              </w:rPr>
              <w:t>不足</w:t>
            </w:r>
            <w:r>
              <w:rPr>
                <w:rFonts w:ascii="Arial" w:hAnsi="Arial" w:eastAsia="Arial" w:cs="Arial"/>
                <w:spacing w:val="-1"/>
              </w:rPr>
              <w:t>3</w:t>
            </w:r>
            <w:r>
              <w:rPr>
                <w:spacing w:val="-1"/>
              </w:rPr>
              <w:t>个月</w:t>
            </w:r>
          </w:p>
        </w:tc>
        <w:tc>
          <w:tcPr>
            <w:tcW w:w="4080" w:type="dxa"/>
            <w:vAlign w:val="top"/>
          </w:tcPr>
          <w:p w14:paraId="60429CA4">
            <w:pPr>
              <w:pStyle w:val="6"/>
              <w:spacing w:before="185" w:line="201" w:lineRule="auto"/>
              <w:ind w:left="121"/>
            </w:pPr>
            <w:r>
              <w:rPr>
                <w:rFonts w:ascii="Arial" w:hAnsi="Arial" w:eastAsia="Arial" w:cs="Arial"/>
              </w:rPr>
              <w:t>3</w:t>
            </w:r>
            <w:r>
              <w:t>个月以上不足</w:t>
            </w:r>
            <w:r>
              <w:rPr>
                <w:rFonts w:ascii="Arial" w:hAnsi="Arial" w:eastAsia="Arial" w:cs="Arial"/>
              </w:rPr>
              <w:t>1</w:t>
            </w:r>
            <w:r>
              <w:t>年</w:t>
            </w:r>
          </w:p>
        </w:tc>
        <w:tc>
          <w:tcPr>
            <w:tcW w:w="4085" w:type="dxa"/>
            <w:vAlign w:val="top"/>
          </w:tcPr>
          <w:p w14:paraId="6F852E5B">
            <w:pPr>
              <w:pStyle w:val="6"/>
              <w:spacing w:before="185" w:line="201" w:lineRule="auto"/>
              <w:ind w:left="131"/>
            </w:pPr>
            <w:r>
              <w:rPr>
                <w:rFonts w:ascii="Arial" w:hAnsi="Arial" w:eastAsia="Arial" w:cs="Arial"/>
                <w:spacing w:val="-3"/>
              </w:rPr>
              <w:t>1</w:t>
            </w:r>
            <w:r>
              <w:rPr>
                <w:spacing w:val="-3"/>
              </w:rPr>
              <w:t>年以上</w:t>
            </w:r>
          </w:p>
        </w:tc>
      </w:tr>
      <w:tr w14:paraId="07976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4F0052A">
            <w:pPr>
              <w:rPr>
                <w:rFonts w:ascii="Arial"/>
                <w:sz w:val="21"/>
              </w:rPr>
            </w:pPr>
          </w:p>
        </w:tc>
        <w:tc>
          <w:tcPr>
            <w:tcW w:w="567" w:type="dxa"/>
            <w:vMerge w:val="continue"/>
            <w:tcBorders>
              <w:top w:val="nil"/>
              <w:bottom w:val="nil"/>
            </w:tcBorders>
            <w:textDirection w:val="tbRlV"/>
            <w:vAlign w:val="top"/>
          </w:tcPr>
          <w:p w14:paraId="1FE5D6B1">
            <w:pPr>
              <w:rPr>
                <w:rFonts w:ascii="Arial"/>
                <w:sz w:val="21"/>
              </w:rPr>
            </w:pPr>
          </w:p>
        </w:tc>
        <w:tc>
          <w:tcPr>
            <w:tcW w:w="1134" w:type="dxa"/>
            <w:vAlign w:val="top"/>
          </w:tcPr>
          <w:p w14:paraId="1E9844EA">
            <w:pPr>
              <w:pStyle w:val="6"/>
              <w:spacing w:before="311" w:line="189" w:lineRule="auto"/>
              <w:ind w:left="127" w:right="125"/>
            </w:pPr>
            <w:r>
              <w:rPr>
                <w:spacing w:val="-2"/>
              </w:rPr>
              <w:t>违法行为</w:t>
            </w:r>
            <w:r>
              <w:rPr>
                <w:spacing w:val="-1"/>
              </w:rPr>
              <w:t>危害程度</w:t>
            </w:r>
          </w:p>
        </w:tc>
        <w:tc>
          <w:tcPr>
            <w:tcW w:w="4080" w:type="dxa"/>
            <w:vAlign w:val="top"/>
          </w:tcPr>
          <w:p w14:paraId="4524E17E">
            <w:pPr>
              <w:pStyle w:val="6"/>
              <w:spacing w:before="29" w:line="178" w:lineRule="auto"/>
              <w:ind w:left="106" w:right="139" w:firstLine="19"/>
            </w:pPr>
            <w:r>
              <w:rPr>
                <w:rFonts w:ascii="Arial" w:hAnsi="Arial" w:eastAsia="Arial" w:cs="Arial"/>
                <w:spacing w:val="-1"/>
              </w:rPr>
              <w:t>1.</w:t>
            </w:r>
            <w:r>
              <w:rPr>
                <w:spacing w:val="-1"/>
              </w:rPr>
              <w:t>发现一般禁止性广告违法内容的（不</w:t>
            </w:r>
            <w:r>
              <w:t>含导向问题条款）</w:t>
            </w:r>
          </w:p>
          <w:p w14:paraId="2CD94189">
            <w:pPr>
              <w:pStyle w:val="6"/>
              <w:spacing w:before="2" w:line="166" w:lineRule="auto"/>
              <w:ind w:left="107" w:right="139" w:firstLine="11"/>
            </w:pPr>
            <w:r>
              <w:rPr>
                <w:rFonts w:ascii="Arial" w:hAnsi="Arial" w:eastAsia="Arial" w:cs="Arial"/>
              </w:rPr>
              <w:t>2.</w:t>
            </w:r>
            <w:r>
              <w:t>初次违法且积极配合行政机关查处违</w:t>
            </w:r>
            <w:r>
              <w:rPr>
                <w:spacing w:val="-2"/>
              </w:rPr>
              <w:t>法行为</w:t>
            </w:r>
          </w:p>
        </w:tc>
        <w:tc>
          <w:tcPr>
            <w:tcW w:w="4080" w:type="dxa"/>
            <w:vAlign w:val="top"/>
          </w:tcPr>
          <w:p w14:paraId="0FC31DC4">
            <w:pPr>
              <w:pStyle w:val="6"/>
              <w:spacing w:before="167" w:line="179" w:lineRule="auto"/>
              <w:ind w:left="109" w:right="137" w:firstLine="19"/>
            </w:pPr>
            <w:r>
              <w:rPr>
                <w:rFonts w:ascii="Arial" w:hAnsi="Arial" w:eastAsia="Arial" w:cs="Arial"/>
                <w:spacing w:val="-1"/>
              </w:rPr>
              <w:t>1.</w:t>
            </w:r>
            <w:r>
              <w:rPr>
                <w:spacing w:val="-1"/>
              </w:rPr>
              <w:t>发现一般禁止性广告违法内容的（不</w:t>
            </w:r>
            <w:r>
              <w:t>含导向问题条款）</w:t>
            </w:r>
          </w:p>
          <w:p w14:paraId="3B34BCE7">
            <w:pPr>
              <w:pStyle w:val="6"/>
              <w:spacing w:before="1" w:line="200" w:lineRule="auto"/>
              <w:ind w:left="120"/>
            </w:pPr>
            <w:r>
              <w:rPr>
                <w:rFonts w:ascii="Arial" w:hAnsi="Arial" w:eastAsia="Arial" w:cs="Arial"/>
              </w:rPr>
              <w:t>2.</w:t>
            </w:r>
            <w:r>
              <w:t>配合行政机关查处违法行为</w:t>
            </w:r>
          </w:p>
        </w:tc>
        <w:tc>
          <w:tcPr>
            <w:tcW w:w="4085" w:type="dxa"/>
            <w:vAlign w:val="top"/>
          </w:tcPr>
          <w:p w14:paraId="38B808B7">
            <w:pPr>
              <w:pStyle w:val="6"/>
              <w:spacing w:before="168" w:line="179" w:lineRule="auto"/>
              <w:ind w:left="131"/>
            </w:pPr>
            <w:r>
              <w:rPr>
                <w:rFonts w:ascii="Arial" w:hAnsi="Arial" w:eastAsia="Arial" w:cs="Arial"/>
                <w:spacing w:val="-1"/>
              </w:rPr>
              <w:t>1.</w:t>
            </w:r>
            <w:r>
              <w:rPr>
                <w:spacing w:val="-1"/>
              </w:rPr>
              <w:t>发现虚假广告或导向问题违法广告的</w:t>
            </w:r>
          </w:p>
          <w:p w14:paraId="5D3E7551">
            <w:pPr>
              <w:pStyle w:val="6"/>
              <w:spacing w:before="2" w:line="189" w:lineRule="auto"/>
              <w:ind w:left="112" w:right="166" w:firstLine="11"/>
            </w:pPr>
            <w:r>
              <w:rPr>
                <w:rFonts w:ascii="Arial" w:hAnsi="Arial" w:eastAsia="Arial" w:cs="Arial"/>
              </w:rPr>
              <w:t>2.1</w:t>
            </w:r>
            <w:r>
              <w:t>年内因同类广告违法行为已受到行</w:t>
            </w:r>
            <w:r>
              <w:rPr>
                <w:spacing w:val="-2"/>
              </w:rPr>
              <w:t>政处罚</w:t>
            </w:r>
          </w:p>
        </w:tc>
      </w:tr>
      <w:tr w14:paraId="3850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3" w:type="dxa"/>
            <w:vMerge w:val="continue"/>
            <w:tcBorders>
              <w:top w:val="nil"/>
              <w:bottom w:val="nil"/>
            </w:tcBorders>
            <w:vAlign w:val="top"/>
          </w:tcPr>
          <w:p w14:paraId="2DA6560E">
            <w:pPr>
              <w:rPr>
                <w:rFonts w:ascii="Arial"/>
                <w:sz w:val="21"/>
              </w:rPr>
            </w:pPr>
          </w:p>
        </w:tc>
        <w:tc>
          <w:tcPr>
            <w:tcW w:w="567" w:type="dxa"/>
            <w:vMerge w:val="continue"/>
            <w:tcBorders>
              <w:top w:val="nil"/>
              <w:bottom w:val="nil"/>
            </w:tcBorders>
            <w:textDirection w:val="tbRlV"/>
            <w:vAlign w:val="top"/>
          </w:tcPr>
          <w:p w14:paraId="491DBCD2">
            <w:pPr>
              <w:rPr>
                <w:rFonts w:ascii="Arial"/>
                <w:sz w:val="21"/>
              </w:rPr>
            </w:pPr>
          </w:p>
        </w:tc>
        <w:tc>
          <w:tcPr>
            <w:tcW w:w="1134" w:type="dxa"/>
            <w:vAlign w:val="top"/>
          </w:tcPr>
          <w:p w14:paraId="621C113B">
            <w:pPr>
              <w:pStyle w:val="6"/>
              <w:spacing w:before="48" w:line="172" w:lineRule="auto"/>
              <w:ind w:left="127" w:right="125"/>
            </w:pPr>
            <w:r>
              <w:rPr>
                <w:spacing w:val="-2"/>
              </w:rPr>
              <w:t>违法行为</w:t>
            </w:r>
            <w:r>
              <w:rPr>
                <w:spacing w:val="-1"/>
              </w:rPr>
              <w:t>危害后果</w:t>
            </w:r>
          </w:p>
        </w:tc>
        <w:tc>
          <w:tcPr>
            <w:tcW w:w="4080" w:type="dxa"/>
            <w:vAlign w:val="top"/>
          </w:tcPr>
          <w:p w14:paraId="3502A8B5">
            <w:pPr>
              <w:pStyle w:val="6"/>
              <w:spacing w:before="48" w:line="172" w:lineRule="auto"/>
              <w:ind w:left="105" w:right="106"/>
            </w:pPr>
            <w:r>
              <w:rPr>
                <w:spacing w:val="-6"/>
              </w:rPr>
              <w:t>无社会影响或影响轻微，或未造成人体健</w:t>
            </w:r>
            <w:r>
              <w:rPr>
                <w:spacing w:val="-1"/>
              </w:rPr>
              <w:t>康和人身、财产受损</w:t>
            </w:r>
          </w:p>
        </w:tc>
        <w:tc>
          <w:tcPr>
            <w:tcW w:w="4080" w:type="dxa"/>
            <w:vAlign w:val="top"/>
          </w:tcPr>
          <w:p w14:paraId="4F28F65F">
            <w:pPr>
              <w:pStyle w:val="6"/>
              <w:spacing w:before="48" w:line="172" w:lineRule="auto"/>
              <w:ind w:left="116" w:right="103" w:hanging="7"/>
            </w:pPr>
            <w:r>
              <w:rPr>
                <w:spacing w:val="-6"/>
              </w:rPr>
              <w:t>造成一定社会影响，或造成轻微人体健康</w:t>
            </w:r>
            <w:r>
              <w:rPr>
                <w:spacing w:val="-2"/>
              </w:rPr>
              <w:t>和人身、财产受损</w:t>
            </w:r>
          </w:p>
        </w:tc>
        <w:tc>
          <w:tcPr>
            <w:tcW w:w="4085" w:type="dxa"/>
            <w:vAlign w:val="top"/>
          </w:tcPr>
          <w:p w14:paraId="4EFD9801">
            <w:pPr>
              <w:pStyle w:val="6"/>
              <w:spacing w:before="48" w:line="172" w:lineRule="auto"/>
              <w:ind w:left="118" w:right="106" w:hanging="7"/>
            </w:pPr>
            <w:r>
              <w:rPr>
                <w:spacing w:val="-6"/>
              </w:rPr>
              <w:t>造成较大社会影响，或造成严重人体健康</w:t>
            </w:r>
            <w:r>
              <w:rPr>
                <w:spacing w:val="-2"/>
              </w:rPr>
              <w:t>和人身、财产事故</w:t>
            </w:r>
          </w:p>
        </w:tc>
      </w:tr>
      <w:tr w14:paraId="0533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3" w:type="dxa"/>
            <w:vMerge w:val="continue"/>
            <w:tcBorders>
              <w:top w:val="nil"/>
              <w:bottom w:val="nil"/>
            </w:tcBorders>
            <w:vAlign w:val="top"/>
          </w:tcPr>
          <w:p w14:paraId="4FE70C59">
            <w:pPr>
              <w:rPr>
                <w:rFonts w:ascii="Arial"/>
                <w:sz w:val="21"/>
              </w:rPr>
            </w:pPr>
          </w:p>
        </w:tc>
        <w:tc>
          <w:tcPr>
            <w:tcW w:w="567" w:type="dxa"/>
            <w:vMerge w:val="continue"/>
            <w:tcBorders>
              <w:top w:val="nil"/>
            </w:tcBorders>
            <w:textDirection w:val="tbRlV"/>
            <w:vAlign w:val="top"/>
          </w:tcPr>
          <w:p w14:paraId="649905A4">
            <w:pPr>
              <w:rPr>
                <w:rFonts w:ascii="Arial"/>
                <w:sz w:val="21"/>
              </w:rPr>
            </w:pPr>
          </w:p>
        </w:tc>
        <w:tc>
          <w:tcPr>
            <w:tcW w:w="1134" w:type="dxa"/>
            <w:vAlign w:val="top"/>
          </w:tcPr>
          <w:p w14:paraId="3D51DD72">
            <w:pPr>
              <w:pStyle w:val="6"/>
              <w:spacing w:before="48" w:line="172" w:lineRule="auto"/>
              <w:ind w:left="345" w:right="125" w:hanging="219"/>
            </w:pPr>
            <w:r>
              <w:rPr>
                <w:spacing w:val="-1"/>
              </w:rPr>
              <w:t>社会影响</w:t>
            </w:r>
            <w:r>
              <w:rPr>
                <w:spacing w:val="-2"/>
              </w:rPr>
              <w:t>程度</w:t>
            </w:r>
          </w:p>
        </w:tc>
        <w:tc>
          <w:tcPr>
            <w:tcW w:w="4080" w:type="dxa"/>
            <w:vAlign w:val="top"/>
          </w:tcPr>
          <w:p w14:paraId="1BA93020">
            <w:pPr>
              <w:pStyle w:val="6"/>
              <w:spacing w:before="184" w:line="201" w:lineRule="auto"/>
              <w:ind w:left="106"/>
            </w:pPr>
            <w:r>
              <w:rPr>
                <w:spacing w:val="-1"/>
              </w:rPr>
              <w:t>造成轻微社会影响</w:t>
            </w:r>
          </w:p>
        </w:tc>
        <w:tc>
          <w:tcPr>
            <w:tcW w:w="4080" w:type="dxa"/>
            <w:vAlign w:val="top"/>
          </w:tcPr>
          <w:p w14:paraId="5B412DD8">
            <w:pPr>
              <w:pStyle w:val="6"/>
              <w:spacing w:before="184" w:line="201" w:lineRule="auto"/>
              <w:ind w:left="109"/>
            </w:pPr>
            <w:r>
              <w:rPr>
                <w:rFonts w:hint="eastAsia"/>
                <w:spacing w:val="-1"/>
                <w:lang w:eastAsia="zh-CN"/>
              </w:rPr>
              <w:t>造成</w:t>
            </w:r>
            <w:r>
              <w:rPr>
                <w:spacing w:val="-1"/>
              </w:rPr>
              <w:t>一定社会影响</w:t>
            </w:r>
          </w:p>
        </w:tc>
        <w:tc>
          <w:tcPr>
            <w:tcW w:w="4085" w:type="dxa"/>
            <w:vAlign w:val="top"/>
          </w:tcPr>
          <w:p w14:paraId="715F0204">
            <w:pPr>
              <w:pStyle w:val="6"/>
              <w:spacing w:before="184" w:line="201" w:lineRule="auto"/>
              <w:ind w:left="111"/>
            </w:pPr>
            <w:r>
              <w:rPr>
                <w:spacing w:val="-1"/>
              </w:rPr>
              <w:t>造成较大社会影响</w:t>
            </w:r>
          </w:p>
        </w:tc>
      </w:tr>
      <w:tr w14:paraId="0A15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573" w:type="dxa"/>
            <w:vMerge w:val="continue"/>
            <w:tcBorders>
              <w:top w:val="nil"/>
              <w:bottom w:val="nil"/>
            </w:tcBorders>
            <w:vAlign w:val="top"/>
          </w:tcPr>
          <w:p w14:paraId="50EE9A32">
            <w:pPr>
              <w:rPr>
                <w:rFonts w:ascii="Arial"/>
                <w:sz w:val="21"/>
              </w:rPr>
            </w:pPr>
          </w:p>
        </w:tc>
        <w:tc>
          <w:tcPr>
            <w:tcW w:w="1701" w:type="dxa"/>
            <w:gridSpan w:val="2"/>
            <w:vAlign w:val="top"/>
          </w:tcPr>
          <w:p w14:paraId="5F37541A">
            <w:pPr>
              <w:spacing w:line="257" w:lineRule="auto"/>
              <w:rPr>
                <w:rFonts w:ascii="Arial"/>
                <w:sz w:val="21"/>
              </w:rPr>
            </w:pPr>
          </w:p>
          <w:p w14:paraId="05FB3AAE">
            <w:pPr>
              <w:spacing w:line="257" w:lineRule="auto"/>
              <w:rPr>
                <w:rFonts w:ascii="Arial"/>
                <w:sz w:val="21"/>
              </w:rPr>
            </w:pPr>
          </w:p>
          <w:p w14:paraId="140D3629">
            <w:pPr>
              <w:spacing w:line="257" w:lineRule="auto"/>
              <w:rPr>
                <w:rFonts w:ascii="Arial"/>
                <w:sz w:val="21"/>
              </w:rPr>
            </w:pPr>
          </w:p>
          <w:p w14:paraId="246AAD7F">
            <w:pPr>
              <w:pStyle w:val="6"/>
              <w:spacing w:before="94" w:line="202" w:lineRule="auto"/>
              <w:ind w:left="408"/>
            </w:pPr>
            <w:r>
              <w:rPr>
                <w:b/>
                <w:bCs/>
                <w:spacing w:val="-1"/>
              </w:rPr>
              <w:t>裁量基准</w:t>
            </w:r>
          </w:p>
        </w:tc>
        <w:tc>
          <w:tcPr>
            <w:tcW w:w="4080" w:type="dxa"/>
            <w:vAlign w:val="top"/>
          </w:tcPr>
          <w:p w14:paraId="4191BE91">
            <w:pPr>
              <w:pStyle w:val="6"/>
              <w:spacing w:before="311" w:line="177" w:lineRule="auto"/>
              <w:ind w:left="126"/>
            </w:pPr>
            <w:r>
              <w:rPr>
                <w:rFonts w:ascii="Arial" w:hAnsi="Arial" w:eastAsia="Arial" w:cs="Arial"/>
              </w:rPr>
              <w:t>1.</w:t>
            </w:r>
            <w:r>
              <w:t>没收违法所得；</w:t>
            </w:r>
          </w:p>
          <w:p w14:paraId="138FDD24">
            <w:pPr>
              <w:pStyle w:val="6"/>
              <w:spacing w:before="5" w:line="183" w:lineRule="auto"/>
              <w:ind w:left="105" w:right="101" w:firstLine="13"/>
            </w:pPr>
            <w:r>
              <w:rPr>
                <w:rFonts w:ascii="Arial" w:hAnsi="Arial" w:eastAsia="Arial" w:cs="Arial"/>
                <w:spacing w:val="3"/>
              </w:rPr>
              <w:t>2.</w:t>
            </w:r>
            <w:r>
              <w:rPr>
                <w:spacing w:val="3"/>
              </w:rPr>
              <w:t>违法所得</w:t>
            </w:r>
            <w:r>
              <w:rPr>
                <w:rFonts w:ascii="Arial" w:hAnsi="Arial" w:eastAsia="Arial" w:cs="Arial"/>
                <w:spacing w:val="3"/>
              </w:rPr>
              <w:t>5</w:t>
            </w:r>
            <w:r>
              <w:rPr>
                <w:spacing w:val="3"/>
              </w:rPr>
              <w:t>万元以上的，并处违法所</w:t>
            </w:r>
            <w:r>
              <w:rPr>
                <w:spacing w:val="1"/>
              </w:rPr>
              <w:t>得</w:t>
            </w:r>
            <w:r>
              <w:rPr>
                <w:rFonts w:ascii="Arial" w:hAnsi="Arial" w:eastAsia="Arial" w:cs="Arial"/>
                <w:spacing w:val="1"/>
              </w:rPr>
              <w:t>1</w:t>
            </w:r>
            <w:r>
              <w:rPr>
                <w:spacing w:val="1"/>
              </w:rPr>
              <w:t>倍以上</w:t>
            </w:r>
            <w:r>
              <w:rPr>
                <w:rFonts w:ascii="Arial" w:hAnsi="Arial" w:eastAsia="Arial" w:cs="Arial"/>
                <w:spacing w:val="1"/>
              </w:rPr>
              <w:t>1.6</w:t>
            </w:r>
            <w:r>
              <w:rPr>
                <w:spacing w:val="1"/>
              </w:rPr>
              <w:t>倍以下罚款，违法所得</w:t>
            </w:r>
            <w:r>
              <w:rPr>
                <w:spacing w:val="3"/>
              </w:rPr>
              <w:t>不足</w:t>
            </w:r>
            <w:r>
              <w:rPr>
                <w:rFonts w:ascii="Arial" w:hAnsi="Arial" w:eastAsia="Arial" w:cs="Arial"/>
                <w:spacing w:val="3"/>
              </w:rPr>
              <w:t>5</w:t>
            </w:r>
            <w:r>
              <w:rPr>
                <w:spacing w:val="3"/>
              </w:rPr>
              <w:t>万元的，并处</w:t>
            </w:r>
            <w:r>
              <w:rPr>
                <w:rFonts w:ascii="Arial" w:hAnsi="Arial" w:eastAsia="Arial" w:cs="Arial"/>
                <w:spacing w:val="3"/>
              </w:rPr>
              <w:t>1</w:t>
            </w:r>
            <w:r>
              <w:rPr>
                <w:spacing w:val="3"/>
              </w:rPr>
              <w:t>万元以上</w:t>
            </w:r>
            <w:r>
              <w:rPr>
                <w:rFonts w:ascii="Arial" w:hAnsi="Arial" w:eastAsia="Arial" w:cs="Arial"/>
                <w:spacing w:val="3"/>
              </w:rPr>
              <w:t>2.2</w:t>
            </w:r>
            <w:r>
              <w:rPr>
                <w:spacing w:val="3"/>
              </w:rPr>
              <w:t>万</w:t>
            </w:r>
            <w:r>
              <w:rPr>
                <w:spacing w:val="-1"/>
              </w:rPr>
              <w:t>元以下罚款。</w:t>
            </w:r>
          </w:p>
        </w:tc>
        <w:tc>
          <w:tcPr>
            <w:tcW w:w="4080" w:type="dxa"/>
            <w:vAlign w:val="top"/>
          </w:tcPr>
          <w:p w14:paraId="004711A0">
            <w:pPr>
              <w:pStyle w:val="6"/>
              <w:spacing w:before="311" w:line="177" w:lineRule="auto"/>
              <w:ind w:left="129"/>
            </w:pPr>
            <w:r>
              <w:rPr>
                <w:rFonts w:ascii="Arial" w:hAnsi="Arial" w:eastAsia="Arial" w:cs="Arial"/>
              </w:rPr>
              <w:t>1.</w:t>
            </w:r>
            <w:r>
              <w:t>没收违法所得；</w:t>
            </w:r>
          </w:p>
          <w:p w14:paraId="10F769D7">
            <w:pPr>
              <w:pStyle w:val="6"/>
              <w:spacing w:before="5" w:line="183" w:lineRule="auto"/>
              <w:ind w:left="109" w:right="97" w:firstLine="11"/>
            </w:pPr>
            <w:r>
              <w:rPr>
                <w:rFonts w:ascii="Arial" w:hAnsi="Arial" w:eastAsia="Arial" w:cs="Arial"/>
                <w:spacing w:val="3"/>
              </w:rPr>
              <w:t>2.</w:t>
            </w:r>
            <w:r>
              <w:rPr>
                <w:spacing w:val="3"/>
              </w:rPr>
              <w:t>违法所得</w:t>
            </w:r>
            <w:r>
              <w:rPr>
                <w:rFonts w:ascii="Arial" w:hAnsi="Arial" w:eastAsia="Arial" w:cs="Arial"/>
                <w:spacing w:val="3"/>
              </w:rPr>
              <w:t>5</w:t>
            </w:r>
            <w:r>
              <w:rPr>
                <w:spacing w:val="3"/>
              </w:rPr>
              <w:t>万元以上的，并处违法所得</w:t>
            </w:r>
            <w:r>
              <w:rPr>
                <w:rFonts w:ascii="Arial" w:hAnsi="Arial" w:eastAsia="Arial" w:cs="Arial"/>
                <w:spacing w:val="3"/>
              </w:rPr>
              <w:t>1.6</w:t>
            </w:r>
            <w:r>
              <w:rPr>
                <w:spacing w:val="3"/>
              </w:rPr>
              <w:t>倍以上</w:t>
            </w:r>
            <w:r>
              <w:rPr>
                <w:rFonts w:ascii="Arial" w:hAnsi="Arial" w:eastAsia="Arial" w:cs="Arial"/>
                <w:spacing w:val="3"/>
              </w:rPr>
              <w:t>2.4</w:t>
            </w:r>
            <w:r>
              <w:rPr>
                <w:spacing w:val="3"/>
              </w:rPr>
              <w:t>倍以下罚款；违法所</w:t>
            </w:r>
            <w:r>
              <w:rPr>
                <w:spacing w:val="-2"/>
              </w:rPr>
              <w:t>得不足</w:t>
            </w:r>
            <w:r>
              <w:rPr>
                <w:rFonts w:ascii="Arial" w:hAnsi="Arial" w:eastAsia="Arial" w:cs="Arial"/>
                <w:spacing w:val="-2"/>
              </w:rPr>
              <w:t>5</w:t>
            </w:r>
            <w:r>
              <w:rPr>
                <w:spacing w:val="-2"/>
              </w:rPr>
              <w:t>万元的，并处</w:t>
            </w:r>
            <w:r>
              <w:rPr>
                <w:rFonts w:ascii="Arial" w:hAnsi="Arial" w:eastAsia="Arial" w:cs="Arial"/>
                <w:spacing w:val="-2"/>
              </w:rPr>
              <w:t>2.2</w:t>
            </w:r>
            <w:r>
              <w:rPr>
                <w:spacing w:val="-2"/>
              </w:rPr>
              <w:t>万元以上</w:t>
            </w:r>
            <w:r>
              <w:rPr>
                <w:rFonts w:ascii="Arial" w:hAnsi="Arial" w:eastAsia="Arial" w:cs="Arial"/>
                <w:spacing w:val="-2"/>
              </w:rPr>
              <w:t>3.8</w:t>
            </w:r>
            <w:r>
              <w:rPr>
                <w:spacing w:val="-1"/>
              </w:rPr>
              <w:t>万元以下罚款。</w:t>
            </w:r>
          </w:p>
        </w:tc>
        <w:tc>
          <w:tcPr>
            <w:tcW w:w="4085" w:type="dxa"/>
            <w:vAlign w:val="top"/>
          </w:tcPr>
          <w:p w14:paraId="416512C8">
            <w:pPr>
              <w:pStyle w:val="6"/>
              <w:spacing w:before="30" w:line="179" w:lineRule="auto"/>
              <w:ind w:left="131"/>
            </w:pPr>
            <w:r>
              <w:rPr>
                <w:rFonts w:ascii="Arial" w:hAnsi="Arial" w:eastAsia="Arial" w:cs="Arial"/>
              </w:rPr>
              <w:t>1.</w:t>
            </w:r>
            <w:r>
              <w:t>没收违法所得；</w:t>
            </w:r>
          </w:p>
          <w:p w14:paraId="5F106ECD">
            <w:pPr>
              <w:pStyle w:val="6"/>
              <w:spacing w:before="4" w:line="177" w:lineRule="auto"/>
              <w:ind w:left="109" w:right="101" w:firstLine="13"/>
            </w:pPr>
            <w:r>
              <w:rPr>
                <w:rFonts w:ascii="Arial" w:hAnsi="Arial" w:eastAsia="Arial" w:cs="Arial"/>
                <w:spacing w:val="3"/>
              </w:rPr>
              <w:t>2.</w:t>
            </w:r>
            <w:r>
              <w:rPr>
                <w:spacing w:val="3"/>
              </w:rPr>
              <w:t>违法所得</w:t>
            </w:r>
            <w:r>
              <w:rPr>
                <w:rFonts w:ascii="Arial" w:hAnsi="Arial" w:eastAsia="Arial" w:cs="Arial"/>
                <w:spacing w:val="3"/>
              </w:rPr>
              <w:t>5</w:t>
            </w:r>
            <w:r>
              <w:rPr>
                <w:spacing w:val="3"/>
              </w:rPr>
              <w:t>万元以上的，并处违法所得</w:t>
            </w:r>
            <w:r>
              <w:rPr>
                <w:rFonts w:ascii="Arial" w:hAnsi="Arial" w:eastAsia="Arial" w:cs="Arial"/>
                <w:spacing w:val="3"/>
              </w:rPr>
              <w:t>2.4</w:t>
            </w:r>
            <w:r>
              <w:rPr>
                <w:spacing w:val="3"/>
              </w:rPr>
              <w:t>倍以上</w:t>
            </w:r>
            <w:r>
              <w:rPr>
                <w:rFonts w:ascii="Arial" w:hAnsi="Arial" w:eastAsia="Arial" w:cs="Arial"/>
                <w:spacing w:val="3"/>
              </w:rPr>
              <w:t>3</w:t>
            </w:r>
            <w:r>
              <w:rPr>
                <w:spacing w:val="3"/>
              </w:rPr>
              <w:t>倍以下罚款；违法</w:t>
            </w:r>
            <w:r>
              <w:rPr>
                <w:spacing w:val="2"/>
              </w:rPr>
              <w:t>所得</w:t>
            </w:r>
            <w:r>
              <w:rPr>
                <w:spacing w:val="3"/>
              </w:rPr>
              <w:t>不足</w:t>
            </w:r>
            <w:r>
              <w:rPr>
                <w:rFonts w:ascii="Arial" w:hAnsi="Arial" w:eastAsia="Arial" w:cs="Arial"/>
                <w:spacing w:val="3"/>
              </w:rPr>
              <w:t>5</w:t>
            </w:r>
            <w:r>
              <w:rPr>
                <w:spacing w:val="3"/>
              </w:rPr>
              <w:t>万元的，并处</w:t>
            </w:r>
            <w:r>
              <w:rPr>
                <w:rFonts w:ascii="Arial" w:hAnsi="Arial" w:eastAsia="Arial" w:cs="Arial"/>
                <w:spacing w:val="3"/>
              </w:rPr>
              <w:t>3.8</w:t>
            </w:r>
            <w:r>
              <w:rPr>
                <w:spacing w:val="3"/>
              </w:rPr>
              <w:t>万元以上</w:t>
            </w:r>
            <w:r>
              <w:rPr>
                <w:rFonts w:ascii="Arial" w:hAnsi="Arial" w:eastAsia="Arial" w:cs="Arial"/>
                <w:spacing w:val="3"/>
              </w:rPr>
              <w:t>5</w:t>
            </w:r>
            <w:r>
              <w:rPr>
                <w:spacing w:val="3"/>
              </w:rPr>
              <w:t>万</w:t>
            </w:r>
            <w:r>
              <w:rPr>
                <w:spacing w:val="-1"/>
              </w:rPr>
              <w:t>元以下罚款。</w:t>
            </w:r>
          </w:p>
          <w:p w14:paraId="69155063">
            <w:pPr>
              <w:pStyle w:val="6"/>
              <w:spacing w:before="1" w:line="166" w:lineRule="auto"/>
              <w:ind w:left="109" w:right="106" w:firstLine="14"/>
            </w:pPr>
            <w:r>
              <w:rPr>
                <w:rFonts w:ascii="Arial" w:hAnsi="Arial" w:eastAsia="Arial" w:cs="Arial"/>
                <w:spacing w:val="-4"/>
              </w:rPr>
              <w:t>3.</w:t>
            </w:r>
            <w:r>
              <w:rPr>
                <w:spacing w:val="-4"/>
              </w:rPr>
              <w:t>情节严重的，由有关部门依法停止相关</w:t>
            </w:r>
            <w:r>
              <w:rPr>
                <w:spacing w:val="-1"/>
              </w:rPr>
              <w:t>业务。</w:t>
            </w:r>
          </w:p>
        </w:tc>
      </w:tr>
      <w:tr w14:paraId="181B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A42135E">
            <w:pPr>
              <w:rPr>
                <w:rFonts w:ascii="Arial"/>
                <w:sz w:val="21"/>
              </w:rPr>
            </w:pPr>
          </w:p>
        </w:tc>
        <w:tc>
          <w:tcPr>
            <w:tcW w:w="1701" w:type="dxa"/>
            <w:gridSpan w:val="2"/>
            <w:vAlign w:val="top"/>
          </w:tcPr>
          <w:p w14:paraId="45B16614">
            <w:pPr>
              <w:pStyle w:val="6"/>
              <w:spacing w:before="177" w:line="202" w:lineRule="auto"/>
              <w:ind w:left="629"/>
            </w:pPr>
            <w:r>
              <w:rPr>
                <w:b/>
                <w:bCs/>
                <w:spacing w:val="-2"/>
              </w:rPr>
              <w:t>备注</w:t>
            </w:r>
          </w:p>
        </w:tc>
        <w:tc>
          <w:tcPr>
            <w:tcW w:w="12245" w:type="dxa"/>
            <w:gridSpan w:val="3"/>
            <w:vAlign w:val="top"/>
          </w:tcPr>
          <w:p w14:paraId="75D67CDD">
            <w:pPr>
              <w:rPr>
                <w:rFonts w:ascii="Arial"/>
                <w:sz w:val="21"/>
              </w:rPr>
            </w:pPr>
          </w:p>
        </w:tc>
      </w:tr>
    </w:tbl>
    <w:p w14:paraId="5DB296C1">
      <w:pPr>
        <w:rPr>
          <w:rFonts w:ascii="Arial"/>
          <w:sz w:val="21"/>
        </w:rPr>
      </w:pPr>
    </w:p>
    <w:p w14:paraId="3E404706">
      <w:pPr>
        <w:rPr>
          <w:rFonts w:ascii="Arial" w:hAnsi="Arial" w:eastAsia="Arial" w:cs="Arial"/>
          <w:sz w:val="21"/>
          <w:szCs w:val="21"/>
        </w:rPr>
        <w:sectPr>
          <w:footerReference r:id="rId42" w:type="default"/>
          <w:pgSz w:w="16839" w:h="11906"/>
          <w:pgMar w:top="1012" w:right="1157" w:bottom="1307" w:left="1156" w:header="0" w:footer="973" w:gutter="0"/>
          <w:cols w:space="720" w:num="1"/>
        </w:sectPr>
      </w:pPr>
    </w:p>
    <w:p w14:paraId="4C7417B1">
      <w:pPr>
        <w:spacing w:before="101"/>
      </w:pPr>
    </w:p>
    <w:p w14:paraId="673B2914">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0"/>
        <w:gridCol w:w="4080"/>
        <w:gridCol w:w="4085"/>
      </w:tblGrid>
      <w:tr w14:paraId="2FDB6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A935AB5">
            <w:pPr>
              <w:spacing w:line="244" w:lineRule="auto"/>
              <w:rPr>
                <w:rFonts w:ascii="Arial"/>
                <w:sz w:val="21"/>
              </w:rPr>
            </w:pPr>
          </w:p>
          <w:p w14:paraId="0A80B3CB">
            <w:pPr>
              <w:spacing w:line="244" w:lineRule="auto"/>
              <w:rPr>
                <w:rFonts w:ascii="Arial"/>
                <w:sz w:val="21"/>
              </w:rPr>
            </w:pPr>
          </w:p>
          <w:p w14:paraId="33B91B0C">
            <w:pPr>
              <w:spacing w:line="244" w:lineRule="auto"/>
              <w:rPr>
                <w:rFonts w:ascii="Arial"/>
                <w:sz w:val="21"/>
              </w:rPr>
            </w:pPr>
          </w:p>
          <w:p w14:paraId="34A5C908">
            <w:pPr>
              <w:spacing w:line="245" w:lineRule="auto"/>
              <w:rPr>
                <w:rFonts w:ascii="Arial"/>
                <w:sz w:val="21"/>
              </w:rPr>
            </w:pPr>
          </w:p>
          <w:p w14:paraId="575F516D">
            <w:pPr>
              <w:spacing w:line="245" w:lineRule="auto"/>
              <w:rPr>
                <w:rFonts w:ascii="Arial"/>
                <w:sz w:val="21"/>
              </w:rPr>
            </w:pPr>
          </w:p>
          <w:p w14:paraId="67D7DCE6">
            <w:pPr>
              <w:spacing w:line="245" w:lineRule="auto"/>
              <w:rPr>
                <w:rFonts w:ascii="Arial"/>
                <w:sz w:val="21"/>
              </w:rPr>
            </w:pPr>
          </w:p>
          <w:p w14:paraId="77CF8BB7">
            <w:pPr>
              <w:spacing w:line="245" w:lineRule="auto"/>
              <w:rPr>
                <w:rFonts w:ascii="Arial"/>
                <w:sz w:val="21"/>
              </w:rPr>
            </w:pPr>
          </w:p>
          <w:p w14:paraId="37748564">
            <w:pPr>
              <w:spacing w:line="245" w:lineRule="auto"/>
              <w:rPr>
                <w:rFonts w:ascii="Arial"/>
                <w:sz w:val="21"/>
              </w:rPr>
            </w:pPr>
          </w:p>
          <w:p w14:paraId="22BFBA1E">
            <w:pPr>
              <w:spacing w:line="245" w:lineRule="auto"/>
              <w:rPr>
                <w:rFonts w:ascii="Arial"/>
                <w:sz w:val="21"/>
              </w:rPr>
            </w:pPr>
          </w:p>
          <w:p w14:paraId="7FE26BD7">
            <w:pPr>
              <w:spacing w:line="245" w:lineRule="auto"/>
              <w:rPr>
                <w:rFonts w:ascii="Arial"/>
                <w:sz w:val="21"/>
              </w:rPr>
            </w:pPr>
          </w:p>
          <w:p w14:paraId="63708EBF">
            <w:pPr>
              <w:spacing w:line="245" w:lineRule="auto"/>
              <w:rPr>
                <w:rFonts w:ascii="Arial"/>
                <w:sz w:val="21"/>
              </w:rPr>
            </w:pPr>
          </w:p>
          <w:p w14:paraId="569E25F2">
            <w:pPr>
              <w:spacing w:line="245" w:lineRule="auto"/>
              <w:rPr>
                <w:rFonts w:ascii="Arial"/>
                <w:sz w:val="21"/>
              </w:rPr>
            </w:pPr>
          </w:p>
          <w:p w14:paraId="0CA2F70D">
            <w:pPr>
              <w:pStyle w:val="6"/>
              <w:spacing w:before="95" w:line="167" w:lineRule="auto"/>
              <w:ind w:left="189"/>
            </w:pPr>
            <w:r>
              <w:rPr>
                <w:spacing w:val="-18"/>
              </w:rPr>
              <w:t>14</w:t>
            </w:r>
          </w:p>
        </w:tc>
        <w:tc>
          <w:tcPr>
            <w:tcW w:w="1701" w:type="dxa"/>
            <w:gridSpan w:val="2"/>
            <w:vAlign w:val="top"/>
          </w:tcPr>
          <w:p w14:paraId="0C738AE2">
            <w:pPr>
              <w:pStyle w:val="6"/>
              <w:spacing w:before="175" w:line="201" w:lineRule="auto"/>
              <w:ind w:left="409"/>
            </w:pPr>
            <w:r>
              <w:rPr>
                <w:b/>
                <w:bCs/>
                <w:spacing w:val="-1"/>
              </w:rPr>
              <w:t>违法行为</w:t>
            </w:r>
          </w:p>
        </w:tc>
        <w:tc>
          <w:tcPr>
            <w:tcW w:w="12245" w:type="dxa"/>
            <w:gridSpan w:val="3"/>
            <w:vAlign w:val="top"/>
          </w:tcPr>
          <w:p w14:paraId="05881526">
            <w:pPr>
              <w:pStyle w:val="6"/>
              <w:spacing w:before="175" w:line="202" w:lineRule="auto"/>
              <w:ind w:left="4251"/>
            </w:pPr>
            <w:r>
              <w:rPr>
                <w:spacing w:val="-1"/>
              </w:rPr>
              <w:t>伪造、变造或者转让广告审查批准文件</w:t>
            </w:r>
          </w:p>
        </w:tc>
      </w:tr>
      <w:tr w14:paraId="1B01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vMerge w:val="continue"/>
            <w:tcBorders>
              <w:top w:val="nil"/>
              <w:bottom w:val="nil"/>
            </w:tcBorders>
            <w:vAlign w:val="top"/>
          </w:tcPr>
          <w:p w14:paraId="030F1BF6">
            <w:pPr>
              <w:rPr>
                <w:rFonts w:ascii="Arial"/>
                <w:sz w:val="21"/>
              </w:rPr>
            </w:pPr>
          </w:p>
        </w:tc>
        <w:tc>
          <w:tcPr>
            <w:tcW w:w="1701" w:type="dxa"/>
            <w:gridSpan w:val="2"/>
            <w:vAlign w:val="top"/>
          </w:tcPr>
          <w:p w14:paraId="1A4507A4">
            <w:pPr>
              <w:pStyle w:val="6"/>
              <w:spacing w:before="312" w:line="201" w:lineRule="auto"/>
              <w:ind w:left="408"/>
            </w:pPr>
            <w:r>
              <w:rPr>
                <w:b/>
                <w:bCs/>
                <w:spacing w:val="-1"/>
              </w:rPr>
              <w:t>处罚依据</w:t>
            </w:r>
          </w:p>
        </w:tc>
        <w:tc>
          <w:tcPr>
            <w:tcW w:w="12245" w:type="dxa"/>
            <w:gridSpan w:val="3"/>
            <w:vAlign w:val="top"/>
          </w:tcPr>
          <w:p w14:paraId="0B334327">
            <w:pPr>
              <w:pStyle w:val="6"/>
              <w:spacing w:before="172" w:line="190" w:lineRule="auto"/>
              <w:ind w:left="106" w:right="132" w:hanging="22"/>
            </w:pPr>
            <w:r>
              <w:rPr>
                <w:b/>
                <w:bCs/>
              </w:rPr>
              <w:t>《中华人民共和国广告法》第六十五条</w:t>
            </w:r>
            <w:r>
              <w:t>违反本法规定，伪造、变造或者转让广告审查批准文件的，由市场监督管理部门没收</w:t>
            </w:r>
            <w:r>
              <w:rPr>
                <w:spacing w:val="-1"/>
              </w:rPr>
              <w:t>违法所得，并处一万元以上十万元以下的罚款。</w:t>
            </w:r>
          </w:p>
        </w:tc>
      </w:tr>
      <w:tr w14:paraId="102E8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00A37CF">
            <w:pPr>
              <w:rPr>
                <w:rFonts w:ascii="Arial"/>
                <w:sz w:val="21"/>
              </w:rPr>
            </w:pPr>
          </w:p>
        </w:tc>
        <w:tc>
          <w:tcPr>
            <w:tcW w:w="1701" w:type="dxa"/>
            <w:gridSpan w:val="2"/>
            <w:vAlign w:val="top"/>
          </w:tcPr>
          <w:p w14:paraId="5B7DCF78">
            <w:pPr>
              <w:pStyle w:val="6"/>
              <w:spacing w:before="171" w:line="201" w:lineRule="auto"/>
              <w:ind w:left="408"/>
            </w:pPr>
            <w:r>
              <w:rPr>
                <w:b/>
                <w:bCs/>
                <w:spacing w:val="-1"/>
              </w:rPr>
              <w:t>裁量等级</w:t>
            </w:r>
          </w:p>
        </w:tc>
        <w:tc>
          <w:tcPr>
            <w:tcW w:w="4080" w:type="dxa"/>
            <w:vAlign w:val="top"/>
          </w:tcPr>
          <w:p w14:paraId="1B60D9E3">
            <w:pPr>
              <w:pStyle w:val="6"/>
              <w:spacing w:before="171" w:line="202" w:lineRule="auto"/>
              <w:ind w:left="1817"/>
            </w:pPr>
            <w:r>
              <w:t>从轻</w:t>
            </w:r>
          </w:p>
        </w:tc>
        <w:tc>
          <w:tcPr>
            <w:tcW w:w="4080" w:type="dxa"/>
            <w:vAlign w:val="top"/>
          </w:tcPr>
          <w:p w14:paraId="11F972B6">
            <w:pPr>
              <w:pStyle w:val="6"/>
              <w:spacing w:before="171" w:line="202" w:lineRule="auto"/>
              <w:ind w:left="1823"/>
            </w:pPr>
            <w:r>
              <w:rPr>
                <w:spacing w:val="-2"/>
              </w:rPr>
              <w:t>一般</w:t>
            </w:r>
          </w:p>
        </w:tc>
        <w:tc>
          <w:tcPr>
            <w:tcW w:w="4085" w:type="dxa"/>
            <w:vAlign w:val="top"/>
          </w:tcPr>
          <w:p w14:paraId="73294CCD">
            <w:pPr>
              <w:pStyle w:val="6"/>
              <w:spacing w:before="170" w:line="203" w:lineRule="auto"/>
              <w:ind w:left="1822"/>
            </w:pPr>
            <w:r>
              <w:t>从重</w:t>
            </w:r>
          </w:p>
        </w:tc>
      </w:tr>
      <w:tr w14:paraId="376D2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AC2FD25">
            <w:pPr>
              <w:rPr>
                <w:rFonts w:ascii="Arial"/>
                <w:sz w:val="21"/>
              </w:rPr>
            </w:pPr>
          </w:p>
        </w:tc>
        <w:tc>
          <w:tcPr>
            <w:tcW w:w="1701" w:type="dxa"/>
            <w:gridSpan w:val="2"/>
            <w:vAlign w:val="top"/>
          </w:tcPr>
          <w:p w14:paraId="0BC9ED90">
            <w:pPr>
              <w:pStyle w:val="6"/>
              <w:spacing w:before="173" w:line="201" w:lineRule="auto"/>
              <w:ind w:left="407"/>
            </w:pPr>
            <w:r>
              <w:rPr>
                <w:b/>
                <w:bCs/>
                <w:spacing w:val="-1"/>
              </w:rPr>
              <w:t>适用情形</w:t>
            </w:r>
          </w:p>
        </w:tc>
        <w:tc>
          <w:tcPr>
            <w:tcW w:w="4080" w:type="dxa"/>
            <w:vAlign w:val="top"/>
          </w:tcPr>
          <w:p w14:paraId="24488D6A">
            <w:pPr>
              <w:pStyle w:val="6"/>
              <w:spacing w:before="33" w:line="168" w:lineRule="auto"/>
              <w:ind w:left="105" w:right="106" w:firstLine="9"/>
            </w:pPr>
            <w:r>
              <w:rPr>
                <w:spacing w:val="-6"/>
              </w:rPr>
              <w:t>总局《指导意见》第十三条、第十四条规</w:t>
            </w:r>
            <w:r>
              <w:rPr>
                <w:spacing w:val="-1"/>
              </w:rPr>
              <w:t>定的情形</w:t>
            </w:r>
          </w:p>
        </w:tc>
        <w:tc>
          <w:tcPr>
            <w:tcW w:w="4080" w:type="dxa"/>
            <w:vAlign w:val="top"/>
          </w:tcPr>
          <w:p w14:paraId="3BA50C73">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280AE383">
            <w:pPr>
              <w:pStyle w:val="6"/>
              <w:spacing w:before="33" w:line="168" w:lineRule="auto"/>
              <w:ind w:left="110" w:right="106" w:firstLine="9"/>
            </w:pPr>
            <w:r>
              <w:rPr>
                <w:spacing w:val="-6"/>
              </w:rPr>
              <w:t>总局《指导意见》第十五条、第十六条规</w:t>
            </w:r>
            <w:r>
              <w:rPr>
                <w:spacing w:val="-1"/>
              </w:rPr>
              <w:t>定的情形</w:t>
            </w:r>
          </w:p>
        </w:tc>
      </w:tr>
      <w:tr w14:paraId="0E67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3" w:type="dxa"/>
            <w:vMerge w:val="continue"/>
            <w:tcBorders>
              <w:top w:val="nil"/>
              <w:bottom w:val="nil"/>
            </w:tcBorders>
            <w:vAlign w:val="top"/>
          </w:tcPr>
          <w:p w14:paraId="6137CBA2">
            <w:pPr>
              <w:rPr>
                <w:rFonts w:ascii="Arial"/>
                <w:sz w:val="21"/>
              </w:rPr>
            </w:pPr>
          </w:p>
        </w:tc>
        <w:tc>
          <w:tcPr>
            <w:tcW w:w="567" w:type="dxa"/>
            <w:vMerge w:val="restart"/>
            <w:tcBorders>
              <w:bottom w:val="nil"/>
            </w:tcBorders>
            <w:textDirection w:val="tbRlV"/>
            <w:vAlign w:val="top"/>
          </w:tcPr>
          <w:p w14:paraId="2886101B">
            <w:pPr>
              <w:pStyle w:val="6"/>
              <w:spacing w:before="239" w:line="180" w:lineRule="auto"/>
              <w:ind w:left="303"/>
            </w:pPr>
            <w:r>
              <w:rPr>
                <w:b/>
                <w:bCs/>
                <w:spacing w:val="54"/>
              </w:rPr>
              <w:t>裁量参考因素</w:t>
            </w:r>
          </w:p>
        </w:tc>
        <w:tc>
          <w:tcPr>
            <w:tcW w:w="1134" w:type="dxa"/>
            <w:vAlign w:val="top"/>
          </w:tcPr>
          <w:p w14:paraId="4B5DA816">
            <w:pPr>
              <w:pStyle w:val="6"/>
              <w:spacing w:before="116" w:line="190" w:lineRule="auto"/>
              <w:ind w:left="127" w:right="125"/>
            </w:pPr>
            <w:r>
              <w:rPr>
                <w:spacing w:val="-2"/>
              </w:rPr>
              <w:t>违法行为</w:t>
            </w:r>
            <w:r>
              <w:rPr>
                <w:spacing w:val="-1"/>
              </w:rPr>
              <w:t>危害程度</w:t>
            </w:r>
          </w:p>
        </w:tc>
        <w:tc>
          <w:tcPr>
            <w:tcW w:w="4080" w:type="dxa"/>
            <w:vAlign w:val="top"/>
          </w:tcPr>
          <w:p w14:paraId="55ABFF9A">
            <w:pPr>
              <w:pStyle w:val="6"/>
              <w:spacing w:before="115" w:line="190" w:lineRule="auto"/>
              <w:ind w:left="105" w:right="230"/>
            </w:pPr>
            <w:r>
              <w:rPr>
                <w:spacing w:val="-1"/>
              </w:rPr>
              <w:t>初次违法且积极配合行政机关查处违法行为</w:t>
            </w:r>
          </w:p>
        </w:tc>
        <w:tc>
          <w:tcPr>
            <w:tcW w:w="4080" w:type="dxa"/>
            <w:vAlign w:val="top"/>
          </w:tcPr>
          <w:p w14:paraId="1B0ED981">
            <w:pPr>
              <w:pStyle w:val="6"/>
              <w:spacing w:before="257" w:line="201" w:lineRule="auto"/>
              <w:ind w:left="112"/>
            </w:pPr>
            <w:r>
              <w:rPr>
                <w:spacing w:val="-1"/>
              </w:rPr>
              <w:t>配合行政机关查处违法行为</w:t>
            </w:r>
          </w:p>
        </w:tc>
        <w:tc>
          <w:tcPr>
            <w:tcW w:w="4085" w:type="dxa"/>
            <w:vAlign w:val="top"/>
          </w:tcPr>
          <w:p w14:paraId="41459CA5">
            <w:pPr>
              <w:pStyle w:val="6"/>
              <w:spacing w:before="115" w:line="190" w:lineRule="auto"/>
              <w:ind w:left="111" w:right="257" w:firstLine="19"/>
            </w:pPr>
            <w:r>
              <w:rPr>
                <w:rFonts w:ascii="Arial" w:hAnsi="Arial" w:eastAsia="Arial" w:cs="Arial"/>
                <w:spacing w:val="-1"/>
              </w:rPr>
              <w:t>1</w:t>
            </w:r>
            <w:r>
              <w:rPr>
                <w:spacing w:val="-1"/>
              </w:rPr>
              <w:t>年内因同类广告违法行为已受到行政</w:t>
            </w:r>
            <w:r>
              <w:rPr>
                <w:spacing w:val="-2"/>
              </w:rPr>
              <w:t>处罚</w:t>
            </w:r>
          </w:p>
        </w:tc>
      </w:tr>
      <w:tr w14:paraId="5F37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3" w:type="dxa"/>
            <w:vMerge w:val="continue"/>
            <w:tcBorders>
              <w:top w:val="nil"/>
              <w:bottom w:val="nil"/>
            </w:tcBorders>
            <w:vAlign w:val="top"/>
          </w:tcPr>
          <w:p w14:paraId="3D010BFC">
            <w:pPr>
              <w:rPr>
                <w:rFonts w:ascii="Arial"/>
                <w:sz w:val="21"/>
              </w:rPr>
            </w:pPr>
          </w:p>
        </w:tc>
        <w:tc>
          <w:tcPr>
            <w:tcW w:w="567" w:type="dxa"/>
            <w:vMerge w:val="continue"/>
            <w:tcBorders>
              <w:top w:val="nil"/>
              <w:bottom w:val="nil"/>
            </w:tcBorders>
            <w:textDirection w:val="tbRlV"/>
            <w:vAlign w:val="top"/>
          </w:tcPr>
          <w:p w14:paraId="475C4332">
            <w:pPr>
              <w:rPr>
                <w:rFonts w:ascii="Arial"/>
                <w:sz w:val="21"/>
              </w:rPr>
            </w:pPr>
          </w:p>
        </w:tc>
        <w:tc>
          <w:tcPr>
            <w:tcW w:w="1134" w:type="dxa"/>
            <w:vAlign w:val="top"/>
          </w:tcPr>
          <w:p w14:paraId="3C973601">
            <w:pPr>
              <w:pStyle w:val="6"/>
              <w:spacing w:before="119" w:line="189" w:lineRule="auto"/>
              <w:ind w:left="127" w:right="125"/>
            </w:pPr>
            <w:r>
              <w:rPr>
                <w:spacing w:val="-2"/>
              </w:rPr>
              <w:t>违法行为</w:t>
            </w:r>
            <w:r>
              <w:rPr>
                <w:spacing w:val="-1"/>
              </w:rPr>
              <w:t>危害后果</w:t>
            </w:r>
          </w:p>
        </w:tc>
        <w:tc>
          <w:tcPr>
            <w:tcW w:w="4080" w:type="dxa"/>
            <w:vAlign w:val="top"/>
          </w:tcPr>
          <w:p w14:paraId="59080537">
            <w:pPr>
              <w:pStyle w:val="6"/>
              <w:spacing w:before="120" w:line="189" w:lineRule="auto"/>
              <w:ind w:left="111" w:right="106" w:hanging="5"/>
            </w:pPr>
            <w:r>
              <w:rPr>
                <w:spacing w:val="-6"/>
              </w:rPr>
              <w:t>造成人身、财产轻微受损，或主动减轻危</w:t>
            </w:r>
            <w:r>
              <w:rPr>
                <w:spacing w:val="-3"/>
              </w:rPr>
              <w:t>害后果</w:t>
            </w:r>
          </w:p>
        </w:tc>
        <w:tc>
          <w:tcPr>
            <w:tcW w:w="4080" w:type="dxa"/>
            <w:vAlign w:val="top"/>
          </w:tcPr>
          <w:p w14:paraId="7678E1EA">
            <w:pPr>
              <w:pStyle w:val="6"/>
              <w:spacing w:before="258" w:line="201" w:lineRule="auto"/>
              <w:ind w:left="109"/>
            </w:pPr>
            <w:r>
              <w:rPr>
                <w:spacing w:val="-1"/>
              </w:rPr>
              <w:t>造成一定的人身、财产受损</w:t>
            </w:r>
          </w:p>
        </w:tc>
        <w:tc>
          <w:tcPr>
            <w:tcW w:w="4085" w:type="dxa"/>
            <w:vAlign w:val="top"/>
          </w:tcPr>
          <w:p w14:paraId="083271E0">
            <w:pPr>
              <w:pStyle w:val="6"/>
              <w:spacing w:before="258" w:line="201" w:lineRule="auto"/>
              <w:ind w:left="111"/>
            </w:pPr>
            <w:r>
              <w:rPr>
                <w:spacing w:val="-1"/>
              </w:rPr>
              <w:t>造成严重的人身、财产受损</w:t>
            </w:r>
          </w:p>
        </w:tc>
      </w:tr>
      <w:tr w14:paraId="1C9A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73" w:type="dxa"/>
            <w:vMerge w:val="continue"/>
            <w:tcBorders>
              <w:top w:val="nil"/>
              <w:bottom w:val="nil"/>
            </w:tcBorders>
            <w:vAlign w:val="top"/>
          </w:tcPr>
          <w:p w14:paraId="6BD10417">
            <w:pPr>
              <w:rPr>
                <w:rFonts w:ascii="Arial"/>
                <w:sz w:val="21"/>
              </w:rPr>
            </w:pPr>
          </w:p>
        </w:tc>
        <w:tc>
          <w:tcPr>
            <w:tcW w:w="567" w:type="dxa"/>
            <w:vMerge w:val="continue"/>
            <w:tcBorders>
              <w:top w:val="nil"/>
            </w:tcBorders>
            <w:textDirection w:val="tbRlV"/>
            <w:vAlign w:val="top"/>
          </w:tcPr>
          <w:p w14:paraId="73DEA274">
            <w:pPr>
              <w:rPr>
                <w:rFonts w:ascii="Arial"/>
                <w:sz w:val="21"/>
              </w:rPr>
            </w:pPr>
          </w:p>
        </w:tc>
        <w:tc>
          <w:tcPr>
            <w:tcW w:w="1134" w:type="dxa"/>
            <w:vAlign w:val="top"/>
          </w:tcPr>
          <w:p w14:paraId="70743778">
            <w:pPr>
              <w:pStyle w:val="6"/>
              <w:spacing w:before="119" w:line="190" w:lineRule="auto"/>
              <w:ind w:left="345" w:right="125" w:hanging="219"/>
            </w:pPr>
            <w:r>
              <w:rPr>
                <w:spacing w:val="-1"/>
              </w:rPr>
              <w:t>社会影响</w:t>
            </w:r>
            <w:r>
              <w:rPr>
                <w:spacing w:val="-2"/>
              </w:rPr>
              <w:t>程度</w:t>
            </w:r>
          </w:p>
        </w:tc>
        <w:tc>
          <w:tcPr>
            <w:tcW w:w="4080" w:type="dxa"/>
            <w:vAlign w:val="top"/>
          </w:tcPr>
          <w:p w14:paraId="47A8C430">
            <w:pPr>
              <w:pStyle w:val="6"/>
              <w:spacing w:before="256" w:line="201" w:lineRule="auto"/>
              <w:ind w:left="106"/>
            </w:pPr>
            <w:r>
              <w:rPr>
                <w:spacing w:val="-1"/>
              </w:rPr>
              <w:t>造成轻微社会影响</w:t>
            </w:r>
          </w:p>
        </w:tc>
        <w:tc>
          <w:tcPr>
            <w:tcW w:w="4080" w:type="dxa"/>
            <w:vAlign w:val="top"/>
          </w:tcPr>
          <w:p w14:paraId="5A773161">
            <w:pPr>
              <w:pStyle w:val="6"/>
              <w:spacing w:before="256" w:line="201" w:lineRule="auto"/>
              <w:ind w:left="109"/>
            </w:pPr>
            <w:r>
              <w:rPr>
                <w:rFonts w:hint="eastAsia"/>
                <w:spacing w:val="-1"/>
                <w:lang w:eastAsia="zh-CN"/>
              </w:rPr>
              <w:t>造成</w:t>
            </w:r>
            <w:r>
              <w:rPr>
                <w:spacing w:val="-1"/>
              </w:rPr>
              <w:t>一定社会影响</w:t>
            </w:r>
          </w:p>
        </w:tc>
        <w:tc>
          <w:tcPr>
            <w:tcW w:w="4085" w:type="dxa"/>
            <w:vAlign w:val="top"/>
          </w:tcPr>
          <w:p w14:paraId="787D33B9">
            <w:pPr>
              <w:pStyle w:val="6"/>
              <w:spacing w:before="256" w:line="201" w:lineRule="auto"/>
              <w:ind w:left="111"/>
            </w:pPr>
            <w:r>
              <w:rPr>
                <w:spacing w:val="-1"/>
              </w:rPr>
              <w:t>造成较大社会影响</w:t>
            </w:r>
          </w:p>
        </w:tc>
      </w:tr>
      <w:tr w14:paraId="4472D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165A025C">
            <w:pPr>
              <w:rPr>
                <w:rFonts w:ascii="Arial"/>
                <w:sz w:val="21"/>
              </w:rPr>
            </w:pPr>
          </w:p>
        </w:tc>
        <w:tc>
          <w:tcPr>
            <w:tcW w:w="1701" w:type="dxa"/>
            <w:gridSpan w:val="2"/>
            <w:vAlign w:val="top"/>
          </w:tcPr>
          <w:p w14:paraId="3C2011C1">
            <w:pPr>
              <w:pStyle w:val="6"/>
              <w:spacing w:before="310" w:line="202" w:lineRule="auto"/>
              <w:ind w:left="408"/>
            </w:pPr>
            <w:r>
              <w:rPr>
                <w:b/>
                <w:bCs/>
                <w:spacing w:val="-1"/>
              </w:rPr>
              <w:t>裁量基准</w:t>
            </w:r>
          </w:p>
        </w:tc>
        <w:tc>
          <w:tcPr>
            <w:tcW w:w="4080" w:type="dxa"/>
            <w:vAlign w:val="top"/>
          </w:tcPr>
          <w:p w14:paraId="423B8611">
            <w:pPr>
              <w:pStyle w:val="6"/>
              <w:spacing w:before="171" w:line="177" w:lineRule="auto"/>
              <w:ind w:left="126"/>
            </w:pPr>
            <w:r>
              <w:rPr>
                <w:rFonts w:ascii="Arial" w:hAnsi="Arial" w:eastAsia="Arial" w:cs="Arial"/>
              </w:rPr>
              <w:t>1.</w:t>
            </w:r>
            <w:r>
              <w:t>没收违法所得；</w:t>
            </w:r>
          </w:p>
          <w:p w14:paraId="3763114A">
            <w:pPr>
              <w:pStyle w:val="6"/>
              <w:spacing w:before="1" w:line="200" w:lineRule="auto"/>
              <w:jc w:val="right"/>
            </w:pPr>
            <w:r>
              <w:rPr>
                <w:rFonts w:ascii="Arial" w:hAnsi="Arial" w:eastAsia="Arial" w:cs="Arial"/>
                <w:spacing w:val="-1"/>
              </w:rPr>
              <w:t>2.</w:t>
            </w:r>
            <w:r>
              <w:rPr>
                <w:spacing w:val="-1"/>
              </w:rPr>
              <w:t>并处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80" w:type="dxa"/>
            <w:vAlign w:val="top"/>
          </w:tcPr>
          <w:p w14:paraId="727A1290">
            <w:pPr>
              <w:pStyle w:val="6"/>
              <w:spacing w:before="29" w:line="179" w:lineRule="auto"/>
              <w:ind w:left="129"/>
            </w:pPr>
            <w:r>
              <w:rPr>
                <w:rFonts w:ascii="Arial" w:hAnsi="Arial" w:eastAsia="Arial" w:cs="Arial"/>
              </w:rPr>
              <w:t>1.</w:t>
            </w:r>
            <w:r>
              <w:t>没收违法所得；</w:t>
            </w:r>
          </w:p>
          <w:p w14:paraId="49D05350">
            <w:pPr>
              <w:pStyle w:val="6"/>
              <w:spacing w:line="166" w:lineRule="auto"/>
              <w:ind w:left="111" w:right="96" w:firstLine="9"/>
            </w:pPr>
            <w:r>
              <w:rPr>
                <w:rFonts w:ascii="Arial" w:hAnsi="Arial" w:eastAsia="Arial" w:cs="Arial"/>
                <w:spacing w:val="7"/>
              </w:rPr>
              <w:t>2.</w:t>
            </w:r>
            <w:r>
              <w:rPr>
                <w:spacing w:val="7"/>
              </w:rPr>
              <w:t>并处</w:t>
            </w:r>
            <w:r>
              <w:rPr>
                <w:rFonts w:ascii="Arial" w:hAnsi="Arial" w:eastAsia="Arial" w:cs="Arial"/>
                <w:spacing w:val="7"/>
              </w:rPr>
              <w:t>3.7</w:t>
            </w:r>
            <w:r>
              <w:rPr>
                <w:spacing w:val="7"/>
              </w:rPr>
              <w:t>万元以上</w:t>
            </w:r>
            <w:r>
              <w:rPr>
                <w:rFonts w:ascii="Arial" w:hAnsi="Arial" w:eastAsia="Arial" w:cs="Arial"/>
                <w:spacing w:val="7"/>
              </w:rPr>
              <w:t>7.3</w:t>
            </w:r>
            <w:r>
              <w:rPr>
                <w:spacing w:val="7"/>
              </w:rPr>
              <w:t>万元以下的罚</w:t>
            </w:r>
            <w:r>
              <w:rPr>
                <w:spacing w:val="-3"/>
              </w:rPr>
              <w:t>款。</w:t>
            </w:r>
          </w:p>
        </w:tc>
        <w:tc>
          <w:tcPr>
            <w:tcW w:w="4085" w:type="dxa"/>
            <w:vAlign w:val="top"/>
          </w:tcPr>
          <w:p w14:paraId="56CDF3AC">
            <w:pPr>
              <w:pStyle w:val="6"/>
              <w:spacing w:before="29" w:line="179" w:lineRule="auto"/>
              <w:ind w:left="131"/>
            </w:pPr>
            <w:r>
              <w:rPr>
                <w:rFonts w:ascii="Arial" w:hAnsi="Arial" w:eastAsia="Arial" w:cs="Arial"/>
              </w:rPr>
              <w:t>1.</w:t>
            </w:r>
            <w:r>
              <w:t>没收违法所得；</w:t>
            </w:r>
          </w:p>
          <w:p w14:paraId="773B5166">
            <w:pPr>
              <w:pStyle w:val="6"/>
              <w:spacing w:line="166" w:lineRule="auto"/>
              <w:ind w:left="114" w:right="101" w:firstLine="9"/>
            </w:pPr>
            <w:r>
              <w:rPr>
                <w:rFonts w:ascii="Arial" w:hAnsi="Arial" w:eastAsia="Arial" w:cs="Arial"/>
                <w:spacing w:val="9"/>
              </w:rPr>
              <w:t>2.</w:t>
            </w:r>
            <w:r>
              <w:rPr>
                <w:spacing w:val="9"/>
              </w:rPr>
              <w:t>并处</w:t>
            </w:r>
            <w:r>
              <w:rPr>
                <w:rFonts w:ascii="Arial" w:hAnsi="Arial" w:eastAsia="Arial" w:cs="Arial"/>
                <w:spacing w:val="9"/>
              </w:rPr>
              <w:t>7.3</w:t>
            </w:r>
            <w:r>
              <w:rPr>
                <w:spacing w:val="9"/>
              </w:rPr>
              <w:t>万元以上</w:t>
            </w:r>
            <w:r>
              <w:rPr>
                <w:rFonts w:ascii="Arial" w:hAnsi="Arial" w:eastAsia="Arial" w:cs="Arial"/>
                <w:spacing w:val="9"/>
              </w:rPr>
              <w:t>10</w:t>
            </w:r>
            <w:r>
              <w:rPr>
                <w:spacing w:val="9"/>
              </w:rPr>
              <w:t>万元以下的罚</w:t>
            </w:r>
            <w:r>
              <w:rPr>
                <w:spacing w:val="-3"/>
              </w:rPr>
              <w:t>款。</w:t>
            </w:r>
          </w:p>
        </w:tc>
      </w:tr>
      <w:tr w14:paraId="4A05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946BDD4">
            <w:pPr>
              <w:rPr>
                <w:rFonts w:ascii="Arial"/>
                <w:sz w:val="21"/>
              </w:rPr>
            </w:pPr>
          </w:p>
        </w:tc>
        <w:tc>
          <w:tcPr>
            <w:tcW w:w="1701" w:type="dxa"/>
            <w:gridSpan w:val="2"/>
            <w:vAlign w:val="top"/>
          </w:tcPr>
          <w:p w14:paraId="14601D2D">
            <w:pPr>
              <w:pStyle w:val="6"/>
              <w:spacing w:before="175" w:line="202" w:lineRule="auto"/>
              <w:ind w:left="629"/>
            </w:pPr>
            <w:r>
              <w:rPr>
                <w:b/>
                <w:bCs/>
                <w:spacing w:val="-2"/>
              </w:rPr>
              <w:t>备注</w:t>
            </w:r>
          </w:p>
        </w:tc>
        <w:tc>
          <w:tcPr>
            <w:tcW w:w="12245" w:type="dxa"/>
            <w:gridSpan w:val="3"/>
            <w:vAlign w:val="top"/>
          </w:tcPr>
          <w:p w14:paraId="1AD30E0A">
            <w:pPr>
              <w:pStyle w:val="6"/>
              <w:spacing w:before="174" w:line="201" w:lineRule="auto"/>
              <w:ind w:left="106"/>
            </w:pPr>
            <w:r>
              <w:t>伪造、变造的广告批准内容已实际发布的，则构成单独违法行为，应</w:t>
            </w:r>
            <w:r>
              <w:rPr>
                <w:spacing w:val="-1"/>
              </w:rPr>
              <w:t>另行处罚。</w:t>
            </w:r>
          </w:p>
        </w:tc>
      </w:tr>
    </w:tbl>
    <w:p w14:paraId="00FCEF11">
      <w:pPr>
        <w:rPr>
          <w:rFonts w:ascii="Arial"/>
          <w:sz w:val="21"/>
        </w:rPr>
      </w:pPr>
    </w:p>
    <w:p w14:paraId="59D2BCEB">
      <w:pPr>
        <w:rPr>
          <w:rFonts w:ascii="Arial" w:hAnsi="Arial" w:eastAsia="Arial" w:cs="Arial"/>
          <w:sz w:val="21"/>
          <w:szCs w:val="21"/>
        </w:rPr>
        <w:sectPr>
          <w:footerReference r:id="rId43" w:type="default"/>
          <w:pgSz w:w="16839" w:h="11906"/>
          <w:pgMar w:top="1012" w:right="1157" w:bottom="1307" w:left="1156" w:header="0" w:footer="973" w:gutter="0"/>
          <w:cols w:space="720" w:num="1"/>
        </w:sectPr>
      </w:pPr>
    </w:p>
    <w:p w14:paraId="508341E8">
      <w:pPr>
        <w:spacing w:line="317" w:lineRule="auto"/>
        <w:rPr>
          <w:rFonts w:ascii="Arial"/>
          <w:sz w:val="21"/>
        </w:rPr>
      </w:pPr>
    </w:p>
    <w:p w14:paraId="6D65E58A">
      <w:pPr>
        <w:spacing w:line="317" w:lineRule="auto"/>
        <w:rPr>
          <w:rFonts w:ascii="Arial"/>
          <w:sz w:val="21"/>
        </w:rPr>
      </w:pPr>
    </w:p>
    <w:p w14:paraId="28DDF9ED">
      <w:pPr>
        <w:spacing w:line="317" w:lineRule="auto"/>
        <w:rPr>
          <w:rFonts w:ascii="Arial"/>
          <w:sz w:val="21"/>
        </w:rPr>
      </w:pPr>
    </w:p>
    <w:p w14:paraId="0040600F">
      <w:pPr>
        <w:spacing w:before="136" w:line="237" w:lineRule="auto"/>
        <w:ind w:left="2411"/>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五、《中华人民共和国消费者权益保护法》行政处罚裁量基准</w:t>
      </w:r>
    </w:p>
    <w:p w14:paraId="59B62411">
      <w:pPr>
        <w:spacing w:line="68"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31C8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25F3938">
            <w:pPr>
              <w:spacing w:line="251" w:lineRule="auto"/>
              <w:rPr>
                <w:rFonts w:ascii="Arial"/>
                <w:sz w:val="21"/>
              </w:rPr>
            </w:pPr>
          </w:p>
          <w:p w14:paraId="23DB78A6">
            <w:pPr>
              <w:spacing w:line="251" w:lineRule="auto"/>
              <w:rPr>
                <w:rFonts w:ascii="Arial"/>
                <w:sz w:val="21"/>
              </w:rPr>
            </w:pPr>
          </w:p>
          <w:p w14:paraId="73CABDA6">
            <w:pPr>
              <w:spacing w:line="251" w:lineRule="auto"/>
              <w:rPr>
                <w:rFonts w:ascii="Arial"/>
                <w:sz w:val="21"/>
              </w:rPr>
            </w:pPr>
          </w:p>
          <w:p w14:paraId="608F1FDC">
            <w:pPr>
              <w:spacing w:line="251" w:lineRule="auto"/>
              <w:rPr>
                <w:rFonts w:ascii="Arial"/>
                <w:sz w:val="21"/>
              </w:rPr>
            </w:pPr>
          </w:p>
          <w:p w14:paraId="60EA261B">
            <w:pPr>
              <w:spacing w:line="251" w:lineRule="auto"/>
              <w:rPr>
                <w:rFonts w:ascii="Arial"/>
                <w:sz w:val="21"/>
              </w:rPr>
            </w:pPr>
          </w:p>
          <w:p w14:paraId="2678EB61">
            <w:pPr>
              <w:spacing w:line="251" w:lineRule="auto"/>
              <w:rPr>
                <w:rFonts w:ascii="Arial"/>
                <w:sz w:val="21"/>
              </w:rPr>
            </w:pPr>
          </w:p>
          <w:p w14:paraId="20D34649">
            <w:pPr>
              <w:spacing w:line="251" w:lineRule="auto"/>
              <w:rPr>
                <w:rFonts w:ascii="Arial"/>
                <w:sz w:val="21"/>
              </w:rPr>
            </w:pPr>
          </w:p>
          <w:p w14:paraId="6158A8E1">
            <w:pPr>
              <w:spacing w:line="251" w:lineRule="auto"/>
              <w:rPr>
                <w:rFonts w:ascii="Arial"/>
                <w:sz w:val="21"/>
              </w:rPr>
            </w:pPr>
          </w:p>
          <w:p w14:paraId="713C4FBC">
            <w:pPr>
              <w:spacing w:line="251" w:lineRule="auto"/>
              <w:rPr>
                <w:rFonts w:ascii="Arial"/>
                <w:sz w:val="21"/>
              </w:rPr>
            </w:pPr>
          </w:p>
          <w:p w14:paraId="1D36BCE7">
            <w:pPr>
              <w:spacing w:line="252" w:lineRule="auto"/>
              <w:rPr>
                <w:rFonts w:ascii="Arial"/>
                <w:sz w:val="21"/>
              </w:rPr>
            </w:pPr>
          </w:p>
          <w:p w14:paraId="384B22D4">
            <w:pPr>
              <w:spacing w:line="252" w:lineRule="auto"/>
              <w:rPr>
                <w:rFonts w:ascii="Arial"/>
                <w:sz w:val="21"/>
              </w:rPr>
            </w:pPr>
          </w:p>
          <w:p w14:paraId="46B48802">
            <w:pPr>
              <w:spacing w:line="252" w:lineRule="auto"/>
              <w:rPr>
                <w:rFonts w:ascii="Arial"/>
                <w:sz w:val="21"/>
              </w:rPr>
            </w:pPr>
          </w:p>
          <w:p w14:paraId="6BD4B2E8">
            <w:pPr>
              <w:spacing w:line="252" w:lineRule="auto"/>
              <w:rPr>
                <w:rFonts w:ascii="Arial"/>
                <w:sz w:val="21"/>
              </w:rPr>
            </w:pPr>
          </w:p>
          <w:p w14:paraId="3F9DD162">
            <w:pPr>
              <w:pStyle w:val="6"/>
              <w:spacing w:before="95" w:line="167" w:lineRule="auto"/>
              <w:ind w:left="244"/>
            </w:pPr>
            <w:r>
              <w:t>1</w:t>
            </w:r>
          </w:p>
        </w:tc>
        <w:tc>
          <w:tcPr>
            <w:tcW w:w="1701" w:type="dxa"/>
            <w:gridSpan w:val="2"/>
            <w:vAlign w:val="top"/>
          </w:tcPr>
          <w:p w14:paraId="2EEB7202">
            <w:pPr>
              <w:pStyle w:val="6"/>
              <w:spacing w:before="174" w:line="201" w:lineRule="auto"/>
              <w:ind w:left="409"/>
            </w:pPr>
            <w:r>
              <w:rPr>
                <w:b/>
                <w:bCs/>
                <w:spacing w:val="-1"/>
              </w:rPr>
              <w:t>违法行为</w:t>
            </w:r>
          </w:p>
        </w:tc>
        <w:tc>
          <w:tcPr>
            <w:tcW w:w="12245" w:type="dxa"/>
            <w:gridSpan w:val="3"/>
            <w:vAlign w:val="top"/>
          </w:tcPr>
          <w:p w14:paraId="2A50C9E8">
            <w:pPr>
              <w:pStyle w:val="6"/>
              <w:spacing w:before="174" w:line="201" w:lineRule="auto"/>
              <w:ind w:left="3265"/>
            </w:pPr>
            <w:r>
              <w:t>经营者提供的商品或者服务不符合保障人身</w:t>
            </w:r>
            <w:r>
              <w:rPr>
                <w:spacing w:val="-1"/>
              </w:rPr>
              <w:t>、财产安全要求</w:t>
            </w:r>
          </w:p>
        </w:tc>
      </w:tr>
      <w:tr w14:paraId="4D3CE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573" w:type="dxa"/>
            <w:vMerge w:val="continue"/>
            <w:tcBorders>
              <w:top w:val="nil"/>
              <w:bottom w:val="nil"/>
            </w:tcBorders>
            <w:vAlign w:val="top"/>
          </w:tcPr>
          <w:p w14:paraId="1D1B8018">
            <w:pPr>
              <w:rPr>
                <w:rFonts w:ascii="Arial"/>
                <w:sz w:val="21"/>
              </w:rPr>
            </w:pPr>
          </w:p>
        </w:tc>
        <w:tc>
          <w:tcPr>
            <w:tcW w:w="1701" w:type="dxa"/>
            <w:gridSpan w:val="2"/>
            <w:vAlign w:val="top"/>
          </w:tcPr>
          <w:p w14:paraId="25987524">
            <w:pPr>
              <w:spacing w:line="273" w:lineRule="auto"/>
              <w:rPr>
                <w:rFonts w:ascii="Arial"/>
                <w:sz w:val="21"/>
              </w:rPr>
            </w:pPr>
          </w:p>
          <w:p w14:paraId="0CF781CC">
            <w:pPr>
              <w:spacing w:line="273" w:lineRule="auto"/>
              <w:rPr>
                <w:rFonts w:ascii="Arial"/>
                <w:sz w:val="21"/>
              </w:rPr>
            </w:pPr>
          </w:p>
          <w:p w14:paraId="40BB3816">
            <w:pPr>
              <w:pStyle w:val="6"/>
              <w:spacing w:before="95" w:line="201" w:lineRule="auto"/>
              <w:ind w:left="408"/>
            </w:pPr>
            <w:r>
              <w:rPr>
                <w:b/>
                <w:bCs/>
                <w:spacing w:val="-1"/>
              </w:rPr>
              <w:t>处罚依据</w:t>
            </w:r>
          </w:p>
        </w:tc>
        <w:tc>
          <w:tcPr>
            <w:tcW w:w="12245" w:type="dxa"/>
            <w:gridSpan w:val="3"/>
            <w:vAlign w:val="top"/>
          </w:tcPr>
          <w:p w14:paraId="592BB78C">
            <w:pPr>
              <w:pStyle w:val="6"/>
              <w:spacing w:before="85" w:line="181" w:lineRule="auto"/>
              <w:ind w:left="105" w:right="106" w:hanging="21"/>
              <w:jc w:val="both"/>
            </w:pPr>
            <w:r>
              <w:rPr>
                <w:b/>
                <w:bCs/>
              </w:rPr>
              <w:t>《中华人民共和国消费者权益保护法》第五十</w:t>
            </w:r>
            <w:r>
              <w:rPr>
                <w:rFonts w:hint="eastAsia"/>
                <w:b/>
                <w:bCs/>
                <w:lang w:eastAsia="zh-CN"/>
              </w:rPr>
              <w:t>六条</w:t>
            </w:r>
            <w:r>
              <w:rPr>
                <w:b/>
                <w:bCs/>
              </w:rPr>
              <w:t>第一款第一项</w:t>
            </w:r>
            <w:r>
              <w:t>经营者有下列情形之一，除承担相应的民事</w:t>
            </w:r>
            <w:r>
              <w:rPr>
                <w:spacing w:val="-1"/>
              </w:rPr>
              <w:t>责任外，其他有关</w:t>
            </w:r>
            <w:r>
              <w:rPr>
                <w:rFonts w:hint="eastAsia"/>
                <w:spacing w:val="-1"/>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未作规定的，由工商行政管理部门或者</w:t>
            </w:r>
            <w:r>
              <w:rPr>
                <w:spacing w:val="-1"/>
              </w:rPr>
              <w:t>其他有关行政部门责令改正，可以根据情节单处或者并处警告、没收违法所得、处</w:t>
            </w:r>
            <w:r>
              <w:rPr>
                <w:spacing w:val="-2"/>
              </w:rPr>
              <w:t>以违法所得一倍以上十倍以下的罚款，没有</w:t>
            </w:r>
            <w:r>
              <w:rPr>
                <w:spacing w:val="-1"/>
              </w:rPr>
              <w:t>违法所得的，处以五十万元以下的罚款；情节严重的，责令停业整顿、吊销营业执照：</w:t>
            </w:r>
            <w:r>
              <w:rPr>
                <w:rFonts w:hint="eastAsia"/>
                <w:spacing w:val="-1"/>
                <w:lang w:eastAsia="zh-CN"/>
              </w:rPr>
              <w:t>（</w:t>
            </w:r>
            <w:r>
              <w:rPr>
                <w:spacing w:val="-1"/>
              </w:rPr>
              <w:t>一</w:t>
            </w:r>
            <w:r>
              <w:rPr>
                <w:rFonts w:hint="eastAsia"/>
                <w:spacing w:val="-1"/>
                <w:lang w:eastAsia="zh-CN"/>
              </w:rPr>
              <w:t>）</w:t>
            </w:r>
            <w:r>
              <w:rPr>
                <w:spacing w:val="-1"/>
              </w:rPr>
              <w:t>提供的商品或者</w:t>
            </w:r>
            <w:r>
              <w:rPr>
                <w:spacing w:val="-2"/>
              </w:rPr>
              <w:t>服务不符合保障</w:t>
            </w:r>
            <w:r>
              <w:rPr>
                <w:spacing w:val="-1"/>
              </w:rPr>
              <w:t>人身、财产安全要求的。</w:t>
            </w:r>
          </w:p>
        </w:tc>
      </w:tr>
      <w:tr w14:paraId="6F77F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C81EC40">
            <w:pPr>
              <w:rPr>
                <w:rFonts w:ascii="Arial"/>
                <w:sz w:val="21"/>
              </w:rPr>
            </w:pPr>
          </w:p>
        </w:tc>
        <w:tc>
          <w:tcPr>
            <w:tcW w:w="1701" w:type="dxa"/>
            <w:gridSpan w:val="2"/>
            <w:vAlign w:val="top"/>
          </w:tcPr>
          <w:p w14:paraId="4DAC1262">
            <w:pPr>
              <w:pStyle w:val="6"/>
              <w:spacing w:before="172" w:line="201" w:lineRule="auto"/>
              <w:ind w:left="408"/>
            </w:pPr>
            <w:r>
              <w:rPr>
                <w:b/>
                <w:bCs/>
                <w:spacing w:val="-1"/>
              </w:rPr>
              <w:t>裁量等级</w:t>
            </w:r>
          </w:p>
        </w:tc>
        <w:tc>
          <w:tcPr>
            <w:tcW w:w="4081" w:type="dxa"/>
            <w:vAlign w:val="top"/>
          </w:tcPr>
          <w:p w14:paraId="69CC2F6B">
            <w:pPr>
              <w:pStyle w:val="6"/>
              <w:spacing w:before="171" w:line="202" w:lineRule="auto"/>
              <w:ind w:left="1817"/>
            </w:pPr>
            <w:r>
              <w:t>从轻</w:t>
            </w:r>
          </w:p>
        </w:tc>
        <w:tc>
          <w:tcPr>
            <w:tcW w:w="4079" w:type="dxa"/>
            <w:vAlign w:val="top"/>
          </w:tcPr>
          <w:p w14:paraId="3C88839F">
            <w:pPr>
              <w:pStyle w:val="6"/>
              <w:spacing w:before="171" w:line="202" w:lineRule="auto"/>
              <w:ind w:left="1822"/>
            </w:pPr>
            <w:r>
              <w:rPr>
                <w:spacing w:val="-2"/>
              </w:rPr>
              <w:t>一般</w:t>
            </w:r>
          </w:p>
        </w:tc>
        <w:tc>
          <w:tcPr>
            <w:tcW w:w="4085" w:type="dxa"/>
            <w:vAlign w:val="top"/>
          </w:tcPr>
          <w:p w14:paraId="6679657B">
            <w:pPr>
              <w:pStyle w:val="6"/>
              <w:spacing w:before="171" w:line="203" w:lineRule="auto"/>
              <w:ind w:left="1822"/>
            </w:pPr>
            <w:r>
              <w:t>从重</w:t>
            </w:r>
          </w:p>
        </w:tc>
      </w:tr>
      <w:tr w14:paraId="22F7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57F77BC">
            <w:pPr>
              <w:rPr>
                <w:rFonts w:ascii="Arial"/>
                <w:sz w:val="21"/>
              </w:rPr>
            </w:pPr>
          </w:p>
        </w:tc>
        <w:tc>
          <w:tcPr>
            <w:tcW w:w="1701" w:type="dxa"/>
            <w:gridSpan w:val="2"/>
            <w:vAlign w:val="top"/>
          </w:tcPr>
          <w:p w14:paraId="288290B6">
            <w:pPr>
              <w:pStyle w:val="6"/>
              <w:spacing w:before="171" w:line="201" w:lineRule="auto"/>
              <w:ind w:left="407"/>
            </w:pPr>
            <w:r>
              <w:rPr>
                <w:b/>
                <w:bCs/>
                <w:spacing w:val="-1"/>
              </w:rPr>
              <w:t>适用情形</w:t>
            </w:r>
          </w:p>
        </w:tc>
        <w:tc>
          <w:tcPr>
            <w:tcW w:w="4081" w:type="dxa"/>
            <w:vAlign w:val="top"/>
          </w:tcPr>
          <w:p w14:paraId="331C2F90">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6C4B26AE">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B875CC7">
            <w:pPr>
              <w:pStyle w:val="6"/>
              <w:spacing w:before="30" w:line="169" w:lineRule="auto"/>
              <w:ind w:left="110" w:right="106" w:firstLine="9"/>
            </w:pPr>
            <w:r>
              <w:rPr>
                <w:spacing w:val="-6"/>
              </w:rPr>
              <w:t>总局《指导意见》第十五条、第十六条规</w:t>
            </w:r>
            <w:r>
              <w:rPr>
                <w:spacing w:val="-1"/>
              </w:rPr>
              <w:t>定的情形</w:t>
            </w:r>
          </w:p>
        </w:tc>
      </w:tr>
      <w:tr w14:paraId="4F6B8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bottom w:val="nil"/>
            </w:tcBorders>
            <w:vAlign w:val="top"/>
          </w:tcPr>
          <w:p w14:paraId="1423EA21">
            <w:pPr>
              <w:rPr>
                <w:rFonts w:ascii="Arial"/>
                <w:sz w:val="21"/>
              </w:rPr>
            </w:pPr>
          </w:p>
        </w:tc>
        <w:tc>
          <w:tcPr>
            <w:tcW w:w="567" w:type="dxa"/>
            <w:vMerge w:val="restart"/>
            <w:tcBorders>
              <w:bottom w:val="nil"/>
            </w:tcBorders>
            <w:textDirection w:val="tbRlV"/>
            <w:vAlign w:val="top"/>
          </w:tcPr>
          <w:p w14:paraId="23177FFE">
            <w:pPr>
              <w:pStyle w:val="6"/>
              <w:spacing w:before="174" w:line="180" w:lineRule="auto"/>
              <w:ind w:left="1016"/>
            </w:pPr>
            <w:r>
              <w:rPr>
                <w:b/>
                <w:bCs/>
                <w:spacing w:val="54"/>
              </w:rPr>
              <w:t>裁量参考因素</w:t>
            </w:r>
          </w:p>
        </w:tc>
        <w:tc>
          <w:tcPr>
            <w:tcW w:w="1134" w:type="dxa"/>
            <w:vAlign w:val="top"/>
          </w:tcPr>
          <w:p w14:paraId="603D9899">
            <w:pPr>
              <w:pStyle w:val="6"/>
              <w:spacing w:before="58" w:line="178" w:lineRule="auto"/>
              <w:ind w:left="237" w:right="125" w:hanging="108"/>
            </w:pPr>
            <w:r>
              <w:rPr>
                <w:spacing w:val="-2"/>
              </w:rPr>
              <w:t>涉案产品风险性</w:t>
            </w:r>
          </w:p>
        </w:tc>
        <w:tc>
          <w:tcPr>
            <w:tcW w:w="4081" w:type="dxa"/>
            <w:vAlign w:val="top"/>
          </w:tcPr>
          <w:p w14:paraId="6CFD04A2">
            <w:pPr>
              <w:pStyle w:val="6"/>
              <w:spacing w:before="58" w:line="178" w:lineRule="auto"/>
              <w:ind w:left="105" w:right="104" w:firstLine="3"/>
            </w:pPr>
            <w:r>
              <w:rPr>
                <w:spacing w:val="-6"/>
              </w:rPr>
              <w:t>商品或者服务不符合保障人身、财产安全</w:t>
            </w:r>
            <w:r>
              <w:rPr>
                <w:spacing w:val="-2"/>
              </w:rPr>
              <w:t>要求有</w:t>
            </w:r>
            <w:r>
              <w:rPr>
                <w:rFonts w:ascii="Arial" w:hAnsi="Arial" w:eastAsia="Arial" w:cs="Arial"/>
                <w:spacing w:val="-2"/>
              </w:rPr>
              <w:t>1</w:t>
            </w:r>
            <w:r>
              <w:rPr>
                <w:spacing w:val="-2"/>
              </w:rPr>
              <w:t>项</w:t>
            </w:r>
          </w:p>
        </w:tc>
        <w:tc>
          <w:tcPr>
            <w:tcW w:w="4079" w:type="dxa"/>
            <w:vAlign w:val="top"/>
          </w:tcPr>
          <w:p w14:paraId="7CEE01BD">
            <w:pPr>
              <w:pStyle w:val="6"/>
              <w:spacing w:before="58" w:line="178" w:lineRule="auto"/>
              <w:ind w:left="106" w:right="103" w:firstLine="3"/>
            </w:pPr>
            <w:r>
              <w:rPr>
                <w:spacing w:val="-6"/>
              </w:rPr>
              <w:t>商品或者服务不符合保障人身、财产安全</w:t>
            </w:r>
            <w:r>
              <w:t>要求有</w:t>
            </w:r>
            <w:r>
              <w:rPr>
                <w:rFonts w:ascii="Arial" w:hAnsi="Arial" w:eastAsia="Arial" w:cs="Arial"/>
              </w:rPr>
              <w:t>2</w:t>
            </w:r>
            <w:r>
              <w:t>项的</w:t>
            </w:r>
          </w:p>
        </w:tc>
        <w:tc>
          <w:tcPr>
            <w:tcW w:w="4085" w:type="dxa"/>
            <w:vAlign w:val="top"/>
          </w:tcPr>
          <w:p w14:paraId="49E3EFF6">
            <w:pPr>
              <w:pStyle w:val="6"/>
              <w:spacing w:before="58" w:line="178" w:lineRule="auto"/>
              <w:ind w:left="109" w:right="106" w:firstLine="3"/>
            </w:pPr>
            <w:r>
              <w:rPr>
                <w:spacing w:val="-6"/>
              </w:rPr>
              <w:t>商品或者服务不符合保障人身、财产安全</w:t>
            </w:r>
            <w:r>
              <w:rPr>
                <w:spacing w:val="7"/>
              </w:rPr>
              <w:t>要求有</w:t>
            </w:r>
            <w:r>
              <w:rPr>
                <w:rFonts w:ascii="Arial" w:hAnsi="Arial" w:eastAsia="Arial" w:cs="Arial"/>
                <w:spacing w:val="7"/>
              </w:rPr>
              <w:t>3</w:t>
            </w:r>
            <w:r>
              <w:rPr>
                <w:spacing w:val="7"/>
              </w:rPr>
              <w:t>项以上的</w:t>
            </w:r>
          </w:p>
        </w:tc>
      </w:tr>
      <w:tr w14:paraId="32AA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bottom w:val="nil"/>
            </w:tcBorders>
            <w:vAlign w:val="top"/>
          </w:tcPr>
          <w:p w14:paraId="07C70FEE">
            <w:pPr>
              <w:rPr>
                <w:rFonts w:ascii="Arial"/>
                <w:sz w:val="21"/>
              </w:rPr>
            </w:pPr>
          </w:p>
        </w:tc>
        <w:tc>
          <w:tcPr>
            <w:tcW w:w="567" w:type="dxa"/>
            <w:vMerge w:val="continue"/>
            <w:tcBorders>
              <w:top w:val="nil"/>
              <w:bottom w:val="nil"/>
            </w:tcBorders>
            <w:textDirection w:val="tbRlV"/>
            <w:vAlign w:val="top"/>
          </w:tcPr>
          <w:p w14:paraId="051C3430">
            <w:pPr>
              <w:rPr>
                <w:rFonts w:ascii="Arial"/>
                <w:sz w:val="21"/>
              </w:rPr>
            </w:pPr>
          </w:p>
        </w:tc>
        <w:tc>
          <w:tcPr>
            <w:tcW w:w="1134" w:type="dxa"/>
            <w:vAlign w:val="top"/>
          </w:tcPr>
          <w:p w14:paraId="0801E16D">
            <w:pPr>
              <w:pStyle w:val="6"/>
              <w:spacing w:before="61" w:line="177" w:lineRule="auto"/>
              <w:ind w:left="127" w:right="125"/>
            </w:pPr>
            <w:r>
              <w:rPr>
                <w:spacing w:val="-2"/>
              </w:rPr>
              <w:t>违法行为持续情况</w:t>
            </w:r>
          </w:p>
        </w:tc>
        <w:tc>
          <w:tcPr>
            <w:tcW w:w="4081" w:type="dxa"/>
            <w:vAlign w:val="top"/>
          </w:tcPr>
          <w:p w14:paraId="4529137B">
            <w:pPr>
              <w:pStyle w:val="6"/>
              <w:spacing w:before="201"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71903D09">
            <w:pPr>
              <w:pStyle w:val="6"/>
              <w:spacing w:before="201"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660EA05E">
            <w:pPr>
              <w:pStyle w:val="6"/>
              <w:spacing w:before="61" w:line="177"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7F5D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32557309">
            <w:pPr>
              <w:rPr>
                <w:rFonts w:ascii="Arial"/>
                <w:sz w:val="21"/>
              </w:rPr>
            </w:pPr>
          </w:p>
        </w:tc>
        <w:tc>
          <w:tcPr>
            <w:tcW w:w="567" w:type="dxa"/>
            <w:vMerge w:val="continue"/>
            <w:tcBorders>
              <w:top w:val="nil"/>
              <w:bottom w:val="nil"/>
            </w:tcBorders>
            <w:textDirection w:val="tbRlV"/>
            <w:vAlign w:val="top"/>
          </w:tcPr>
          <w:p w14:paraId="0BC3A1BE">
            <w:pPr>
              <w:rPr>
                <w:rFonts w:ascii="Arial"/>
                <w:sz w:val="21"/>
              </w:rPr>
            </w:pPr>
          </w:p>
        </w:tc>
        <w:tc>
          <w:tcPr>
            <w:tcW w:w="1134" w:type="dxa"/>
            <w:vAlign w:val="top"/>
          </w:tcPr>
          <w:p w14:paraId="02F04C39">
            <w:pPr>
              <w:pStyle w:val="6"/>
              <w:spacing w:before="309" w:line="190" w:lineRule="auto"/>
              <w:ind w:left="127" w:right="125"/>
            </w:pPr>
            <w:r>
              <w:rPr>
                <w:spacing w:val="-2"/>
              </w:rPr>
              <w:t>违法行为</w:t>
            </w:r>
            <w:r>
              <w:rPr>
                <w:spacing w:val="-1"/>
              </w:rPr>
              <w:t>危害程度</w:t>
            </w:r>
          </w:p>
        </w:tc>
        <w:tc>
          <w:tcPr>
            <w:tcW w:w="4081" w:type="dxa"/>
            <w:vAlign w:val="top"/>
          </w:tcPr>
          <w:p w14:paraId="2C06F251">
            <w:pPr>
              <w:pStyle w:val="6"/>
              <w:spacing w:before="31" w:line="172" w:lineRule="auto"/>
              <w:ind w:left="108" w:right="104"/>
              <w:jc w:val="both"/>
            </w:pPr>
            <w:r>
              <w:rPr>
                <w:spacing w:val="-6"/>
              </w:rPr>
              <w:t>商品尚未销售的，或服务尚未提供的；已销售或已提供，但追回全部的；被投诉五次以下（含五次）或涉及投诉金额一万元</w:t>
            </w:r>
            <w:r>
              <w:rPr>
                <w:spacing w:val="-2"/>
              </w:rPr>
              <w:t>以内的</w:t>
            </w:r>
          </w:p>
        </w:tc>
        <w:tc>
          <w:tcPr>
            <w:tcW w:w="4079" w:type="dxa"/>
            <w:vAlign w:val="top"/>
          </w:tcPr>
          <w:p w14:paraId="3BF36C7F">
            <w:pPr>
              <w:pStyle w:val="6"/>
              <w:spacing w:before="172" w:line="185" w:lineRule="auto"/>
              <w:ind w:left="106" w:right="103" w:firstLine="20"/>
              <w:jc w:val="both"/>
            </w:pPr>
            <w:r>
              <w:rPr>
                <w:spacing w:val="-7"/>
              </w:rPr>
              <w:t>已销售或已提供，但追回部分的；一年内</w:t>
            </w:r>
            <w:r>
              <w:rPr>
                <w:spacing w:val="-6"/>
              </w:rPr>
              <w:t>被投诉五次以上十次以下（含十次）或涉</w:t>
            </w:r>
            <w:r>
              <w:t>及投诉金额十万元以内的</w:t>
            </w:r>
          </w:p>
        </w:tc>
        <w:tc>
          <w:tcPr>
            <w:tcW w:w="4085" w:type="dxa"/>
            <w:vAlign w:val="top"/>
          </w:tcPr>
          <w:p w14:paraId="1CE46D3C">
            <w:pPr>
              <w:pStyle w:val="6"/>
              <w:spacing w:before="169" w:line="186" w:lineRule="auto"/>
              <w:ind w:left="112" w:right="106" w:firstLine="18"/>
            </w:pPr>
            <w:r>
              <w:rPr>
                <w:spacing w:val="-7"/>
              </w:rPr>
              <w:t>已销售或已提供，但拒不追回的；一年内</w:t>
            </w:r>
            <w:r>
              <w:rPr>
                <w:spacing w:val="-1"/>
              </w:rPr>
              <w:t>被投诉十次以上或涉及投诉金额十万元</w:t>
            </w:r>
            <w:r>
              <w:rPr>
                <w:spacing w:val="-2"/>
              </w:rPr>
              <w:t>以上的</w:t>
            </w:r>
          </w:p>
        </w:tc>
      </w:tr>
      <w:tr w14:paraId="572C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3" w:type="dxa"/>
            <w:vMerge w:val="continue"/>
            <w:tcBorders>
              <w:top w:val="nil"/>
              <w:bottom w:val="nil"/>
            </w:tcBorders>
            <w:vAlign w:val="top"/>
          </w:tcPr>
          <w:p w14:paraId="02469312">
            <w:pPr>
              <w:rPr>
                <w:rFonts w:ascii="Arial"/>
                <w:sz w:val="21"/>
              </w:rPr>
            </w:pPr>
          </w:p>
        </w:tc>
        <w:tc>
          <w:tcPr>
            <w:tcW w:w="567" w:type="dxa"/>
            <w:vMerge w:val="continue"/>
            <w:tcBorders>
              <w:top w:val="nil"/>
              <w:bottom w:val="nil"/>
            </w:tcBorders>
            <w:textDirection w:val="tbRlV"/>
            <w:vAlign w:val="top"/>
          </w:tcPr>
          <w:p w14:paraId="3A37CBF6">
            <w:pPr>
              <w:rPr>
                <w:rFonts w:ascii="Arial"/>
                <w:sz w:val="21"/>
              </w:rPr>
            </w:pPr>
          </w:p>
        </w:tc>
        <w:tc>
          <w:tcPr>
            <w:tcW w:w="1134" w:type="dxa"/>
            <w:vAlign w:val="top"/>
          </w:tcPr>
          <w:p w14:paraId="76C4A2D7">
            <w:pPr>
              <w:pStyle w:val="6"/>
              <w:spacing w:before="65" w:line="176" w:lineRule="auto"/>
              <w:ind w:left="127" w:right="125"/>
            </w:pPr>
            <w:r>
              <w:rPr>
                <w:spacing w:val="-2"/>
              </w:rPr>
              <w:t>违法行为</w:t>
            </w:r>
            <w:r>
              <w:rPr>
                <w:spacing w:val="-1"/>
              </w:rPr>
              <w:t>危害后果</w:t>
            </w:r>
          </w:p>
        </w:tc>
        <w:tc>
          <w:tcPr>
            <w:tcW w:w="4081" w:type="dxa"/>
            <w:vAlign w:val="top"/>
          </w:tcPr>
          <w:p w14:paraId="43A3E8A6">
            <w:pPr>
              <w:pStyle w:val="6"/>
              <w:spacing w:before="203" w:line="201" w:lineRule="auto"/>
              <w:ind w:left="107"/>
            </w:pPr>
            <w:r>
              <w:rPr>
                <w:spacing w:val="-1"/>
              </w:rPr>
              <w:t>未造成人体健康和人身、财产受损</w:t>
            </w:r>
          </w:p>
        </w:tc>
        <w:tc>
          <w:tcPr>
            <w:tcW w:w="4079" w:type="dxa"/>
            <w:vAlign w:val="top"/>
          </w:tcPr>
          <w:p w14:paraId="1CCCE737">
            <w:pPr>
              <w:pStyle w:val="6"/>
              <w:spacing w:before="203" w:line="201" w:lineRule="auto"/>
              <w:ind w:left="108"/>
            </w:pPr>
            <w:r>
              <w:rPr>
                <w:spacing w:val="-1"/>
              </w:rPr>
              <w:t>造成轻微人体健康和人身、财产受损</w:t>
            </w:r>
          </w:p>
        </w:tc>
        <w:tc>
          <w:tcPr>
            <w:tcW w:w="4085" w:type="dxa"/>
            <w:vAlign w:val="top"/>
          </w:tcPr>
          <w:p w14:paraId="19034202">
            <w:pPr>
              <w:pStyle w:val="6"/>
              <w:spacing w:before="204" w:line="201" w:lineRule="auto"/>
              <w:ind w:left="111"/>
            </w:pPr>
            <w:r>
              <w:rPr>
                <w:spacing w:val="-1"/>
              </w:rPr>
              <w:t>造成严重人体健康和人身、财产损失的</w:t>
            </w:r>
          </w:p>
        </w:tc>
      </w:tr>
      <w:tr w14:paraId="345B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tcBorders>
            <w:vAlign w:val="top"/>
          </w:tcPr>
          <w:p w14:paraId="2AF8C4B9">
            <w:pPr>
              <w:rPr>
                <w:rFonts w:ascii="Arial"/>
                <w:sz w:val="21"/>
              </w:rPr>
            </w:pPr>
          </w:p>
        </w:tc>
        <w:tc>
          <w:tcPr>
            <w:tcW w:w="567" w:type="dxa"/>
            <w:vMerge w:val="continue"/>
            <w:tcBorders>
              <w:top w:val="nil"/>
            </w:tcBorders>
            <w:textDirection w:val="tbRlV"/>
            <w:vAlign w:val="top"/>
          </w:tcPr>
          <w:p w14:paraId="0E2D3A3D">
            <w:pPr>
              <w:rPr>
                <w:rFonts w:ascii="Arial"/>
                <w:sz w:val="21"/>
              </w:rPr>
            </w:pPr>
          </w:p>
        </w:tc>
        <w:tc>
          <w:tcPr>
            <w:tcW w:w="1134" w:type="dxa"/>
            <w:vAlign w:val="top"/>
          </w:tcPr>
          <w:p w14:paraId="73BB2ED6">
            <w:pPr>
              <w:pStyle w:val="6"/>
              <w:spacing w:before="64" w:line="177" w:lineRule="auto"/>
              <w:ind w:left="345" w:right="125" w:hanging="219"/>
            </w:pPr>
            <w:r>
              <w:rPr>
                <w:spacing w:val="-1"/>
              </w:rPr>
              <w:t>社会影响</w:t>
            </w:r>
            <w:r>
              <w:rPr>
                <w:spacing w:val="-2"/>
              </w:rPr>
              <w:t>程度</w:t>
            </w:r>
          </w:p>
        </w:tc>
        <w:tc>
          <w:tcPr>
            <w:tcW w:w="4081" w:type="dxa"/>
            <w:vAlign w:val="top"/>
          </w:tcPr>
          <w:p w14:paraId="0C6453E8">
            <w:pPr>
              <w:pStyle w:val="6"/>
              <w:spacing w:before="202" w:line="201" w:lineRule="auto"/>
              <w:ind w:left="105"/>
            </w:pPr>
            <w:r>
              <w:rPr>
                <w:spacing w:val="-1"/>
              </w:rPr>
              <w:t>无社会影响或影响轻微</w:t>
            </w:r>
          </w:p>
        </w:tc>
        <w:tc>
          <w:tcPr>
            <w:tcW w:w="4079" w:type="dxa"/>
            <w:vAlign w:val="top"/>
          </w:tcPr>
          <w:p w14:paraId="6395DBFC">
            <w:pPr>
              <w:pStyle w:val="6"/>
              <w:spacing w:before="202" w:line="201" w:lineRule="auto"/>
              <w:ind w:left="108"/>
            </w:pPr>
            <w:r>
              <w:rPr>
                <w:spacing w:val="-1"/>
              </w:rPr>
              <w:t>造成一定社会影响</w:t>
            </w:r>
          </w:p>
        </w:tc>
        <w:tc>
          <w:tcPr>
            <w:tcW w:w="4085" w:type="dxa"/>
            <w:vAlign w:val="top"/>
          </w:tcPr>
          <w:p w14:paraId="08C9972C">
            <w:pPr>
              <w:pStyle w:val="6"/>
              <w:spacing w:before="202" w:line="201" w:lineRule="auto"/>
              <w:ind w:left="111"/>
            </w:pPr>
            <w:r>
              <w:rPr>
                <w:spacing w:val="-1"/>
              </w:rPr>
              <w:t>造成较大社会影响</w:t>
            </w:r>
          </w:p>
        </w:tc>
      </w:tr>
    </w:tbl>
    <w:p w14:paraId="1506088E">
      <w:pPr>
        <w:rPr>
          <w:rFonts w:ascii="Arial"/>
          <w:sz w:val="21"/>
        </w:rPr>
      </w:pPr>
    </w:p>
    <w:p w14:paraId="3A1661D9">
      <w:pPr>
        <w:rPr>
          <w:rFonts w:ascii="Arial" w:hAnsi="Arial" w:eastAsia="Arial" w:cs="Arial"/>
          <w:sz w:val="21"/>
          <w:szCs w:val="21"/>
        </w:rPr>
        <w:sectPr>
          <w:footerReference r:id="rId44" w:type="default"/>
          <w:pgSz w:w="16839" w:h="11906"/>
          <w:pgMar w:top="1012" w:right="1157" w:bottom="1307" w:left="1156" w:header="0" w:footer="975" w:gutter="0"/>
          <w:cols w:space="720" w:num="1"/>
        </w:sectPr>
      </w:pPr>
    </w:p>
    <w:p w14:paraId="5667FD6B">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46919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04CC68DF">
            <w:pPr>
              <w:rPr>
                <w:rFonts w:ascii="Arial"/>
                <w:sz w:val="21"/>
              </w:rPr>
            </w:pPr>
          </w:p>
        </w:tc>
        <w:tc>
          <w:tcPr>
            <w:tcW w:w="1700" w:type="dxa"/>
            <w:vAlign w:val="top"/>
          </w:tcPr>
          <w:p w14:paraId="679AEEB8">
            <w:pPr>
              <w:spacing w:line="257" w:lineRule="auto"/>
              <w:rPr>
                <w:rFonts w:ascii="Arial"/>
                <w:sz w:val="21"/>
              </w:rPr>
            </w:pPr>
          </w:p>
          <w:p w14:paraId="1A0C8654">
            <w:pPr>
              <w:spacing w:line="257" w:lineRule="auto"/>
              <w:rPr>
                <w:rFonts w:ascii="Arial"/>
                <w:sz w:val="21"/>
              </w:rPr>
            </w:pPr>
          </w:p>
          <w:p w14:paraId="41C1A99C">
            <w:pPr>
              <w:spacing w:line="257" w:lineRule="auto"/>
              <w:rPr>
                <w:rFonts w:ascii="Arial"/>
                <w:sz w:val="21"/>
              </w:rPr>
            </w:pPr>
          </w:p>
          <w:p w14:paraId="5CF33F12">
            <w:pPr>
              <w:pStyle w:val="6"/>
              <w:spacing w:before="94" w:line="202" w:lineRule="auto"/>
              <w:ind w:left="408"/>
            </w:pPr>
            <w:r>
              <w:rPr>
                <w:b/>
                <w:bCs/>
                <w:spacing w:val="-1"/>
              </w:rPr>
              <w:t>裁量基准</w:t>
            </w:r>
          </w:p>
        </w:tc>
        <w:tc>
          <w:tcPr>
            <w:tcW w:w="4081" w:type="dxa"/>
            <w:vAlign w:val="top"/>
          </w:tcPr>
          <w:p w14:paraId="5C12E851">
            <w:pPr>
              <w:pStyle w:val="6"/>
              <w:spacing w:before="311" w:line="179" w:lineRule="auto"/>
              <w:ind w:left="127"/>
            </w:pPr>
            <w:r>
              <w:rPr>
                <w:rFonts w:ascii="Arial" w:hAnsi="Arial" w:eastAsia="Arial" w:cs="Arial"/>
                <w:spacing w:val="-1"/>
              </w:rPr>
              <w:t>1.</w:t>
            </w:r>
            <w:r>
              <w:rPr>
                <w:spacing w:val="-1"/>
              </w:rPr>
              <w:t>责令改正；</w:t>
            </w:r>
          </w:p>
          <w:p w14:paraId="4B3D5B58">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604877E8">
            <w:pPr>
              <w:pStyle w:val="6"/>
              <w:spacing w:before="311" w:line="179" w:lineRule="auto"/>
              <w:ind w:left="129"/>
            </w:pPr>
            <w:r>
              <w:rPr>
                <w:rFonts w:ascii="Arial" w:hAnsi="Arial" w:eastAsia="Arial" w:cs="Arial"/>
                <w:spacing w:val="-1"/>
              </w:rPr>
              <w:t>1.</w:t>
            </w:r>
            <w:r>
              <w:rPr>
                <w:spacing w:val="-1"/>
              </w:rPr>
              <w:t>责令改正；</w:t>
            </w:r>
          </w:p>
          <w:p w14:paraId="34EA9336">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01B1B6ED">
            <w:pPr>
              <w:pStyle w:val="6"/>
              <w:spacing w:before="30" w:line="179" w:lineRule="auto"/>
              <w:ind w:left="131"/>
            </w:pPr>
            <w:r>
              <w:rPr>
                <w:rFonts w:ascii="Arial" w:hAnsi="Arial" w:eastAsia="Arial" w:cs="Arial"/>
                <w:spacing w:val="-1"/>
              </w:rPr>
              <w:t>1.</w:t>
            </w:r>
            <w:r>
              <w:rPr>
                <w:spacing w:val="-1"/>
              </w:rPr>
              <w:t>责令改正；</w:t>
            </w:r>
          </w:p>
          <w:p w14:paraId="321067A3">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2DCC7138">
            <w:pPr>
              <w:pStyle w:val="6"/>
              <w:spacing w:before="1" w:line="166" w:lineRule="auto"/>
              <w:ind w:left="109" w:right="139" w:firstLine="14"/>
            </w:pPr>
            <w:r>
              <w:rPr>
                <w:rFonts w:ascii="Arial" w:hAnsi="Arial" w:eastAsia="Arial" w:cs="Arial"/>
                <w:spacing w:val="-2"/>
              </w:rPr>
              <w:t>3.</w:t>
            </w:r>
            <w:r>
              <w:rPr>
                <w:spacing w:val="-2"/>
              </w:rPr>
              <w:t>情节严重的，责令停业整顿、吊销营</w:t>
            </w:r>
            <w:r>
              <w:rPr>
                <w:spacing w:val="-1"/>
              </w:rPr>
              <w:t>业执照。</w:t>
            </w:r>
          </w:p>
        </w:tc>
      </w:tr>
      <w:tr w14:paraId="44EB0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23845D1F">
            <w:pPr>
              <w:rPr>
                <w:rFonts w:ascii="Arial"/>
                <w:sz w:val="21"/>
              </w:rPr>
            </w:pPr>
          </w:p>
        </w:tc>
        <w:tc>
          <w:tcPr>
            <w:tcW w:w="1700" w:type="dxa"/>
            <w:vAlign w:val="top"/>
          </w:tcPr>
          <w:p w14:paraId="2CD65183">
            <w:pPr>
              <w:pStyle w:val="6"/>
              <w:spacing w:before="175" w:line="202" w:lineRule="auto"/>
              <w:ind w:left="629"/>
            </w:pPr>
            <w:r>
              <w:rPr>
                <w:b/>
                <w:bCs/>
                <w:spacing w:val="-2"/>
              </w:rPr>
              <w:t>备注</w:t>
            </w:r>
          </w:p>
        </w:tc>
        <w:tc>
          <w:tcPr>
            <w:tcW w:w="12246" w:type="dxa"/>
            <w:gridSpan w:val="3"/>
            <w:vAlign w:val="top"/>
          </w:tcPr>
          <w:p w14:paraId="3426ADC0">
            <w:pPr>
              <w:rPr>
                <w:rFonts w:ascii="Arial"/>
                <w:sz w:val="21"/>
              </w:rPr>
            </w:pPr>
          </w:p>
        </w:tc>
      </w:tr>
    </w:tbl>
    <w:p w14:paraId="066750CD">
      <w:pPr>
        <w:rPr>
          <w:rFonts w:ascii="Arial"/>
          <w:sz w:val="21"/>
        </w:rPr>
      </w:pPr>
    </w:p>
    <w:p w14:paraId="53DBBD3A">
      <w:pPr>
        <w:rPr>
          <w:rFonts w:ascii="Arial" w:hAnsi="Arial" w:eastAsia="Arial" w:cs="Arial"/>
          <w:sz w:val="21"/>
          <w:szCs w:val="21"/>
        </w:rPr>
        <w:sectPr>
          <w:footerReference r:id="rId45" w:type="default"/>
          <w:pgSz w:w="16839" w:h="11906"/>
          <w:pgMar w:top="1012" w:right="1157" w:bottom="1307" w:left="1156" w:header="0" w:footer="973" w:gutter="0"/>
          <w:cols w:space="720" w:num="1"/>
        </w:sectPr>
      </w:pPr>
    </w:p>
    <w:p w14:paraId="31F19FFF">
      <w:pPr>
        <w:spacing w:before="101"/>
      </w:pPr>
    </w:p>
    <w:p w14:paraId="3EF38AFC">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5ED5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73" w:type="dxa"/>
            <w:vMerge w:val="restart"/>
            <w:tcBorders>
              <w:bottom w:val="nil"/>
            </w:tcBorders>
            <w:vAlign w:val="top"/>
          </w:tcPr>
          <w:p w14:paraId="5D80665D">
            <w:pPr>
              <w:spacing w:line="241" w:lineRule="auto"/>
              <w:rPr>
                <w:rFonts w:ascii="Arial"/>
                <w:sz w:val="21"/>
              </w:rPr>
            </w:pPr>
          </w:p>
          <w:p w14:paraId="5B4888C4">
            <w:pPr>
              <w:spacing w:line="241" w:lineRule="auto"/>
              <w:rPr>
                <w:rFonts w:ascii="Arial"/>
                <w:sz w:val="21"/>
              </w:rPr>
            </w:pPr>
          </w:p>
          <w:p w14:paraId="559D5FD3">
            <w:pPr>
              <w:spacing w:line="241" w:lineRule="auto"/>
              <w:rPr>
                <w:rFonts w:ascii="Arial"/>
                <w:sz w:val="21"/>
              </w:rPr>
            </w:pPr>
          </w:p>
          <w:p w14:paraId="70A0E662">
            <w:pPr>
              <w:spacing w:line="241" w:lineRule="auto"/>
              <w:rPr>
                <w:rFonts w:ascii="Arial"/>
                <w:sz w:val="21"/>
              </w:rPr>
            </w:pPr>
          </w:p>
          <w:p w14:paraId="54A95D9F">
            <w:pPr>
              <w:spacing w:line="241" w:lineRule="auto"/>
              <w:rPr>
                <w:rFonts w:ascii="Arial"/>
                <w:sz w:val="21"/>
              </w:rPr>
            </w:pPr>
          </w:p>
          <w:p w14:paraId="3AE5DCF8">
            <w:pPr>
              <w:spacing w:line="241" w:lineRule="auto"/>
              <w:rPr>
                <w:rFonts w:ascii="Arial"/>
                <w:sz w:val="21"/>
              </w:rPr>
            </w:pPr>
          </w:p>
          <w:p w14:paraId="4C70164F">
            <w:pPr>
              <w:spacing w:line="241" w:lineRule="auto"/>
              <w:rPr>
                <w:rFonts w:ascii="Arial"/>
                <w:sz w:val="21"/>
              </w:rPr>
            </w:pPr>
          </w:p>
          <w:p w14:paraId="28422C39">
            <w:pPr>
              <w:spacing w:line="241" w:lineRule="auto"/>
              <w:rPr>
                <w:rFonts w:ascii="Arial"/>
                <w:sz w:val="21"/>
              </w:rPr>
            </w:pPr>
          </w:p>
          <w:p w14:paraId="5A17C4D8">
            <w:pPr>
              <w:spacing w:line="241" w:lineRule="auto"/>
              <w:rPr>
                <w:rFonts w:ascii="Arial"/>
                <w:sz w:val="21"/>
              </w:rPr>
            </w:pPr>
          </w:p>
          <w:p w14:paraId="177F696C">
            <w:pPr>
              <w:spacing w:line="241" w:lineRule="auto"/>
              <w:rPr>
                <w:rFonts w:ascii="Arial"/>
                <w:sz w:val="21"/>
              </w:rPr>
            </w:pPr>
          </w:p>
          <w:p w14:paraId="4E072486">
            <w:pPr>
              <w:spacing w:line="241" w:lineRule="auto"/>
              <w:rPr>
                <w:rFonts w:ascii="Arial"/>
                <w:sz w:val="21"/>
              </w:rPr>
            </w:pPr>
          </w:p>
          <w:p w14:paraId="4156384C">
            <w:pPr>
              <w:spacing w:line="241" w:lineRule="auto"/>
              <w:rPr>
                <w:rFonts w:ascii="Arial"/>
                <w:sz w:val="21"/>
              </w:rPr>
            </w:pPr>
          </w:p>
          <w:p w14:paraId="69FBE07F">
            <w:pPr>
              <w:spacing w:line="241" w:lineRule="auto"/>
              <w:rPr>
                <w:rFonts w:ascii="Arial"/>
                <w:sz w:val="21"/>
              </w:rPr>
            </w:pPr>
          </w:p>
          <w:p w14:paraId="1475232B">
            <w:pPr>
              <w:spacing w:line="242" w:lineRule="auto"/>
              <w:rPr>
                <w:rFonts w:ascii="Arial"/>
                <w:sz w:val="21"/>
              </w:rPr>
            </w:pPr>
          </w:p>
          <w:p w14:paraId="5B5BA1EF">
            <w:pPr>
              <w:spacing w:line="242" w:lineRule="auto"/>
              <w:rPr>
                <w:rFonts w:ascii="Arial"/>
                <w:sz w:val="21"/>
              </w:rPr>
            </w:pPr>
          </w:p>
          <w:p w14:paraId="5E3F3540">
            <w:pPr>
              <w:spacing w:line="242" w:lineRule="auto"/>
              <w:rPr>
                <w:rFonts w:ascii="Arial"/>
                <w:sz w:val="21"/>
              </w:rPr>
            </w:pPr>
          </w:p>
          <w:p w14:paraId="78D92F8D">
            <w:pPr>
              <w:spacing w:line="242" w:lineRule="auto"/>
              <w:rPr>
                <w:rFonts w:ascii="Arial"/>
                <w:sz w:val="21"/>
              </w:rPr>
            </w:pPr>
          </w:p>
          <w:p w14:paraId="31E71FB3">
            <w:pPr>
              <w:pStyle w:val="6"/>
              <w:spacing w:before="95" w:line="167" w:lineRule="auto"/>
              <w:ind w:left="236"/>
            </w:pPr>
            <w:r>
              <w:t>2</w:t>
            </w:r>
          </w:p>
        </w:tc>
        <w:tc>
          <w:tcPr>
            <w:tcW w:w="1701" w:type="dxa"/>
            <w:gridSpan w:val="2"/>
            <w:vAlign w:val="top"/>
          </w:tcPr>
          <w:p w14:paraId="2D9B97EA">
            <w:pPr>
              <w:pStyle w:val="6"/>
              <w:spacing w:before="147" w:line="201" w:lineRule="auto"/>
              <w:ind w:left="409"/>
            </w:pPr>
            <w:r>
              <w:rPr>
                <w:b/>
                <w:bCs/>
                <w:spacing w:val="-1"/>
              </w:rPr>
              <w:t>违法行为</w:t>
            </w:r>
          </w:p>
        </w:tc>
        <w:tc>
          <w:tcPr>
            <w:tcW w:w="12245" w:type="dxa"/>
            <w:gridSpan w:val="3"/>
            <w:vAlign w:val="top"/>
          </w:tcPr>
          <w:p w14:paraId="6459EC99">
            <w:pPr>
              <w:pStyle w:val="6"/>
              <w:spacing w:before="147" w:line="201" w:lineRule="auto"/>
              <w:ind w:left="2055"/>
            </w:pPr>
            <w:r>
              <w:rPr>
                <w:spacing w:val="-3"/>
              </w:rPr>
              <w:t>经营者在商品中掺杂、掺假，以假充真，以次充好，或者以不</w:t>
            </w:r>
            <w:r>
              <w:rPr>
                <w:spacing w:val="-4"/>
              </w:rPr>
              <w:t>合格商品冒充合格商品</w:t>
            </w:r>
          </w:p>
        </w:tc>
      </w:tr>
      <w:tr w14:paraId="61E0A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17736718">
            <w:pPr>
              <w:rPr>
                <w:rFonts w:ascii="Arial"/>
                <w:sz w:val="21"/>
              </w:rPr>
            </w:pPr>
          </w:p>
        </w:tc>
        <w:tc>
          <w:tcPr>
            <w:tcW w:w="1701" w:type="dxa"/>
            <w:gridSpan w:val="2"/>
            <w:vAlign w:val="top"/>
          </w:tcPr>
          <w:p w14:paraId="646EAA0D">
            <w:pPr>
              <w:spacing w:line="245" w:lineRule="auto"/>
              <w:rPr>
                <w:rFonts w:ascii="Arial"/>
                <w:sz w:val="21"/>
              </w:rPr>
            </w:pPr>
          </w:p>
          <w:p w14:paraId="3E3641CE">
            <w:pPr>
              <w:spacing w:line="245" w:lineRule="auto"/>
              <w:rPr>
                <w:rFonts w:ascii="Arial"/>
                <w:sz w:val="21"/>
              </w:rPr>
            </w:pPr>
          </w:p>
          <w:p w14:paraId="34516C3A">
            <w:pPr>
              <w:pStyle w:val="6"/>
              <w:spacing w:before="95" w:line="201" w:lineRule="auto"/>
              <w:ind w:left="408"/>
            </w:pPr>
            <w:r>
              <w:rPr>
                <w:b/>
                <w:bCs/>
                <w:spacing w:val="-1"/>
              </w:rPr>
              <w:t>处罚依据</w:t>
            </w:r>
          </w:p>
        </w:tc>
        <w:tc>
          <w:tcPr>
            <w:tcW w:w="12245" w:type="dxa"/>
            <w:gridSpan w:val="3"/>
            <w:vAlign w:val="top"/>
          </w:tcPr>
          <w:p w14:paraId="47BC1E54">
            <w:pPr>
              <w:pStyle w:val="6"/>
              <w:spacing w:before="27" w:line="178" w:lineRule="auto"/>
              <w:ind w:left="105" w:right="106" w:hanging="21"/>
              <w:jc w:val="both"/>
            </w:pPr>
            <w:r>
              <w:rPr>
                <w:b/>
                <w:bCs/>
              </w:rPr>
              <w:t>《中华人民共和国消费者权益保护法》第五十</w:t>
            </w:r>
            <w:r>
              <w:rPr>
                <w:rFonts w:hint="eastAsia"/>
                <w:b/>
                <w:bCs/>
                <w:lang w:eastAsia="zh-CN"/>
              </w:rPr>
              <w:t>六条</w:t>
            </w:r>
            <w:r>
              <w:rPr>
                <w:b/>
                <w:bCs/>
              </w:rPr>
              <w:t>第一款第二项</w:t>
            </w:r>
            <w:r>
              <w:t>经营者有下列情形之一，除承担相应的民事</w:t>
            </w:r>
            <w:r>
              <w:rPr>
                <w:spacing w:val="-1"/>
              </w:rPr>
              <w:t>责任外，其他有关</w:t>
            </w:r>
            <w:r>
              <w:rPr>
                <w:rFonts w:hint="eastAsia"/>
                <w:spacing w:val="-1"/>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未作规定的，由工商行政管理部门或者</w:t>
            </w:r>
            <w:r>
              <w:rPr>
                <w:spacing w:val="-1"/>
              </w:rPr>
              <w:t>其他有关行政部门责令改正，可以根据情节单处或者并处警告、没收违法所得、处</w:t>
            </w:r>
            <w:r>
              <w:rPr>
                <w:spacing w:val="-2"/>
              </w:rPr>
              <w:t>以违法所得一倍以上十倍以下的罚款，没有</w:t>
            </w:r>
            <w:r>
              <w:rPr>
                <w:spacing w:val="-1"/>
              </w:rPr>
              <w:t>违法所得的，处以五十万元以下的罚款；情节严重的，责令停业整顿、吊销营业</w:t>
            </w:r>
            <w:r>
              <w:rPr>
                <w:spacing w:val="-2"/>
              </w:rPr>
              <w:t>执照：</w:t>
            </w:r>
          </w:p>
          <w:p w14:paraId="71525725">
            <w:pPr>
              <w:pStyle w:val="6"/>
              <w:spacing w:line="246" w:lineRule="exact"/>
              <w:ind w:left="546"/>
            </w:pPr>
            <w:r>
              <w:rPr>
                <w:rFonts w:hint="eastAsia" w:ascii="Arial" w:hAnsi="Arial" w:eastAsia="宋体" w:cs="Arial"/>
                <w:spacing w:val="-3"/>
                <w:lang w:eastAsia="zh-CN"/>
              </w:rPr>
              <w:t>（</w:t>
            </w:r>
            <w:r>
              <w:rPr>
                <w:spacing w:val="-3"/>
              </w:rPr>
              <w:t>二</w:t>
            </w:r>
            <w:r>
              <w:rPr>
                <w:rFonts w:hint="eastAsia"/>
                <w:spacing w:val="-3"/>
                <w:lang w:eastAsia="zh-CN"/>
              </w:rPr>
              <w:t>）</w:t>
            </w:r>
            <w:r>
              <w:rPr>
                <w:spacing w:val="-3"/>
              </w:rPr>
              <w:t>在商品中掺杂、掺假，以假充真，以次充好，或者以不合格商品冒充合格商品的。</w:t>
            </w:r>
          </w:p>
        </w:tc>
      </w:tr>
      <w:tr w14:paraId="00407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73" w:type="dxa"/>
            <w:vMerge w:val="continue"/>
            <w:tcBorders>
              <w:top w:val="nil"/>
              <w:bottom w:val="nil"/>
            </w:tcBorders>
            <w:vAlign w:val="top"/>
          </w:tcPr>
          <w:p w14:paraId="7F21A334">
            <w:pPr>
              <w:rPr>
                <w:rFonts w:ascii="Arial"/>
                <w:sz w:val="21"/>
              </w:rPr>
            </w:pPr>
          </w:p>
        </w:tc>
        <w:tc>
          <w:tcPr>
            <w:tcW w:w="1701" w:type="dxa"/>
            <w:gridSpan w:val="2"/>
            <w:vAlign w:val="top"/>
          </w:tcPr>
          <w:p w14:paraId="6D0936A0">
            <w:pPr>
              <w:pStyle w:val="6"/>
              <w:spacing w:before="144" w:line="201" w:lineRule="auto"/>
              <w:ind w:left="408"/>
            </w:pPr>
            <w:r>
              <w:rPr>
                <w:b/>
                <w:bCs/>
                <w:spacing w:val="-1"/>
              </w:rPr>
              <w:t>裁量等级</w:t>
            </w:r>
          </w:p>
        </w:tc>
        <w:tc>
          <w:tcPr>
            <w:tcW w:w="4081" w:type="dxa"/>
            <w:vAlign w:val="top"/>
          </w:tcPr>
          <w:p w14:paraId="570BCCC4">
            <w:pPr>
              <w:pStyle w:val="6"/>
              <w:spacing w:before="143" w:line="202" w:lineRule="auto"/>
              <w:ind w:left="1817"/>
            </w:pPr>
            <w:r>
              <w:t>从轻</w:t>
            </w:r>
          </w:p>
        </w:tc>
        <w:tc>
          <w:tcPr>
            <w:tcW w:w="4079" w:type="dxa"/>
            <w:vAlign w:val="top"/>
          </w:tcPr>
          <w:p w14:paraId="2270235F">
            <w:pPr>
              <w:pStyle w:val="6"/>
              <w:spacing w:before="143" w:line="202" w:lineRule="auto"/>
              <w:ind w:left="1822"/>
            </w:pPr>
            <w:r>
              <w:rPr>
                <w:spacing w:val="-2"/>
              </w:rPr>
              <w:t>一般</w:t>
            </w:r>
          </w:p>
        </w:tc>
        <w:tc>
          <w:tcPr>
            <w:tcW w:w="4085" w:type="dxa"/>
            <w:vAlign w:val="top"/>
          </w:tcPr>
          <w:p w14:paraId="024941A5">
            <w:pPr>
              <w:pStyle w:val="6"/>
              <w:spacing w:before="143" w:line="203" w:lineRule="auto"/>
              <w:ind w:left="1822"/>
            </w:pPr>
            <w:r>
              <w:t>从重</w:t>
            </w:r>
          </w:p>
        </w:tc>
      </w:tr>
      <w:tr w14:paraId="4D97A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7741A28">
            <w:pPr>
              <w:rPr>
                <w:rFonts w:ascii="Arial"/>
                <w:sz w:val="21"/>
              </w:rPr>
            </w:pPr>
          </w:p>
        </w:tc>
        <w:tc>
          <w:tcPr>
            <w:tcW w:w="1701" w:type="dxa"/>
            <w:gridSpan w:val="2"/>
            <w:vAlign w:val="top"/>
          </w:tcPr>
          <w:p w14:paraId="45329969">
            <w:pPr>
              <w:pStyle w:val="6"/>
              <w:spacing w:before="169" w:line="201" w:lineRule="auto"/>
              <w:ind w:left="407"/>
            </w:pPr>
            <w:r>
              <w:rPr>
                <w:b/>
                <w:bCs/>
                <w:spacing w:val="-1"/>
              </w:rPr>
              <w:t>适用情形</w:t>
            </w:r>
          </w:p>
        </w:tc>
        <w:tc>
          <w:tcPr>
            <w:tcW w:w="4081" w:type="dxa"/>
            <w:vAlign w:val="top"/>
          </w:tcPr>
          <w:p w14:paraId="6E545C75">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68975AA0">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30DFBC84">
            <w:pPr>
              <w:pStyle w:val="6"/>
              <w:spacing w:before="29" w:line="167" w:lineRule="auto"/>
              <w:ind w:left="110" w:right="106" w:firstLine="9"/>
            </w:pPr>
            <w:r>
              <w:rPr>
                <w:spacing w:val="-6"/>
              </w:rPr>
              <w:t>总局《指导意见》第十五条、第十六条规</w:t>
            </w:r>
            <w:r>
              <w:rPr>
                <w:spacing w:val="-1"/>
              </w:rPr>
              <w:t>定的情形</w:t>
            </w:r>
          </w:p>
        </w:tc>
      </w:tr>
      <w:tr w14:paraId="15300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573" w:type="dxa"/>
            <w:vMerge w:val="continue"/>
            <w:tcBorders>
              <w:top w:val="nil"/>
              <w:bottom w:val="nil"/>
            </w:tcBorders>
            <w:vAlign w:val="top"/>
          </w:tcPr>
          <w:p w14:paraId="3188CD59">
            <w:pPr>
              <w:rPr>
                <w:rFonts w:ascii="Arial"/>
                <w:sz w:val="21"/>
              </w:rPr>
            </w:pPr>
          </w:p>
        </w:tc>
        <w:tc>
          <w:tcPr>
            <w:tcW w:w="567" w:type="dxa"/>
            <w:vMerge w:val="restart"/>
            <w:tcBorders>
              <w:bottom w:val="nil"/>
            </w:tcBorders>
            <w:textDirection w:val="tbRlV"/>
            <w:vAlign w:val="top"/>
          </w:tcPr>
          <w:p w14:paraId="2401F122">
            <w:pPr>
              <w:pStyle w:val="6"/>
              <w:spacing w:before="174" w:line="180" w:lineRule="auto"/>
              <w:ind w:left="1972"/>
            </w:pPr>
            <w:r>
              <w:rPr>
                <w:b/>
                <w:bCs/>
                <w:spacing w:val="54"/>
              </w:rPr>
              <w:t>裁量参考因素</w:t>
            </w:r>
          </w:p>
        </w:tc>
        <w:tc>
          <w:tcPr>
            <w:tcW w:w="1134" w:type="dxa"/>
            <w:vAlign w:val="top"/>
          </w:tcPr>
          <w:p w14:paraId="0A138648">
            <w:pPr>
              <w:spacing w:line="253" w:lineRule="auto"/>
              <w:rPr>
                <w:rFonts w:ascii="Arial"/>
                <w:sz w:val="21"/>
              </w:rPr>
            </w:pPr>
          </w:p>
          <w:p w14:paraId="7BE6B51B">
            <w:pPr>
              <w:spacing w:line="253" w:lineRule="auto"/>
              <w:rPr>
                <w:rFonts w:ascii="Arial"/>
                <w:sz w:val="21"/>
              </w:rPr>
            </w:pPr>
          </w:p>
          <w:p w14:paraId="17C4F7B4">
            <w:pPr>
              <w:spacing w:line="253" w:lineRule="auto"/>
              <w:rPr>
                <w:rFonts w:ascii="Arial"/>
                <w:sz w:val="21"/>
              </w:rPr>
            </w:pPr>
          </w:p>
          <w:p w14:paraId="0A260A1A">
            <w:pPr>
              <w:spacing w:line="253" w:lineRule="auto"/>
              <w:rPr>
                <w:rFonts w:ascii="Arial"/>
                <w:sz w:val="21"/>
              </w:rPr>
            </w:pPr>
          </w:p>
          <w:p w14:paraId="68F7739E">
            <w:pPr>
              <w:pStyle w:val="6"/>
              <w:spacing w:before="94" w:line="190" w:lineRule="auto"/>
              <w:ind w:left="237" w:right="125" w:hanging="108"/>
            </w:pPr>
            <w:r>
              <w:rPr>
                <w:spacing w:val="-2"/>
              </w:rPr>
              <w:t>涉案产品风险性</w:t>
            </w:r>
          </w:p>
        </w:tc>
        <w:tc>
          <w:tcPr>
            <w:tcW w:w="4081" w:type="dxa"/>
            <w:vAlign w:val="top"/>
          </w:tcPr>
          <w:p w14:paraId="1096495B">
            <w:pPr>
              <w:spacing w:line="287" w:lineRule="auto"/>
              <w:rPr>
                <w:rFonts w:ascii="Arial"/>
                <w:sz w:val="21"/>
              </w:rPr>
            </w:pPr>
          </w:p>
          <w:p w14:paraId="7960D261">
            <w:pPr>
              <w:spacing w:line="288" w:lineRule="auto"/>
              <w:rPr>
                <w:rFonts w:ascii="Arial"/>
                <w:sz w:val="21"/>
              </w:rPr>
            </w:pPr>
          </w:p>
          <w:p w14:paraId="3A5974DB">
            <w:pPr>
              <w:spacing w:line="288" w:lineRule="auto"/>
              <w:rPr>
                <w:rFonts w:ascii="Arial"/>
                <w:sz w:val="21"/>
              </w:rPr>
            </w:pPr>
          </w:p>
          <w:p w14:paraId="7C84CAC9">
            <w:pPr>
              <w:spacing w:line="288" w:lineRule="auto"/>
              <w:rPr>
                <w:rFonts w:ascii="Arial"/>
                <w:sz w:val="21"/>
              </w:rPr>
            </w:pPr>
          </w:p>
          <w:p w14:paraId="653E9D6D">
            <w:pPr>
              <w:pStyle w:val="6"/>
              <w:spacing w:before="94" w:line="200" w:lineRule="auto"/>
              <w:ind w:left="107"/>
            </w:pPr>
            <w:r>
              <w:rPr>
                <w:spacing w:val="-2"/>
              </w:rPr>
              <w:t>不合格项</w:t>
            </w:r>
            <w:r>
              <w:rPr>
                <w:rFonts w:ascii="Arial" w:hAnsi="Arial" w:eastAsia="Arial" w:cs="Arial"/>
                <w:spacing w:val="-2"/>
              </w:rPr>
              <w:t>1</w:t>
            </w:r>
            <w:r>
              <w:rPr>
                <w:spacing w:val="-2"/>
              </w:rPr>
              <w:t>项的</w:t>
            </w:r>
          </w:p>
        </w:tc>
        <w:tc>
          <w:tcPr>
            <w:tcW w:w="4079" w:type="dxa"/>
            <w:vAlign w:val="top"/>
          </w:tcPr>
          <w:p w14:paraId="2F7D1C9A">
            <w:pPr>
              <w:spacing w:line="243" w:lineRule="auto"/>
              <w:rPr>
                <w:rFonts w:ascii="Arial"/>
                <w:sz w:val="21"/>
              </w:rPr>
            </w:pPr>
          </w:p>
          <w:p w14:paraId="201B5655">
            <w:pPr>
              <w:spacing w:line="244" w:lineRule="auto"/>
              <w:rPr>
                <w:rFonts w:ascii="Arial"/>
                <w:sz w:val="21"/>
              </w:rPr>
            </w:pPr>
          </w:p>
          <w:p w14:paraId="149AD573">
            <w:pPr>
              <w:spacing w:line="244" w:lineRule="auto"/>
              <w:rPr>
                <w:rFonts w:ascii="Arial"/>
                <w:sz w:val="21"/>
              </w:rPr>
            </w:pPr>
          </w:p>
          <w:p w14:paraId="2D752E83">
            <w:pPr>
              <w:pStyle w:val="6"/>
              <w:spacing w:before="95" w:line="184" w:lineRule="auto"/>
              <w:ind w:left="108" w:right="103"/>
            </w:pPr>
            <w:r>
              <w:rPr>
                <w:spacing w:val="-1"/>
              </w:rPr>
              <w:t>不合格项</w:t>
            </w:r>
            <w:r>
              <w:rPr>
                <w:rFonts w:ascii="Arial" w:hAnsi="Arial" w:eastAsia="Arial" w:cs="Arial"/>
                <w:spacing w:val="-1"/>
              </w:rPr>
              <w:t>2</w:t>
            </w:r>
            <w:r>
              <w:rPr>
                <w:spacing w:val="-1"/>
              </w:rPr>
              <w:t>项的；掺杂掺假的杂质是无毒无害物质，对商品使用性能影响不大</w:t>
            </w:r>
            <w:r>
              <w:rPr>
                <w:spacing w:val="-6"/>
              </w:rPr>
              <w:t>的；以低等级、低档次商品冒充相近高等级、高档次的商品，经检验系合格商品的</w:t>
            </w:r>
          </w:p>
        </w:tc>
        <w:tc>
          <w:tcPr>
            <w:tcW w:w="4085" w:type="dxa"/>
            <w:vAlign w:val="top"/>
          </w:tcPr>
          <w:p w14:paraId="4CA8FF21">
            <w:pPr>
              <w:pStyle w:val="6"/>
              <w:spacing w:before="128" w:line="181" w:lineRule="auto"/>
              <w:ind w:left="111" w:right="51"/>
            </w:pPr>
            <w:r>
              <w:rPr>
                <w:spacing w:val="1"/>
              </w:rPr>
              <w:t>不合格项</w:t>
            </w:r>
            <w:r>
              <w:rPr>
                <w:rFonts w:ascii="Arial" w:hAnsi="Arial" w:eastAsia="Arial" w:cs="Arial"/>
                <w:spacing w:val="1"/>
              </w:rPr>
              <w:t>3</w:t>
            </w:r>
            <w:r>
              <w:rPr>
                <w:spacing w:val="1"/>
              </w:rPr>
              <w:t>项以上；掺杂掺假的杂质是</w:t>
            </w:r>
            <w:r>
              <w:rPr>
                <w:spacing w:val="-6"/>
              </w:rPr>
              <w:t>有毒有害或严重影响商品使用性的；以此商品冒充彼商品，或以普通商品冒充名牌商品、地理标志保护商品等具有特定质量意义的商品；以低等级、低档次商品冒充</w:t>
            </w:r>
            <w:r>
              <w:rPr>
                <w:spacing w:val="-3"/>
              </w:rPr>
              <w:t>相距等级较大的高等级、高档次的商品，</w:t>
            </w:r>
            <w:r>
              <w:rPr>
                <w:spacing w:val="-1"/>
              </w:rPr>
              <w:t>或虽冒充相近等级的高等级商品但不能</w:t>
            </w:r>
            <w:r>
              <w:rPr>
                <w:spacing w:val="-6"/>
              </w:rPr>
              <w:t>满足特定需求的；造成工农业生产减产减</w:t>
            </w:r>
            <w:r>
              <w:rPr>
                <w:spacing w:val="-2"/>
              </w:rPr>
              <w:t>收的</w:t>
            </w:r>
          </w:p>
        </w:tc>
      </w:tr>
      <w:tr w14:paraId="0079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15492EC">
            <w:pPr>
              <w:rPr>
                <w:rFonts w:ascii="Arial"/>
                <w:sz w:val="21"/>
              </w:rPr>
            </w:pPr>
          </w:p>
        </w:tc>
        <w:tc>
          <w:tcPr>
            <w:tcW w:w="567" w:type="dxa"/>
            <w:vMerge w:val="continue"/>
            <w:tcBorders>
              <w:top w:val="nil"/>
              <w:bottom w:val="nil"/>
            </w:tcBorders>
            <w:textDirection w:val="tbRlV"/>
            <w:vAlign w:val="top"/>
          </w:tcPr>
          <w:p w14:paraId="4D25D674">
            <w:pPr>
              <w:rPr>
                <w:rFonts w:ascii="Arial"/>
                <w:sz w:val="21"/>
              </w:rPr>
            </w:pPr>
          </w:p>
        </w:tc>
        <w:tc>
          <w:tcPr>
            <w:tcW w:w="1134" w:type="dxa"/>
            <w:vAlign w:val="top"/>
          </w:tcPr>
          <w:p w14:paraId="2F843CE6">
            <w:pPr>
              <w:pStyle w:val="6"/>
              <w:spacing w:before="29" w:line="167" w:lineRule="auto"/>
              <w:ind w:left="127" w:right="125"/>
            </w:pPr>
            <w:r>
              <w:rPr>
                <w:spacing w:val="-2"/>
              </w:rPr>
              <w:t>违法行为持续情况</w:t>
            </w:r>
          </w:p>
        </w:tc>
        <w:tc>
          <w:tcPr>
            <w:tcW w:w="4081" w:type="dxa"/>
            <w:vAlign w:val="top"/>
          </w:tcPr>
          <w:p w14:paraId="558366C7">
            <w:pPr>
              <w:pStyle w:val="6"/>
              <w:spacing w:before="171"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2C9C4AC2">
            <w:pPr>
              <w:pStyle w:val="6"/>
              <w:spacing w:before="171"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1FFE58C9">
            <w:pPr>
              <w:pStyle w:val="6"/>
              <w:spacing w:before="29" w:line="167"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56F4F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399E4396">
            <w:pPr>
              <w:rPr>
                <w:rFonts w:ascii="Arial"/>
                <w:sz w:val="21"/>
              </w:rPr>
            </w:pPr>
          </w:p>
        </w:tc>
        <w:tc>
          <w:tcPr>
            <w:tcW w:w="567" w:type="dxa"/>
            <w:vMerge w:val="continue"/>
            <w:tcBorders>
              <w:top w:val="nil"/>
              <w:bottom w:val="nil"/>
            </w:tcBorders>
            <w:textDirection w:val="tbRlV"/>
            <w:vAlign w:val="top"/>
          </w:tcPr>
          <w:p w14:paraId="3794E95F">
            <w:pPr>
              <w:rPr>
                <w:rFonts w:ascii="Arial"/>
                <w:sz w:val="21"/>
              </w:rPr>
            </w:pPr>
          </w:p>
        </w:tc>
        <w:tc>
          <w:tcPr>
            <w:tcW w:w="1134" w:type="dxa"/>
            <w:vAlign w:val="top"/>
          </w:tcPr>
          <w:p w14:paraId="4F51A5D1">
            <w:pPr>
              <w:pStyle w:val="6"/>
              <w:spacing w:before="309" w:line="190" w:lineRule="auto"/>
              <w:ind w:left="127" w:right="125"/>
            </w:pPr>
            <w:r>
              <w:rPr>
                <w:spacing w:val="-2"/>
              </w:rPr>
              <w:t>违法行为</w:t>
            </w:r>
            <w:r>
              <w:rPr>
                <w:spacing w:val="-1"/>
              </w:rPr>
              <w:t>危害程度</w:t>
            </w:r>
          </w:p>
        </w:tc>
        <w:tc>
          <w:tcPr>
            <w:tcW w:w="4081" w:type="dxa"/>
            <w:vAlign w:val="top"/>
          </w:tcPr>
          <w:p w14:paraId="2403BCB1">
            <w:pPr>
              <w:pStyle w:val="6"/>
              <w:spacing w:before="172" w:line="185" w:lineRule="auto"/>
              <w:ind w:left="106" w:right="50" w:firstLine="1"/>
              <w:jc w:val="both"/>
            </w:pPr>
            <w:r>
              <w:rPr>
                <w:spacing w:val="-3"/>
              </w:rPr>
              <w:t>商品尚未销售的或已销售，追回全部的；</w:t>
            </w:r>
            <w:r>
              <w:rPr>
                <w:spacing w:val="-6"/>
              </w:rPr>
              <w:t>被投诉五次以下（含五次）或涉及投诉金</w:t>
            </w:r>
            <w:r>
              <w:rPr>
                <w:spacing w:val="-1"/>
              </w:rPr>
              <w:t>额一万元以内的</w:t>
            </w:r>
          </w:p>
        </w:tc>
        <w:tc>
          <w:tcPr>
            <w:tcW w:w="4079" w:type="dxa"/>
            <w:vAlign w:val="top"/>
          </w:tcPr>
          <w:p w14:paraId="47170FD0">
            <w:pPr>
              <w:pStyle w:val="6"/>
              <w:spacing w:before="31" w:line="172" w:lineRule="auto"/>
              <w:ind w:left="104" w:right="103" w:firstLine="22"/>
              <w:jc w:val="both"/>
            </w:pPr>
            <w:r>
              <w:rPr>
                <w:spacing w:val="-7"/>
              </w:rPr>
              <w:t>已销售，但追回部分商品的；一年内被投</w:t>
            </w:r>
            <w:r>
              <w:rPr>
                <w:spacing w:val="-6"/>
              </w:rPr>
              <w:t>诉五次以上十次以下（含十次）或涉及投诉金额十万元以内的；对用户要求赔偿能</w:t>
            </w:r>
            <w:r>
              <w:t>及时赔偿或采取其他补救措施的</w:t>
            </w:r>
          </w:p>
        </w:tc>
        <w:tc>
          <w:tcPr>
            <w:tcW w:w="4085" w:type="dxa"/>
            <w:vAlign w:val="top"/>
          </w:tcPr>
          <w:p w14:paraId="66D384C2">
            <w:pPr>
              <w:pStyle w:val="6"/>
              <w:spacing w:before="169" w:line="186" w:lineRule="auto"/>
              <w:ind w:left="109" w:right="106" w:firstLine="20"/>
            </w:pPr>
            <w:r>
              <w:rPr>
                <w:spacing w:val="-7"/>
              </w:rPr>
              <w:t>已销售，但拒不追回或无法追回的；一年</w:t>
            </w:r>
            <w:r>
              <w:rPr>
                <w:spacing w:val="-1"/>
              </w:rPr>
              <w:t>内被投诉十次以上或涉及投诉金额十万元以上的</w:t>
            </w:r>
          </w:p>
        </w:tc>
      </w:tr>
      <w:tr w14:paraId="1B4EB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8503BB8">
            <w:pPr>
              <w:rPr>
                <w:rFonts w:ascii="Arial"/>
                <w:sz w:val="21"/>
              </w:rPr>
            </w:pPr>
          </w:p>
        </w:tc>
        <w:tc>
          <w:tcPr>
            <w:tcW w:w="567" w:type="dxa"/>
            <w:vMerge w:val="continue"/>
            <w:tcBorders>
              <w:top w:val="nil"/>
              <w:bottom w:val="nil"/>
            </w:tcBorders>
            <w:textDirection w:val="tbRlV"/>
            <w:vAlign w:val="top"/>
          </w:tcPr>
          <w:p w14:paraId="7EBFF991">
            <w:pPr>
              <w:rPr>
                <w:rFonts w:ascii="Arial"/>
                <w:sz w:val="21"/>
              </w:rPr>
            </w:pPr>
          </w:p>
        </w:tc>
        <w:tc>
          <w:tcPr>
            <w:tcW w:w="1134" w:type="dxa"/>
            <w:vAlign w:val="top"/>
          </w:tcPr>
          <w:p w14:paraId="2A839BC9">
            <w:pPr>
              <w:pStyle w:val="6"/>
              <w:spacing w:before="32" w:line="166" w:lineRule="auto"/>
              <w:ind w:left="127" w:right="125"/>
            </w:pPr>
            <w:r>
              <w:rPr>
                <w:spacing w:val="-2"/>
              </w:rPr>
              <w:t>违法行为</w:t>
            </w:r>
            <w:r>
              <w:rPr>
                <w:spacing w:val="-1"/>
              </w:rPr>
              <w:t>危害后果</w:t>
            </w:r>
          </w:p>
        </w:tc>
        <w:tc>
          <w:tcPr>
            <w:tcW w:w="4081" w:type="dxa"/>
            <w:vAlign w:val="top"/>
          </w:tcPr>
          <w:p w14:paraId="5D4057D8">
            <w:pPr>
              <w:pStyle w:val="6"/>
              <w:spacing w:before="172" w:line="201" w:lineRule="auto"/>
              <w:ind w:left="107"/>
            </w:pPr>
            <w:r>
              <w:rPr>
                <w:spacing w:val="-1"/>
              </w:rPr>
              <w:t>未造成人体健康和人身、财产受损</w:t>
            </w:r>
          </w:p>
        </w:tc>
        <w:tc>
          <w:tcPr>
            <w:tcW w:w="4079" w:type="dxa"/>
            <w:vAlign w:val="top"/>
          </w:tcPr>
          <w:p w14:paraId="4C328FB1">
            <w:pPr>
              <w:pStyle w:val="6"/>
              <w:spacing w:before="172" w:line="201" w:lineRule="auto"/>
              <w:ind w:left="108"/>
            </w:pPr>
            <w:r>
              <w:rPr>
                <w:spacing w:val="-1"/>
              </w:rPr>
              <w:t>造成轻微人体健康和人身、财产受损</w:t>
            </w:r>
          </w:p>
        </w:tc>
        <w:tc>
          <w:tcPr>
            <w:tcW w:w="4085" w:type="dxa"/>
            <w:vAlign w:val="top"/>
          </w:tcPr>
          <w:p w14:paraId="00C5B2C5">
            <w:pPr>
              <w:pStyle w:val="6"/>
              <w:spacing w:before="172" w:line="201" w:lineRule="auto"/>
              <w:ind w:left="111"/>
            </w:pPr>
            <w:r>
              <w:rPr>
                <w:spacing w:val="-1"/>
              </w:rPr>
              <w:t>造成严重人体健康和人身、财产事故</w:t>
            </w:r>
          </w:p>
        </w:tc>
      </w:tr>
      <w:tr w14:paraId="38321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3" w:type="dxa"/>
            <w:vMerge w:val="continue"/>
            <w:tcBorders>
              <w:top w:val="nil"/>
            </w:tcBorders>
            <w:vAlign w:val="top"/>
          </w:tcPr>
          <w:p w14:paraId="747CF8C0">
            <w:pPr>
              <w:rPr>
                <w:rFonts w:ascii="Arial"/>
                <w:sz w:val="21"/>
              </w:rPr>
            </w:pPr>
          </w:p>
        </w:tc>
        <w:tc>
          <w:tcPr>
            <w:tcW w:w="567" w:type="dxa"/>
            <w:vMerge w:val="continue"/>
            <w:tcBorders>
              <w:top w:val="nil"/>
            </w:tcBorders>
            <w:textDirection w:val="tbRlV"/>
            <w:vAlign w:val="top"/>
          </w:tcPr>
          <w:p w14:paraId="191A0B07">
            <w:pPr>
              <w:rPr>
                <w:rFonts w:ascii="Arial"/>
                <w:sz w:val="21"/>
              </w:rPr>
            </w:pPr>
          </w:p>
        </w:tc>
        <w:tc>
          <w:tcPr>
            <w:tcW w:w="1134" w:type="dxa"/>
            <w:vAlign w:val="top"/>
          </w:tcPr>
          <w:p w14:paraId="32DC50A7">
            <w:pPr>
              <w:pStyle w:val="6"/>
              <w:spacing w:before="31" w:line="167" w:lineRule="auto"/>
              <w:ind w:left="345" w:right="125" w:hanging="219"/>
            </w:pPr>
            <w:r>
              <w:rPr>
                <w:spacing w:val="-1"/>
              </w:rPr>
              <w:t>社会影响</w:t>
            </w:r>
            <w:r>
              <w:rPr>
                <w:spacing w:val="-2"/>
              </w:rPr>
              <w:t>程度</w:t>
            </w:r>
          </w:p>
        </w:tc>
        <w:tc>
          <w:tcPr>
            <w:tcW w:w="4081" w:type="dxa"/>
            <w:vAlign w:val="top"/>
          </w:tcPr>
          <w:p w14:paraId="2B5147D6">
            <w:pPr>
              <w:pStyle w:val="6"/>
              <w:spacing w:before="170" w:line="201" w:lineRule="auto"/>
              <w:ind w:left="105"/>
            </w:pPr>
            <w:r>
              <w:rPr>
                <w:spacing w:val="-1"/>
              </w:rPr>
              <w:t>无社会影响或影响轻微</w:t>
            </w:r>
          </w:p>
        </w:tc>
        <w:tc>
          <w:tcPr>
            <w:tcW w:w="4079" w:type="dxa"/>
            <w:vAlign w:val="top"/>
          </w:tcPr>
          <w:p w14:paraId="4D5C497D">
            <w:pPr>
              <w:pStyle w:val="6"/>
              <w:spacing w:before="170" w:line="201" w:lineRule="auto"/>
              <w:ind w:left="108"/>
            </w:pPr>
            <w:r>
              <w:rPr>
                <w:spacing w:val="-1"/>
              </w:rPr>
              <w:t>造成一定社会影响</w:t>
            </w:r>
          </w:p>
        </w:tc>
        <w:tc>
          <w:tcPr>
            <w:tcW w:w="4085" w:type="dxa"/>
            <w:vAlign w:val="top"/>
          </w:tcPr>
          <w:p w14:paraId="550719A9">
            <w:pPr>
              <w:pStyle w:val="6"/>
              <w:spacing w:before="170" w:line="201" w:lineRule="auto"/>
              <w:ind w:left="111"/>
            </w:pPr>
            <w:r>
              <w:rPr>
                <w:spacing w:val="-1"/>
              </w:rPr>
              <w:t>造成较大社会影响</w:t>
            </w:r>
          </w:p>
        </w:tc>
      </w:tr>
    </w:tbl>
    <w:p w14:paraId="4852FA42">
      <w:pPr>
        <w:rPr>
          <w:rFonts w:ascii="Arial"/>
          <w:sz w:val="21"/>
        </w:rPr>
      </w:pPr>
    </w:p>
    <w:p w14:paraId="05A81922">
      <w:pPr>
        <w:rPr>
          <w:rFonts w:ascii="Arial" w:hAnsi="Arial" w:eastAsia="Arial" w:cs="Arial"/>
          <w:sz w:val="21"/>
          <w:szCs w:val="21"/>
        </w:rPr>
        <w:sectPr>
          <w:footerReference r:id="rId46" w:type="default"/>
          <w:pgSz w:w="16839" w:h="11906"/>
          <w:pgMar w:top="1012" w:right="1157" w:bottom="1307" w:left="1156" w:header="0" w:footer="975" w:gutter="0"/>
          <w:cols w:space="720" w:num="1"/>
        </w:sectPr>
      </w:pPr>
    </w:p>
    <w:p w14:paraId="42D6D94E">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0F16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05080681">
            <w:pPr>
              <w:rPr>
                <w:rFonts w:ascii="Arial"/>
                <w:sz w:val="21"/>
              </w:rPr>
            </w:pPr>
          </w:p>
        </w:tc>
        <w:tc>
          <w:tcPr>
            <w:tcW w:w="1700" w:type="dxa"/>
            <w:vAlign w:val="top"/>
          </w:tcPr>
          <w:p w14:paraId="1954D7F2">
            <w:pPr>
              <w:spacing w:line="257" w:lineRule="auto"/>
              <w:rPr>
                <w:rFonts w:ascii="Arial"/>
                <w:sz w:val="21"/>
              </w:rPr>
            </w:pPr>
          </w:p>
          <w:p w14:paraId="065313DD">
            <w:pPr>
              <w:spacing w:line="257" w:lineRule="auto"/>
              <w:rPr>
                <w:rFonts w:ascii="Arial"/>
                <w:sz w:val="21"/>
              </w:rPr>
            </w:pPr>
          </w:p>
          <w:p w14:paraId="32DEC104">
            <w:pPr>
              <w:spacing w:line="257" w:lineRule="auto"/>
              <w:rPr>
                <w:rFonts w:ascii="Arial"/>
                <w:sz w:val="21"/>
              </w:rPr>
            </w:pPr>
          </w:p>
          <w:p w14:paraId="45EBFD65">
            <w:pPr>
              <w:pStyle w:val="6"/>
              <w:spacing w:before="94" w:line="202" w:lineRule="auto"/>
              <w:ind w:left="408"/>
            </w:pPr>
            <w:r>
              <w:rPr>
                <w:b/>
                <w:bCs/>
                <w:spacing w:val="-1"/>
              </w:rPr>
              <w:t>裁量基准</w:t>
            </w:r>
          </w:p>
        </w:tc>
        <w:tc>
          <w:tcPr>
            <w:tcW w:w="4081" w:type="dxa"/>
            <w:vAlign w:val="top"/>
          </w:tcPr>
          <w:p w14:paraId="3B4F5BC4">
            <w:pPr>
              <w:pStyle w:val="6"/>
              <w:spacing w:before="311" w:line="179" w:lineRule="auto"/>
              <w:ind w:left="127"/>
            </w:pPr>
            <w:r>
              <w:rPr>
                <w:rFonts w:ascii="Arial" w:hAnsi="Arial" w:eastAsia="Arial" w:cs="Arial"/>
              </w:rPr>
              <w:t>1.</w:t>
            </w:r>
            <w:r>
              <w:t>责令改正；</w:t>
            </w:r>
          </w:p>
          <w:p w14:paraId="765CAF61">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79A5ED77">
            <w:pPr>
              <w:pStyle w:val="6"/>
              <w:spacing w:before="311" w:line="179" w:lineRule="auto"/>
              <w:ind w:left="129"/>
            </w:pPr>
            <w:r>
              <w:rPr>
                <w:rFonts w:ascii="Arial" w:hAnsi="Arial" w:eastAsia="Arial" w:cs="Arial"/>
              </w:rPr>
              <w:t>1.</w:t>
            </w:r>
            <w:r>
              <w:t>责令改正；</w:t>
            </w:r>
          </w:p>
          <w:p w14:paraId="48A69BD2">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5ADAF543">
            <w:pPr>
              <w:pStyle w:val="6"/>
              <w:spacing w:before="30" w:line="179" w:lineRule="auto"/>
              <w:ind w:left="131"/>
            </w:pPr>
            <w:r>
              <w:rPr>
                <w:rFonts w:ascii="Arial" w:hAnsi="Arial" w:eastAsia="Arial" w:cs="Arial"/>
              </w:rPr>
              <w:t>1.</w:t>
            </w:r>
            <w:r>
              <w:t>责令改正；</w:t>
            </w:r>
          </w:p>
          <w:p w14:paraId="19C17AC6">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537BADD2">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0E31F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73" w:type="dxa"/>
            <w:vMerge w:val="continue"/>
            <w:tcBorders>
              <w:top w:val="nil"/>
            </w:tcBorders>
            <w:vAlign w:val="top"/>
          </w:tcPr>
          <w:p w14:paraId="4B9A68A9">
            <w:pPr>
              <w:rPr>
                <w:rFonts w:ascii="Arial"/>
                <w:sz w:val="21"/>
              </w:rPr>
            </w:pPr>
          </w:p>
        </w:tc>
        <w:tc>
          <w:tcPr>
            <w:tcW w:w="1700" w:type="dxa"/>
            <w:vAlign w:val="top"/>
          </w:tcPr>
          <w:p w14:paraId="4FC68A9A">
            <w:pPr>
              <w:pStyle w:val="6"/>
              <w:spacing w:before="146" w:line="202" w:lineRule="auto"/>
              <w:ind w:left="629"/>
            </w:pPr>
            <w:r>
              <w:rPr>
                <w:b/>
                <w:bCs/>
                <w:spacing w:val="-2"/>
              </w:rPr>
              <w:t>备注</w:t>
            </w:r>
          </w:p>
        </w:tc>
        <w:tc>
          <w:tcPr>
            <w:tcW w:w="12246" w:type="dxa"/>
            <w:gridSpan w:val="3"/>
            <w:vAlign w:val="top"/>
          </w:tcPr>
          <w:p w14:paraId="08FCE4D3">
            <w:pPr>
              <w:rPr>
                <w:rFonts w:ascii="Arial"/>
                <w:sz w:val="21"/>
              </w:rPr>
            </w:pPr>
          </w:p>
        </w:tc>
      </w:tr>
    </w:tbl>
    <w:p w14:paraId="3D03FF04">
      <w:pPr>
        <w:rPr>
          <w:rFonts w:ascii="Arial"/>
          <w:sz w:val="21"/>
        </w:rPr>
      </w:pPr>
    </w:p>
    <w:p w14:paraId="6EFBFD65">
      <w:pPr>
        <w:rPr>
          <w:rFonts w:ascii="Arial" w:hAnsi="Arial" w:eastAsia="Arial" w:cs="Arial"/>
          <w:sz w:val="21"/>
          <w:szCs w:val="21"/>
        </w:rPr>
        <w:sectPr>
          <w:footerReference r:id="rId47" w:type="default"/>
          <w:pgSz w:w="16839" w:h="11906"/>
          <w:pgMar w:top="1012" w:right="1157" w:bottom="1307" w:left="1156" w:header="0" w:footer="975" w:gutter="0"/>
          <w:cols w:space="720" w:num="1"/>
        </w:sectPr>
      </w:pPr>
    </w:p>
    <w:p w14:paraId="7E377A21">
      <w:pPr>
        <w:spacing w:before="101"/>
      </w:pPr>
    </w:p>
    <w:p w14:paraId="279CAA7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2928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73" w:type="dxa"/>
            <w:vMerge w:val="restart"/>
            <w:tcBorders>
              <w:bottom w:val="nil"/>
            </w:tcBorders>
            <w:vAlign w:val="top"/>
          </w:tcPr>
          <w:p w14:paraId="662A91F2">
            <w:pPr>
              <w:spacing w:line="244" w:lineRule="auto"/>
              <w:rPr>
                <w:rFonts w:ascii="Arial"/>
                <w:sz w:val="21"/>
              </w:rPr>
            </w:pPr>
          </w:p>
          <w:p w14:paraId="6C72E2BE">
            <w:pPr>
              <w:spacing w:line="244" w:lineRule="auto"/>
              <w:rPr>
                <w:rFonts w:ascii="Arial"/>
                <w:sz w:val="21"/>
              </w:rPr>
            </w:pPr>
          </w:p>
          <w:p w14:paraId="5FA7A3FD">
            <w:pPr>
              <w:spacing w:line="244" w:lineRule="auto"/>
              <w:rPr>
                <w:rFonts w:ascii="Arial"/>
                <w:sz w:val="21"/>
              </w:rPr>
            </w:pPr>
          </w:p>
          <w:p w14:paraId="7DCDE118">
            <w:pPr>
              <w:spacing w:line="245" w:lineRule="auto"/>
              <w:rPr>
                <w:rFonts w:ascii="Arial"/>
                <w:sz w:val="21"/>
              </w:rPr>
            </w:pPr>
          </w:p>
          <w:p w14:paraId="7F2B086E">
            <w:pPr>
              <w:spacing w:line="245" w:lineRule="auto"/>
              <w:rPr>
                <w:rFonts w:ascii="Arial"/>
                <w:sz w:val="21"/>
              </w:rPr>
            </w:pPr>
          </w:p>
          <w:p w14:paraId="5F9D52D2">
            <w:pPr>
              <w:spacing w:line="245" w:lineRule="auto"/>
              <w:rPr>
                <w:rFonts w:ascii="Arial"/>
                <w:sz w:val="21"/>
              </w:rPr>
            </w:pPr>
          </w:p>
          <w:p w14:paraId="3175FBC2">
            <w:pPr>
              <w:spacing w:line="245" w:lineRule="auto"/>
              <w:rPr>
                <w:rFonts w:ascii="Arial"/>
                <w:sz w:val="21"/>
              </w:rPr>
            </w:pPr>
          </w:p>
          <w:p w14:paraId="3532C501">
            <w:pPr>
              <w:spacing w:line="245" w:lineRule="auto"/>
              <w:rPr>
                <w:rFonts w:ascii="Arial"/>
                <w:sz w:val="21"/>
              </w:rPr>
            </w:pPr>
          </w:p>
          <w:p w14:paraId="398D465E">
            <w:pPr>
              <w:spacing w:line="245" w:lineRule="auto"/>
              <w:rPr>
                <w:rFonts w:ascii="Arial"/>
                <w:sz w:val="21"/>
              </w:rPr>
            </w:pPr>
          </w:p>
          <w:p w14:paraId="2862D785">
            <w:pPr>
              <w:spacing w:line="245" w:lineRule="auto"/>
              <w:rPr>
                <w:rFonts w:ascii="Arial"/>
                <w:sz w:val="21"/>
              </w:rPr>
            </w:pPr>
          </w:p>
          <w:p w14:paraId="77432738">
            <w:pPr>
              <w:spacing w:line="245" w:lineRule="auto"/>
              <w:rPr>
                <w:rFonts w:ascii="Arial"/>
                <w:sz w:val="21"/>
              </w:rPr>
            </w:pPr>
          </w:p>
          <w:p w14:paraId="6888FF59">
            <w:pPr>
              <w:spacing w:line="245" w:lineRule="auto"/>
              <w:rPr>
                <w:rFonts w:ascii="Arial"/>
                <w:sz w:val="21"/>
              </w:rPr>
            </w:pPr>
          </w:p>
          <w:p w14:paraId="1F215602">
            <w:pPr>
              <w:spacing w:line="245" w:lineRule="auto"/>
              <w:rPr>
                <w:rFonts w:ascii="Arial"/>
                <w:sz w:val="21"/>
              </w:rPr>
            </w:pPr>
          </w:p>
          <w:p w14:paraId="2776616D">
            <w:pPr>
              <w:spacing w:line="245" w:lineRule="auto"/>
              <w:rPr>
                <w:rFonts w:ascii="Arial"/>
                <w:sz w:val="21"/>
              </w:rPr>
            </w:pPr>
          </w:p>
          <w:p w14:paraId="45B7B5FC">
            <w:pPr>
              <w:spacing w:line="245" w:lineRule="auto"/>
              <w:rPr>
                <w:rFonts w:ascii="Arial"/>
                <w:sz w:val="21"/>
              </w:rPr>
            </w:pPr>
          </w:p>
          <w:p w14:paraId="60A37351">
            <w:pPr>
              <w:pStyle w:val="6"/>
              <w:spacing w:before="95" w:line="166" w:lineRule="auto"/>
              <w:ind w:left="235"/>
            </w:pPr>
            <w:r>
              <w:t>3</w:t>
            </w:r>
          </w:p>
        </w:tc>
        <w:tc>
          <w:tcPr>
            <w:tcW w:w="1701" w:type="dxa"/>
            <w:gridSpan w:val="2"/>
            <w:vAlign w:val="top"/>
          </w:tcPr>
          <w:p w14:paraId="3D1CF1C1">
            <w:pPr>
              <w:spacing w:line="264" w:lineRule="auto"/>
              <w:rPr>
                <w:rFonts w:ascii="Arial"/>
                <w:sz w:val="21"/>
              </w:rPr>
            </w:pPr>
          </w:p>
          <w:p w14:paraId="1916B08B">
            <w:pPr>
              <w:pStyle w:val="6"/>
              <w:spacing w:before="95" w:line="201" w:lineRule="auto"/>
              <w:ind w:left="409"/>
            </w:pPr>
            <w:r>
              <w:rPr>
                <w:b/>
                <w:bCs/>
                <w:spacing w:val="-1"/>
              </w:rPr>
              <w:t>违法行为</w:t>
            </w:r>
          </w:p>
        </w:tc>
        <w:tc>
          <w:tcPr>
            <w:tcW w:w="12245" w:type="dxa"/>
            <w:gridSpan w:val="3"/>
            <w:vAlign w:val="top"/>
          </w:tcPr>
          <w:p w14:paraId="0C823F8C">
            <w:pPr>
              <w:spacing w:line="263" w:lineRule="auto"/>
              <w:rPr>
                <w:rFonts w:ascii="Arial"/>
                <w:sz w:val="21"/>
              </w:rPr>
            </w:pPr>
          </w:p>
          <w:p w14:paraId="1C851537">
            <w:pPr>
              <w:pStyle w:val="6"/>
              <w:spacing w:before="95" w:line="201" w:lineRule="auto"/>
              <w:ind w:left="3265"/>
            </w:pPr>
            <w:r>
              <w:t>经营者生产国家明令淘汰的商品或者销售失</w:t>
            </w:r>
            <w:r>
              <w:rPr>
                <w:spacing w:val="-1"/>
              </w:rPr>
              <w:t>效、变质的商品</w:t>
            </w:r>
          </w:p>
        </w:tc>
      </w:tr>
      <w:tr w14:paraId="7E8B3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573" w:type="dxa"/>
            <w:vMerge w:val="continue"/>
            <w:tcBorders>
              <w:top w:val="nil"/>
              <w:bottom w:val="nil"/>
            </w:tcBorders>
            <w:vAlign w:val="top"/>
          </w:tcPr>
          <w:p w14:paraId="6A10D876">
            <w:pPr>
              <w:rPr>
                <w:rFonts w:ascii="Arial"/>
                <w:sz w:val="21"/>
              </w:rPr>
            </w:pPr>
          </w:p>
        </w:tc>
        <w:tc>
          <w:tcPr>
            <w:tcW w:w="1701" w:type="dxa"/>
            <w:gridSpan w:val="2"/>
            <w:vAlign w:val="top"/>
          </w:tcPr>
          <w:p w14:paraId="1BAC07F0">
            <w:pPr>
              <w:spacing w:line="273" w:lineRule="auto"/>
              <w:rPr>
                <w:rFonts w:ascii="Arial"/>
                <w:sz w:val="21"/>
              </w:rPr>
            </w:pPr>
          </w:p>
          <w:p w14:paraId="5B090957">
            <w:pPr>
              <w:spacing w:line="273" w:lineRule="auto"/>
              <w:rPr>
                <w:rFonts w:ascii="Arial"/>
                <w:sz w:val="21"/>
              </w:rPr>
            </w:pPr>
          </w:p>
          <w:p w14:paraId="328F70AC">
            <w:pPr>
              <w:pStyle w:val="6"/>
              <w:spacing w:before="94" w:line="201" w:lineRule="auto"/>
              <w:ind w:left="408"/>
            </w:pPr>
            <w:r>
              <w:rPr>
                <w:b/>
                <w:bCs/>
                <w:spacing w:val="-1"/>
              </w:rPr>
              <w:t>处罚依据</w:t>
            </w:r>
          </w:p>
        </w:tc>
        <w:tc>
          <w:tcPr>
            <w:tcW w:w="12245" w:type="dxa"/>
            <w:gridSpan w:val="3"/>
            <w:vAlign w:val="top"/>
          </w:tcPr>
          <w:p w14:paraId="5EEEA393">
            <w:pPr>
              <w:pStyle w:val="6"/>
              <w:spacing w:before="83" w:line="178" w:lineRule="auto"/>
              <w:ind w:left="105" w:right="106" w:hanging="21"/>
              <w:jc w:val="both"/>
              <w:rPr>
                <w:rFonts w:ascii="Arial" w:hAnsi="Arial" w:eastAsia="Arial" w:cs="Arial"/>
              </w:rPr>
            </w:pPr>
            <w:r>
              <w:rPr>
                <w:b/>
                <w:bCs/>
              </w:rPr>
              <w:t>《中华人民共和国消费者权益保护法》第五十</w:t>
            </w:r>
            <w:r>
              <w:rPr>
                <w:rFonts w:hint="eastAsia"/>
                <w:b/>
                <w:bCs/>
                <w:lang w:eastAsia="zh-CN"/>
              </w:rPr>
              <w:t>六条</w:t>
            </w:r>
            <w:r>
              <w:rPr>
                <w:b/>
                <w:bCs/>
              </w:rPr>
              <w:t>第一款第三项</w:t>
            </w:r>
            <w:r>
              <w:t>经营者有下列情形之一，除承担相应的民事</w:t>
            </w:r>
            <w:r>
              <w:rPr>
                <w:spacing w:val="-1"/>
              </w:rPr>
              <w:t>责任外，其他有关</w:t>
            </w:r>
            <w:r>
              <w:rPr>
                <w:rFonts w:hint="eastAsia"/>
                <w:spacing w:val="-1"/>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未作规定的，由工商行政管理部门或者</w:t>
            </w:r>
            <w:r>
              <w:rPr>
                <w:spacing w:val="-1"/>
              </w:rPr>
              <w:t>其他有关行政部门责令改正，可以根据情节单处或者并处警告、没收违法所得、处</w:t>
            </w:r>
            <w:r>
              <w:rPr>
                <w:spacing w:val="-2"/>
              </w:rPr>
              <w:t>以违法所得一倍以上十倍以下的罚款，没有</w:t>
            </w:r>
            <w:r>
              <w:rPr>
                <w:spacing w:val="-1"/>
              </w:rPr>
              <w:t>违法所得的，处以五十万元以下的罚款；情节严重的，责令停业整顿、吊销营业执照</w:t>
            </w:r>
            <w:r>
              <w:rPr>
                <w:rFonts w:hint="eastAsia"/>
                <w:spacing w:val="-1"/>
                <w:lang w:eastAsia="zh-CN"/>
              </w:rPr>
              <w:t>：</w:t>
            </w:r>
          </w:p>
          <w:p w14:paraId="603BBAD0">
            <w:pPr>
              <w:pStyle w:val="6"/>
              <w:spacing w:line="191" w:lineRule="auto"/>
              <w:ind w:left="121"/>
            </w:pPr>
            <w:r>
              <w:rPr>
                <w:rFonts w:hint="eastAsia" w:ascii="Arial" w:hAnsi="Arial" w:eastAsia="宋体" w:cs="Arial"/>
                <w:lang w:eastAsia="zh-CN"/>
              </w:rPr>
              <w:t>（</w:t>
            </w:r>
            <w:r>
              <w:t>三</w:t>
            </w:r>
            <w:r>
              <w:rPr>
                <w:rFonts w:hint="eastAsia"/>
                <w:lang w:eastAsia="zh-CN"/>
              </w:rPr>
              <w:t>）</w:t>
            </w:r>
            <w:r>
              <w:t>生产国家明令淘汰的商品或者销售失效、变质的商品的。</w:t>
            </w:r>
          </w:p>
        </w:tc>
      </w:tr>
      <w:tr w14:paraId="0310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73F73F1">
            <w:pPr>
              <w:rPr>
                <w:rFonts w:ascii="Arial"/>
                <w:sz w:val="21"/>
              </w:rPr>
            </w:pPr>
          </w:p>
        </w:tc>
        <w:tc>
          <w:tcPr>
            <w:tcW w:w="1701" w:type="dxa"/>
            <w:gridSpan w:val="2"/>
            <w:vAlign w:val="top"/>
          </w:tcPr>
          <w:p w14:paraId="554C80D2">
            <w:pPr>
              <w:pStyle w:val="6"/>
              <w:spacing w:before="171" w:line="201" w:lineRule="auto"/>
              <w:ind w:left="408"/>
            </w:pPr>
            <w:r>
              <w:rPr>
                <w:b/>
                <w:bCs/>
                <w:spacing w:val="-1"/>
              </w:rPr>
              <w:t>裁量等级</w:t>
            </w:r>
          </w:p>
        </w:tc>
        <w:tc>
          <w:tcPr>
            <w:tcW w:w="4081" w:type="dxa"/>
            <w:vAlign w:val="top"/>
          </w:tcPr>
          <w:p w14:paraId="6DC9EF1F">
            <w:pPr>
              <w:pStyle w:val="6"/>
              <w:spacing w:before="171" w:line="202" w:lineRule="auto"/>
              <w:ind w:left="1817"/>
            </w:pPr>
            <w:r>
              <w:t>从轻</w:t>
            </w:r>
          </w:p>
        </w:tc>
        <w:tc>
          <w:tcPr>
            <w:tcW w:w="4079" w:type="dxa"/>
            <w:vAlign w:val="top"/>
          </w:tcPr>
          <w:p w14:paraId="69E2D70A">
            <w:pPr>
              <w:pStyle w:val="6"/>
              <w:spacing w:before="171" w:line="202" w:lineRule="auto"/>
              <w:ind w:left="1822"/>
            </w:pPr>
            <w:r>
              <w:rPr>
                <w:spacing w:val="-2"/>
              </w:rPr>
              <w:t>一般</w:t>
            </w:r>
          </w:p>
        </w:tc>
        <w:tc>
          <w:tcPr>
            <w:tcW w:w="4085" w:type="dxa"/>
            <w:vAlign w:val="top"/>
          </w:tcPr>
          <w:p w14:paraId="27234AE8">
            <w:pPr>
              <w:pStyle w:val="6"/>
              <w:spacing w:before="170" w:line="203" w:lineRule="auto"/>
              <w:ind w:left="1822"/>
            </w:pPr>
            <w:r>
              <w:t>从重</w:t>
            </w:r>
          </w:p>
        </w:tc>
      </w:tr>
      <w:tr w14:paraId="281A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A39C028">
            <w:pPr>
              <w:rPr>
                <w:rFonts w:ascii="Arial"/>
                <w:sz w:val="21"/>
              </w:rPr>
            </w:pPr>
          </w:p>
        </w:tc>
        <w:tc>
          <w:tcPr>
            <w:tcW w:w="1701" w:type="dxa"/>
            <w:gridSpan w:val="2"/>
            <w:vAlign w:val="top"/>
          </w:tcPr>
          <w:p w14:paraId="4A843C40">
            <w:pPr>
              <w:pStyle w:val="6"/>
              <w:spacing w:before="173" w:line="201" w:lineRule="auto"/>
              <w:ind w:left="407"/>
            </w:pPr>
            <w:r>
              <w:rPr>
                <w:b/>
                <w:bCs/>
                <w:spacing w:val="-1"/>
              </w:rPr>
              <w:t>适用情形</w:t>
            </w:r>
          </w:p>
        </w:tc>
        <w:tc>
          <w:tcPr>
            <w:tcW w:w="4081" w:type="dxa"/>
            <w:vAlign w:val="top"/>
          </w:tcPr>
          <w:p w14:paraId="29F28A29">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0448DD45">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4B3E8A22">
            <w:pPr>
              <w:pStyle w:val="6"/>
              <w:spacing w:before="33" w:line="168" w:lineRule="auto"/>
              <w:ind w:left="110" w:right="106" w:firstLine="9"/>
            </w:pPr>
            <w:r>
              <w:rPr>
                <w:spacing w:val="-6"/>
              </w:rPr>
              <w:t>总局《指导意见》第十五条、第十六条规</w:t>
            </w:r>
            <w:r>
              <w:rPr>
                <w:spacing w:val="-1"/>
              </w:rPr>
              <w:t>定的情形</w:t>
            </w:r>
          </w:p>
        </w:tc>
      </w:tr>
      <w:tr w14:paraId="4A35A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562A562F">
            <w:pPr>
              <w:rPr>
                <w:rFonts w:ascii="Arial"/>
                <w:sz w:val="21"/>
              </w:rPr>
            </w:pPr>
          </w:p>
        </w:tc>
        <w:tc>
          <w:tcPr>
            <w:tcW w:w="567" w:type="dxa"/>
            <w:vMerge w:val="restart"/>
            <w:tcBorders>
              <w:bottom w:val="nil"/>
            </w:tcBorders>
            <w:textDirection w:val="tbRlV"/>
            <w:vAlign w:val="top"/>
          </w:tcPr>
          <w:p w14:paraId="6DB8D361">
            <w:pPr>
              <w:pStyle w:val="6"/>
              <w:spacing w:before="174" w:line="180" w:lineRule="auto"/>
              <w:ind w:left="1239"/>
            </w:pPr>
            <w:r>
              <w:rPr>
                <w:b/>
                <w:bCs/>
                <w:spacing w:val="54"/>
              </w:rPr>
              <w:t>裁量参考因素</w:t>
            </w:r>
          </w:p>
        </w:tc>
        <w:tc>
          <w:tcPr>
            <w:tcW w:w="1134" w:type="dxa"/>
            <w:vAlign w:val="top"/>
          </w:tcPr>
          <w:p w14:paraId="7FEC8F44">
            <w:pPr>
              <w:pStyle w:val="6"/>
              <w:spacing w:before="169" w:line="190" w:lineRule="auto"/>
              <w:ind w:left="237" w:right="125" w:hanging="108"/>
            </w:pPr>
            <w:r>
              <w:rPr>
                <w:spacing w:val="-2"/>
              </w:rPr>
              <w:t>涉案产品风险性</w:t>
            </w:r>
          </w:p>
        </w:tc>
        <w:tc>
          <w:tcPr>
            <w:tcW w:w="4081" w:type="dxa"/>
            <w:vAlign w:val="top"/>
          </w:tcPr>
          <w:p w14:paraId="6F0E0F1B">
            <w:pPr>
              <w:pStyle w:val="6"/>
              <w:spacing w:before="29" w:line="177" w:lineRule="auto"/>
              <w:ind w:left="126"/>
            </w:pPr>
            <w:r>
              <w:rPr>
                <w:rFonts w:ascii="Arial" w:hAnsi="Arial" w:eastAsia="Arial" w:cs="Arial"/>
              </w:rPr>
              <w:t>1.</w:t>
            </w:r>
            <w:r>
              <w:t>不存在环境污染，无毒副反应；</w:t>
            </w:r>
          </w:p>
          <w:p w14:paraId="5B31FF1D">
            <w:pPr>
              <w:pStyle w:val="6"/>
              <w:spacing w:line="167" w:lineRule="auto"/>
              <w:ind w:left="110" w:right="104" w:firstLine="8"/>
            </w:pPr>
            <w:r>
              <w:rPr>
                <w:rFonts w:ascii="Arial" w:hAnsi="Arial" w:eastAsia="Arial" w:cs="Arial"/>
                <w:spacing w:val="-4"/>
              </w:rPr>
              <w:t>2.</w:t>
            </w:r>
            <w:r>
              <w:rPr>
                <w:spacing w:val="-4"/>
              </w:rPr>
              <w:t>对人体健康或者人身、财产安全和动植</w:t>
            </w:r>
            <w:r>
              <w:rPr>
                <w:spacing w:val="-1"/>
              </w:rPr>
              <w:t>物安全不存在危害的商品。</w:t>
            </w:r>
          </w:p>
        </w:tc>
        <w:tc>
          <w:tcPr>
            <w:tcW w:w="4079" w:type="dxa"/>
            <w:vAlign w:val="top"/>
          </w:tcPr>
          <w:p w14:paraId="1A5F085F">
            <w:pPr>
              <w:pStyle w:val="6"/>
              <w:spacing w:before="29" w:line="177" w:lineRule="auto"/>
              <w:ind w:left="128"/>
            </w:pPr>
            <w:r>
              <w:rPr>
                <w:rFonts w:ascii="Arial" w:hAnsi="Arial" w:eastAsia="Arial" w:cs="Arial"/>
                <w:spacing w:val="-2"/>
              </w:rPr>
              <w:t>1.</w:t>
            </w:r>
            <w:r>
              <w:rPr>
                <w:spacing w:val="-2"/>
              </w:rPr>
              <w:t>存在环境污染较小，毒副反应小；</w:t>
            </w:r>
          </w:p>
          <w:p w14:paraId="09DF0066">
            <w:pPr>
              <w:pStyle w:val="6"/>
              <w:spacing w:line="167" w:lineRule="auto"/>
              <w:ind w:left="111" w:right="101" w:firstLine="8"/>
            </w:pPr>
            <w:r>
              <w:rPr>
                <w:rFonts w:ascii="Arial" w:hAnsi="Arial" w:eastAsia="Arial" w:cs="Arial"/>
                <w:spacing w:val="-4"/>
              </w:rPr>
              <w:t>2.</w:t>
            </w:r>
            <w:r>
              <w:rPr>
                <w:spacing w:val="-4"/>
              </w:rPr>
              <w:t>对人体健康或者人身、财产安全和动植</w:t>
            </w:r>
            <w:r>
              <w:rPr>
                <w:spacing w:val="-1"/>
              </w:rPr>
              <w:t>物安全可能存在危害的商品。</w:t>
            </w:r>
          </w:p>
        </w:tc>
        <w:tc>
          <w:tcPr>
            <w:tcW w:w="4085" w:type="dxa"/>
            <w:vAlign w:val="top"/>
          </w:tcPr>
          <w:p w14:paraId="2C3FDA33">
            <w:pPr>
              <w:pStyle w:val="6"/>
              <w:spacing w:before="29" w:line="177" w:lineRule="auto"/>
              <w:ind w:left="131"/>
            </w:pPr>
            <w:r>
              <w:rPr>
                <w:rFonts w:ascii="Arial" w:hAnsi="Arial" w:eastAsia="Arial" w:cs="Arial"/>
                <w:spacing w:val="-2"/>
              </w:rPr>
              <w:t>1.</w:t>
            </w:r>
            <w:r>
              <w:rPr>
                <w:spacing w:val="-2"/>
              </w:rPr>
              <w:t>存在环境污染较大，毒副反应大；</w:t>
            </w:r>
          </w:p>
          <w:p w14:paraId="6E159660">
            <w:pPr>
              <w:pStyle w:val="6"/>
              <w:spacing w:line="167" w:lineRule="auto"/>
              <w:ind w:left="114" w:right="106" w:firstLine="8"/>
            </w:pPr>
            <w:r>
              <w:rPr>
                <w:rFonts w:ascii="Arial" w:hAnsi="Arial" w:eastAsia="Arial" w:cs="Arial"/>
                <w:spacing w:val="-4"/>
              </w:rPr>
              <w:t>2.</w:t>
            </w:r>
            <w:r>
              <w:rPr>
                <w:spacing w:val="-4"/>
              </w:rPr>
              <w:t>对人体健康或者人身、财产安全和动植</w:t>
            </w:r>
            <w:r>
              <w:rPr>
                <w:spacing w:val="-1"/>
              </w:rPr>
              <w:t>物安全存在危害较大的商品。</w:t>
            </w:r>
          </w:p>
        </w:tc>
      </w:tr>
      <w:tr w14:paraId="38E0C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191633B2">
            <w:pPr>
              <w:rPr>
                <w:rFonts w:ascii="Arial"/>
                <w:sz w:val="21"/>
              </w:rPr>
            </w:pPr>
          </w:p>
        </w:tc>
        <w:tc>
          <w:tcPr>
            <w:tcW w:w="567" w:type="dxa"/>
            <w:vMerge w:val="continue"/>
            <w:tcBorders>
              <w:top w:val="nil"/>
              <w:bottom w:val="nil"/>
            </w:tcBorders>
            <w:textDirection w:val="tbRlV"/>
            <w:vAlign w:val="top"/>
          </w:tcPr>
          <w:p w14:paraId="5DDABC10">
            <w:pPr>
              <w:rPr>
                <w:rFonts w:ascii="Arial"/>
                <w:sz w:val="21"/>
              </w:rPr>
            </w:pPr>
          </w:p>
        </w:tc>
        <w:tc>
          <w:tcPr>
            <w:tcW w:w="1134" w:type="dxa"/>
            <w:vAlign w:val="top"/>
          </w:tcPr>
          <w:p w14:paraId="5281C4B0">
            <w:pPr>
              <w:pStyle w:val="6"/>
              <w:spacing w:before="147" w:line="189" w:lineRule="auto"/>
              <w:ind w:left="127" w:right="125"/>
            </w:pPr>
            <w:r>
              <w:rPr>
                <w:spacing w:val="-2"/>
              </w:rPr>
              <w:t>违法行为持续情况</w:t>
            </w:r>
          </w:p>
        </w:tc>
        <w:tc>
          <w:tcPr>
            <w:tcW w:w="4081" w:type="dxa"/>
            <w:vAlign w:val="top"/>
          </w:tcPr>
          <w:p w14:paraId="265EF1BD">
            <w:pPr>
              <w:pStyle w:val="6"/>
              <w:spacing w:before="287"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3378AA00">
            <w:pPr>
              <w:pStyle w:val="6"/>
              <w:spacing w:before="287"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36DACF26">
            <w:pPr>
              <w:pStyle w:val="6"/>
              <w:spacing w:before="147" w:line="189"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5DDD9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26A9E9BF">
            <w:pPr>
              <w:rPr>
                <w:rFonts w:ascii="Arial"/>
                <w:sz w:val="21"/>
              </w:rPr>
            </w:pPr>
          </w:p>
        </w:tc>
        <w:tc>
          <w:tcPr>
            <w:tcW w:w="567" w:type="dxa"/>
            <w:vMerge w:val="continue"/>
            <w:tcBorders>
              <w:top w:val="nil"/>
              <w:bottom w:val="nil"/>
            </w:tcBorders>
            <w:textDirection w:val="tbRlV"/>
            <w:vAlign w:val="top"/>
          </w:tcPr>
          <w:p w14:paraId="0D7ABB64">
            <w:pPr>
              <w:rPr>
                <w:rFonts w:ascii="Arial"/>
                <w:sz w:val="21"/>
              </w:rPr>
            </w:pPr>
          </w:p>
        </w:tc>
        <w:tc>
          <w:tcPr>
            <w:tcW w:w="1134" w:type="dxa"/>
            <w:vAlign w:val="top"/>
          </w:tcPr>
          <w:p w14:paraId="2454FDCA">
            <w:pPr>
              <w:pStyle w:val="6"/>
              <w:spacing w:before="170" w:line="190" w:lineRule="auto"/>
              <w:ind w:left="127" w:right="125"/>
            </w:pPr>
            <w:r>
              <w:rPr>
                <w:spacing w:val="-2"/>
              </w:rPr>
              <w:t>违法行为</w:t>
            </w:r>
            <w:r>
              <w:rPr>
                <w:spacing w:val="-1"/>
              </w:rPr>
              <w:t>危害程度</w:t>
            </w:r>
          </w:p>
        </w:tc>
        <w:tc>
          <w:tcPr>
            <w:tcW w:w="4081" w:type="dxa"/>
            <w:vAlign w:val="top"/>
          </w:tcPr>
          <w:p w14:paraId="3D197A9B">
            <w:pPr>
              <w:pStyle w:val="6"/>
              <w:spacing w:before="31" w:line="170" w:lineRule="auto"/>
              <w:ind w:left="106" w:right="50" w:firstLine="1"/>
              <w:jc w:val="both"/>
            </w:pPr>
            <w:r>
              <w:rPr>
                <w:spacing w:val="-3"/>
              </w:rPr>
              <w:t>商品尚未销售的或已销售，追回全部的；</w:t>
            </w:r>
            <w:r>
              <w:rPr>
                <w:spacing w:val="-6"/>
              </w:rPr>
              <w:t>被投诉五次以下（含五次）或涉及投诉金</w:t>
            </w:r>
            <w:r>
              <w:rPr>
                <w:spacing w:val="-1"/>
              </w:rPr>
              <w:t>额一万元以内的</w:t>
            </w:r>
          </w:p>
        </w:tc>
        <w:tc>
          <w:tcPr>
            <w:tcW w:w="4079" w:type="dxa"/>
            <w:vAlign w:val="top"/>
          </w:tcPr>
          <w:p w14:paraId="2D1719D3">
            <w:pPr>
              <w:pStyle w:val="6"/>
              <w:spacing w:before="31" w:line="170" w:lineRule="auto"/>
              <w:ind w:left="104" w:right="103" w:firstLine="22"/>
              <w:jc w:val="both"/>
            </w:pPr>
            <w:r>
              <w:rPr>
                <w:spacing w:val="-7"/>
              </w:rPr>
              <w:t>已销售，但追回部分商品的；一年内被投</w:t>
            </w:r>
            <w:r>
              <w:rPr>
                <w:spacing w:val="-6"/>
              </w:rPr>
              <w:t>诉五次以上十次以下（含十次）或涉及投</w:t>
            </w:r>
            <w:r>
              <w:t>诉金额十万元以内的</w:t>
            </w:r>
          </w:p>
        </w:tc>
        <w:tc>
          <w:tcPr>
            <w:tcW w:w="4085" w:type="dxa"/>
            <w:vAlign w:val="top"/>
          </w:tcPr>
          <w:p w14:paraId="4EB3368A">
            <w:pPr>
              <w:pStyle w:val="6"/>
              <w:spacing w:before="31" w:line="170" w:lineRule="auto"/>
              <w:ind w:left="109" w:right="106" w:firstLine="20"/>
            </w:pPr>
            <w:r>
              <w:rPr>
                <w:spacing w:val="-7"/>
              </w:rPr>
              <w:t>已销售，但拒不追回或无法追回的；一年</w:t>
            </w:r>
            <w:r>
              <w:rPr>
                <w:spacing w:val="-1"/>
              </w:rPr>
              <w:t>内被投诉十次以上或涉及投诉金额十万元以上的</w:t>
            </w:r>
          </w:p>
        </w:tc>
      </w:tr>
      <w:tr w14:paraId="479EF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0701AA08">
            <w:pPr>
              <w:rPr>
                <w:rFonts w:ascii="Arial"/>
                <w:sz w:val="21"/>
              </w:rPr>
            </w:pPr>
          </w:p>
        </w:tc>
        <w:tc>
          <w:tcPr>
            <w:tcW w:w="567" w:type="dxa"/>
            <w:vMerge w:val="continue"/>
            <w:tcBorders>
              <w:top w:val="nil"/>
              <w:bottom w:val="nil"/>
            </w:tcBorders>
            <w:textDirection w:val="tbRlV"/>
            <w:vAlign w:val="top"/>
          </w:tcPr>
          <w:p w14:paraId="5FF68478">
            <w:pPr>
              <w:rPr>
                <w:rFonts w:ascii="Arial"/>
                <w:sz w:val="21"/>
              </w:rPr>
            </w:pPr>
          </w:p>
        </w:tc>
        <w:tc>
          <w:tcPr>
            <w:tcW w:w="1134" w:type="dxa"/>
            <w:vAlign w:val="top"/>
          </w:tcPr>
          <w:p w14:paraId="2DAF4576">
            <w:pPr>
              <w:pStyle w:val="6"/>
              <w:spacing w:before="150" w:line="189" w:lineRule="auto"/>
              <w:ind w:left="127" w:right="125"/>
            </w:pPr>
            <w:r>
              <w:rPr>
                <w:spacing w:val="-2"/>
              </w:rPr>
              <w:t>违法行为</w:t>
            </w:r>
            <w:r>
              <w:rPr>
                <w:spacing w:val="-1"/>
              </w:rPr>
              <w:t>危害后果</w:t>
            </w:r>
          </w:p>
        </w:tc>
        <w:tc>
          <w:tcPr>
            <w:tcW w:w="4081" w:type="dxa"/>
            <w:vAlign w:val="top"/>
          </w:tcPr>
          <w:p w14:paraId="355296F2">
            <w:pPr>
              <w:pStyle w:val="6"/>
              <w:spacing w:before="289" w:line="201" w:lineRule="auto"/>
              <w:ind w:left="107"/>
            </w:pPr>
            <w:r>
              <w:rPr>
                <w:spacing w:val="-1"/>
              </w:rPr>
              <w:t>未造成人体健康和人身、财产受损</w:t>
            </w:r>
          </w:p>
        </w:tc>
        <w:tc>
          <w:tcPr>
            <w:tcW w:w="4079" w:type="dxa"/>
            <w:vAlign w:val="top"/>
          </w:tcPr>
          <w:p w14:paraId="0D0AB486">
            <w:pPr>
              <w:pStyle w:val="6"/>
              <w:spacing w:before="289" w:line="201" w:lineRule="auto"/>
              <w:ind w:left="108"/>
            </w:pPr>
            <w:r>
              <w:rPr>
                <w:spacing w:val="-1"/>
              </w:rPr>
              <w:t>造成轻微人体健康和人身、财产受损</w:t>
            </w:r>
          </w:p>
        </w:tc>
        <w:tc>
          <w:tcPr>
            <w:tcW w:w="4085" w:type="dxa"/>
            <w:vAlign w:val="top"/>
          </w:tcPr>
          <w:p w14:paraId="548D8131">
            <w:pPr>
              <w:pStyle w:val="6"/>
              <w:spacing w:before="288" w:line="201" w:lineRule="auto"/>
              <w:ind w:left="111"/>
            </w:pPr>
            <w:r>
              <w:rPr>
                <w:spacing w:val="-1"/>
              </w:rPr>
              <w:t>造成严重人体健康和人身、财产事故</w:t>
            </w:r>
          </w:p>
        </w:tc>
      </w:tr>
      <w:tr w14:paraId="31E78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73" w:type="dxa"/>
            <w:vMerge w:val="continue"/>
            <w:tcBorders>
              <w:top w:val="nil"/>
            </w:tcBorders>
            <w:vAlign w:val="top"/>
          </w:tcPr>
          <w:p w14:paraId="122E76A7">
            <w:pPr>
              <w:rPr>
                <w:rFonts w:ascii="Arial"/>
                <w:sz w:val="21"/>
              </w:rPr>
            </w:pPr>
          </w:p>
        </w:tc>
        <w:tc>
          <w:tcPr>
            <w:tcW w:w="567" w:type="dxa"/>
            <w:vMerge w:val="continue"/>
            <w:tcBorders>
              <w:top w:val="nil"/>
            </w:tcBorders>
            <w:textDirection w:val="tbRlV"/>
            <w:vAlign w:val="top"/>
          </w:tcPr>
          <w:p w14:paraId="46E563AE">
            <w:pPr>
              <w:rPr>
                <w:rFonts w:ascii="Arial"/>
                <w:sz w:val="21"/>
              </w:rPr>
            </w:pPr>
          </w:p>
        </w:tc>
        <w:tc>
          <w:tcPr>
            <w:tcW w:w="1134" w:type="dxa"/>
            <w:vAlign w:val="top"/>
          </w:tcPr>
          <w:p w14:paraId="7C6D161A">
            <w:pPr>
              <w:pStyle w:val="6"/>
              <w:spacing w:before="150" w:line="189" w:lineRule="auto"/>
              <w:ind w:left="345" w:right="125" w:hanging="219"/>
            </w:pPr>
            <w:r>
              <w:rPr>
                <w:spacing w:val="-1"/>
              </w:rPr>
              <w:t>社会影响</w:t>
            </w:r>
            <w:r>
              <w:rPr>
                <w:spacing w:val="-2"/>
              </w:rPr>
              <w:t>程度</w:t>
            </w:r>
          </w:p>
        </w:tc>
        <w:tc>
          <w:tcPr>
            <w:tcW w:w="4081" w:type="dxa"/>
            <w:vAlign w:val="top"/>
          </w:tcPr>
          <w:p w14:paraId="0B8A5C84">
            <w:pPr>
              <w:pStyle w:val="6"/>
              <w:spacing w:before="288" w:line="201" w:lineRule="auto"/>
              <w:ind w:left="105"/>
            </w:pPr>
            <w:r>
              <w:rPr>
                <w:spacing w:val="-1"/>
              </w:rPr>
              <w:t>无社会影响或影响轻微</w:t>
            </w:r>
          </w:p>
        </w:tc>
        <w:tc>
          <w:tcPr>
            <w:tcW w:w="4079" w:type="dxa"/>
            <w:vAlign w:val="top"/>
          </w:tcPr>
          <w:p w14:paraId="46ADE02C">
            <w:pPr>
              <w:pStyle w:val="6"/>
              <w:spacing w:before="288" w:line="201" w:lineRule="auto"/>
              <w:ind w:left="108"/>
            </w:pPr>
            <w:r>
              <w:rPr>
                <w:spacing w:val="-1"/>
              </w:rPr>
              <w:t>造成一定社会影响</w:t>
            </w:r>
          </w:p>
        </w:tc>
        <w:tc>
          <w:tcPr>
            <w:tcW w:w="4085" w:type="dxa"/>
            <w:vAlign w:val="top"/>
          </w:tcPr>
          <w:p w14:paraId="123C4231">
            <w:pPr>
              <w:pStyle w:val="6"/>
              <w:spacing w:before="288" w:line="201" w:lineRule="auto"/>
              <w:ind w:left="111"/>
            </w:pPr>
            <w:r>
              <w:rPr>
                <w:spacing w:val="-1"/>
              </w:rPr>
              <w:t>造成较大社会影响</w:t>
            </w:r>
          </w:p>
        </w:tc>
      </w:tr>
    </w:tbl>
    <w:p w14:paraId="5AD4FC3D">
      <w:pPr>
        <w:rPr>
          <w:rFonts w:ascii="Arial"/>
          <w:sz w:val="21"/>
        </w:rPr>
      </w:pPr>
    </w:p>
    <w:p w14:paraId="2296897E">
      <w:pPr>
        <w:rPr>
          <w:rFonts w:ascii="Arial" w:hAnsi="Arial" w:eastAsia="Arial" w:cs="Arial"/>
          <w:sz w:val="21"/>
          <w:szCs w:val="21"/>
        </w:rPr>
        <w:sectPr>
          <w:footerReference r:id="rId48" w:type="default"/>
          <w:pgSz w:w="16839" w:h="11906"/>
          <w:pgMar w:top="1012" w:right="1157" w:bottom="1307" w:left="1156" w:header="0" w:footer="970" w:gutter="0"/>
          <w:cols w:space="720" w:num="1"/>
        </w:sectPr>
      </w:pPr>
    </w:p>
    <w:p w14:paraId="6024FDDC">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470A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7E46C48F">
            <w:pPr>
              <w:rPr>
                <w:rFonts w:ascii="Arial"/>
                <w:sz w:val="21"/>
              </w:rPr>
            </w:pPr>
          </w:p>
        </w:tc>
        <w:tc>
          <w:tcPr>
            <w:tcW w:w="1700" w:type="dxa"/>
            <w:vAlign w:val="top"/>
          </w:tcPr>
          <w:p w14:paraId="0622C4A0">
            <w:pPr>
              <w:spacing w:line="257" w:lineRule="auto"/>
              <w:rPr>
                <w:rFonts w:ascii="Arial"/>
                <w:sz w:val="21"/>
              </w:rPr>
            </w:pPr>
          </w:p>
          <w:p w14:paraId="5687774A">
            <w:pPr>
              <w:spacing w:line="257" w:lineRule="auto"/>
              <w:rPr>
                <w:rFonts w:ascii="Arial"/>
                <w:sz w:val="21"/>
              </w:rPr>
            </w:pPr>
          </w:p>
          <w:p w14:paraId="2ADBE31E">
            <w:pPr>
              <w:spacing w:line="257" w:lineRule="auto"/>
              <w:rPr>
                <w:rFonts w:ascii="Arial"/>
                <w:sz w:val="21"/>
              </w:rPr>
            </w:pPr>
          </w:p>
          <w:p w14:paraId="43754610">
            <w:pPr>
              <w:pStyle w:val="6"/>
              <w:spacing w:before="94" w:line="202" w:lineRule="auto"/>
              <w:ind w:left="408"/>
            </w:pPr>
            <w:r>
              <w:rPr>
                <w:b/>
                <w:bCs/>
                <w:spacing w:val="-1"/>
              </w:rPr>
              <w:t>裁量基准</w:t>
            </w:r>
          </w:p>
        </w:tc>
        <w:tc>
          <w:tcPr>
            <w:tcW w:w="4081" w:type="dxa"/>
            <w:vAlign w:val="top"/>
          </w:tcPr>
          <w:p w14:paraId="677FF5C0">
            <w:pPr>
              <w:pStyle w:val="6"/>
              <w:spacing w:before="311" w:line="179" w:lineRule="auto"/>
              <w:ind w:left="127"/>
            </w:pPr>
            <w:r>
              <w:rPr>
                <w:rFonts w:ascii="Arial" w:hAnsi="Arial" w:eastAsia="Arial" w:cs="Arial"/>
              </w:rPr>
              <w:t>1.</w:t>
            </w:r>
            <w:r>
              <w:t>责令改正；</w:t>
            </w:r>
          </w:p>
          <w:p w14:paraId="6BF6F1A7">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58DB1AA6">
            <w:pPr>
              <w:pStyle w:val="6"/>
              <w:spacing w:before="311" w:line="179" w:lineRule="auto"/>
              <w:ind w:left="129"/>
            </w:pPr>
            <w:r>
              <w:rPr>
                <w:rFonts w:ascii="Arial" w:hAnsi="Arial" w:eastAsia="Arial" w:cs="Arial"/>
              </w:rPr>
              <w:t>1.</w:t>
            </w:r>
            <w:r>
              <w:t>责令改正；</w:t>
            </w:r>
          </w:p>
          <w:p w14:paraId="19527553">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2B5661C2">
            <w:pPr>
              <w:pStyle w:val="6"/>
              <w:spacing w:before="30" w:line="179" w:lineRule="auto"/>
              <w:ind w:left="131"/>
            </w:pPr>
            <w:r>
              <w:rPr>
                <w:rFonts w:ascii="Arial" w:hAnsi="Arial" w:eastAsia="Arial" w:cs="Arial"/>
              </w:rPr>
              <w:t>1.</w:t>
            </w:r>
            <w:r>
              <w:t>责令改正；</w:t>
            </w:r>
          </w:p>
          <w:p w14:paraId="14BE5EC5">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7116D91A">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003B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7E5788B9">
            <w:pPr>
              <w:rPr>
                <w:rFonts w:ascii="Arial"/>
                <w:sz w:val="21"/>
              </w:rPr>
            </w:pPr>
          </w:p>
        </w:tc>
        <w:tc>
          <w:tcPr>
            <w:tcW w:w="1700" w:type="dxa"/>
            <w:vAlign w:val="top"/>
          </w:tcPr>
          <w:p w14:paraId="2352B86A">
            <w:pPr>
              <w:pStyle w:val="6"/>
              <w:spacing w:before="175" w:line="202" w:lineRule="auto"/>
              <w:ind w:left="629"/>
            </w:pPr>
            <w:r>
              <w:rPr>
                <w:b/>
                <w:bCs/>
                <w:spacing w:val="-2"/>
              </w:rPr>
              <w:t>备注</w:t>
            </w:r>
          </w:p>
        </w:tc>
        <w:tc>
          <w:tcPr>
            <w:tcW w:w="12246" w:type="dxa"/>
            <w:gridSpan w:val="3"/>
            <w:vAlign w:val="top"/>
          </w:tcPr>
          <w:p w14:paraId="7076C0A3">
            <w:pPr>
              <w:rPr>
                <w:rFonts w:ascii="Arial"/>
                <w:sz w:val="21"/>
              </w:rPr>
            </w:pPr>
          </w:p>
        </w:tc>
      </w:tr>
    </w:tbl>
    <w:p w14:paraId="04A7409D">
      <w:pPr>
        <w:rPr>
          <w:rFonts w:ascii="Arial"/>
          <w:sz w:val="21"/>
        </w:rPr>
      </w:pPr>
    </w:p>
    <w:p w14:paraId="1564A352">
      <w:pPr>
        <w:rPr>
          <w:rFonts w:ascii="Arial" w:hAnsi="Arial" w:eastAsia="Arial" w:cs="Arial"/>
          <w:sz w:val="21"/>
          <w:szCs w:val="21"/>
        </w:rPr>
        <w:sectPr>
          <w:footerReference r:id="rId49" w:type="default"/>
          <w:pgSz w:w="16839" w:h="11906"/>
          <w:pgMar w:top="1012" w:right="1157" w:bottom="1307" w:left="1156" w:header="0" w:footer="975" w:gutter="0"/>
          <w:cols w:space="720" w:num="1"/>
        </w:sectPr>
      </w:pPr>
    </w:p>
    <w:p w14:paraId="0352953F">
      <w:pPr>
        <w:spacing w:before="101"/>
      </w:pPr>
    </w:p>
    <w:p w14:paraId="77F24C3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F129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73" w:type="dxa"/>
            <w:vMerge w:val="restart"/>
            <w:tcBorders>
              <w:bottom w:val="nil"/>
            </w:tcBorders>
            <w:vAlign w:val="top"/>
          </w:tcPr>
          <w:p w14:paraId="0F2BEC7D">
            <w:pPr>
              <w:spacing w:line="253" w:lineRule="auto"/>
              <w:rPr>
                <w:rFonts w:ascii="Arial"/>
                <w:sz w:val="21"/>
              </w:rPr>
            </w:pPr>
          </w:p>
          <w:p w14:paraId="41D74FB1">
            <w:pPr>
              <w:spacing w:line="253" w:lineRule="auto"/>
              <w:rPr>
                <w:rFonts w:ascii="Arial"/>
                <w:sz w:val="21"/>
              </w:rPr>
            </w:pPr>
          </w:p>
          <w:p w14:paraId="6DACFC37">
            <w:pPr>
              <w:spacing w:line="253" w:lineRule="auto"/>
              <w:rPr>
                <w:rFonts w:ascii="Arial"/>
                <w:sz w:val="21"/>
              </w:rPr>
            </w:pPr>
          </w:p>
          <w:p w14:paraId="5C5B358E">
            <w:pPr>
              <w:spacing w:line="254" w:lineRule="auto"/>
              <w:rPr>
                <w:rFonts w:ascii="Arial"/>
                <w:sz w:val="21"/>
              </w:rPr>
            </w:pPr>
          </w:p>
          <w:p w14:paraId="1B5BAD6E">
            <w:pPr>
              <w:spacing w:line="254" w:lineRule="auto"/>
              <w:rPr>
                <w:rFonts w:ascii="Arial"/>
                <w:sz w:val="21"/>
              </w:rPr>
            </w:pPr>
          </w:p>
          <w:p w14:paraId="2DA7BA04">
            <w:pPr>
              <w:spacing w:line="254" w:lineRule="auto"/>
              <w:rPr>
                <w:rFonts w:ascii="Arial"/>
                <w:sz w:val="21"/>
              </w:rPr>
            </w:pPr>
          </w:p>
          <w:p w14:paraId="4DF6009F">
            <w:pPr>
              <w:spacing w:line="254" w:lineRule="auto"/>
              <w:rPr>
                <w:rFonts w:ascii="Arial"/>
                <w:sz w:val="21"/>
              </w:rPr>
            </w:pPr>
          </w:p>
          <w:p w14:paraId="2458C2EA">
            <w:pPr>
              <w:spacing w:line="254" w:lineRule="auto"/>
              <w:rPr>
                <w:rFonts w:ascii="Arial"/>
                <w:sz w:val="21"/>
              </w:rPr>
            </w:pPr>
          </w:p>
          <w:p w14:paraId="55E3E6F0">
            <w:pPr>
              <w:spacing w:line="254" w:lineRule="auto"/>
              <w:rPr>
                <w:rFonts w:ascii="Arial"/>
                <w:sz w:val="21"/>
              </w:rPr>
            </w:pPr>
          </w:p>
          <w:p w14:paraId="1DDE33C8">
            <w:pPr>
              <w:spacing w:line="254" w:lineRule="auto"/>
              <w:rPr>
                <w:rFonts w:ascii="Arial"/>
                <w:sz w:val="21"/>
              </w:rPr>
            </w:pPr>
          </w:p>
          <w:p w14:paraId="7EDDEE81">
            <w:pPr>
              <w:spacing w:line="254" w:lineRule="auto"/>
              <w:rPr>
                <w:rFonts w:ascii="Arial"/>
                <w:sz w:val="21"/>
              </w:rPr>
            </w:pPr>
          </w:p>
          <w:p w14:paraId="4A456F91">
            <w:pPr>
              <w:spacing w:line="254" w:lineRule="auto"/>
              <w:rPr>
                <w:rFonts w:ascii="Arial"/>
                <w:sz w:val="21"/>
              </w:rPr>
            </w:pPr>
          </w:p>
          <w:p w14:paraId="48534304">
            <w:pPr>
              <w:spacing w:line="254" w:lineRule="auto"/>
              <w:rPr>
                <w:rFonts w:ascii="Arial"/>
                <w:sz w:val="21"/>
              </w:rPr>
            </w:pPr>
          </w:p>
          <w:p w14:paraId="654915AE">
            <w:pPr>
              <w:spacing w:line="254" w:lineRule="auto"/>
              <w:rPr>
                <w:rFonts w:ascii="Arial"/>
                <w:sz w:val="21"/>
              </w:rPr>
            </w:pPr>
          </w:p>
          <w:p w14:paraId="4CAABFA8">
            <w:pPr>
              <w:spacing w:line="254" w:lineRule="auto"/>
              <w:rPr>
                <w:rFonts w:ascii="Arial"/>
                <w:sz w:val="21"/>
              </w:rPr>
            </w:pPr>
          </w:p>
          <w:p w14:paraId="2D71E9C1">
            <w:pPr>
              <w:spacing w:line="254" w:lineRule="auto"/>
              <w:rPr>
                <w:rFonts w:ascii="Arial"/>
                <w:sz w:val="21"/>
              </w:rPr>
            </w:pPr>
          </w:p>
          <w:p w14:paraId="1C19D058">
            <w:pPr>
              <w:pStyle w:val="6"/>
              <w:spacing w:before="94" w:line="167" w:lineRule="auto"/>
              <w:ind w:left="233"/>
            </w:pPr>
            <w:r>
              <w:t>4</w:t>
            </w:r>
          </w:p>
        </w:tc>
        <w:tc>
          <w:tcPr>
            <w:tcW w:w="1701" w:type="dxa"/>
            <w:gridSpan w:val="2"/>
            <w:vAlign w:val="top"/>
          </w:tcPr>
          <w:p w14:paraId="780DADE2">
            <w:pPr>
              <w:spacing w:line="393" w:lineRule="auto"/>
              <w:rPr>
                <w:rFonts w:ascii="Arial"/>
                <w:sz w:val="21"/>
              </w:rPr>
            </w:pPr>
          </w:p>
          <w:p w14:paraId="756C0167">
            <w:pPr>
              <w:pStyle w:val="6"/>
              <w:spacing w:before="94" w:line="201" w:lineRule="auto"/>
              <w:ind w:left="409"/>
            </w:pPr>
            <w:r>
              <w:rPr>
                <w:b/>
                <w:bCs/>
                <w:spacing w:val="-1"/>
              </w:rPr>
              <w:t>违法行为</w:t>
            </w:r>
          </w:p>
        </w:tc>
        <w:tc>
          <w:tcPr>
            <w:tcW w:w="12245" w:type="dxa"/>
            <w:gridSpan w:val="3"/>
            <w:vAlign w:val="top"/>
          </w:tcPr>
          <w:p w14:paraId="6A60D03D">
            <w:pPr>
              <w:spacing w:line="393" w:lineRule="auto"/>
              <w:rPr>
                <w:rFonts w:ascii="Arial"/>
                <w:sz w:val="21"/>
              </w:rPr>
            </w:pPr>
          </w:p>
          <w:p w14:paraId="6A8315B8">
            <w:pPr>
              <w:pStyle w:val="6"/>
              <w:spacing w:before="94" w:line="201" w:lineRule="auto"/>
              <w:ind w:left="843"/>
            </w:pPr>
            <w:r>
              <w:t>经营者伪造商品的产地，伪造或者冒用他人的厂名、厂址，篡改生产日期，伪造或者冒用认证</w:t>
            </w:r>
            <w:r>
              <w:rPr>
                <w:spacing w:val="-1"/>
              </w:rPr>
              <w:t>标志等质量标志</w:t>
            </w:r>
          </w:p>
        </w:tc>
      </w:tr>
      <w:tr w14:paraId="3A48D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2736D57B">
            <w:pPr>
              <w:rPr>
                <w:rFonts w:ascii="Arial"/>
                <w:sz w:val="21"/>
              </w:rPr>
            </w:pPr>
          </w:p>
        </w:tc>
        <w:tc>
          <w:tcPr>
            <w:tcW w:w="1701" w:type="dxa"/>
            <w:gridSpan w:val="2"/>
            <w:vAlign w:val="top"/>
          </w:tcPr>
          <w:p w14:paraId="17A8E4DE">
            <w:pPr>
              <w:spacing w:line="245" w:lineRule="auto"/>
              <w:rPr>
                <w:rFonts w:ascii="Arial"/>
                <w:sz w:val="21"/>
              </w:rPr>
            </w:pPr>
          </w:p>
          <w:p w14:paraId="0DEA2359">
            <w:pPr>
              <w:spacing w:line="246" w:lineRule="auto"/>
              <w:rPr>
                <w:rFonts w:ascii="Arial"/>
                <w:sz w:val="21"/>
              </w:rPr>
            </w:pPr>
          </w:p>
          <w:p w14:paraId="325D8915">
            <w:pPr>
              <w:pStyle w:val="6"/>
              <w:spacing w:before="94" w:line="201" w:lineRule="auto"/>
              <w:ind w:left="408"/>
            </w:pPr>
            <w:r>
              <w:rPr>
                <w:b/>
                <w:bCs/>
                <w:spacing w:val="-1"/>
              </w:rPr>
              <w:t>处罚依据</w:t>
            </w:r>
          </w:p>
        </w:tc>
        <w:tc>
          <w:tcPr>
            <w:tcW w:w="12245" w:type="dxa"/>
            <w:gridSpan w:val="3"/>
            <w:vAlign w:val="top"/>
          </w:tcPr>
          <w:p w14:paraId="14BF5819">
            <w:pPr>
              <w:pStyle w:val="6"/>
              <w:spacing w:before="27" w:line="178" w:lineRule="auto"/>
              <w:ind w:left="104" w:right="106" w:hanging="20"/>
              <w:jc w:val="both"/>
              <w:rPr>
                <w:rFonts w:ascii="Arial" w:hAnsi="Arial" w:eastAsia="Arial" w:cs="Arial"/>
              </w:rPr>
            </w:pPr>
            <w:r>
              <w:rPr>
                <w:b/>
                <w:bCs/>
              </w:rPr>
              <w:t>《中华人民共和国消费者权益保护法》第五十六条第一款第四项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rPr>
                <w:spacing w:val="-1"/>
              </w:rPr>
              <w:t>有违法所得的，处以五十万元以下的罚款；情节严重的，责令停业整顿、吊销营业执照</w:t>
            </w:r>
            <w:r>
              <w:rPr>
                <w:rFonts w:hint="eastAsia"/>
                <w:spacing w:val="-1"/>
                <w:lang w:eastAsia="zh-CN"/>
              </w:rPr>
              <w:t>：</w:t>
            </w:r>
          </w:p>
          <w:p w14:paraId="3F2B8654">
            <w:pPr>
              <w:pStyle w:val="6"/>
              <w:spacing w:line="246" w:lineRule="exact"/>
              <w:ind w:left="546"/>
            </w:pPr>
            <w:r>
              <w:rPr>
                <w:rFonts w:hint="eastAsia" w:ascii="Arial" w:hAnsi="Arial" w:eastAsia="宋体" w:cs="Arial"/>
                <w:lang w:eastAsia="zh-CN"/>
              </w:rPr>
              <w:t>（</w:t>
            </w:r>
            <w:r>
              <w:t>四</w:t>
            </w:r>
            <w:r>
              <w:rPr>
                <w:rFonts w:hint="eastAsia" w:ascii="Arial" w:hAnsi="Arial" w:eastAsia="宋体" w:cs="Arial"/>
                <w:lang w:eastAsia="zh-CN"/>
              </w:rPr>
              <w:t>）</w:t>
            </w:r>
            <w:r>
              <w:t>伪造商品的产地，伪造或者冒用他人的厂名、厂址，篡改生产日期，伪造或者冒用认证标志等质量标志的。</w:t>
            </w:r>
          </w:p>
        </w:tc>
      </w:tr>
      <w:tr w14:paraId="614EB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73" w:type="dxa"/>
            <w:vMerge w:val="continue"/>
            <w:tcBorders>
              <w:top w:val="nil"/>
              <w:bottom w:val="nil"/>
            </w:tcBorders>
            <w:vAlign w:val="top"/>
          </w:tcPr>
          <w:p w14:paraId="2E77289D">
            <w:pPr>
              <w:rPr>
                <w:rFonts w:ascii="Arial"/>
                <w:sz w:val="21"/>
              </w:rPr>
            </w:pPr>
          </w:p>
        </w:tc>
        <w:tc>
          <w:tcPr>
            <w:tcW w:w="1701" w:type="dxa"/>
            <w:gridSpan w:val="2"/>
            <w:vAlign w:val="top"/>
          </w:tcPr>
          <w:p w14:paraId="34444E49">
            <w:pPr>
              <w:pStyle w:val="6"/>
              <w:spacing w:before="144" w:line="201" w:lineRule="auto"/>
              <w:ind w:left="408"/>
            </w:pPr>
            <w:r>
              <w:rPr>
                <w:b/>
                <w:bCs/>
                <w:spacing w:val="-1"/>
              </w:rPr>
              <w:t>裁量等级</w:t>
            </w:r>
          </w:p>
        </w:tc>
        <w:tc>
          <w:tcPr>
            <w:tcW w:w="4081" w:type="dxa"/>
            <w:vAlign w:val="top"/>
          </w:tcPr>
          <w:p w14:paraId="7C84D869">
            <w:pPr>
              <w:pStyle w:val="6"/>
              <w:spacing w:before="144" w:line="202" w:lineRule="auto"/>
              <w:ind w:left="1817"/>
            </w:pPr>
            <w:r>
              <w:t>从轻</w:t>
            </w:r>
          </w:p>
        </w:tc>
        <w:tc>
          <w:tcPr>
            <w:tcW w:w="4079" w:type="dxa"/>
            <w:vAlign w:val="top"/>
          </w:tcPr>
          <w:p w14:paraId="441284E5">
            <w:pPr>
              <w:pStyle w:val="6"/>
              <w:spacing w:before="144" w:line="202" w:lineRule="auto"/>
              <w:ind w:left="1822"/>
            </w:pPr>
            <w:r>
              <w:rPr>
                <w:spacing w:val="-2"/>
              </w:rPr>
              <w:t>一般</w:t>
            </w:r>
          </w:p>
        </w:tc>
        <w:tc>
          <w:tcPr>
            <w:tcW w:w="4085" w:type="dxa"/>
            <w:vAlign w:val="top"/>
          </w:tcPr>
          <w:p w14:paraId="5CEA9369">
            <w:pPr>
              <w:pStyle w:val="6"/>
              <w:spacing w:before="143" w:line="203" w:lineRule="auto"/>
              <w:ind w:left="1822"/>
            </w:pPr>
            <w:r>
              <w:t>从重</w:t>
            </w:r>
          </w:p>
        </w:tc>
      </w:tr>
      <w:tr w14:paraId="4D763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4FD1AAA5">
            <w:pPr>
              <w:rPr>
                <w:rFonts w:ascii="Arial"/>
                <w:sz w:val="21"/>
              </w:rPr>
            </w:pPr>
          </w:p>
        </w:tc>
        <w:tc>
          <w:tcPr>
            <w:tcW w:w="1701" w:type="dxa"/>
            <w:gridSpan w:val="2"/>
            <w:vAlign w:val="top"/>
          </w:tcPr>
          <w:p w14:paraId="1A25F41B">
            <w:pPr>
              <w:pStyle w:val="6"/>
              <w:spacing w:before="169" w:line="201" w:lineRule="auto"/>
              <w:ind w:left="407"/>
            </w:pPr>
            <w:r>
              <w:rPr>
                <w:b/>
                <w:bCs/>
                <w:spacing w:val="-1"/>
              </w:rPr>
              <w:t>适用情形</w:t>
            </w:r>
          </w:p>
        </w:tc>
        <w:tc>
          <w:tcPr>
            <w:tcW w:w="4081" w:type="dxa"/>
            <w:vAlign w:val="top"/>
          </w:tcPr>
          <w:p w14:paraId="21EF9F48">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716F16BF">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131A0A9B">
            <w:pPr>
              <w:pStyle w:val="6"/>
              <w:spacing w:before="28" w:line="167" w:lineRule="auto"/>
              <w:ind w:left="110" w:right="106" w:firstLine="9"/>
            </w:pPr>
            <w:r>
              <w:rPr>
                <w:spacing w:val="-6"/>
              </w:rPr>
              <w:t>总局《指导意见》第十五条、第十六条规</w:t>
            </w:r>
            <w:r>
              <w:rPr>
                <w:spacing w:val="-1"/>
              </w:rPr>
              <w:t>定的情形</w:t>
            </w:r>
          </w:p>
        </w:tc>
      </w:tr>
      <w:tr w14:paraId="233C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573" w:type="dxa"/>
            <w:vMerge w:val="continue"/>
            <w:tcBorders>
              <w:top w:val="nil"/>
              <w:bottom w:val="nil"/>
            </w:tcBorders>
            <w:vAlign w:val="top"/>
          </w:tcPr>
          <w:p w14:paraId="24E33C20">
            <w:pPr>
              <w:rPr>
                <w:rFonts w:ascii="Arial"/>
                <w:sz w:val="21"/>
              </w:rPr>
            </w:pPr>
          </w:p>
        </w:tc>
        <w:tc>
          <w:tcPr>
            <w:tcW w:w="567" w:type="dxa"/>
            <w:vMerge w:val="restart"/>
            <w:tcBorders>
              <w:bottom w:val="nil"/>
            </w:tcBorders>
            <w:textDirection w:val="tbRlV"/>
            <w:vAlign w:val="top"/>
          </w:tcPr>
          <w:p w14:paraId="4F44A15A">
            <w:pPr>
              <w:pStyle w:val="6"/>
              <w:spacing w:before="174" w:line="180" w:lineRule="auto"/>
              <w:ind w:left="1589"/>
            </w:pPr>
            <w:r>
              <w:rPr>
                <w:b/>
                <w:bCs/>
                <w:spacing w:val="54"/>
              </w:rPr>
              <w:t>裁量参考因素</w:t>
            </w:r>
          </w:p>
        </w:tc>
        <w:tc>
          <w:tcPr>
            <w:tcW w:w="1134" w:type="dxa"/>
            <w:vAlign w:val="top"/>
          </w:tcPr>
          <w:p w14:paraId="65EE2334">
            <w:pPr>
              <w:spacing w:line="256" w:lineRule="auto"/>
              <w:rPr>
                <w:rFonts w:ascii="Arial"/>
                <w:sz w:val="21"/>
              </w:rPr>
            </w:pPr>
          </w:p>
          <w:p w14:paraId="05847F98">
            <w:pPr>
              <w:spacing w:line="257" w:lineRule="auto"/>
              <w:rPr>
                <w:rFonts w:ascii="Arial"/>
                <w:sz w:val="21"/>
              </w:rPr>
            </w:pPr>
          </w:p>
          <w:p w14:paraId="1D21E7AE">
            <w:pPr>
              <w:spacing w:line="257" w:lineRule="auto"/>
              <w:rPr>
                <w:rFonts w:ascii="Arial"/>
                <w:sz w:val="21"/>
              </w:rPr>
            </w:pPr>
          </w:p>
          <w:p w14:paraId="3E4E9DCE">
            <w:pPr>
              <w:pStyle w:val="6"/>
              <w:spacing w:before="94" w:line="190" w:lineRule="auto"/>
              <w:ind w:left="237" w:right="125" w:hanging="108"/>
            </w:pPr>
            <w:r>
              <w:rPr>
                <w:spacing w:val="-2"/>
              </w:rPr>
              <w:t>涉案产品风险性</w:t>
            </w:r>
          </w:p>
        </w:tc>
        <w:tc>
          <w:tcPr>
            <w:tcW w:w="4081" w:type="dxa"/>
            <w:vAlign w:val="top"/>
          </w:tcPr>
          <w:p w14:paraId="41E9C8BB">
            <w:pPr>
              <w:spacing w:line="303" w:lineRule="auto"/>
              <w:rPr>
                <w:rFonts w:ascii="Arial"/>
                <w:sz w:val="21"/>
              </w:rPr>
            </w:pPr>
          </w:p>
          <w:p w14:paraId="778554C5">
            <w:pPr>
              <w:spacing w:line="303" w:lineRule="auto"/>
              <w:rPr>
                <w:rFonts w:ascii="Arial"/>
                <w:sz w:val="21"/>
              </w:rPr>
            </w:pPr>
          </w:p>
          <w:p w14:paraId="750A5075">
            <w:pPr>
              <w:spacing w:line="304" w:lineRule="auto"/>
              <w:rPr>
                <w:rFonts w:ascii="Arial"/>
                <w:sz w:val="21"/>
              </w:rPr>
            </w:pPr>
          </w:p>
          <w:p w14:paraId="565300C6">
            <w:pPr>
              <w:pStyle w:val="6"/>
              <w:spacing w:before="95" w:line="201" w:lineRule="auto"/>
              <w:ind w:left="107"/>
            </w:pPr>
            <w:r>
              <w:rPr>
                <w:spacing w:val="-1"/>
              </w:rPr>
              <w:t>不会让消费者对产品质量产生误解的</w:t>
            </w:r>
          </w:p>
        </w:tc>
        <w:tc>
          <w:tcPr>
            <w:tcW w:w="4079" w:type="dxa"/>
            <w:vAlign w:val="top"/>
          </w:tcPr>
          <w:p w14:paraId="3E2F20C3">
            <w:pPr>
              <w:spacing w:line="246" w:lineRule="auto"/>
              <w:rPr>
                <w:rFonts w:ascii="Arial"/>
                <w:sz w:val="21"/>
              </w:rPr>
            </w:pPr>
          </w:p>
          <w:p w14:paraId="62495A43">
            <w:pPr>
              <w:spacing w:line="247" w:lineRule="auto"/>
              <w:rPr>
                <w:rFonts w:ascii="Arial"/>
                <w:sz w:val="21"/>
              </w:rPr>
            </w:pPr>
          </w:p>
          <w:p w14:paraId="3BE2125F">
            <w:pPr>
              <w:pStyle w:val="6"/>
              <w:spacing w:before="95" w:line="177" w:lineRule="auto"/>
              <w:ind w:left="128"/>
            </w:pPr>
            <w:r>
              <w:rPr>
                <w:rFonts w:ascii="Arial" w:hAnsi="Arial" w:eastAsia="Arial" w:cs="Arial"/>
              </w:rPr>
              <w:t>1.</w:t>
            </w:r>
            <w:r>
              <w:t>会让消费者对产品质量产生误</w:t>
            </w:r>
            <w:r>
              <w:rPr>
                <w:rFonts w:hint="eastAsia"/>
                <w:lang w:val="en-US" w:eastAsia="zh-CN"/>
              </w:rPr>
              <w:t>解</w:t>
            </w:r>
            <w:r>
              <w:t>的；</w:t>
            </w:r>
          </w:p>
          <w:p w14:paraId="73AB2F10">
            <w:pPr>
              <w:pStyle w:val="6"/>
              <w:spacing w:line="178" w:lineRule="auto"/>
              <w:ind w:left="119"/>
            </w:pPr>
            <w:r>
              <w:rPr>
                <w:rFonts w:ascii="Arial" w:hAnsi="Arial" w:eastAsia="Arial" w:cs="Arial"/>
                <w:spacing w:val="-2"/>
              </w:rPr>
              <w:t>2.</w:t>
            </w:r>
            <w:r>
              <w:rPr>
                <w:spacing w:val="-2"/>
              </w:rPr>
              <w:t>冒用非知名品牌企业的厂名、厂址的；</w:t>
            </w:r>
          </w:p>
          <w:p w14:paraId="361F8EEE">
            <w:pPr>
              <w:pStyle w:val="6"/>
              <w:spacing w:before="2" w:line="190" w:lineRule="auto"/>
              <w:ind w:left="107" w:right="103" w:firstLine="13"/>
            </w:pPr>
            <w:r>
              <w:rPr>
                <w:rFonts w:ascii="Arial" w:hAnsi="Arial" w:eastAsia="Arial" w:cs="Arial"/>
                <w:spacing w:val="-4"/>
              </w:rPr>
              <w:t>3.</w:t>
            </w:r>
            <w:r>
              <w:rPr>
                <w:spacing w:val="-4"/>
              </w:rPr>
              <w:t>伪造、冒用或超范围使用非强制性质量</w:t>
            </w:r>
            <w:r>
              <w:rPr>
                <w:spacing w:val="-1"/>
              </w:rPr>
              <w:t>标志的。</w:t>
            </w:r>
          </w:p>
        </w:tc>
        <w:tc>
          <w:tcPr>
            <w:tcW w:w="4085" w:type="dxa"/>
            <w:vAlign w:val="top"/>
          </w:tcPr>
          <w:p w14:paraId="1C795CBA">
            <w:pPr>
              <w:pStyle w:val="6"/>
              <w:spacing w:before="29" w:line="178" w:lineRule="auto"/>
              <w:ind w:left="117" w:right="103" w:firstLine="13"/>
              <w:jc w:val="both"/>
            </w:pPr>
            <w:r>
              <w:rPr>
                <w:rFonts w:ascii="Arial" w:hAnsi="Arial" w:eastAsia="Arial" w:cs="Arial"/>
                <w:spacing w:val="-6"/>
              </w:rPr>
              <w:t>1.</w:t>
            </w:r>
            <w:r>
              <w:rPr>
                <w:spacing w:val="-6"/>
              </w:rPr>
              <w:t>同时具有两种或两种以上《中华人民共和国产品质量法》第五十三条所列违法行</w:t>
            </w:r>
            <w:r>
              <w:rPr>
                <w:spacing w:val="-3"/>
              </w:rPr>
              <w:t>为的；</w:t>
            </w:r>
          </w:p>
          <w:p w14:paraId="2CEBB3FE">
            <w:pPr>
              <w:pStyle w:val="6"/>
              <w:spacing w:before="1" w:line="178" w:lineRule="auto"/>
              <w:ind w:left="127" w:right="103" w:hanging="4"/>
            </w:pPr>
            <w:r>
              <w:rPr>
                <w:rFonts w:ascii="Arial" w:hAnsi="Arial" w:eastAsia="Arial" w:cs="Arial"/>
                <w:spacing w:val="8"/>
              </w:rPr>
              <w:t>2.</w:t>
            </w:r>
            <w:r>
              <w:rPr>
                <w:spacing w:val="8"/>
              </w:rPr>
              <w:t>所伪造的产地属于地理标志产品保护</w:t>
            </w:r>
            <w:r>
              <w:rPr>
                <w:spacing w:val="-6"/>
              </w:rPr>
              <w:t>区域的；</w:t>
            </w:r>
          </w:p>
          <w:p w14:paraId="12A8910E">
            <w:pPr>
              <w:pStyle w:val="6"/>
              <w:spacing w:before="1" w:line="176" w:lineRule="auto"/>
              <w:ind w:left="123"/>
            </w:pPr>
            <w:r>
              <w:rPr>
                <w:rFonts w:ascii="Arial" w:hAnsi="Arial" w:eastAsia="Arial" w:cs="Arial"/>
                <w:spacing w:val="-2"/>
              </w:rPr>
              <w:t>3.</w:t>
            </w:r>
            <w:r>
              <w:rPr>
                <w:spacing w:val="-2"/>
              </w:rPr>
              <w:t>冒用知名品牌企业的厂名、厂址的；</w:t>
            </w:r>
          </w:p>
          <w:p w14:paraId="2340BA98">
            <w:pPr>
              <w:pStyle w:val="6"/>
              <w:spacing w:before="2" w:line="166" w:lineRule="auto"/>
              <w:ind w:left="111" w:right="103" w:firstLine="6"/>
            </w:pPr>
            <w:r>
              <w:rPr>
                <w:rFonts w:ascii="Arial" w:hAnsi="Arial" w:eastAsia="Arial" w:cs="Arial"/>
                <w:spacing w:val="6"/>
              </w:rPr>
              <w:t>4.</w:t>
            </w:r>
            <w:r>
              <w:rPr>
                <w:spacing w:val="6"/>
              </w:rPr>
              <w:t>冒用强制性质量标志或国际性知名质</w:t>
            </w:r>
            <w:r>
              <w:rPr>
                <w:spacing w:val="-1"/>
              </w:rPr>
              <w:t>量标志的。</w:t>
            </w:r>
          </w:p>
        </w:tc>
      </w:tr>
      <w:tr w14:paraId="70E4C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D83E66D">
            <w:pPr>
              <w:rPr>
                <w:rFonts w:ascii="Arial"/>
                <w:sz w:val="21"/>
              </w:rPr>
            </w:pPr>
          </w:p>
        </w:tc>
        <w:tc>
          <w:tcPr>
            <w:tcW w:w="567" w:type="dxa"/>
            <w:vMerge w:val="continue"/>
            <w:tcBorders>
              <w:top w:val="nil"/>
              <w:bottom w:val="nil"/>
            </w:tcBorders>
            <w:textDirection w:val="tbRlV"/>
            <w:vAlign w:val="top"/>
          </w:tcPr>
          <w:p w14:paraId="57B8CA17">
            <w:pPr>
              <w:rPr>
                <w:rFonts w:ascii="Arial"/>
                <w:sz w:val="21"/>
              </w:rPr>
            </w:pPr>
          </w:p>
        </w:tc>
        <w:tc>
          <w:tcPr>
            <w:tcW w:w="1134" w:type="dxa"/>
            <w:vAlign w:val="top"/>
          </w:tcPr>
          <w:p w14:paraId="6F382931">
            <w:pPr>
              <w:pStyle w:val="6"/>
              <w:spacing w:before="32" w:line="166" w:lineRule="auto"/>
              <w:ind w:left="127" w:right="125"/>
            </w:pPr>
            <w:r>
              <w:rPr>
                <w:spacing w:val="-2"/>
              </w:rPr>
              <w:t>违法行为持续情况</w:t>
            </w:r>
          </w:p>
        </w:tc>
        <w:tc>
          <w:tcPr>
            <w:tcW w:w="4081" w:type="dxa"/>
            <w:vAlign w:val="top"/>
          </w:tcPr>
          <w:p w14:paraId="02C1A0C4">
            <w:pPr>
              <w:pStyle w:val="6"/>
              <w:spacing w:before="170"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7946D75E">
            <w:pPr>
              <w:pStyle w:val="6"/>
              <w:spacing w:before="170"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6D64B8AC">
            <w:pPr>
              <w:pStyle w:val="6"/>
              <w:spacing w:before="32" w:line="166"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5EAE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213E4906">
            <w:pPr>
              <w:rPr>
                <w:rFonts w:ascii="Arial"/>
                <w:sz w:val="21"/>
              </w:rPr>
            </w:pPr>
          </w:p>
        </w:tc>
        <w:tc>
          <w:tcPr>
            <w:tcW w:w="567" w:type="dxa"/>
            <w:vMerge w:val="continue"/>
            <w:tcBorders>
              <w:top w:val="nil"/>
              <w:bottom w:val="nil"/>
            </w:tcBorders>
            <w:textDirection w:val="tbRlV"/>
            <w:vAlign w:val="top"/>
          </w:tcPr>
          <w:p w14:paraId="7538DD8D">
            <w:pPr>
              <w:rPr>
                <w:rFonts w:ascii="Arial"/>
                <w:sz w:val="21"/>
              </w:rPr>
            </w:pPr>
          </w:p>
        </w:tc>
        <w:tc>
          <w:tcPr>
            <w:tcW w:w="1134" w:type="dxa"/>
            <w:vAlign w:val="top"/>
          </w:tcPr>
          <w:p w14:paraId="22BA1077">
            <w:pPr>
              <w:pStyle w:val="6"/>
              <w:spacing w:before="172" w:line="189" w:lineRule="auto"/>
              <w:ind w:left="127" w:right="125"/>
            </w:pPr>
            <w:r>
              <w:rPr>
                <w:spacing w:val="-2"/>
              </w:rPr>
              <w:t>违法行为</w:t>
            </w:r>
            <w:r>
              <w:rPr>
                <w:spacing w:val="-1"/>
              </w:rPr>
              <w:t>危害程度</w:t>
            </w:r>
          </w:p>
        </w:tc>
        <w:tc>
          <w:tcPr>
            <w:tcW w:w="4081" w:type="dxa"/>
            <w:vAlign w:val="top"/>
          </w:tcPr>
          <w:p w14:paraId="5FF1A357">
            <w:pPr>
              <w:pStyle w:val="6"/>
              <w:spacing w:before="31" w:line="170" w:lineRule="auto"/>
              <w:ind w:left="106" w:right="50" w:firstLine="1"/>
              <w:jc w:val="both"/>
            </w:pPr>
            <w:r>
              <w:rPr>
                <w:spacing w:val="-3"/>
              </w:rPr>
              <w:t>商品尚未销售的或已销售，追回全部的；</w:t>
            </w:r>
            <w:r>
              <w:rPr>
                <w:spacing w:val="-6"/>
              </w:rPr>
              <w:t>被投诉五次以下（含五次）或涉及投诉金</w:t>
            </w:r>
            <w:r>
              <w:rPr>
                <w:spacing w:val="-1"/>
              </w:rPr>
              <w:t>额一万元以内的</w:t>
            </w:r>
          </w:p>
        </w:tc>
        <w:tc>
          <w:tcPr>
            <w:tcW w:w="4079" w:type="dxa"/>
            <w:vAlign w:val="top"/>
          </w:tcPr>
          <w:p w14:paraId="36DF3B25">
            <w:pPr>
              <w:pStyle w:val="6"/>
              <w:spacing w:before="31" w:line="170" w:lineRule="auto"/>
              <w:ind w:left="104" w:right="103" w:firstLine="22"/>
              <w:jc w:val="both"/>
            </w:pPr>
            <w:r>
              <w:rPr>
                <w:spacing w:val="-7"/>
              </w:rPr>
              <w:t>已销售，但追回部分商品的；一年内被投</w:t>
            </w:r>
            <w:r>
              <w:rPr>
                <w:spacing w:val="-6"/>
              </w:rPr>
              <w:t>诉五次以上十次以下（含十次）或涉及投</w:t>
            </w:r>
            <w:r>
              <w:t>诉金额十万元以内的</w:t>
            </w:r>
          </w:p>
        </w:tc>
        <w:tc>
          <w:tcPr>
            <w:tcW w:w="4085" w:type="dxa"/>
            <w:vAlign w:val="top"/>
          </w:tcPr>
          <w:p w14:paraId="25C839F4">
            <w:pPr>
              <w:pStyle w:val="6"/>
              <w:spacing w:before="171" w:line="189" w:lineRule="auto"/>
              <w:ind w:left="114" w:right="106" w:firstLine="16"/>
            </w:pPr>
            <w:r>
              <w:rPr>
                <w:spacing w:val="-7"/>
              </w:rPr>
              <w:t>已销售，但拒不追回的；一年内被投诉十</w:t>
            </w:r>
            <w:r>
              <w:rPr>
                <w:spacing w:val="-1"/>
              </w:rPr>
              <w:t>次以上或涉及投诉金额十万元以上的</w:t>
            </w:r>
          </w:p>
        </w:tc>
      </w:tr>
      <w:tr w14:paraId="03EB7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14B3240">
            <w:pPr>
              <w:rPr>
                <w:rFonts w:ascii="Arial"/>
                <w:sz w:val="21"/>
              </w:rPr>
            </w:pPr>
          </w:p>
        </w:tc>
        <w:tc>
          <w:tcPr>
            <w:tcW w:w="567" w:type="dxa"/>
            <w:vMerge w:val="continue"/>
            <w:tcBorders>
              <w:top w:val="nil"/>
              <w:bottom w:val="nil"/>
            </w:tcBorders>
            <w:textDirection w:val="tbRlV"/>
            <w:vAlign w:val="top"/>
          </w:tcPr>
          <w:p w14:paraId="2907E962">
            <w:pPr>
              <w:rPr>
                <w:rFonts w:ascii="Arial"/>
                <w:sz w:val="21"/>
              </w:rPr>
            </w:pPr>
          </w:p>
        </w:tc>
        <w:tc>
          <w:tcPr>
            <w:tcW w:w="1134" w:type="dxa"/>
            <w:vAlign w:val="top"/>
          </w:tcPr>
          <w:p w14:paraId="4C6A0D51">
            <w:pPr>
              <w:pStyle w:val="6"/>
              <w:spacing w:before="29" w:line="167" w:lineRule="auto"/>
              <w:ind w:left="127" w:right="125"/>
            </w:pPr>
            <w:r>
              <w:rPr>
                <w:spacing w:val="-2"/>
              </w:rPr>
              <w:t>违法行为</w:t>
            </w:r>
            <w:r>
              <w:rPr>
                <w:spacing w:val="-1"/>
              </w:rPr>
              <w:t>危害后果</w:t>
            </w:r>
          </w:p>
        </w:tc>
        <w:tc>
          <w:tcPr>
            <w:tcW w:w="4081" w:type="dxa"/>
            <w:vAlign w:val="top"/>
          </w:tcPr>
          <w:p w14:paraId="77F3C577">
            <w:pPr>
              <w:pStyle w:val="6"/>
              <w:spacing w:before="173" w:line="201" w:lineRule="auto"/>
              <w:ind w:left="107"/>
            </w:pPr>
            <w:r>
              <w:rPr>
                <w:spacing w:val="-1"/>
              </w:rPr>
              <w:t>未造成人体健康和人身、财产受损</w:t>
            </w:r>
          </w:p>
        </w:tc>
        <w:tc>
          <w:tcPr>
            <w:tcW w:w="4079" w:type="dxa"/>
            <w:vAlign w:val="top"/>
          </w:tcPr>
          <w:p w14:paraId="2F49230A">
            <w:pPr>
              <w:pStyle w:val="6"/>
              <w:spacing w:before="173" w:line="201" w:lineRule="auto"/>
              <w:ind w:left="108"/>
            </w:pPr>
            <w:r>
              <w:rPr>
                <w:spacing w:val="-1"/>
              </w:rPr>
              <w:t>造成轻微人体健康和人身、财产受损</w:t>
            </w:r>
          </w:p>
        </w:tc>
        <w:tc>
          <w:tcPr>
            <w:tcW w:w="4085" w:type="dxa"/>
            <w:vAlign w:val="top"/>
          </w:tcPr>
          <w:p w14:paraId="32E0CBB8">
            <w:pPr>
              <w:pStyle w:val="6"/>
              <w:spacing w:before="172" w:line="201" w:lineRule="auto"/>
              <w:ind w:left="111"/>
            </w:pPr>
            <w:r>
              <w:rPr>
                <w:spacing w:val="-1"/>
              </w:rPr>
              <w:t>造成严重人体健康和人身、财产事故</w:t>
            </w:r>
          </w:p>
        </w:tc>
      </w:tr>
      <w:tr w14:paraId="0F4C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3" w:type="dxa"/>
            <w:vMerge w:val="continue"/>
            <w:tcBorders>
              <w:top w:val="nil"/>
            </w:tcBorders>
            <w:vAlign w:val="top"/>
          </w:tcPr>
          <w:p w14:paraId="36E350F8">
            <w:pPr>
              <w:rPr>
                <w:rFonts w:ascii="Arial"/>
                <w:sz w:val="21"/>
              </w:rPr>
            </w:pPr>
          </w:p>
        </w:tc>
        <w:tc>
          <w:tcPr>
            <w:tcW w:w="567" w:type="dxa"/>
            <w:vMerge w:val="continue"/>
            <w:tcBorders>
              <w:top w:val="nil"/>
            </w:tcBorders>
            <w:textDirection w:val="tbRlV"/>
            <w:vAlign w:val="top"/>
          </w:tcPr>
          <w:p w14:paraId="31828DC3">
            <w:pPr>
              <w:rPr>
                <w:rFonts w:ascii="Arial"/>
                <w:sz w:val="21"/>
              </w:rPr>
            </w:pPr>
          </w:p>
        </w:tc>
        <w:tc>
          <w:tcPr>
            <w:tcW w:w="1134" w:type="dxa"/>
            <w:vAlign w:val="top"/>
          </w:tcPr>
          <w:p w14:paraId="360B9F6C">
            <w:pPr>
              <w:pStyle w:val="6"/>
              <w:spacing w:before="31" w:line="167" w:lineRule="auto"/>
              <w:ind w:left="345" w:right="125" w:hanging="219"/>
            </w:pPr>
            <w:r>
              <w:rPr>
                <w:spacing w:val="-1"/>
              </w:rPr>
              <w:t>社会影响</w:t>
            </w:r>
            <w:r>
              <w:rPr>
                <w:spacing w:val="-2"/>
              </w:rPr>
              <w:t>程度</w:t>
            </w:r>
          </w:p>
        </w:tc>
        <w:tc>
          <w:tcPr>
            <w:tcW w:w="4081" w:type="dxa"/>
            <w:vAlign w:val="top"/>
          </w:tcPr>
          <w:p w14:paraId="0D91C7B9">
            <w:pPr>
              <w:pStyle w:val="6"/>
              <w:spacing w:before="171" w:line="201" w:lineRule="auto"/>
              <w:ind w:left="105"/>
            </w:pPr>
            <w:r>
              <w:rPr>
                <w:spacing w:val="-1"/>
              </w:rPr>
              <w:t>无社会影响或影响轻微</w:t>
            </w:r>
          </w:p>
        </w:tc>
        <w:tc>
          <w:tcPr>
            <w:tcW w:w="4079" w:type="dxa"/>
            <w:vAlign w:val="top"/>
          </w:tcPr>
          <w:p w14:paraId="1C71BB56">
            <w:pPr>
              <w:pStyle w:val="6"/>
              <w:spacing w:before="171" w:line="201" w:lineRule="auto"/>
              <w:ind w:left="108"/>
            </w:pPr>
            <w:r>
              <w:rPr>
                <w:spacing w:val="-1"/>
              </w:rPr>
              <w:t>造成一定社会影响</w:t>
            </w:r>
          </w:p>
        </w:tc>
        <w:tc>
          <w:tcPr>
            <w:tcW w:w="4085" w:type="dxa"/>
            <w:vAlign w:val="top"/>
          </w:tcPr>
          <w:p w14:paraId="3672F1A0">
            <w:pPr>
              <w:pStyle w:val="6"/>
              <w:spacing w:before="171" w:line="201" w:lineRule="auto"/>
              <w:ind w:left="111"/>
            </w:pPr>
            <w:r>
              <w:rPr>
                <w:spacing w:val="-1"/>
              </w:rPr>
              <w:t>造成较大社会影响</w:t>
            </w:r>
          </w:p>
        </w:tc>
      </w:tr>
    </w:tbl>
    <w:p w14:paraId="5DC4ECE0">
      <w:pPr>
        <w:rPr>
          <w:rFonts w:ascii="Arial"/>
          <w:sz w:val="21"/>
        </w:rPr>
      </w:pPr>
    </w:p>
    <w:p w14:paraId="62D9370A">
      <w:pPr>
        <w:rPr>
          <w:rFonts w:ascii="Arial" w:hAnsi="Arial" w:eastAsia="Arial" w:cs="Arial"/>
          <w:sz w:val="21"/>
          <w:szCs w:val="21"/>
        </w:rPr>
        <w:sectPr>
          <w:footerReference r:id="rId50" w:type="default"/>
          <w:pgSz w:w="16839" w:h="11906"/>
          <w:pgMar w:top="1012" w:right="1157" w:bottom="1307" w:left="1156" w:header="0" w:footer="975" w:gutter="0"/>
          <w:cols w:space="720" w:num="1"/>
        </w:sectPr>
      </w:pPr>
    </w:p>
    <w:p w14:paraId="6000FF21">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5DDB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40B3E331">
            <w:pPr>
              <w:rPr>
                <w:rFonts w:ascii="Arial"/>
                <w:sz w:val="21"/>
              </w:rPr>
            </w:pPr>
          </w:p>
        </w:tc>
        <w:tc>
          <w:tcPr>
            <w:tcW w:w="1700" w:type="dxa"/>
            <w:vAlign w:val="top"/>
          </w:tcPr>
          <w:p w14:paraId="48231FC2">
            <w:pPr>
              <w:spacing w:line="257" w:lineRule="auto"/>
              <w:rPr>
                <w:rFonts w:ascii="Arial"/>
                <w:sz w:val="21"/>
              </w:rPr>
            </w:pPr>
          </w:p>
          <w:p w14:paraId="23CA0840">
            <w:pPr>
              <w:spacing w:line="257" w:lineRule="auto"/>
              <w:rPr>
                <w:rFonts w:ascii="Arial"/>
                <w:sz w:val="21"/>
              </w:rPr>
            </w:pPr>
          </w:p>
          <w:p w14:paraId="712E3C49">
            <w:pPr>
              <w:spacing w:line="257" w:lineRule="auto"/>
              <w:rPr>
                <w:rFonts w:ascii="Arial"/>
                <w:sz w:val="21"/>
              </w:rPr>
            </w:pPr>
          </w:p>
          <w:p w14:paraId="5281A06D">
            <w:pPr>
              <w:pStyle w:val="6"/>
              <w:spacing w:before="94" w:line="202" w:lineRule="auto"/>
              <w:ind w:left="408"/>
            </w:pPr>
            <w:r>
              <w:rPr>
                <w:b/>
                <w:bCs/>
                <w:spacing w:val="-1"/>
              </w:rPr>
              <w:t>裁量基准</w:t>
            </w:r>
          </w:p>
        </w:tc>
        <w:tc>
          <w:tcPr>
            <w:tcW w:w="4081" w:type="dxa"/>
            <w:vAlign w:val="top"/>
          </w:tcPr>
          <w:p w14:paraId="5A7FA307">
            <w:pPr>
              <w:pStyle w:val="6"/>
              <w:spacing w:before="311" w:line="179" w:lineRule="auto"/>
              <w:ind w:left="127"/>
            </w:pPr>
            <w:r>
              <w:rPr>
                <w:rFonts w:ascii="Arial" w:hAnsi="Arial" w:eastAsia="Arial" w:cs="Arial"/>
              </w:rPr>
              <w:t>1.</w:t>
            </w:r>
            <w:r>
              <w:t>责令改正；</w:t>
            </w:r>
          </w:p>
          <w:p w14:paraId="35F65998">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2143EFA7">
            <w:pPr>
              <w:pStyle w:val="6"/>
              <w:spacing w:before="311" w:line="179" w:lineRule="auto"/>
              <w:ind w:left="129"/>
            </w:pPr>
            <w:r>
              <w:rPr>
                <w:rFonts w:ascii="Arial" w:hAnsi="Arial" w:eastAsia="Arial" w:cs="Arial"/>
              </w:rPr>
              <w:t>1.</w:t>
            </w:r>
            <w:r>
              <w:t>责令改正；</w:t>
            </w:r>
          </w:p>
          <w:p w14:paraId="7C50DFD3">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1EC2A6AF">
            <w:pPr>
              <w:pStyle w:val="6"/>
              <w:spacing w:before="30" w:line="179" w:lineRule="auto"/>
              <w:ind w:left="131"/>
            </w:pPr>
            <w:r>
              <w:rPr>
                <w:rFonts w:ascii="Arial" w:hAnsi="Arial" w:eastAsia="Arial" w:cs="Arial"/>
              </w:rPr>
              <w:t>1.</w:t>
            </w:r>
            <w:r>
              <w:t>责令改正；</w:t>
            </w:r>
          </w:p>
          <w:p w14:paraId="437F24A4">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7E63D2EF">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25262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73" w:type="dxa"/>
            <w:vMerge w:val="continue"/>
            <w:tcBorders>
              <w:top w:val="nil"/>
            </w:tcBorders>
            <w:vAlign w:val="top"/>
          </w:tcPr>
          <w:p w14:paraId="01EC7295">
            <w:pPr>
              <w:rPr>
                <w:rFonts w:ascii="Arial"/>
                <w:sz w:val="21"/>
              </w:rPr>
            </w:pPr>
          </w:p>
        </w:tc>
        <w:tc>
          <w:tcPr>
            <w:tcW w:w="1700" w:type="dxa"/>
            <w:vAlign w:val="top"/>
          </w:tcPr>
          <w:p w14:paraId="6FE11C0C">
            <w:pPr>
              <w:pStyle w:val="6"/>
              <w:spacing w:before="146" w:line="202" w:lineRule="auto"/>
              <w:ind w:left="629"/>
            </w:pPr>
            <w:r>
              <w:rPr>
                <w:b/>
                <w:bCs/>
                <w:spacing w:val="-2"/>
              </w:rPr>
              <w:t>备注</w:t>
            </w:r>
          </w:p>
        </w:tc>
        <w:tc>
          <w:tcPr>
            <w:tcW w:w="12246" w:type="dxa"/>
            <w:gridSpan w:val="3"/>
            <w:vAlign w:val="top"/>
          </w:tcPr>
          <w:p w14:paraId="2F2B5E1A">
            <w:pPr>
              <w:rPr>
                <w:rFonts w:ascii="Arial"/>
                <w:sz w:val="21"/>
              </w:rPr>
            </w:pPr>
          </w:p>
        </w:tc>
      </w:tr>
    </w:tbl>
    <w:p w14:paraId="52177E96">
      <w:pPr>
        <w:rPr>
          <w:rFonts w:ascii="Arial"/>
          <w:sz w:val="21"/>
        </w:rPr>
      </w:pPr>
    </w:p>
    <w:p w14:paraId="098FD97D">
      <w:pPr>
        <w:rPr>
          <w:rFonts w:ascii="Arial" w:hAnsi="Arial" w:eastAsia="Arial" w:cs="Arial"/>
          <w:sz w:val="21"/>
          <w:szCs w:val="21"/>
        </w:rPr>
        <w:sectPr>
          <w:footerReference r:id="rId51" w:type="default"/>
          <w:pgSz w:w="16839" w:h="11906"/>
          <w:pgMar w:top="1012" w:right="1157" w:bottom="1307" w:left="1156" w:header="0" w:footer="975" w:gutter="0"/>
          <w:cols w:space="720" w:num="1"/>
        </w:sectPr>
      </w:pPr>
    </w:p>
    <w:p w14:paraId="242A6BF2">
      <w:pPr>
        <w:spacing w:before="101"/>
      </w:pPr>
    </w:p>
    <w:p w14:paraId="3891A1F2">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8029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573" w:type="dxa"/>
            <w:vMerge w:val="restart"/>
            <w:tcBorders>
              <w:bottom w:val="nil"/>
            </w:tcBorders>
            <w:vAlign w:val="top"/>
          </w:tcPr>
          <w:p w14:paraId="2BD99A96">
            <w:pPr>
              <w:spacing w:line="243" w:lineRule="auto"/>
              <w:rPr>
                <w:rFonts w:ascii="Arial"/>
                <w:sz w:val="21"/>
              </w:rPr>
            </w:pPr>
          </w:p>
          <w:p w14:paraId="04369A5C">
            <w:pPr>
              <w:spacing w:line="243" w:lineRule="auto"/>
              <w:rPr>
                <w:rFonts w:ascii="Arial"/>
                <w:sz w:val="21"/>
              </w:rPr>
            </w:pPr>
          </w:p>
          <w:p w14:paraId="29507AD3">
            <w:pPr>
              <w:spacing w:line="243" w:lineRule="auto"/>
              <w:rPr>
                <w:rFonts w:ascii="Arial"/>
                <w:sz w:val="21"/>
              </w:rPr>
            </w:pPr>
          </w:p>
          <w:p w14:paraId="76EE1215">
            <w:pPr>
              <w:spacing w:line="243" w:lineRule="auto"/>
              <w:rPr>
                <w:rFonts w:ascii="Arial"/>
                <w:sz w:val="21"/>
              </w:rPr>
            </w:pPr>
          </w:p>
          <w:p w14:paraId="1107E0B1">
            <w:pPr>
              <w:spacing w:line="243" w:lineRule="auto"/>
              <w:rPr>
                <w:rFonts w:ascii="Arial"/>
                <w:sz w:val="21"/>
              </w:rPr>
            </w:pPr>
          </w:p>
          <w:p w14:paraId="4339E32E">
            <w:pPr>
              <w:spacing w:line="243" w:lineRule="auto"/>
              <w:rPr>
                <w:rFonts w:ascii="Arial"/>
                <w:sz w:val="21"/>
              </w:rPr>
            </w:pPr>
          </w:p>
          <w:p w14:paraId="07FFF4CA">
            <w:pPr>
              <w:spacing w:line="243" w:lineRule="auto"/>
              <w:rPr>
                <w:rFonts w:ascii="Arial"/>
                <w:sz w:val="21"/>
              </w:rPr>
            </w:pPr>
          </w:p>
          <w:p w14:paraId="333E08B4">
            <w:pPr>
              <w:spacing w:line="243" w:lineRule="auto"/>
              <w:rPr>
                <w:rFonts w:ascii="Arial"/>
                <w:sz w:val="21"/>
              </w:rPr>
            </w:pPr>
          </w:p>
          <w:p w14:paraId="123B63C6">
            <w:pPr>
              <w:spacing w:line="243" w:lineRule="auto"/>
              <w:rPr>
                <w:rFonts w:ascii="Arial"/>
                <w:sz w:val="21"/>
              </w:rPr>
            </w:pPr>
          </w:p>
          <w:p w14:paraId="43B6453C">
            <w:pPr>
              <w:spacing w:line="243" w:lineRule="auto"/>
              <w:rPr>
                <w:rFonts w:ascii="Arial"/>
                <w:sz w:val="21"/>
              </w:rPr>
            </w:pPr>
          </w:p>
          <w:p w14:paraId="75340336">
            <w:pPr>
              <w:spacing w:line="243" w:lineRule="auto"/>
              <w:rPr>
                <w:rFonts w:ascii="Arial"/>
                <w:sz w:val="21"/>
              </w:rPr>
            </w:pPr>
          </w:p>
          <w:p w14:paraId="1EA17FED">
            <w:pPr>
              <w:spacing w:line="243" w:lineRule="auto"/>
              <w:rPr>
                <w:rFonts w:ascii="Arial"/>
                <w:sz w:val="21"/>
              </w:rPr>
            </w:pPr>
          </w:p>
          <w:p w14:paraId="759E3F8D">
            <w:pPr>
              <w:spacing w:line="243" w:lineRule="auto"/>
              <w:rPr>
                <w:rFonts w:ascii="Arial"/>
                <w:sz w:val="21"/>
              </w:rPr>
            </w:pPr>
          </w:p>
          <w:p w14:paraId="17ABD943">
            <w:pPr>
              <w:spacing w:line="244" w:lineRule="auto"/>
              <w:rPr>
                <w:rFonts w:ascii="Arial"/>
                <w:sz w:val="21"/>
              </w:rPr>
            </w:pPr>
          </w:p>
          <w:p w14:paraId="3DBE5ED3">
            <w:pPr>
              <w:spacing w:line="244" w:lineRule="auto"/>
              <w:rPr>
                <w:rFonts w:ascii="Arial"/>
                <w:sz w:val="21"/>
              </w:rPr>
            </w:pPr>
          </w:p>
          <w:p w14:paraId="034AD8C5">
            <w:pPr>
              <w:pStyle w:val="6"/>
              <w:spacing w:before="94" w:line="164" w:lineRule="auto"/>
              <w:ind w:left="235"/>
            </w:pPr>
            <w:r>
              <w:t>5</w:t>
            </w:r>
          </w:p>
        </w:tc>
        <w:tc>
          <w:tcPr>
            <w:tcW w:w="1701" w:type="dxa"/>
            <w:gridSpan w:val="2"/>
            <w:vAlign w:val="top"/>
          </w:tcPr>
          <w:p w14:paraId="2A6A543D">
            <w:pPr>
              <w:spacing w:line="245" w:lineRule="auto"/>
              <w:rPr>
                <w:rFonts w:ascii="Arial"/>
                <w:sz w:val="21"/>
              </w:rPr>
            </w:pPr>
          </w:p>
          <w:p w14:paraId="5B3DEF4B">
            <w:pPr>
              <w:pStyle w:val="6"/>
              <w:spacing w:before="94" w:line="201" w:lineRule="auto"/>
              <w:ind w:left="409"/>
            </w:pPr>
            <w:r>
              <w:rPr>
                <w:b/>
                <w:bCs/>
                <w:spacing w:val="-1"/>
              </w:rPr>
              <w:t>违法行为</w:t>
            </w:r>
          </w:p>
        </w:tc>
        <w:tc>
          <w:tcPr>
            <w:tcW w:w="12245" w:type="dxa"/>
            <w:gridSpan w:val="3"/>
            <w:vAlign w:val="top"/>
          </w:tcPr>
          <w:p w14:paraId="445209F4">
            <w:pPr>
              <w:spacing w:line="246" w:lineRule="auto"/>
              <w:rPr>
                <w:rFonts w:ascii="Arial"/>
                <w:sz w:val="21"/>
              </w:rPr>
            </w:pPr>
          </w:p>
          <w:p w14:paraId="72525771">
            <w:pPr>
              <w:pStyle w:val="6"/>
              <w:spacing w:before="94" w:line="201" w:lineRule="auto"/>
              <w:ind w:left="2494"/>
            </w:pPr>
            <w:r>
              <w:t>经营者销售的商品应当检验、检疫而未检验、检疫或者伪造</w:t>
            </w:r>
            <w:r>
              <w:rPr>
                <w:spacing w:val="-1"/>
              </w:rPr>
              <w:t>检验、检疫结果</w:t>
            </w:r>
          </w:p>
        </w:tc>
      </w:tr>
      <w:tr w14:paraId="2DF6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573" w:type="dxa"/>
            <w:vMerge w:val="continue"/>
            <w:tcBorders>
              <w:top w:val="nil"/>
              <w:bottom w:val="nil"/>
            </w:tcBorders>
            <w:vAlign w:val="top"/>
          </w:tcPr>
          <w:p w14:paraId="3DF126F1">
            <w:pPr>
              <w:rPr>
                <w:rFonts w:ascii="Arial"/>
                <w:sz w:val="21"/>
              </w:rPr>
            </w:pPr>
          </w:p>
        </w:tc>
        <w:tc>
          <w:tcPr>
            <w:tcW w:w="1701" w:type="dxa"/>
            <w:gridSpan w:val="2"/>
            <w:vAlign w:val="top"/>
          </w:tcPr>
          <w:p w14:paraId="78C8790C">
            <w:pPr>
              <w:spacing w:line="268" w:lineRule="auto"/>
              <w:rPr>
                <w:rFonts w:ascii="Arial"/>
                <w:sz w:val="21"/>
              </w:rPr>
            </w:pPr>
          </w:p>
          <w:p w14:paraId="1212F889">
            <w:pPr>
              <w:spacing w:line="268" w:lineRule="auto"/>
              <w:rPr>
                <w:rFonts w:ascii="Arial"/>
                <w:sz w:val="21"/>
              </w:rPr>
            </w:pPr>
          </w:p>
          <w:p w14:paraId="1FC66BF2">
            <w:pPr>
              <w:pStyle w:val="6"/>
              <w:spacing w:before="95" w:line="201" w:lineRule="auto"/>
              <w:ind w:left="408"/>
            </w:pPr>
            <w:r>
              <w:rPr>
                <w:b/>
                <w:bCs/>
                <w:spacing w:val="-1"/>
              </w:rPr>
              <w:t>处罚依据</w:t>
            </w:r>
          </w:p>
        </w:tc>
        <w:tc>
          <w:tcPr>
            <w:tcW w:w="12245" w:type="dxa"/>
            <w:gridSpan w:val="3"/>
            <w:vAlign w:val="top"/>
          </w:tcPr>
          <w:p w14:paraId="1699D157">
            <w:pPr>
              <w:pStyle w:val="6"/>
              <w:spacing w:before="76" w:line="178" w:lineRule="auto"/>
              <w:ind w:left="104" w:right="106" w:hanging="20"/>
              <w:jc w:val="both"/>
              <w:rPr>
                <w:rFonts w:ascii="Arial" w:hAnsi="Arial" w:eastAsia="Arial" w:cs="Arial"/>
              </w:rPr>
            </w:pPr>
            <w:r>
              <w:rPr>
                <w:b/>
                <w:bCs/>
              </w:rPr>
              <w:t>《中华人民共和国消费者权益保护法》第五十六条第一款第五项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rPr>
                <w:spacing w:val="-1"/>
              </w:rPr>
              <w:t>有违法所得的，处以五十万元以下的罚款；情节严重的，责令停业整顿、吊销营业执照</w:t>
            </w:r>
            <w:r>
              <w:rPr>
                <w:rFonts w:hint="eastAsia"/>
                <w:spacing w:val="-1"/>
                <w:lang w:eastAsia="zh-CN"/>
              </w:rPr>
              <w:t>：</w:t>
            </w:r>
          </w:p>
          <w:p w14:paraId="70FCF76E">
            <w:pPr>
              <w:pStyle w:val="6"/>
              <w:spacing w:line="186" w:lineRule="auto"/>
              <w:ind w:left="546"/>
            </w:pPr>
            <w:r>
              <w:rPr>
                <w:rFonts w:hint="eastAsia"/>
                <w:lang w:eastAsia="zh-CN"/>
              </w:rPr>
              <w:t>（</w:t>
            </w:r>
            <w:r>
              <w:t>五</w:t>
            </w:r>
            <w:r>
              <w:rPr>
                <w:rFonts w:hint="eastAsia"/>
                <w:lang w:eastAsia="zh-CN"/>
              </w:rPr>
              <w:t>）</w:t>
            </w:r>
            <w:r>
              <w:t>销售的商品应当检验、检疫而未检验、检疫或者伪造检验、检疫结果的。</w:t>
            </w:r>
          </w:p>
        </w:tc>
      </w:tr>
      <w:tr w14:paraId="2093C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8BA3785">
            <w:pPr>
              <w:rPr>
                <w:rFonts w:ascii="Arial"/>
                <w:sz w:val="21"/>
              </w:rPr>
            </w:pPr>
          </w:p>
        </w:tc>
        <w:tc>
          <w:tcPr>
            <w:tcW w:w="1701" w:type="dxa"/>
            <w:gridSpan w:val="2"/>
            <w:vAlign w:val="top"/>
          </w:tcPr>
          <w:p w14:paraId="7A9CC2BE">
            <w:pPr>
              <w:pStyle w:val="6"/>
              <w:spacing w:before="172" w:line="201" w:lineRule="auto"/>
              <w:ind w:left="408"/>
            </w:pPr>
            <w:r>
              <w:rPr>
                <w:b/>
                <w:bCs/>
                <w:spacing w:val="-1"/>
              </w:rPr>
              <w:t>裁量等级</w:t>
            </w:r>
          </w:p>
        </w:tc>
        <w:tc>
          <w:tcPr>
            <w:tcW w:w="4081" w:type="dxa"/>
            <w:vAlign w:val="top"/>
          </w:tcPr>
          <w:p w14:paraId="40BA17BA">
            <w:pPr>
              <w:pStyle w:val="6"/>
              <w:spacing w:before="171" w:line="202" w:lineRule="auto"/>
              <w:ind w:left="1817"/>
            </w:pPr>
            <w:r>
              <w:t>从轻</w:t>
            </w:r>
          </w:p>
        </w:tc>
        <w:tc>
          <w:tcPr>
            <w:tcW w:w="4079" w:type="dxa"/>
            <w:vAlign w:val="top"/>
          </w:tcPr>
          <w:p w14:paraId="16250A73">
            <w:pPr>
              <w:pStyle w:val="6"/>
              <w:spacing w:before="171" w:line="202" w:lineRule="auto"/>
              <w:ind w:left="1822"/>
            </w:pPr>
            <w:r>
              <w:rPr>
                <w:spacing w:val="-2"/>
              </w:rPr>
              <w:t>一般</w:t>
            </w:r>
          </w:p>
        </w:tc>
        <w:tc>
          <w:tcPr>
            <w:tcW w:w="4085" w:type="dxa"/>
            <w:vAlign w:val="top"/>
          </w:tcPr>
          <w:p w14:paraId="0DC1BB82">
            <w:pPr>
              <w:pStyle w:val="6"/>
              <w:spacing w:before="171" w:line="203" w:lineRule="auto"/>
              <w:ind w:left="1822"/>
            </w:pPr>
            <w:r>
              <w:t>从重</w:t>
            </w:r>
          </w:p>
        </w:tc>
      </w:tr>
      <w:tr w14:paraId="7ACBE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FCED0C2">
            <w:pPr>
              <w:rPr>
                <w:rFonts w:ascii="Arial"/>
                <w:sz w:val="21"/>
              </w:rPr>
            </w:pPr>
          </w:p>
        </w:tc>
        <w:tc>
          <w:tcPr>
            <w:tcW w:w="1701" w:type="dxa"/>
            <w:gridSpan w:val="2"/>
            <w:vAlign w:val="top"/>
          </w:tcPr>
          <w:p w14:paraId="68E59D3F">
            <w:pPr>
              <w:pStyle w:val="6"/>
              <w:spacing w:before="174" w:line="201" w:lineRule="auto"/>
              <w:ind w:left="407"/>
            </w:pPr>
            <w:r>
              <w:rPr>
                <w:b/>
                <w:bCs/>
                <w:spacing w:val="-1"/>
              </w:rPr>
              <w:t>适用情形</w:t>
            </w:r>
          </w:p>
        </w:tc>
        <w:tc>
          <w:tcPr>
            <w:tcW w:w="4081" w:type="dxa"/>
            <w:vAlign w:val="top"/>
          </w:tcPr>
          <w:p w14:paraId="148C2015">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556F29E7">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5D10CB61">
            <w:pPr>
              <w:pStyle w:val="6"/>
              <w:spacing w:before="30" w:line="169" w:lineRule="auto"/>
              <w:ind w:left="110" w:right="106" w:firstLine="9"/>
            </w:pPr>
            <w:r>
              <w:rPr>
                <w:spacing w:val="-6"/>
              </w:rPr>
              <w:t>总局《指导意见》第十五条、第十六条规</w:t>
            </w:r>
            <w:r>
              <w:rPr>
                <w:spacing w:val="-1"/>
              </w:rPr>
              <w:t>定的情形</w:t>
            </w:r>
          </w:p>
        </w:tc>
      </w:tr>
      <w:tr w14:paraId="792C2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55141981">
            <w:pPr>
              <w:rPr>
                <w:rFonts w:ascii="Arial"/>
                <w:sz w:val="21"/>
              </w:rPr>
            </w:pPr>
          </w:p>
        </w:tc>
        <w:tc>
          <w:tcPr>
            <w:tcW w:w="567" w:type="dxa"/>
            <w:vMerge w:val="restart"/>
            <w:tcBorders>
              <w:bottom w:val="nil"/>
            </w:tcBorders>
            <w:textDirection w:val="tbRlV"/>
            <w:vAlign w:val="top"/>
          </w:tcPr>
          <w:p w14:paraId="1F78923C">
            <w:pPr>
              <w:pStyle w:val="6"/>
              <w:spacing w:before="174" w:line="180" w:lineRule="auto"/>
              <w:ind w:left="1240"/>
            </w:pPr>
            <w:r>
              <w:rPr>
                <w:b/>
                <w:bCs/>
                <w:spacing w:val="54"/>
              </w:rPr>
              <w:t>裁量参考因素</w:t>
            </w:r>
          </w:p>
        </w:tc>
        <w:tc>
          <w:tcPr>
            <w:tcW w:w="1134" w:type="dxa"/>
            <w:vAlign w:val="top"/>
          </w:tcPr>
          <w:p w14:paraId="304E31ED">
            <w:pPr>
              <w:pStyle w:val="6"/>
              <w:spacing w:before="170" w:line="189" w:lineRule="auto"/>
              <w:ind w:left="237" w:right="125" w:hanging="108"/>
            </w:pPr>
            <w:r>
              <w:rPr>
                <w:spacing w:val="-2"/>
              </w:rPr>
              <w:t>涉案产品风险性</w:t>
            </w:r>
          </w:p>
        </w:tc>
        <w:tc>
          <w:tcPr>
            <w:tcW w:w="4081" w:type="dxa"/>
            <w:vAlign w:val="top"/>
          </w:tcPr>
          <w:p w14:paraId="00890CE3">
            <w:pPr>
              <w:pStyle w:val="6"/>
              <w:spacing w:before="309" w:line="201" w:lineRule="auto"/>
              <w:ind w:left="107"/>
            </w:pPr>
            <w:r>
              <w:rPr>
                <w:spacing w:val="-1"/>
              </w:rPr>
              <w:t>未检验、检疫但是商品质量是合格的</w:t>
            </w:r>
          </w:p>
        </w:tc>
        <w:tc>
          <w:tcPr>
            <w:tcW w:w="4079" w:type="dxa"/>
            <w:vAlign w:val="top"/>
          </w:tcPr>
          <w:p w14:paraId="3A6890F2">
            <w:pPr>
              <w:pStyle w:val="6"/>
              <w:spacing w:before="27" w:line="171" w:lineRule="auto"/>
              <w:ind w:left="108" w:right="103"/>
              <w:jc w:val="both"/>
            </w:pPr>
            <w:r>
              <w:rPr>
                <w:spacing w:val="-6"/>
              </w:rPr>
              <w:t>未检验、检疫或者伪造检验、检疫结果但是商品质量问题较轻且不影响人身、财产</w:t>
            </w:r>
            <w:r>
              <w:rPr>
                <w:spacing w:val="-1"/>
              </w:rPr>
              <w:t>安全问题</w:t>
            </w:r>
          </w:p>
        </w:tc>
        <w:tc>
          <w:tcPr>
            <w:tcW w:w="4085" w:type="dxa"/>
            <w:vAlign w:val="top"/>
          </w:tcPr>
          <w:p w14:paraId="38CC1CDB">
            <w:pPr>
              <w:pStyle w:val="6"/>
              <w:spacing w:before="170" w:line="189" w:lineRule="auto"/>
              <w:ind w:left="112" w:right="34"/>
            </w:pPr>
            <w:r>
              <w:rPr>
                <w:spacing w:val="-2"/>
              </w:rPr>
              <w:t>未检验、检疫但是商品有严重影响人身、</w:t>
            </w:r>
            <w:r>
              <w:rPr>
                <w:spacing w:val="-1"/>
              </w:rPr>
              <w:t>财产安全问题；</w:t>
            </w:r>
          </w:p>
        </w:tc>
      </w:tr>
      <w:tr w14:paraId="7F5D7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087875BF">
            <w:pPr>
              <w:rPr>
                <w:rFonts w:ascii="Arial"/>
                <w:sz w:val="21"/>
              </w:rPr>
            </w:pPr>
          </w:p>
        </w:tc>
        <w:tc>
          <w:tcPr>
            <w:tcW w:w="567" w:type="dxa"/>
            <w:vMerge w:val="continue"/>
            <w:tcBorders>
              <w:top w:val="nil"/>
              <w:bottom w:val="nil"/>
            </w:tcBorders>
            <w:textDirection w:val="tbRlV"/>
            <w:vAlign w:val="top"/>
          </w:tcPr>
          <w:p w14:paraId="4594EB71">
            <w:pPr>
              <w:rPr>
                <w:rFonts w:ascii="Arial"/>
                <w:sz w:val="21"/>
              </w:rPr>
            </w:pPr>
          </w:p>
        </w:tc>
        <w:tc>
          <w:tcPr>
            <w:tcW w:w="1134" w:type="dxa"/>
            <w:vAlign w:val="top"/>
          </w:tcPr>
          <w:p w14:paraId="4E5397F9">
            <w:pPr>
              <w:pStyle w:val="6"/>
              <w:spacing w:before="145" w:line="190" w:lineRule="auto"/>
              <w:ind w:left="127" w:right="125"/>
            </w:pPr>
            <w:r>
              <w:rPr>
                <w:spacing w:val="-2"/>
              </w:rPr>
              <w:t>违法行为持续情况</w:t>
            </w:r>
          </w:p>
        </w:tc>
        <w:tc>
          <w:tcPr>
            <w:tcW w:w="4081" w:type="dxa"/>
            <w:vAlign w:val="top"/>
          </w:tcPr>
          <w:p w14:paraId="7B32304B">
            <w:pPr>
              <w:pStyle w:val="6"/>
              <w:spacing w:before="287"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71422F59">
            <w:pPr>
              <w:pStyle w:val="6"/>
              <w:spacing w:before="287"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41D7EB32">
            <w:pPr>
              <w:pStyle w:val="6"/>
              <w:spacing w:before="145" w:line="190"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6939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25F3F1D2">
            <w:pPr>
              <w:rPr>
                <w:rFonts w:ascii="Arial"/>
                <w:sz w:val="21"/>
              </w:rPr>
            </w:pPr>
          </w:p>
        </w:tc>
        <w:tc>
          <w:tcPr>
            <w:tcW w:w="567" w:type="dxa"/>
            <w:vMerge w:val="continue"/>
            <w:tcBorders>
              <w:top w:val="nil"/>
              <w:bottom w:val="nil"/>
            </w:tcBorders>
            <w:textDirection w:val="tbRlV"/>
            <w:vAlign w:val="top"/>
          </w:tcPr>
          <w:p w14:paraId="04D1F71E">
            <w:pPr>
              <w:rPr>
                <w:rFonts w:ascii="Arial"/>
                <w:sz w:val="21"/>
              </w:rPr>
            </w:pPr>
          </w:p>
        </w:tc>
        <w:tc>
          <w:tcPr>
            <w:tcW w:w="1134" w:type="dxa"/>
            <w:vAlign w:val="top"/>
          </w:tcPr>
          <w:p w14:paraId="1CF01156">
            <w:pPr>
              <w:pStyle w:val="6"/>
              <w:spacing w:before="170" w:line="190" w:lineRule="auto"/>
              <w:ind w:left="127" w:right="125"/>
            </w:pPr>
            <w:r>
              <w:rPr>
                <w:spacing w:val="-2"/>
              </w:rPr>
              <w:t>违法行为</w:t>
            </w:r>
            <w:r>
              <w:rPr>
                <w:spacing w:val="-1"/>
              </w:rPr>
              <w:t>危害程度</w:t>
            </w:r>
          </w:p>
        </w:tc>
        <w:tc>
          <w:tcPr>
            <w:tcW w:w="4081" w:type="dxa"/>
            <w:vAlign w:val="top"/>
          </w:tcPr>
          <w:p w14:paraId="29491FF6">
            <w:pPr>
              <w:pStyle w:val="6"/>
              <w:spacing w:before="31" w:line="170" w:lineRule="auto"/>
              <w:ind w:left="106" w:right="50" w:firstLine="1"/>
              <w:jc w:val="both"/>
            </w:pPr>
            <w:r>
              <w:rPr>
                <w:spacing w:val="-3"/>
              </w:rPr>
              <w:t>商品尚未销售的或已销售，追回全部的；</w:t>
            </w:r>
            <w:r>
              <w:rPr>
                <w:spacing w:val="-6"/>
              </w:rPr>
              <w:t>被投诉五次以下（含五次）或涉及投诉金</w:t>
            </w:r>
            <w:r>
              <w:rPr>
                <w:spacing w:val="-1"/>
              </w:rPr>
              <w:t>额一万元以内的</w:t>
            </w:r>
          </w:p>
        </w:tc>
        <w:tc>
          <w:tcPr>
            <w:tcW w:w="4079" w:type="dxa"/>
            <w:vAlign w:val="top"/>
          </w:tcPr>
          <w:p w14:paraId="1B675637">
            <w:pPr>
              <w:pStyle w:val="6"/>
              <w:spacing w:before="31" w:line="170" w:lineRule="auto"/>
              <w:ind w:left="104" w:right="103" w:firstLine="22"/>
              <w:jc w:val="both"/>
            </w:pPr>
            <w:r>
              <w:rPr>
                <w:spacing w:val="-7"/>
              </w:rPr>
              <w:t>已销售，但追回部分商品的；一年内被投</w:t>
            </w:r>
            <w:r>
              <w:rPr>
                <w:spacing w:val="-6"/>
              </w:rPr>
              <w:t>诉五次以上十次以下（含十次）或涉及投</w:t>
            </w:r>
            <w:r>
              <w:t>诉金额十万元以内的</w:t>
            </w:r>
          </w:p>
        </w:tc>
        <w:tc>
          <w:tcPr>
            <w:tcW w:w="4085" w:type="dxa"/>
            <w:vAlign w:val="top"/>
          </w:tcPr>
          <w:p w14:paraId="654C3C37">
            <w:pPr>
              <w:pStyle w:val="6"/>
              <w:spacing w:before="169" w:line="190" w:lineRule="auto"/>
              <w:ind w:left="114" w:right="106" w:firstLine="16"/>
            </w:pPr>
            <w:r>
              <w:rPr>
                <w:spacing w:val="-7"/>
              </w:rPr>
              <w:t>已销售，但拒不追回的；一年内被投诉十</w:t>
            </w:r>
            <w:r>
              <w:rPr>
                <w:spacing w:val="-1"/>
              </w:rPr>
              <w:t>次以上或涉及投诉金额十万元以上的</w:t>
            </w:r>
          </w:p>
        </w:tc>
      </w:tr>
      <w:tr w14:paraId="479D5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732E31E1">
            <w:pPr>
              <w:rPr>
                <w:rFonts w:ascii="Arial"/>
                <w:sz w:val="21"/>
              </w:rPr>
            </w:pPr>
          </w:p>
        </w:tc>
        <w:tc>
          <w:tcPr>
            <w:tcW w:w="567" w:type="dxa"/>
            <w:vMerge w:val="continue"/>
            <w:tcBorders>
              <w:top w:val="nil"/>
              <w:bottom w:val="nil"/>
            </w:tcBorders>
            <w:textDirection w:val="tbRlV"/>
            <w:vAlign w:val="top"/>
          </w:tcPr>
          <w:p w14:paraId="77189C6B">
            <w:pPr>
              <w:rPr>
                <w:rFonts w:ascii="Arial"/>
                <w:sz w:val="21"/>
              </w:rPr>
            </w:pPr>
          </w:p>
        </w:tc>
        <w:tc>
          <w:tcPr>
            <w:tcW w:w="1134" w:type="dxa"/>
            <w:vAlign w:val="top"/>
          </w:tcPr>
          <w:p w14:paraId="0A6A8DBE">
            <w:pPr>
              <w:pStyle w:val="6"/>
              <w:spacing w:before="146" w:line="190" w:lineRule="auto"/>
              <w:ind w:left="127" w:right="125"/>
            </w:pPr>
            <w:r>
              <w:rPr>
                <w:spacing w:val="-2"/>
              </w:rPr>
              <w:t>违法行为</w:t>
            </w:r>
            <w:r>
              <w:rPr>
                <w:spacing w:val="-1"/>
              </w:rPr>
              <w:t>危害后果</w:t>
            </w:r>
          </w:p>
        </w:tc>
        <w:tc>
          <w:tcPr>
            <w:tcW w:w="4081" w:type="dxa"/>
            <w:vAlign w:val="top"/>
          </w:tcPr>
          <w:p w14:paraId="66AA9AF7">
            <w:pPr>
              <w:pStyle w:val="6"/>
              <w:spacing w:before="289" w:line="201" w:lineRule="auto"/>
              <w:ind w:left="107"/>
            </w:pPr>
            <w:r>
              <w:rPr>
                <w:spacing w:val="-1"/>
              </w:rPr>
              <w:t>未造成人体健康和人身、财产受损</w:t>
            </w:r>
          </w:p>
        </w:tc>
        <w:tc>
          <w:tcPr>
            <w:tcW w:w="4079" w:type="dxa"/>
            <w:vAlign w:val="top"/>
          </w:tcPr>
          <w:p w14:paraId="1CC99388">
            <w:pPr>
              <w:pStyle w:val="6"/>
              <w:spacing w:before="289" w:line="201" w:lineRule="auto"/>
              <w:ind w:left="108"/>
            </w:pPr>
            <w:r>
              <w:rPr>
                <w:spacing w:val="-1"/>
              </w:rPr>
              <w:t>造成轻微人体健康和人身、财产受损</w:t>
            </w:r>
          </w:p>
        </w:tc>
        <w:tc>
          <w:tcPr>
            <w:tcW w:w="4085" w:type="dxa"/>
            <w:vAlign w:val="top"/>
          </w:tcPr>
          <w:p w14:paraId="5DD34AA2">
            <w:pPr>
              <w:pStyle w:val="6"/>
              <w:spacing w:before="288" w:line="201" w:lineRule="auto"/>
              <w:ind w:left="111"/>
            </w:pPr>
            <w:r>
              <w:rPr>
                <w:spacing w:val="-1"/>
              </w:rPr>
              <w:t>造成严重人体健康和人身、财产事故</w:t>
            </w:r>
          </w:p>
        </w:tc>
      </w:tr>
      <w:tr w14:paraId="304C7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73" w:type="dxa"/>
            <w:vMerge w:val="continue"/>
            <w:tcBorders>
              <w:top w:val="nil"/>
            </w:tcBorders>
            <w:vAlign w:val="top"/>
          </w:tcPr>
          <w:p w14:paraId="51B3291A">
            <w:pPr>
              <w:rPr>
                <w:rFonts w:ascii="Arial"/>
                <w:sz w:val="21"/>
              </w:rPr>
            </w:pPr>
          </w:p>
        </w:tc>
        <w:tc>
          <w:tcPr>
            <w:tcW w:w="567" w:type="dxa"/>
            <w:vMerge w:val="continue"/>
            <w:tcBorders>
              <w:top w:val="nil"/>
            </w:tcBorders>
            <w:textDirection w:val="tbRlV"/>
            <w:vAlign w:val="top"/>
          </w:tcPr>
          <w:p w14:paraId="38839B12">
            <w:pPr>
              <w:rPr>
                <w:rFonts w:ascii="Arial"/>
                <w:sz w:val="21"/>
              </w:rPr>
            </w:pPr>
          </w:p>
        </w:tc>
        <w:tc>
          <w:tcPr>
            <w:tcW w:w="1134" w:type="dxa"/>
            <w:vAlign w:val="top"/>
          </w:tcPr>
          <w:p w14:paraId="2E9D20CF">
            <w:pPr>
              <w:pStyle w:val="6"/>
              <w:spacing w:before="148" w:line="190" w:lineRule="auto"/>
              <w:ind w:left="345" w:right="125" w:hanging="219"/>
            </w:pPr>
            <w:r>
              <w:rPr>
                <w:spacing w:val="-1"/>
              </w:rPr>
              <w:t>社会影响</w:t>
            </w:r>
            <w:r>
              <w:rPr>
                <w:spacing w:val="-2"/>
              </w:rPr>
              <w:t>程度</w:t>
            </w:r>
          </w:p>
        </w:tc>
        <w:tc>
          <w:tcPr>
            <w:tcW w:w="4081" w:type="dxa"/>
            <w:vAlign w:val="top"/>
          </w:tcPr>
          <w:p w14:paraId="0DC50D43">
            <w:pPr>
              <w:pStyle w:val="6"/>
              <w:spacing w:before="289" w:line="201" w:lineRule="auto"/>
              <w:ind w:left="105"/>
            </w:pPr>
            <w:r>
              <w:rPr>
                <w:spacing w:val="-1"/>
              </w:rPr>
              <w:t>无社会影响或影响轻微</w:t>
            </w:r>
          </w:p>
        </w:tc>
        <w:tc>
          <w:tcPr>
            <w:tcW w:w="4079" w:type="dxa"/>
            <w:vAlign w:val="top"/>
          </w:tcPr>
          <w:p w14:paraId="6E91D33D">
            <w:pPr>
              <w:pStyle w:val="6"/>
              <w:spacing w:before="289" w:line="201" w:lineRule="auto"/>
              <w:ind w:left="108"/>
            </w:pPr>
            <w:r>
              <w:rPr>
                <w:spacing w:val="-1"/>
              </w:rPr>
              <w:t>造成一定社会影响</w:t>
            </w:r>
          </w:p>
        </w:tc>
        <w:tc>
          <w:tcPr>
            <w:tcW w:w="4085" w:type="dxa"/>
            <w:vAlign w:val="top"/>
          </w:tcPr>
          <w:p w14:paraId="51A9C7EF">
            <w:pPr>
              <w:pStyle w:val="6"/>
              <w:spacing w:before="289" w:line="201" w:lineRule="auto"/>
              <w:ind w:left="111"/>
            </w:pPr>
            <w:r>
              <w:rPr>
                <w:spacing w:val="-1"/>
              </w:rPr>
              <w:t>造成较大社会影响</w:t>
            </w:r>
          </w:p>
        </w:tc>
      </w:tr>
    </w:tbl>
    <w:p w14:paraId="041EBB31">
      <w:pPr>
        <w:rPr>
          <w:rFonts w:ascii="Arial"/>
          <w:sz w:val="21"/>
        </w:rPr>
      </w:pPr>
    </w:p>
    <w:p w14:paraId="54D55B8E">
      <w:pPr>
        <w:rPr>
          <w:rFonts w:ascii="Arial" w:hAnsi="Arial" w:eastAsia="Arial" w:cs="Arial"/>
          <w:sz w:val="21"/>
          <w:szCs w:val="21"/>
        </w:rPr>
        <w:sectPr>
          <w:footerReference r:id="rId52" w:type="default"/>
          <w:pgSz w:w="16839" w:h="11906"/>
          <w:pgMar w:top="1012" w:right="1157" w:bottom="1307" w:left="1156" w:header="0" w:footer="975" w:gutter="0"/>
          <w:cols w:space="720" w:num="1"/>
        </w:sectPr>
      </w:pPr>
    </w:p>
    <w:p w14:paraId="165A7A46">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5C70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656A34F6">
            <w:pPr>
              <w:rPr>
                <w:rFonts w:ascii="Arial"/>
                <w:sz w:val="21"/>
              </w:rPr>
            </w:pPr>
          </w:p>
        </w:tc>
        <w:tc>
          <w:tcPr>
            <w:tcW w:w="1700" w:type="dxa"/>
            <w:vAlign w:val="top"/>
          </w:tcPr>
          <w:p w14:paraId="42BAA382">
            <w:pPr>
              <w:spacing w:line="257" w:lineRule="auto"/>
              <w:rPr>
                <w:rFonts w:ascii="Arial"/>
                <w:sz w:val="21"/>
              </w:rPr>
            </w:pPr>
          </w:p>
          <w:p w14:paraId="202224C7">
            <w:pPr>
              <w:spacing w:line="257" w:lineRule="auto"/>
              <w:rPr>
                <w:rFonts w:ascii="Arial"/>
                <w:sz w:val="21"/>
              </w:rPr>
            </w:pPr>
          </w:p>
          <w:p w14:paraId="05887BD4">
            <w:pPr>
              <w:spacing w:line="257" w:lineRule="auto"/>
              <w:rPr>
                <w:rFonts w:ascii="Arial"/>
                <w:sz w:val="21"/>
              </w:rPr>
            </w:pPr>
          </w:p>
          <w:p w14:paraId="6A5FA217">
            <w:pPr>
              <w:pStyle w:val="6"/>
              <w:spacing w:before="94" w:line="202" w:lineRule="auto"/>
              <w:ind w:left="408"/>
            </w:pPr>
            <w:r>
              <w:rPr>
                <w:b/>
                <w:bCs/>
                <w:spacing w:val="-1"/>
              </w:rPr>
              <w:t>裁量基准</w:t>
            </w:r>
          </w:p>
        </w:tc>
        <w:tc>
          <w:tcPr>
            <w:tcW w:w="4081" w:type="dxa"/>
            <w:vAlign w:val="top"/>
          </w:tcPr>
          <w:p w14:paraId="7AC328A3">
            <w:pPr>
              <w:pStyle w:val="6"/>
              <w:spacing w:before="311" w:line="179" w:lineRule="auto"/>
              <w:ind w:left="127"/>
            </w:pPr>
            <w:r>
              <w:rPr>
                <w:rFonts w:ascii="Arial" w:hAnsi="Arial" w:eastAsia="Arial" w:cs="Arial"/>
              </w:rPr>
              <w:t>1.</w:t>
            </w:r>
            <w:r>
              <w:t>责令改正；</w:t>
            </w:r>
          </w:p>
          <w:p w14:paraId="43033D1C">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55F9745D">
            <w:pPr>
              <w:pStyle w:val="6"/>
              <w:spacing w:before="311" w:line="179" w:lineRule="auto"/>
              <w:ind w:left="129"/>
            </w:pPr>
            <w:r>
              <w:rPr>
                <w:rFonts w:ascii="Arial" w:hAnsi="Arial" w:eastAsia="Arial" w:cs="Arial"/>
              </w:rPr>
              <w:t>1.</w:t>
            </w:r>
            <w:r>
              <w:t>责令改正；</w:t>
            </w:r>
          </w:p>
          <w:p w14:paraId="63E5F98D">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6636E8A9">
            <w:pPr>
              <w:pStyle w:val="6"/>
              <w:spacing w:before="30" w:line="179" w:lineRule="auto"/>
              <w:ind w:left="131"/>
            </w:pPr>
            <w:r>
              <w:rPr>
                <w:rFonts w:ascii="Arial" w:hAnsi="Arial" w:eastAsia="Arial" w:cs="Arial"/>
              </w:rPr>
              <w:t>1.</w:t>
            </w:r>
            <w:r>
              <w:t>责令改正；</w:t>
            </w:r>
          </w:p>
          <w:p w14:paraId="623F2B3A">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59601CC2">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49E63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75FE283B">
            <w:pPr>
              <w:rPr>
                <w:rFonts w:ascii="Arial"/>
                <w:sz w:val="21"/>
              </w:rPr>
            </w:pPr>
          </w:p>
        </w:tc>
        <w:tc>
          <w:tcPr>
            <w:tcW w:w="1700" w:type="dxa"/>
            <w:vAlign w:val="top"/>
          </w:tcPr>
          <w:p w14:paraId="12DB2259">
            <w:pPr>
              <w:pStyle w:val="6"/>
              <w:spacing w:before="175" w:line="202" w:lineRule="auto"/>
              <w:ind w:left="629"/>
            </w:pPr>
            <w:r>
              <w:rPr>
                <w:b/>
                <w:bCs/>
                <w:spacing w:val="-2"/>
              </w:rPr>
              <w:t>备注</w:t>
            </w:r>
          </w:p>
        </w:tc>
        <w:tc>
          <w:tcPr>
            <w:tcW w:w="12246" w:type="dxa"/>
            <w:gridSpan w:val="3"/>
            <w:vAlign w:val="top"/>
          </w:tcPr>
          <w:p w14:paraId="0ABAAE01">
            <w:pPr>
              <w:rPr>
                <w:rFonts w:ascii="Arial"/>
                <w:sz w:val="21"/>
              </w:rPr>
            </w:pPr>
          </w:p>
        </w:tc>
      </w:tr>
    </w:tbl>
    <w:p w14:paraId="1389839E">
      <w:pPr>
        <w:rPr>
          <w:rFonts w:ascii="Arial"/>
          <w:sz w:val="21"/>
        </w:rPr>
      </w:pPr>
    </w:p>
    <w:p w14:paraId="14F61701">
      <w:pPr>
        <w:rPr>
          <w:rFonts w:ascii="Arial" w:hAnsi="Arial" w:eastAsia="Arial" w:cs="Arial"/>
          <w:sz w:val="21"/>
          <w:szCs w:val="21"/>
        </w:rPr>
        <w:sectPr>
          <w:footerReference r:id="rId53" w:type="default"/>
          <w:pgSz w:w="16839" w:h="11906"/>
          <w:pgMar w:top="1012" w:right="1157" w:bottom="1307" w:left="1156" w:header="0" w:footer="975" w:gutter="0"/>
          <w:cols w:space="720" w:num="1"/>
        </w:sectPr>
      </w:pPr>
    </w:p>
    <w:p w14:paraId="2C7F9FA7">
      <w:pPr>
        <w:spacing w:before="101"/>
      </w:pPr>
    </w:p>
    <w:p w14:paraId="1661B1F8">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A26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6E2E1CC">
            <w:pPr>
              <w:spacing w:line="245" w:lineRule="auto"/>
              <w:rPr>
                <w:rFonts w:ascii="Arial"/>
                <w:sz w:val="21"/>
              </w:rPr>
            </w:pPr>
          </w:p>
          <w:p w14:paraId="2B8C090D">
            <w:pPr>
              <w:spacing w:line="245" w:lineRule="auto"/>
              <w:rPr>
                <w:rFonts w:ascii="Arial"/>
                <w:sz w:val="21"/>
              </w:rPr>
            </w:pPr>
          </w:p>
          <w:p w14:paraId="24B13F25">
            <w:pPr>
              <w:spacing w:line="245" w:lineRule="auto"/>
              <w:rPr>
                <w:rFonts w:ascii="Arial"/>
                <w:sz w:val="21"/>
              </w:rPr>
            </w:pPr>
          </w:p>
          <w:p w14:paraId="6ABF9009">
            <w:pPr>
              <w:spacing w:line="245" w:lineRule="auto"/>
              <w:rPr>
                <w:rFonts w:ascii="Arial"/>
                <w:sz w:val="21"/>
              </w:rPr>
            </w:pPr>
          </w:p>
          <w:p w14:paraId="2C2C33FE">
            <w:pPr>
              <w:spacing w:line="245" w:lineRule="auto"/>
              <w:rPr>
                <w:rFonts w:ascii="Arial"/>
                <w:sz w:val="21"/>
              </w:rPr>
            </w:pPr>
          </w:p>
          <w:p w14:paraId="48C8E583">
            <w:pPr>
              <w:spacing w:line="245" w:lineRule="auto"/>
              <w:rPr>
                <w:rFonts w:ascii="Arial"/>
                <w:sz w:val="21"/>
              </w:rPr>
            </w:pPr>
          </w:p>
          <w:p w14:paraId="0136FA7F">
            <w:pPr>
              <w:spacing w:line="245" w:lineRule="auto"/>
              <w:rPr>
                <w:rFonts w:ascii="Arial"/>
                <w:sz w:val="21"/>
              </w:rPr>
            </w:pPr>
          </w:p>
          <w:p w14:paraId="56FEEBCC">
            <w:pPr>
              <w:spacing w:line="245" w:lineRule="auto"/>
              <w:rPr>
                <w:rFonts w:ascii="Arial"/>
                <w:sz w:val="21"/>
              </w:rPr>
            </w:pPr>
          </w:p>
          <w:p w14:paraId="6227E26D">
            <w:pPr>
              <w:spacing w:line="246" w:lineRule="auto"/>
              <w:rPr>
                <w:rFonts w:ascii="Arial"/>
                <w:sz w:val="21"/>
              </w:rPr>
            </w:pPr>
          </w:p>
          <w:p w14:paraId="7F54685E">
            <w:pPr>
              <w:spacing w:line="246" w:lineRule="auto"/>
              <w:rPr>
                <w:rFonts w:ascii="Arial"/>
                <w:sz w:val="21"/>
              </w:rPr>
            </w:pPr>
          </w:p>
          <w:p w14:paraId="577B0724">
            <w:pPr>
              <w:spacing w:line="246" w:lineRule="auto"/>
              <w:rPr>
                <w:rFonts w:ascii="Arial"/>
                <w:sz w:val="21"/>
              </w:rPr>
            </w:pPr>
          </w:p>
          <w:p w14:paraId="7D5C97CC">
            <w:pPr>
              <w:spacing w:line="246" w:lineRule="auto"/>
              <w:rPr>
                <w:rFonts w:ascii="Arial"/>
                <w:sz w:val="21"/>
              </w:rPr>
            </w:pPr>
          </w:p>
          <w:p w14:paraId="1ABD10E8">
            <w:pPr>
              <w:spacing w:line="246" w:lineRule="auto"/>
              <w:rPr>
                <w:rFonts w:ascii="Arial"/>
                <w:sz w:val="21"/>
              </w:rPr>
            </w:pPr>
          </w:p>
          <w:p w14:paraId="70796CE8">
            <w:pPr>
              <w:spacing w:line="246" w:lineRule="auto"/>
              <w:rPr>
                <w:rFonts w:ascii="Arial"/>
                <w:sz w:val="21"/>
              </w:rPr>
            </w:pPr>
          </w:p>
          <w:p w14:paraId="3CD7A600">
            <w:pPr>
              <w:pStyle w:val="6"/>
              <w:spacing w:before="95" w:line="166" w:lineRule="auto"/>
              <w:ind w:left="237"/>
            </w:pPr>
            <w:r>
              <w:t>6</w:t>
            </w:r>
          </w:p>
        </w:tc>
        <w:tc>
          <w:tcPr>
            <w:tcW w:w="1701" w:type="dxa"/>
            <w:gridSpan w:val="2"/>
            <w:vAlign w:val="top"/>
          </w:tcPr>
          <w:p w14:paraId="37DC75BB">
            <w:pPr>
              <w:pStyle w:val="6"/>
              <w:spacing w:before="175" w:line="201" w:lineRule="auto"/>
              <w:ind w:left="409"/>
            </w:pPr>
            <w:r>
              <w:rPr>
                <w:b/>
                <w:bCs/>
                <w:spacing w:val="-1"/>
              </w:rPr>
              <w:t>违法行为</w:t>
            </w:r>
          </w:p>
        </w:tc>
        <w:tc>
          <w:tcPr>
            <w:tcW w:w="12245" w:type="dxa"/>
            <w:gridSpan w:val="3"/>
            <w:vAlign w:val="top"/>
          </w:tcPr>
          <w:p w14:paraId="07F1333D">
            <w:pPr>
              <w:pStyle w:val="6"/>
              <w:spacing w:before="175" w:line="201" w:lineRule="auto"/>
              <w:ind w:left="3704"/>
            </w:pPr>
            <w:r>
              <w:rPr>
                <w:spacing w:val="-1"/>
              </w:rPr>
              <w:t>经营者对商品或者服务作虚假或者引人误解的宣传</w:t>
            </w:r>
          </w:p>
        </w:tc>
      </w:tr>
      <w:tr w14:paraId="0D228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73" w:type="dxa"/>
            <w:vMerge w:val="continue"/>
            <w:tcBorders>
              <w:top w:val="nil"/>
              <w:bottom w:val="nil"/>
            </w:tcBorders>
            <w:vAlign w:val="top"/>
          </w:tcPr>
          <w:p w14:paraId="6E77D7E3">
            <w:pPr>
              <w:rPr>
                <w:rFonts w:ascii="Arial"/>
                <w:sz w:val="21"/>
              </w:rPr>
            </w:pPr>
          </w:p>
        </w:tc>
        <w:tc>
          <w:tcPr>
            <w:tcW w:w="1701" w:type="dxa"/>
            <w:gridSpan w:val="2"/>
            <w:vAlign w:val="top"/>
          </w:tcPr>
          <w:p w14:paraId="2BB1BEBA">
            <w:pPr>
              <w:spacing w:line="270" w:lineRule="auto"/>
              <w:rPr>
                <w:rFonts w:ascii="Arial"/>
                <w:sz w:val="21"/>
              </w:rPr>
            </w:pPr>
          </w:p>
          <w:p w14:paraId="531E8242">
            <w:pPr>
              <w:spacing w:line="271" w:lineRule="auto"/>
              <w:rPr>
                <w:rFonts w:ascii="Arial"/>
                <w:sz w:val="21"/>
              </w:rPr>
            </w:pPr>
          </w:p>
          <w:p w14:paraId="741BD430">
            <w:pPr>
              <w:pStyle w:val="6"/>
              <w:spacing w:before="94" w:line="201" w:lineRule="auto"/>
              <w:ind w:left="408"/>
            </w:pPr>
            <w:r>
              <w:rPr>
                <w:b/>
                <w:bCs/>
                <w:spacing w:val="-1"/>
              </w:rPr>
              <w:t>处罚依据</w:t>
            </w:r>
          </w:p>
        </w:tc>
        <w:tc>
          <w:tcPr>
            <w:tcW w:w="12245" w:type="dxa"/>
            <w:gridSpan w:val="3"/>
            <w:vAlign w:val="top"/>
          </w:tcPr>
          <w:p w14:paraId="7E51401E">
            <w:pPr>
              <w:pStyle w:val="6"/>
              <w:spacing w:before="78" w:line="178" w:lineRule="auto"/>
              <w:ind w:left="104" w:right="106" w:hanging="20"/>
              <w:jc w:val="both"/>
              <w:rPr>
                <w:rFonts w:ascii="Arial" w:hAnsi="Arial" w:eastAsia="Arial" w:cs="Arial"/>
              </w:rPr>
            </w:pPr>
            <w:r>
              <w:rPr>
                <w:b/>
                <w:bCs/>
              </w:rPr>
              <w:t>《中华人民共和国消费者权益保护法》第五十六条第一款第六项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rPr>
                <w:spacing w:val="-1"/>
              </w:rPr>
              <w:t>有违法所得的，处以五十万元以下的罚款；情节严重的，责令停业整顿、吊销营业执照</w:t>
            </w:r>
            <w:r>
              <w:rPr>
                <w:rFonts w:hint="eastAsia"/>
                <w:spacing w:val="-1"/>
                <w:lang w:eastAsia="zh-CN"/>
              </w:rPr>
              <w:t>：</w:t>
            </w:r>
          </w:p>
          <w:p w14:paraId="7BE207FC">
            <w:pPr>
              <w:pStyle w:val="6"/>
              <w:spacing w:line="188" w:lineRule="auto"/>
              <w:ind w:left="121"/>
            </w:pPr>
            <w:r>
              <w:rPr>
                <w:rFonts w:hint="eastAsia"/>
                <w:lang w:eastAsia="zh-CN"/>
              </w:rPr>
              <w:t>（</w:t>
            </w:r>
            <w:r>
              <w:t>六</w:t>
            </w:r>
            <w:r>
              <w:rPr>
                <w:rFonts w:hint="eastAsia"/>
                <w:lang w:eastAsia="zh-CN"/>
              </w:rPr>
              <w:t>）</w:t>
            </w:r>
            <w:r>
              <w:t>对商品或者服务作虚假或者引人误解的宣传的。</w:t>
            </w:r>
          </w:p>
        </w:tc>
      </w:tr>
      <w:tr w14:paraId="205CE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CBEEEC4">
            <w:pPr>
              <w:rPr>
                <w:rFonts w:ascii="Arial"/>
                <w:sz w:val="21"/>
              </w:rPr>
            </w:pPr>
          </w:p>
        </w:tc>
        <w:tc>
          <w:tcPr>
            <w:tcW w:w="1701" w:type="dxa"/>
            <w:gridSpan w:val="2"/>
            <w:vAlign w:val="top"/>
          </w:tcPr>
          <w:p w14:paraId="70F54AFD">
            <w:pPr>
              <w:pStyle w:val="6"/>
              <w:spacing w:before="172" w:line="201" w:lineRule="auto"/>
              <w:ind w:left="408"/>
            </w:pPr>
            <w:r>
              <w:rPr>
                <w:b/>
                <w:bCs/>
                <w:spacing w:val="-1"/>
              </w:rPr>
              <w:t>裁量等级</w:t>
            </w:r>
          </w:p>
        </w:tc>
        <w:tc>
          <w:tcPr>
            <w:tcW w:w="4081" w:type="dxa"/>
            <w:vAlign w:val="top"/>
          </w:tcPr>
          <w:p w14:paraId="6C866D96">
            <w:pPr>
              <w:pStyle w:val="6"/>
              <w:spacing w:before="171" w:line="202" w:lineRule="auto"/>
              <w:ind w:left="1817"/>
            </w:pPr>
            <w:r>
              <w:t>从轻</w:t>
            </w:r>
          </w:p>
        </w:tc>
        <w:tc>
          <w:tcPr>
            <w:tcW w:w="4079" w:type="dxa"/>
            <w:vAlign w:val="top"/>
          </w:tcPr>
          <w:p w14:paraId="1431EE74">
            <w:pPr>
              <w:pStyle w:val="6"/>
              <w:spacing w:before="171" w:line="202" w:lineRule="auto"/>
              <w:ind w:left="1822"/>
            </w:pPr>
            <w:r>
              <w:rPr>
                <w:spacing w:val="-2"/>
              </w:rPr>
              <w:t>一般</w:t>
            </w:r>
          </w:p>
        </w:tc>
        <w:tc>
          <w:tcPr>
            <w:tcW w:w="4085" w:type="dxa"/>
            <w:vAlign w:val="top"/>
          </w:tcPr>
          <w:p w14:paraId="7AA8F751">
            <w:pPr>
              <w:pStyle w:val="6"/>
              <w:spacing w:before="170" w:line="203" w:lineRule="auto"/>
              <w:ind w:left="1822"/>
            </w:pPr>
            <w:r>
              <w:t>从重</w:t>
            </w:r>
          </w:p>
        </w:tc>
      </w:tr>
      <w:tr w14:paraId="7ED27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DFB80C7">
            <w:pPr>
              <w:rPr>
                <w:rFonts w:ascii="Arial"/>
                <w:sz w:val="21"/>
              </w:rPr>
            </w:pPr>
          </w:p>
        </w:tc>
        <w:tc>
          <w:tcPr>
            <w:tcW w:w="1701" w:type="dxa"/>
            <w:gridSpan w:val="2"/>
            <w:vAlign w:val="top"/>
          </w:tcPr>
          <w:p w14:paraId="0FB48B0C">
            <w:pPr>
              <w:pStyle w:val="6"/>
              <w:spacing w:before="173" w:line="201" w:lineRule="auto"/>
              <w:ind w:left="407"/>
            </w:pPr>
            <w:r>
              <w:rPr>
                <w:b/>
                <w:bCs/>
                <w:spacing w:val="-1"/>
              </w:rPr>
              <w:t>适用情形</w:t>
            </w:r>
          </w:p>
        </w:tc>
        <w:tc>
          <w:tcPr>
            <w:tcW w:w="4081" w:type="dxa"/>
            <w:vAlign w:val="top"/>
          </w:tcPr>
          <w:p w14:paraId="65C0A09B">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62C27BB3">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139C9DDE">
            <w:pPr>
              <w:pStyle w:val="6"/>
              <w:spacing w:before="30" w:line="169" w:lineRule="auto"/>
              <w:ind w:left="110" w:right="106" w:firstLine="9"/>
            </w:pPr>
            <w:r>
              <w:rPr>
                <w:spacing w:val="-6"/>
              </w:rPr>
              <w:t>总局《指导意见》第十五条、第十六条规</w:t>
            </w:r>
            <w:r>
              <w:rPr>
                <w:spacing w:val="-1"/>
              </w:rPr>
              <w:t>定的情形</w:t>
            </w:r>
          </w:p>
        </w:tc>
      </w:tr>
      <w:tr w14:paraId="7ED9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53FE3E93">
            <w:pPr>
              <w:rPr>
                <w:rFonts w:ascii="Arial"/>
                <w:sz w:val="21"/>
              </w:rPr>
            </w:pPr>
          </w:p>
        </w:tc>
        <w:tc>
          <w:tcPr>
            <w:tcW w:w="567" w:type="dxa"/>
            <w:vMerge w:val="restart"/>
            <w:tcBorders>
              <w:bottom w:val="nil"/>
            </w:tcBorders>
            <w:textDirection w:val="tbRlV"/>
            <w:vAlign w:val="top"/>
          </w:tcPr>
          <w:p w14:paraId="4D4B976C">
            <w:pPr>
              <w:pStyle w:val="6"/>
              <w:spacing w:before="174" w:line="180" w:lineRule="auto"/>
              <w:ind w:left="1194"/>
            </w:pPr>
            <w:r>
              <w:rPr>
                <w:b/>
                <w:bCs/>
                <w:spacing w:val="54"/>
              </w:rPr>
              <w:t>裁量参考因素</w:t>
            </w:r>
          </w:p>
        </w:tc>
        <w:tc>
          <w:tcPr>
            <w:tcW w:w="1134" w:type="dxa"/>
            <w:vAlign w:val="top"/>
          </w:tcPr>
          <w:p w14:paraId="6F79D12F">
            <w:pPr>
              <w:pStyle w:val="6"/>
              <w:spacing w:before="145" w:line="190" w:lineRule="auto"/>
              <w:ind w:left="237" w:right="125" w:hanging="108"/>
            </w:pPr>
            <w:r>
              <w:rPr>
                <w:spacing w:val="-2"/>
              </w:rPr>
              <w:t>涉案产品风险性</w:t>
            </w:r>
          </w:p>
        </w:tc>
        <w:tc>
          <w:tcPr>
            <w:tcW w:w="4081" w:type="dxa"/>
            <w:vAlign w:val="top"/>
          </w:tcPr>
          <w:p w14:paraId="02058796">
            <w:pPr>
              <w:pStyle w:val="6"/>
              <w:spacing w:before="287" w:line="200" w:lineRule="auto"/>
              <w:ind w:left="109"/>
            </w:pPr>
            <w:r>
              <w:rPr>
                <w:spacing w:val="-1"/>
              </w:rPr>
              <w:t>涉及</w:t>
            </w:r>
            <w:r>
              <w:rPr>
                <w:rFonts w:ascii="Arial" w:hAnsi="Arial" w:eastAsia="Arial" w:cs="Arial"/>
                <w:spacing w:val="-1"/>
              </w:rPr>
              <w:t>1</w:t>
            </w:r>
            <w:r>
              <w:rPr>
                <w:spacing w:val="-1"/>
              </w:rPr>
              <w:t>项虚假或引人误解的违法信息点</w:t>
            </w:r>
          </w:p>
        </w:tc>
        <w:tc>
          <w:tcPr>
            <w:tcW w:w="4079" w:type="dxa"/>
            <w:vAlign w:val="top"/>
          </w:tcPr>
          <w:p w14:paraId="23CAED61">
            <w:pPr>
              <w:pStyle w:val="6"/>
              <w:spacing w:before="287" w:line="200" w:lineRule="auto"/>
              <w:ind w:left="110"/>
            </w:pPr>
            <w:r>
              <w:rPr>
                <w:spacing w:val="-1"/>
              </w:rPr>
              <w:t>涉及</w:t>
            </w:r>
            <w:r>
              <w:rPr>
                <w:rFonts w:ascii="Arial" w:hAnsi="Arial" w:eastAsia="Arial" w:cs="Arial"/>
                <w:spacing w:val="-1"/>
              </w:rPr>
              <w:t>2</w:t>
            </w:r>
            <w:r>
              <w:rPr>
                <w:spacing w:val="-1"/>
              </w:rPr>
              <w:t>项虚假或引人误解的违法信息点</w:t>
            </w:r>
          </w:p>
        </w:tc>
        <w:tc>
          <w:tcPr>
            <w:tcW w:w="4085" w:type="dxa"/>
            <w:vAlign w:val="top"/>
          </w:tcPr>
          <w:p w14:paraId="68A762BC">
            <w:pPr>
              <w:pStyle w:val="6"/>
              <w:spacing w:before="145" w:line="191" w:lineRule="auto"/>
              <w:ind w:left="114" w:right="202"/>
            </w:pPr>
            <w:r>
              <w:rPr>
                <w:spacing w:val="-1"/>
              </w:rPr>
              <w:t>涉及</w:t>
            </w:r>
            <w:r>
              <w:rPr>
                <w:rFonts w:ascii="Arial" w:hAnsi="Arial" w:eastAsia="Arial" w:cs="Arial"/>
                <w:spacing w:val="-1"/>
              </w:rPr>
              <w:t>3</w:t>
            </w:r>
            <w:r>
              <w:rPr>
                <w:spacing w:val="-1"/>
              </w:rPr>
              <w:t>项以上虚假或引人误解的违法信</w:t>
            </w:r>
            <w:r>
              <w:rPr>
                <w:spacing w:val="-3"/>
              </w:rPr>
              <w:t>息点</w:t>
            </w:r>
          </w:p>
        </w:tc>
      </w:tr>
      <w:tr w14:paraId="4D50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41AFF9C6">
            <w:pPr>
              <w:rPr>
                <w:rFonts w:ascii="Arial"/>
                <w:sz w:val="21"/>
              </w:rPr>
            </w:pPr>
          </w:p>
        </w:tc>
        <w:tc>
          <w:tcPr>
            <w:tcW w:w="567" w:type="dxa"/>
            <w:vMerge w:val="continue"/>
            <w:tcBorders>
              <w:top w:val="nil"/>
              <w:bottom w:val="nil"/>
            </w:tcBorders>
            <w:textDirection w:val="tbRlV"/>
            <w:vAlign w:val="top"/>
          </w:tcPr>
          <w:p w14:paraId="3C995D10">
            <w:pPr>
              <w:rPr>
                <w:rFonts w:ascii="Arial"/>
                <w:sz w:val="21"/>
              </w:rPr>
            </w:pPr>
          </w:p>
        </w:tc>
        <w:tc>
          <w:tcPr>
            <w:tcW w:w="1134" w:type="dxa"/>
            <w:vAlign w:val="top"/>
          </w:tcPr>
          <w:p w14:paraId="4B4B4692">
            <w:pPr>
              <w:pStyle w:val="6"/>
              <w:spacing w:before="145" w:line="190" w:lineRule="auto"/>
              <w:ind w:left="127" w:right="125"/>
            </w:pPr>
            <w:r>
              <w:rPr>
                <w:spacing w:val="-2"/>
              </w:rPr>
              <w:t>违法行为持续情况</w:t>
            </w:r>
          </w:p>
        </w:tc>
        <w:tc>
          <w:tcPr>
            <w:tcW w:w="4081" w:type="dxa"/>
            <w:vAlign w:val="top"/>
          </w:tcPr>
          <w:p w14:paraId="4F0A05D0">
            <w:pPr>
              <w:pStyle w:val="6"/>
              <w:spacing w:before="287"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1143686">
            <w:pPr>
              <w:pStyle w:val="6"/>
              <w:spacing w:before="287"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6354AD8A">
            <w:pPr>
              <w:pStyle w:val="6"/>
              <w:spacing w:before="145"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72F52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0A1D3315">
            <w:pPr>
              <w:rPr>
                <w:rFonts w:ascii="Arial"/>
                <w:sz w:val="21"/>
              </w:rPr>
            </w:pPr>
          </w:p>
        </w:tc>
        <w:tc>
          <w:tcPr>
            <w:tcW w:w="567" w:type="dxa"/>
            <w:vMerge w:val="continue"/>
            <w:tcBorders>
              <w:top w:val="nil"/>
              <w:bottom w:val="nil"/>
            </w:tcBorders>
            <w:textDirection w:val="tbRlV"/>
            <w:vAlign w:val="top"/>
          </w:tcPr>
          <w:p w14:paraId="25A6B0D3">
            <w:pPr>
              <w:rPr>
                <w:rFonts w:ascii="Arial"/>
                <w:sz w:val="21"/>
              </w:rPr>
            </w:pPr>
          </w:p>
        </w:tc>
        <w:tc>
          <w:tcPr>
            <w:tcW w:w="1134" w:type="dxa"/>
            <w:vAlign w:val="top"/>
          </w:tcPr>
          <w:p w14:paraId="0B8E37C7">
            <w:pPr>
              <w:pStyle w:val="6"/>
              <w:spacing w:before="147" w:line="190" w:lineRule="auto"/>
              <w:ind w:left="127" w:right="125"/>
            </w:pPr>
            <w:r>
              <w:rPr>
                <w:spacing w:val="-2"/>
              </w:rPr>
              <w:t>违法行为</w:t>
            </w:r>
            <w:r>
              <w:rPr>
                <w:spacing w:val="-1"/>
              </w:rPr>
              <w:t>危害程度</w:t>
            </w:r>
          </w:p>
        </w:tc>
        <w:tc>
          <w:tcPr>
            <w:tcW w:w="4081" w:type="dxa"/>
            <w:vAlign w:val="top"/>
          </w:tcPr>
          <w:p w14:paraId="138514F0">
            <w:pPr>
              <w:pStyle w:val="6"/>
              <w:spacing w:before="289" w:line="201" w:lineRule="auto"/>
              <w:ind w:left="109"/>
            </w:pPr>
            <w:r>
              <w:rPr>
                <w:spacing w:val="-1"/>
              </w:rPr>
              <w:t>宣传已制作完成但未发布</w:t>
            </w:r>
          </w:p>
        </w:tc>
        <w:tc>
          <w:tcPr>
            <w:tcW w:w="4079" w:type="dxa"/>
            <w:vAlign w:val="top"/>
          </w:tcPr>
          <w:p w14:paraId="4D58BD0E">
            <w:pPr>
              <w:pStyle w:val="6"/>
              <w:spacing w:before="289" w:line="201" w:lineRule="auto"/>
              <w:ind w:left="110"/>
            </w:pPr>
            <w:r>
              <w:rPr>
                <w:spacing w:val="-1"/>
              </w:rPr>
              <w:t>宣传已发布，但涉及面不特别广</w:t>
            </w:r>
          </w:p>
        </w:tc>
        <w:tc>
          <w:tcPr>
            <w:tcW w:w="4085" w:type="dxa"/>
            <w:vAlign w:val="top"/>
          </w:tcPr>
          <w:p w14:paraId="382EB7E0">
            <w:pPr>
              <w:pStyle w:val="6"/>
              <w:spacing w:before="147" w:line="190" w:lineRule="auto"/>
              <w:ind w:left="113" w:right="106"/>
            </w:pPr>
            <w:r>
              <w:rPr>
                <w:spacing w:val="-2"/>
              </w:rPr>
              <w:t>宣传已发布，发布费用超过</w:t>
            </w:r>
            <w:r>
              <w:rPr>
                <w:rFonts w:ascii="Arial" w:hAnsi="Arial" w:eastAsia="Arial" w:cs="Arial"/>
                <w:spacing w:val="-2"/>
              </w:rPr>
              <w:t>10</w:t>
            </w:r>
            <w:r>
              <w:rPr>
                <w:spacing w:val="-2"/>
              </w:rPr>
              <w:t>万元或在</w:t>
            </w:r>
            <w:r>
              <w:rPr>
                <w:spacing w:val="-1"/>
              </w:rPr>
              <w:t>两个以上省市发布等情形</w:t>
            </w:r>
          </w:p>
        </w:tc>
      </w:tr>
      <w:tr w14:paraId="363A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048A4889">
            <w:pPr>
              <w:rPr>
                <w:rFonts w:ascii="Arial"/>
                <w:sz w:val="21"/>
              </w:rPr>
            </w:pPr>
          </w:p>
        </w:tc>
        <w:tc>
          <w:tcPr>
            <w:tcW w:w="567" w:type="dxa"/>
            <w:vMerge w:val="continue"/>
            <w:tcBorders>
              <w:top w:val="nil"/>
              <w:bottom w:val="nil"/>
            </w:tcBorders>
            <w:textDirection w:val="tbRlV"/>
            <w:vAlign w:val="top"/>
          </w:tcPr>
          <w:p w14:paraId="01050997">
            <w:pPr>
              <w:rPr>
                <w:rFonts w:ascii="Arial"/>
                <w:sz w:val="21"/>
              </w:rPr>
            </w:pPr>
          </w:p>
        </w:tc>
        <w:tc>
          <w:tcPr>
            <w:tcW w:w="1134" w:type="dxa"/>
            <w:vAlign w:val="top"/>
          </w:tcPr>
          <w:p w14:paraId="194CCAA5">
            <w:pPr>
              <w:pStyle w:val="6"/>
              <w:spacing w:before="147" w:line="190" w:lineRule="auto"/>
              <w:ind w:left="127" w:right="125"/>
            </w:pPr>
            <w:r>
              <w:rPr>
                <w:spacing w:val="-2"/>
              </w:rPr>
              <w:t>违法行为</w:t>
            </w:r>
            <w:r>
              <w:rPr>
                <w:spacing w:val="-1"/>
              </w:rPr>
              <w:t>危害后果</w:t>
            </w:r>
          </w:p>
        </w:tc>
        <w:tc>
          <w:tcPr>
            <w:tcW w:w="4081" w:type="dxa"/>
            <w:vAlign w:val="top"/>
          </w:tcPr>
          <w:p w14:paraId="59AB9DDC">
            <w:pPr>
              <w:pStyle w:val="6"/>
              <w:spacing w:before="289" w:line="201" w:lineRule="auto"/>
              <w:ind w:left="107"/>
            </w:pPr>
            <w:r>
              <w:rPr>
                <w:spacing w:val="-1"/>
              </w:rPr>
              <w:t>未造成人体健康和人身、财产受损</w:t>
            </w:r>
          </w:p>
        </w:tc>
        <w:tc>
          <w:tcPr>
            <w:tcW w:w="4079" w:type="dxa"/>
            <w:vAlign w:val="top"/>
          </w:tcPr>
          <w:p w14:paraId="468A7C51">
            <w:pPr>
              <w:pStyle w:val="6"/>
              <w:spacing w:before="289" w:line="201" w:lineRule="auto"/>
              <w:ind w:left="108"/>
            </w:pPr>
            <w:r>
              <w:rPr>
                <w:spacing w:val="-1"/>
              </w:rPr>
              <w:t>造成轻微人体健康和人身、财产受损</w:t>
            </w:r>
          </w:p>
        </w:tc>
        <w:tc>
          <w:tcPr>
            <w:tcW w:w="4085" w:type="dxa"/>
            <w:vAlign w:val="top"/>
          </w:tcPr>
          <w:p w14:paraId="64A1C722">
            <w:pPr>
              <w:pStyle w:val="6"/>
              <w:spacing w:before="288" w:line="201" w:lineRule="auto"/>
              <w:ind w:left="111"/>
            </w:pPr>
            <w:r>
              <w:rPr>
                <w:spacing w:val="-1"/>
              </w:rPr>
              <w:t>造成严重人体健康和人身、财产事故</w:t>
            </w:r>
          </w:p>
        </w:tc>
      </w:tr>
      <w:tr w14:paraId="1FA40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73" w:type="dxa"/>
            <w:vMerge w:val="continue"/>
            <w:tcBorders>
              <w:top w:val="nil"/>
            </w:tcBorders>
            <w:vAlign w:val="top"/>
          </w:tcPr>
          <w:p w14:paraId="7DC41D06">
            <w:pPr>
              <w:rPr>
                <w:rFonts w:ascii="Arial"/>
                <w:sz w:val="21"/>
              </w:rPr>
            </w:pPr>
          </w:p>
        </w:tc>
        <w:tc>
          <w:tcPr>
            <w:tcW w:w="567" w:type="dxa"/>
            <w:vMerge w:val="continue"/>
            <w:tcBorders>
              <w:top w:val="nil"/>
            </w:tcBorders>
            <w:textDirection w:val="tbRlV"/>
            <w:vAlign w:val="top"/>
          </w:tcPr>
          <w:p w14:paraId="35E48F86">
            <w:pPr>
              <w:rPr>
                <w:rFonts w:ascii="Arial"/>
                <w:sz w:val="21"/>
              </w:rPr>
            </w:pPr>
          </w:p>
        </w:tc>
        <w:tc>
          <w:tcPr>
            <w:tcW w:w="1134" w:type="dxa"/>
            <w:vAlign w:val="top"/>
          </w:tcPr>
          <w:p w14:paraId="5439F67E">
            <w:pPr>
              <w:pStyle w:val="6"/>
              <w:spacing w:before="148" w:line="190" w:lineRule="auto"/>
              <w:ind w:left="345" w:right="125" w:hanging="219"/>
            </w:pPr>
            <w:r>
              <w:rPr>
                <w:spacing w:val="-1"/>
              </w:rPr>
              <w:t>社会影响</w:t>
            </w:r>
            <w:r>
              <w:rPr>
                <w:spacing w:val="-2"/>
              </w:rPr>
              <w:t>程度</w:t>
            </w:r>
          </w:p>
        </w:tc>
        <w:tc>
          <w:tcPr>
            <w:tcW w:w="4081" w:type="dxa"/>
            <w:vAlign w:val="top"/>
          </w:tcPr>
          <w:p w14:paraId="717DF8E6">
            <w:pPr>
              <w:pStyle w:val="6"/>
              <w:spacing w:before="289" w:line="201" w:lineRule="auto"/>
              <w:ind w:left="105"/>
            </w:pPr>
            <w:r>
              <w:rPr>
                <w:spacing w:val="-1"/>
              </w:rPr>
              <w:t>无社会影响或影响轻微</w:t>
            </w:r>
          </w:p>
        </w:tc>
        <w:tc>
          <w:tcPr>
            <w:tcW w:w="4079" w:type="dxa"/>
            <w:vAlign w:val="top"/>
          </w:tcPr>
          <w:p w14:paraId="7D1279A8">
            <w:pPr>
              <w:pStyle w:val="6"/>
              <w:spacing w:before="289" w:line="201" w:lineRule="auto"/>
              <w:ind w:left="108"/>
            </w:pPr>
            <w:r>
              <w:rPr>
                <w:spacing w:val="-1"/>
              </w:rPr>
              <w:t>造成一定社会影响</w:t>
            </w:r>
          </w:p>
        </w:tc>
        <w:tc>
          <w:tcPr>
            <w:tcW w:w="4085" w:type="dxa"/>
            <w:vAlign w:val="top"/>
          </w:tcPr>
          <w:p w14:paraId="78243C0A">
            <w:pPr>
              <w:pStyle w:val="6"/>
              <w:spacing w:before="289" w:line="201" w:lineRule="auto"/>
              <w:ind w:left="111"/>
            </w:pPr>
            <w:r>
              <w:rPr>
                <w:spacing w:val="-1"/>
              </w:rPr>
              <w:t>造成较大社会影响</w:t>
            </w:r>
          </w:p>
        </w:tc>
      </w:tr>
    </w:tbl>
    <w:p w14:paraId="10250BC3">
      <w:pPr>
        <w:rPr>
          <w:rFonts w:ascii="Arial"/>
          <w:sz w:val="21"/>
        </w:rPr>
      </w:pPr>
    </w:p>
    <w:p w14:paraId="67609D82">
      <w:pPr>
        <w:rPr>
          <w:rFonts w:ascii="Arial" w:hAnsi="Arial" w:eastAsia="Arial" w:cs="Arial"/>
          <w:sz w:val="21"/>
          <w:szCs w:val="21"/>
        </w:rPr>
        <w:sectPr>
          <w:footerReference r:id="rId54" w:type="default"/>
          <w:pgSz w:w="16839" w:h="11906"/>
          <w:pgMar w:top="1012" w:right="1157" w:bottom="1307" w:left="1156" w:header="0" w:footer="975" w:gutter="0"/>
          <w:cols w:space="720" w:num="1"/>
        </w:sectPr>
      </w:pPr>
    </w:p>
    <w:p w14:paraId="0354CCCB">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5B43B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1FA40E14">
            <w:pPr>
              <w:rPr>
                <w:rFonts w:ascii="Arial"/>
                <w:sz w:val="21"/>
              </w:rPr>
            </w:pPr>
          </w:p>
        </w:tc>
        <w:tc>
          <w:tcPr>
            <w:tcW w:w="1700" w:type="dxa"/>
            <w:vAlign w:val="top"/>
          </w:tcPr>
          <w:p w14:paraId="49991F66">
            <w:pPr>
              <w:spacing w:line="257" w:lineRule="auto"/>
              <w:rPr>
                <w:rFonts w:ascii="Arial"/>
                <w:sz w:val="21"/>
              </w:rPr>
            </w:pPr>
          </w:p>
          <w:p w14:paraId="0119C1CF">
            <w:pPr>
              <w:spacing w:line="257" w:lineRule="auto"/>
              <w:rPr>
                <w:rFonts w:ascii="Arial"/>
                <w:sz w:val="21"/>
              </w:rPr>
            </w:pPr>
          </w:p>
          <w:p w14:paraId="49C64C0C">
            <w:pPr>
              <w:spacing w:line="257" w:lineRule="auto"/>
              <w:rPr>
                <w:rFonts w:ascii="Arial"/>
                <w:sz w:val="21"/>
              </w:rPr>
            </w:pPr>
          </w:p>
          <w:p w14:paraId="618B5426">
            <w:pPr>
              <w:pStyle w:val="6"/>
              <w:spacing w:before="94" w:line="202" w:lineRule="auto"/>
              <w:ind w:left="408"/>
            </w:pPr>
            <w:r>
              <w:rPr>
                <w:b/>
                <w:bCs/>
                <w:spacing w:val="-1"/>
              </w:rPr>
              <w:t>裁量基准</w:t>
            </w:r>
          </w:p>
        </w:tc>
        <w:tc>
          <w:tcPr>
            <w:tcW w:w="4081" w:type="dxa"/>
            <w:vAlign w:val="top"/>
          </w:tcPr>
          <w:p w14:paraId="76252F25">
            <w:pPr>
              <w:pStyle w:val="6"/>
              <w:spacing w:before="311" w:line="179" w:lineRule="auto"/>
              <w:ind w:left="127"/>
            </w:pPr>
            <w:r>
              <w:rPr>
                <w:rFonts w:ascii="Arial" w:hAnsi="Arial" w:eastAsia="Arial" w:cs="Arial"/>
              </w:rPr>
              <w:t>1.</w:t>
            </w:r>
            <w:r>
              <w:t>责令改正；</w:t>
            </w:r>
          </w:p>
          <w:p w14:paraId="749FB943">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462FB9DF">
            <w:pPr>
              <w:pStyle w:val="6"/>
              <w:spacing w:before="311" w:line="179" w:lineRule="auto"/>
              <w:ind w:left="129"/>
            </w:pPr>
            <w:r>
              <w:rPr>
                <w:rFonts w:ascii="Arial" w:hAnsi="Arial" w:eastAsia="Arial" w:cs="Arial"/>
              </w:rPr>
              <w:t>1.</w:t>
            </w:r>
            <w:r>
              <w:t>责令改正；</w:t>
            </w:r>
          </w:p>
          <w:p w14:paraId="3E070BEE">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0B272489">
            <w:pPr>
              <w:pStyle w:val="6"/>
              <w:spacing w:before="30" w:line="179" w:lineRule="auto"/>
              <w:ind w:left="131"/>
            </w:pPr>
            <w:r>
              <w:rPr>
                <w:rFonts w:ascii="Arial" w:hAnsi="Arial" w:eastAsia="Arial" w:cs="Arial"/>
              </w:rPr>
              <w:t>1.</w:t>
            </w:r>
            <w:r>
              <w:t>责令改正；</w:t>
            </w:r>
          </w:p>
          <w:p w14:paraId="330AB60E">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3C3F3231">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04DA6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7E5444AD">
            <w:pPr>
              <w:rPr>
                <w:rFonts w:ascii="Arial"/>
                <w:sz w:val="21"/>
              </w:rPr>
            </w:pPr>
          </w:p>
        </w:tc>
        <w:tc>
          <w:tcPr>
            <w:tcW w:w="1700" w:type="dxa"/>
            <w:vAlign w:val="top"/>
          </w:tcPr>
          <w:p w14:paraId="03DFCA13">
            <w:pPr>
              <w:pStyle w:val="6"/>
              <w:spacing w:before="175" w:line="202" w:lineRule="auto"/>
              <w:ind w:left="629"/>
            </w:pPr>
            <w:r>
              <w:rPr>
                <w:b/>
                <w:bCs/>
                <w:spacing w:val="-2"/>
              </w:rPr>
              <w:t>备注</w:t>
            </w:r>
          </w:p>
        </w:tc>
        <w:tc>
          <w:tcPr>
            <w:tcW w:w="12246" w:type="dxa"/>
            <w:gridSpan w:val="3"/>
            <w:vAlign w:val="top"/>
          </w:tcPr>
          <w:p w14:paraId="19ACCE2C">
            <w:pPr>
              <w:rPr>
                <w:rFonts w:ascii="Arial"/>
                <w:sz w:val="21"/>
              </w:rPr>
            </w:pPr>
          </w:p>
        </w:tc>
      </w:tr>
    </w:tbl>
    <w:p w14:paraId="1A965588">
      <w:pPr>
        <w:rPr>
          <w:rFonts w:ascii="Arial"/>
          <w:sz w:val="21"/>
        </w:rPr>
      </w:pPr>
    </w:p>
    <w:p w14:paraId="53DEBD4B">
      <w:pPr>
        <w:rPr>
          <w:rFonts w:ascii="Arial" w:hAnsi="Arial" w:eastAsia="Arial" w:cs="Arial"/>
          <w:sz w:val="21"/>
          <w:szCs w:val="21"/>
        </w:rPr>
        <w:sectPr>
          <w:footerReference r:id="rId55" w:type="default"/>
          <w:pgSz w:w="16839" w:h="11906"/>
          <w:pgMar w:top="1012" w:right="1157" w:bottom="1307" w:left="1156" w:header="0" w:footer="975" w:gutter="0"/>
          <w:cols w:space="720" w:num="1"/>
        </w:sectPr>
      </w:pPr>
    </w:p>
    <w:p w14:paraId="4DC6B1C8">
      <w:pPr>
        <w:spacing w:before="101"/>
      </w:pPr>
    </w:p>
    <w:p w14:paraId="3F4710A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6DF7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73" w:type="dxa"/>
            <w:vMerge w:val="restart"/>
            <w:tcBorders>
              <w:bottom w:val="nil"/>
            </w:tcBorders>
            <w:vAlign w:val="top"/>
          </w:tcPr>
          <w:p w14:paraId="3A052660">
            <w:pPr>
              <w:spacing w:line="241" w:lineRule="auto"/>
              <w:rPr>
                <w:rFonts w:ascii="Arial"/>
                <w:sz w:val="21"/>
              </w:rPr>
            </w:pPr>
          </w:p>
          <w:p w14:paraId="00441CBA">
            <w:pPr>
              <w:spacing w:line="241" w:lineRule="auto"/>
              <w:rPr>
                <w:rFonts w:ascii="Arial"/>
                <w:sz w:val="21"/>
              </w:rPr>
            </w:pPr>
          </w:p>
          <w:p w14:paraId="725351DD">
            <w:pPr>
              <w:spacing w:line="241" w:lineRule="auto"/>
              <w:rPr>
                <w:rFonts w:ascii="Arial"/>
                <w:sz w:val="21"/>
              </w:rPr>
            </w:pPr>
          </w:p>
          <w:p w14:paraId="7ED957C1">
            <w:pPr>
              <w:spacing w:line="241" w:lineRule="auto"/>
              <w:rPr>
                <w:rFonts w:ascii="Arial"/>
                <w:sz w:val="21"/>
              </w:rPr>
            </w:pPr>
          </w:p>
          <w:p w14:paraId="73336126">
            <w:pPr>
              <w:spacing w:line="241" w:lineRule="auto"/>
              <w:rPr>
                <w:rFonts w:ascii="Arial"/>
                <w:sz w:val="21"/>
              </w:rPr>
            </w:pPr>
          </w:p>
          <w:p w14:paraId="5BF5045E">
            <w:pPr>
              <w:spacing w:line="241" w:lineRule="auto"/>
              <w:rPr>
                <w:rFonts w:ascii="Arial"/>
                <w:sz w:val="21"/>
              </w:rPr>
            </w:pPr>
          </w:p>
          <w:p w14:paraId="0619A442">
            <w:pPr>
              <w:spacing w:line="241" w:lineRule="auto"/>
              <w:rPr>
                <w:rFonts w:ascii="Arial"/>
                <w:sz w:val="21"/>
              </w:rPr>
            </w:pPr>
          </w:p>
          <w:p w14:paraId="492E76D0">
            <w:pPr>
              <w:spacing w:line="241" w:lineRule="auto"/>
              <w:rPr>
                <w:rFonts w:ascii="Arial"/>
                <w:sz w:val="21"/>
              </w:rPr>
            </w:pPr>
          </w:p>
          <w:p w14:paraId="7E01CF73">
            <w:pPr>
              <w:spacing w:line="241" w:lineRule="auto"/>
              <w:rPr>
                <w:rFonts w:ascii="Arial"/>
                <w:sz w:val="21"/>
              </w:rPr>
            </w:pPr>
          </w:p>
          <w:p w14:paraId="2599A66D">
            <w:pPr>
              <w:spacing w:line="241" w:lineRule="auto"/>
              <w:rPr>
                <w:rFonts w:ascii="Arial"/>
                <w:sz w:val="21"/>
              </w:rPr>
            </w:pPr>
          </w:p>
          <w:p w14:paraId="669D1A4F">
            <w:pPr>
              <w:spacing w:line="242" w:lineRule="auto"/>
              <w:rPr>
                <w:rFonts w:ascii="Arial"/>
                <w:sz w:val="21"/>
              </w:rPr>
            </w:pPr>
          </w:p>
          <w:p w14:paraId="05CD3F07">
            <w:pPr>
              <w:spacing w:line="242" w:lineRule="auto"/>
              <w:rPr>
                <w:rFonts w:ascii="Arial"/>
                <w:sz w:val="21"/>
              </w:rPr>
            </w:pPr>
          </w:p>
          <w:p w14:paraId="1356E03D">
            <w:pPr>
              <w:spacing w:line="242" w:lineRule="auto"/>
              <w:rPr>
                <w:rFonts w:ascii="Arial"/>
                <w:sz w:val="21"/>
              </w:rPr>
            </w:pPr>
          </w:p>
          <w:p w14:paraId="1084C6C2">
            <w:pPr>
              <w:spacing w:line="242" w:lineRule="auto"/>
              <w:rPr>
                <w:rFonts w:ascii="Arial"/>
                <w:sz w:val="21"/>
              </w:rPr>
            </w:pPr>
          </w:p>
          <w:p w14:paraId="4CC21FBF">
            <w:pPr>
              <w:pStyle w:val="6"/>
              <w:spacing w:before="94" w:line="166" w:lineRule="auto"/>
              <w:ind w:left="236"/>
            </w:pPr>
            <w:r>
              <w:t>7</w:t>
            </w:r>
          </w:p>
        </w:tc>
        <w:tc>
          <w:tcPr>
            <w:tcW w:w="1701" w:type="dxa"/>
            <w:gridSpan w:val="2"/>
            <w:vAlign w:val="top"/>
          </w:tcPr>
          <w:p w14:paraId="38150C31">
            <w:pPr>
              <w:pStyle w:val="6"/>
              <w:spacing w:before="259" w:line="201" w:lineRule="auto"/>
              <w:ind w:left="409"/>
            </w:pPr>
            <w:r>
              <w:rPr>
                <w:b/>
                <w:bCs/>
                <w:spacing w:val="-1"/>
              </w:rPr>
              <w:t>违法行为</w:t>
            </w:r>
          </w:p>
        </w:tc>
        <w:tc>
          <w:tcPr>
            <w:tcW w:w="12245" w:type="dxa"/>
            <w:gridSpan w:val="3"/>
            <w:vAlign w:val="top"/>
          </w:tcPr>
          <w:p w14:paraId="4F3F9097">
            <w:pPr>
              <w:pStyle w:val="6"/>
              <w:spacing w:before="120" w:line="189" w:lineRule="auto"/>
              <w:ind w:left="106" w:right="106" w:firstLine="2"/>
            </w:pPr>
            <w:r>
              <w:rPr>
                <w:spacing w:val="-1"/>
              </w:rPr>
              <w:t>经营者拒绝或者拖延有关行政部门责令对缺陷商品或者服务采取停止销售、</w:t>
            </w:r>
            <w:r>
              <w:rPr>
                <w:spacing w:val="-2"/>
              </w:rPr>
              <w:t>警示、召回、无害化处理、销毁、停止生产或者服</w:t>
            </w:r>
            <w:r>
              <w:rPr>
                <w:spacing w:val="-1"/>
              </w:rPr>
              <w:t>务等措施</w:t>
            </w:r>
          </w:p>
        </w:tc>
      </w:tr>
      <w:tr w14:paraId="2EFE7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trPr>
        <w:tc>
          <w:tcPr>
            <w:tcW w:w="573" w:type="dxa"/>
            <w:vMerge w:val="continue"/>
            <w:tcBorders>
              <w:top w:val="nil"/>
              <w:bottom w:val="nil"/>
            </w:tcBorders>
            <w:vAlign w:val="top"/>
          </w:tcPr>
          <w:p w14:paraId="6B5CABE0">
            <w:pPr>
              <w:rPr>
                <w:rFonts w:ascii="Arial"/>
                <w:sz w:val="21"/>
              </w:rPr>
            </w:pPr>
          </w:p>
        </w:tc>
        <w:tc>
          <w:tcPr>
            <w:tcW w:w="1701" w:type="dxa"/>
            <w:gridSpan w:val="2"/>
            <w:vAlign w:val="top"/>
          </w:tcPr>
          <w:p w14:paraId="010180E7">
            <w:pPr>
              <w:spacing w:line="338" w:lineRule="auto"/>
              <w:rPr>
                <w:rFonts w:ascii="Arial"/>
                <w:sz w:val="21"/>
              </w:rPr>
            </w:pPr>
          </w:p>
          <w:p w14:paraId="412A4E20">
            <w:pPr>
              <w:spacing w:line="339" w:lineRule="auto"/>
              <w:rPr>
                <w:rFonts w:ascii="Arial"/>
                <w:sz w:val="21"/>
              </w:rPr>
            </w:pPr>
          </w:p>
          <w:p w14:paraId="0749ED08">
            <w:pPr>
              <w:pStyle w:val="6"/>
              <w:spacing w:before="95" w:line="201" w:lineRule="auto"/>
              <w:ind w:left="408"/>
            </w:pPr>
            <w:r>
              <w:rPr>
                <w:b/>
                <w:bCs/>
                <w:spacing w:val="-1"/>
              </w:rPr>
              <w:t>处罚依据</w:t>
            </w:r>
          </w:p>
        </w:tc>
        <w:tc>
          <w:tcPr>
            <w:tcW w:w="12245" w:type="dxa"/>
            <w:gridSpan w:val="3"/>
            <w:vAlign w:val="top"/>
          </w:tcPr>
          <w:p w14:paraId="79ACB7A7">
            <w:pPr>
              <w:pStyle w:val="6"/>
              <w:spacing w:before="76" w:line="178" w:lineRule="auto"/>
              <w:ind w:left="104" w:right="106" w:hanging="20"/>
              <w:jc w:val="both"/>
              <w:rPr>
                <w:rFonts w:ascii="Arial" w:hAnsi="Arial" w:eastAsia="Arial" w:cs="Arial"/>
              </w:rPr>
            </w:pPr>
            <w:r>
              <w:rPr>
                <w:b/>
                <w:bCs/>
              </w:rPr>
              <w:t>《中华人民共和国消费者权益保护法》第五十六条第一款第七项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rPr>
                <w:spacing w:val="-1"/>
              </w:rPr>
              <w:t>有违法所得的，处以五十万元以下的罚款；情节严重的，责令停业整顿、吊销营业执照</w:t>
            </w:r>
            <w:r>
              <w:rPr>
                <w:rFonts w:hint="eastAsia"/>
                <w:spacing w:val="-1"/>
                <w:lang w:eastAsia="zh-CN"/>
              </w:rPr>
              <w:t>：</w:t>
            </w:r>
          </w:p>
          <w:p w14:paraId="606EEACE">
            <w:pPr>
              <w:pStyle w:val="6"/>
              <w:spacing w:line="182" w:lineRule="auto"/>
              <w:ind w:left="109" w:right="106" w:firstLine="12"/>
            </w:pPr>
            <w:r>
              <w:rPr>
                <w:rFonts w:hint="eastAsia" w:ascii="Arial" w:hAnsi="Arial" w:eastAsia="宋体" w:cs="Arial"/>
                <w:lang w:eastAsia="zh-CN"/>
              </w:rPr>
              <w:t>（</w:t>
            </w:r>
            <w:r>
              <w:t>七</w:t>
            </w:r>
            <w:r>
              <w:rPr>
                <w:rFonts w:hint="eastAsia" w:ascii="Arial" w:hAnsi="Arial" w:eastAsia="宋体" w:cs="Arial"/>
                <w:lang w:eastAsia="zh-CN"/>
              </w:rPr>
              <w:t>）</w:t>
            </w:r>
            <w:r>
              <w:t>拒绝或者拖延有关行政部门责令对缺陷商品或者服务采取停止销售、警示、召回、无</w:t>
            </w:r>
            <w:r>
              <w:rPr>
                <w:spacing w:val="-1"/>
              </w:rPr>
              <w:t>害化处理、销毁、停止生产或者服务</w:t>
            </w:r>
            <w:r>
              <w:rPr>
                <w:spacing w:val="-2"/>
              </w:rPr>
              <w:t>等措施的。</w:t>
            </w:r>
          </w:p>
        </w:tc>
      </w:tr>
      <w:tr w14:paraId="443F5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84F9078">
            <w:pPr>
              <w:rPr>
                <w:rFonts w:ascii="Arial"/>
                <w:sz w:val="21"/>
              </w:rPr>
            </w:pPr>
          </w:p>
        </w:tc>
        <w:tc>
          <w:tcPr>
            <w:tcW w:w="1701" w:type="dxa"/>
            <w:gridSpan w:val="2"/>
            <w:vAlign w:val="top"/>
          </w:tcPr>
          <w:p w14:paraId="7440F076">
            <w:pPr>
              <w:pStyle w:val="6"/>
              <w:spacing w:before="173" w:line="201" w:lineRule="auto"/>
              <w:ind w:left="408"/>
            </w:pPr>
            <w:r>
              <w:rPr>
                <w:b/>
                <w:bCs/>
                <w:spacing w:val="-1"/>
              </w:rPr>
              <w:t>裁量等级</w:t>
            </w:r>
          </w:p>
        </w:tc>
        <w:tc>
          <w:tcPr>
            <w:tcW w:w="4081" w:type="dxa"/>
            <w:vAlign w:val="top"/>
          </w:tcPr>
          <w:p w14:paraId="54069E39">
            <w:pPr>
              <w:pStyle w:val="6"/>
              <w:spacing w:before="172" w:line="202" w:lineRule="auto"/>
              <w:ind w:left="1817"/>
            </w:pPr>
            <w:r>
              <w:t>从轻</w:t>
            </w:r>
          </w:p>
        </w:tc>
        <w:tc>
          <w:tcPr>
            <w:tcW w:w="4079" w:type="dxa"/>
            <w:vAlign w:val="top"/>
          </w:tcPr>
          <w:p w14:paraId="37A7FF36">
            <w:pPr>
              <w:pStyle w:val="6"/>
              <w:spacing w:before="172" w:line="202" w:lineRule="auto"/>
              <w:ind w:left="1822"/>
            </w:pPr>
            <w:r>
              <w:rPr>
                <w:spacing w:val="-2"/>
              </w:rPr>
              <w:t>一般</w:t>
            </w:r>
          </w:p>
        </w:tc>
        <w:tc>
          <w:tcPr>
            <w:tcW w:w="4085" w:type="dxa"/>
            <w:vAlign w:val="top"/>
          </w:tcPr>
          <w:p w14:paraId="1BAB06F0">
            <w:pPr>
              <w:pStyle w:val="6"/>
              <w:spacing w:before="172" w:line="203" w:lineRule="auto"/>
              <w:ind w:left="1822"/>
            </w:pPr>
            <w:r>
              <w:t>从重</w:t>
            </w:r>
          </w:p>
        </w:tc>
      </w:tr>
      <w:tr w14:paraId="0E491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31C1A9D">
            <w:pPr>
              <w:rPr>
                <w:rFonts w:ascii="Arial"/>
                <w:sz w:val="21"/>
              </w:rPr>
            </w:pPr>
          </w:p>
        </w:tc>
        <w:tc>
          <w:tcPr>
            <w:tcW w:w="1701" w:type="dxa"/>
            <w:gridSpan w:val="2"/>
            <w:vAlign w:val="top"/>
          </w:tcPr>
          <w:p w14:paraId="6023C2A5">
            <w:pPr>
              <w:pStyle w:val="6"/>
              <w:spacing w:before="172" w:line="201" w:lineRule="auto"/>
              <w:ind w:left="407"/>
            </w:pPr>
            <w:r>
              <w:rPr>
                <w:b/>
                <w:bCs/>
                <w:spacing w:val="-1"/>
              </w:rPr>
              <w:t>适用情形</w:t>
            </w:r>
          </w:p>
        </w:tc>
        <w:tc>
          <w:tcPr>
            <w:tcW w:w="4081" w:type="dxa"/>
            <w:vAlign w:val="top"/>
          </w:tcPr>
          <w:p w14:paraId="37091313">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0EF7080A">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EB1AEAE">
            <w:pPr>
              <w:pStyle w:val="6"/>
              <w:spacing w:before="33" w:line="168" w:lineRule="auto"/>
              <w:ind w:left="110" w:right="106" w:firstLine="9"/>
            </w:pPr>
            <w:r>
              <w:rPr>
                <w:spacing w:val="-6"/>
              </w:rPr>
              <w:t>总局《指导意见》第十五条、第十六条规</w:t>
            </w:r>
            <w:r>
              <w:rPr>
                <w:spacing w:val="-1"/>
              </w:rPr>
              <w:t>定的情形</w:t>
            </w:r>
          </w:p>
        </w:tc>
      </w:tr>
      <w:tr w14:paraId="75EDD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5CFA949A">
            <w:pPr>
              <w:rPr>
                <w:rFonts w:ascii="Arial"/>
                <w:sz w:val="21"/>
              </w:rPr>
            </w:pPr>
          </w:p>
        </w:tc>
        <w:tc>
          <w:tcPr>
            <w:tcW w:w="567" w:type="dxa"/>
            <w:vMerge w:val="restart"/>
            <w:tcBorders>
              <w:bottom w:val="nil"/>
            </w:tcBorders>
            <w:textDirection w:val="tbRlV"/>
            <w:vAlign w:val="top"/>
          </w:tcPr>
          <w:p w14:paraId="78A31390">
            <w:pPr>
              <w:pStyle w:val="6"/>
              <w:spacing w:before="174" w:line="180" w:lineRule="auto"/>
              <w:ind w:left="910"/>
            </w:pPr>
            <w:r>
              <w:rPr>
                <w:b/>
                <w:bCs/>
                <w:spacing w:val="54"/>
              </w:rPr>
              <w:t>裁量参考因素</w:t>
            </w:r>
          </w:p>
        </w:tc>
        <w:tc>
          <w:tcPr>
            <w:tcW w:w="1134" w:type="dxa"/>
            <w:vAlign w:val="top"/>
          </w:tcPr>
          <w:p w14:paraId="67B99046">
            <w:pPr>
              <w:pStyle w:val="6"/>
              <w:spacing w:before="88" w:line="186" w:lineRule="auto"/>
              <w:ind w:left="237" w:right="125" w:hanging="108"/>
            </w:pPr>
            <w:r>
              <w:rPr>
                <w:spacing w:val="-2"/>
              </w:rPr>
              <w:t>涉案产品风险性</w:t>
            </w:r>
          </w:p>
        </w:tc>
        <w:tc>
          <w:tcPr>
            <w:tcW w:w="4081" w:type="dxa"/>
            <w:vAlign w:val="top"/>
          </w:tcPr>
          <w:p w14:paraId="04A058D6">
            <w:pPr>
              <w:pStyle w:val="6"/>
              <w:spacing w:before="229" w:line="200" w:lineRule="auto"/>
              <w:ind w:left="108"/>
            </w:pPr>
            <w:r>
              <w:rPr>
                <w:spacing w:val="-1"/>
              </w:rPr>
              <w:t>商品或者服务有</w:t>
            </w:r>
            <w:r>
              <w:rPr>
                <w:rFonts w:ascii="Arial" w:hAnsi="Arial" w:eastAsia="Arial" w:cs="Arial"/>
                <w:spacing w:val="-1"/>
              </w:rPr>
              <w:t>1</w:t>
            </w:r>
            <w:r>
              <w:rPr>
                <w:spacing w:val="-1"/>
              </w:rPr>
              <w:t>项缺陷的</w:t>
            </w:r>
          </w:p>
        </w:tc>
        <w:tc>
          <w:tcPr>
            <w:tcW w:w="4079" w:type="dxa"/>
            <w:vAlign w:val="top"/>
          </w:tcPr>
          <w:p w14:paraId="08A0FA46">
            <w:pPr>
              <w:pStyle w:val="6"/>
              <w:spacing w:before="229" w:line="200" w:lineRule="auto"/>
              <w:ind w:left="109"/>
            </w:pPr>
            <w:r>
              <w:rPr>
                <w:spacing w:val="4"/>
              </w:rPr>
              <w:t>商品或者服务有</w:t>
            </w:r>
            <w:r>
              <w:rPr>
                <w:rFonts w:ascii="Arial" w:hAnsi="Arial" w:eastAsia="Arial" w:cs="Arial"/>
                <w:spacing w:val="4"/>
              </w:rPr>
              <w:t>2</w:t>
            </w:r>
            <w:r>
              <w:rPr>
                <w:spacing w:val="4"/>
              </w:rPr>
              <w:t>项缺陷的</w:t>
            </w:r>
          </w:p>
        </w:tc>
        <w:tc>
          <w:tcPr>
            <w:tcW w:w="4085" w:type="dxa"/>
            <w:vAlign w:val="top"/>
          </w:tcPr>
          <w:p w14:paraId="623BE6D2">
            <w:pPr>
              <w:pStyle w:val="6"/>
              <w:spacing w:before="229" w:line="200" w:lineRule="auto"/>
              <w:ind w:left="113"/>
            </w:pPr>
            <w:r>
              <w:rPr>
                <w:spacing w:val="4"/>
              </w:rPr>
              <w:t>商品或者服务有</w:t>
            </w:r>
            <w:r>
              <w:rPr>
                <w:rFonts w:ascii="Arial" w:hAnsi="Arial" w:eastAsia="Arial" w:cs="Arial"/>
                <w:spacing w:val="4"/>
              </w:rPr>
              <w:t>3</w:t>
            </w:r>
            <w:r>
              <w:rPr>
                <w:spacing w:val="4"/>
              </w:rPr>
              <w:t>项以上缺陷的</w:t>
            </w:r>
          </w:p>
        </w:tc>
      </w:tr>
      <w:tr w14:paraId="03D51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15043543">
            <w:pPr>
              <w:rPr>
                <w:rFonts w:ascii="Arial"/>
                <w:sz w:val="21"/>
              </w:rPr>
            </w:pPr>
          </w:p>
        </w:tc>
        <w:tc>
          <w:tcPr>
            <w:tcW w:w="567" w:type="dxa"/>
            <w:vMerge w:val="continue"/>
            <w:tcBorders>
              <w:top w:val="nil"/>
              <w:bottom w:val="nil"/>
            </w:tcBorders>
            <w:textDirection w:val="tbRlV"/>
            <w:vAlign w:val="top"/>
          </w:tcPr>
          <w:p w14:paraId="1D4C5D31">
            <w:pPr>
              <w:rPr>
                <w:rFonts w:ascii="Arial"/>
                <w:sz w:val="21"/>
              </w:rPr>
            </w:pPr>
          </w:p>
        </w:tc>
        <w:tc>
          <w:tcPr>
            <w:tcW w:w="1134" w:type="dxa"/>
            <w:vAlign w:val="top"/>
          </w:tcPr>
          <w:p w14:paraId="135C3849">
            <w:pPr>
              <w:pStyle w:val="6"/>
              <w:spacing w:before="88" w:line="186" w:lineRule="auto"/>
              <w:ind w:left="127" w:right="125"/>
            </w:pPr>
            <w:r>
              <w:rPr>
                <w:spacing w:val="-2"/>
              </w:rPr>
              <w:t>违法行为持续情况</w:t>
            </w:r>
          </w:p>
        </w:tc>
        <w:tc>
          <w:tcPr>
            <w:tcW w:w="4081" w:type="dxa"/>
            <w:vAlign w:val="top"/>
          </w:tcPr>
          <w:p w14:paraId="0BAE1EC3">
            <w:pPr>
              <w:pStyle w:val="6"/>
              <w:spacing w:before="230" w:line="201" w:lineRule="auto"/>
              <w:ind w:left="107"/>
            </w:pPr>
            <w:r>
              <w:rPr>
                <w:spacing w:val="4"/>
              </w:rPr>
              <w:t>违法行为持续时间不足</w:t>
            </w:r>
            <w:r>
              <w:rPr>
                <w:rFonts w:ascii="Arial" w:hAnsi="Arial" w:eastAsia="Arial" w:cs="Arial"/>
                <w:spacing w:val="4"/>
              </w:rPr>
              <w:t>6</w:t>
            </w:r>
            <w:r>
              <w:rPr>
                <w:spacing w:val="4"/>
              </w:rPr>
              <w:t>个月的</w:t>
            </w:r>
          </w:p>
        </w:tc>
        <w:tc>
          <w:tcPr>
            <w:tcW w:w="4079" w:type="dxa"/>
            <w:vAlign w:val="top"/>
          </w:tcPr>
          <w:p w14:paraId="47FC9DDC">
            <w:pPr>
              <w:pStyle w:val="6"/>
              <w:spacing w:before="88" w:line="186" w:lineRule="auto"/>
              <w:ind w:left="125" w:right="168" w:hanging="17"/>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r>
              <w:t>的</w:t>
            </w:r>
          </w:p>
        </w:tc>
        <w:tc>
          <w:tcPr>
            <w:tcW w:w="4085" w:type="dxa"/>
            <w:vAlign w:val="top"/>
          </w:tcPr>
          <w:p w14:paraId="7CD4B837">
            <w:pPr>
              <w:pStyle w:val="6"/>
              <w:spacing w:before="88" w:line="186"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再次实施相同或者相近违法行为的</w:t>
            </w:r>
          </w:p>
        </w:tc>
      </w:tr>
      <w:tr w14:paraId="578B6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29E0F268">
            <w:pPr>
              <w:rPr>
                <w:rFonts w:ascii="Arial"/>
                <w:sz w:val="21"/>
              </w:rPr>
            </w:pPr>
          </w:p>
        </w:tc>
        <w:tc>
          <w:tcPr>
            <w:tcW w:w="567" w:type="dxa"/>
            <w:vMerge w:val="continue"/>
            <w:tcBorders>
              <w:top w:val="nil"/>
              <w:bottom w:val="nil"/>
            </w:tcBorders>
            <w:textDirection w:val="tbRlV"/>
            <w:vAlign w:val="top"/>
          </w:tcPr>
          <w:p w14:paraId="26EFFC39">
            <w:pPr>
              <w:rPr>
                <w:rFonts w:ascii="Arial"/>
                <w:sz w:val="21"/>
              </w:rPr>
            </w:pPr>
          </w:p>
        </w:tc>
        <w:tc>
          <w:tcPr>
            <w:tcW w:w="1134" w:type="dxa"/>
            <w:vAlign w:val="top"/>
          </w:tcPr>
          <w:p w14:paraId="15936C7B">
            <w:pPr>
              <w:pStyle w:val="6"/>
              <w:spacing w:before="92" w:line="185" w:lineRule="auto"/>
              <w:ind w:left="127" w:right="125"/>
            </w:pPr>
            <w:r>
              <w:rPr>
                <w:spacing w:val="-2"/>
              </w:rPr>
              <w:t>违法行为</w:t>
            </w:r>
            <w:r>
              <w:rPr>
                <w:spacing w:val="-1"/>
              </w:rPr>
              <w:t>危害程度</w:t>
            </w:r>
          </w:p>
        </w:tc>
        <w:tc>
          <w:tcPr>
            <w:tcW w:w="4081" w:type="dxa"/>
            <w:vAlign w:val="top"/>
          </w:tcPr>
          <w:p w14:paraId="6CC17B03">
            <w:pPr>
              <w:pStyle w:val="6"/>
              <w:spacing w:before="230" w:line="201" w:lineRule="auto"/>
              <w:ind w:left="108"/>
            </w:pPr>
            <w:r>
              <w:rPr>
                <w:spacing w:val="-1"/>
              </w:rPr>
              <w:t>商品尚未销售的或已销售，追回全部的</w:t>
            </w:r>
          </w:p>
        </w:tc>
        <w:tc>
          <w:tcPr>
            <w:tcW w:w="4079" w:type="dxa"/>
            <w:vAlign w:val="top"/>
          </w:tcPr>
          <w:p w14:paraId="3547D013">
            <w:pPr>
              <w:pStyle w:val="6"/>
              <w:spacing w:before="230" w:line="201" w:lineRule="auto"/>
              <w:ind w:left="127"/>
            </w:pPr>
            <w:r>
              <w:rPr>
                <w:spacing w:val="-2"/>
              </w:rPr>
              <w:t>已销售，但追回部分商品的</w:t>
            </w:r>
          </w:p>
        </w:tc>
        <w:tc>
          <w:tcPr>
            <w:tcW w:w="4085" w:type="dxa"/>
            <w:vAlign w:val="top"/>
          </w:tcPr>
          <w:p w14:paraId="3B727D0E">
            <w:pPr>
              <w:pStyle w:val="6"/>
              <w:spacing w:before="230" w:line="201" w:lineRule="auto"/>
              <w:ind w:left="130"/>
            </w:pPr>
            <w:r>
              <w:rPr>
                <w:spacing w:val="-2"/>
              </w:rPr>
              <w:t>已销售，但拒不追回或无法追回的</w:t>
            </w:r>
          </w:p>
        </w:tc>
      </w:tr>
      <w:tr w14:paraId="6DEED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013969AB">
            <w:pPr>
              <w:rPr>
                <w:rFonts w:ascii="Arial"/>
                <w:sz w:val="21"/>
              </w:rPr>
            </w:pPr>
          </w:p>
        </w:tc>
        <w:tc>
          <w:tcPr>
            <w:tcW w:w="567" w:type="dxa"/>
            <w:vMerge w:val="continue"/>
            <w:tcBorders>
              <w:top w:val="nil"/>
              <w:bottom w:val="nil"/>
            </w:tcBorders>
            <w:textDirection w:val="tbRlV"/>
            <w:vAlign w:val="top"/>
          </w:tcPr>
          <w:p w14:paraId="207DCA1F">
            <w:pPr>
              <w:rPr>
                <w:rFonts w:ascii="Arial"/>
                <w:sz w:val="21"/>
              </w:rPr>
            </w:pPr>
          </w:p>
        </w:tc>
        <w:tc>
          <w:tcPr>
            <w:tcW w:w="1134" w:type="dxa"/>
            <w:vAlign w:val="top"/>
          </w:tcPr>
          <w:p w14:paraId="782E5D0C">
            <w:pPr>
              <w:pStyle w:val="6"/>
              <w:spacing w:before="89" w:line="186" w:lineRule="auto"/>
              <w:ind w:left="127" w:right="125"/>
            </w:pPr>
            <w:r>
              <w:rPr>
                <w:spacing w:val="-2"/>
              </w:rPr>
              <w:t>违法行为</w:t>
            </w:r>
            <w:r>
              <w:rPr>
                <w:spacing w:val="-1"/>
              </w:rPr>
              <w:t>危害后果</w:t>
            </w:r>
          </w:p>
        </w:tc>
        <w:tc>
          <w:tcPr>
            <w:tcW w:w="4081" w:type="dxa"/>
            <w:vAlign w:val="top"/>
          </w:tcPr>
          <w:p w14:paraId="416CF01A">
            <w:pPr>
              <w:pStyle w:val="6"/>
              <w:spacing w:before="233" w:line="201" w:lineRule="auto"/>
              <w:ind w:left="107"/>
            </w:pPr>
            <w:r>
              <w:rPr>
                <w:spacing w:val="-1"/>
              </w:rPr>
              <w:t>未造成人体健康和人身、财产受损</w:t>
            </w:r>
          </w:p>
        </w:tc>
        <w:tc>
          <w:tcPr>
            <w:tcW w:w="4079" w:type="dxa"/>
            <w:vAlign w:val="top"/>
          </w:tcPr>
          <w:p w14:paraId="4A112845">
            <w:pPr>
              <w:pStyle w:val="6"/>
              <w:spacing w:before="233" w:line="201" w:lineRule="auto"/>
              <w:ind w:left="108"/>
            </w:pPr>
            <w:r>
              <w:rPr>
                <w:spacing w:val="-1"/>
              </w:rPr>
              <w:t>造成轻微人体健康和人身、财产受损</w:t>
            </w:r>
          </w:p>
        </w:tc>
        <w:tc>
          <w:tcPr>
            <w:tcW w:w="4085" w:type="dxa"/>
            <w:vAlign w:val="top"/>
          </w:tcPr>
          <w:p w14:paraId="3E0651FC">
            <w:pPr>
              <w:pStyle w:val="6"/>
              <w:spacing w:before="232" w:line="201" w:lineRule="auto"/>
              <w:ind w:left="111"/>
            </w:pPr>
            <w:r>
              <w:rPr>
                <w:spacing w:val="-1"/>
              </w:rPr>
              <w:t>造成严重人体健康和人身、财产事故</w:t>
            </w:r>
          </w:p>
        </w:tc>
      </w:tr>
      <w:tr w14:paraId="28928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73" w:type="dxa"/>
            <w:vMerge w:val="continue"/>
            <w:tcBorders>
              <w:top w:val="nil"/>
            </w:tcBorders>
            <w:vAlign w:val="top"/>
          </w:tcPr>
          <w:p w14:paraId="5CFF51D3">
            <w:pPr>
              <w:rPr>
                <w:rFonts w:ascii="Arial"/>
                <w:sz w:val="21"/>
              </w:rPr>
            </w:pPr>
          </w:p>
        </w:tc>
        <w:tc>
          <w:tcPr>
            <w:tcW w:w="567" w:type="dxa"/>
            <w:vMerge w:val="continue"/>
            <w:tcBorders>
              <w:top w:val="nil"/>
            </w:tcBorders>
            <w:textDirection w:val="tbRlV"/>
            <w:vAlign w:val="top"/>
          </w:tcPr>
          <w:p w14:paraId="01E91798">
            <w:pPr>
              <w:rPr>
                <w:rFonts w:ascii="Arial"/>
                <w:sz w:val="21"/>
              </w:rPr>
            </w:pPr>
          </w:p>
        </w:tc>
        <w:tc>
          <w:tcPr>
            <w:tcW w:w="1134" w:type="dxa"/>
            <w:vAlign w:val="top"/>
          </w:tcPr>
          <w:p w14:paraId="30E4D73F">
            <w:pPr>
              <w:pStyle w:val="6"/>
              <w:spacing w:before="91" w:line="186" w:lineRule="auto"/>
              <w:ind w:left="345" w:right="125" w:hanging="219"/>
            </w:pPr>
            <w:r>
              <w:rPr>
                <w:spacing w:val="-1"/>
              </w:rPr>
              <w:t>社会影响</w:t>
            </w:r>
            <w:r>
              <w:rPr>
                <w:spacing w:val="-2"/>
              </w:rPr>
              <w:t>程度</w:t>
            </w:r>
          </w:p>
        </w:tc>
        <w:tc>
          <w:tcPr>
            <w:tcW w:w="4081" w:type="dxa"/>
            <w:vAlign w:val="top"/>
          </w:tcPr>
          <w:p w14:paraId="1F19732D">
            <w:pPr>
              <w:pStyle w:val="6"/>
              <w:spacing w:before="231" w:line="201" w:lineRule="auto"/>
              <w:ind w:left="105"/>
            </w:pPr>
            <w:r>
              <w:rPr>
                <w:spacing w:val="-1"/>
              </w:rPr>
              <w:t>无社会影响或影响轻微</w:t>
            </w:r>
          </w:p>
        </w:tc>
        <w:tc>
          <w:tcPr>
            <w:tcW w:w="4079" w:type="dxa"/>
            <w:vAlign w:val="top"/>
          </w:tcPr>
          <w:p w14:paraId="72E45A0F">
            <w:pPr>
              <w:pStyle w:val="6"/>
              <w:spacing w:before="231" w:line="201" w:lineRule="auto"/>
              <w:ind w:left="108"/>
            </w:pPr>
            <w:r>
              <w:rPr>
                <w:spacing w:val="-1"/>
              </w:rPr>
              <w:t>造成一定社会影响</w:t>
            </w:r>
          </w:p>
        </w:tc>
        <w:tc>
          <w:tcPr>
            <w:tcW w:w="4085" w:type="dxa"/>
            <w:vAlign w:val="top"/>
          </w:tcPr>
          <w:p w14:paraId="3BBAB5EA">
            <w:pPr>
              <w:pStyle w:val="6"/>
              <w:spacing w:before="231" w:line="201" w:lineRule="auto"/>
              <w:ind w:left="111"/>
            </w:pPr>
            <w:r>
              <w:rPr>
                <w:spacing w:val="-1"/>
              </w:rPr>
              <w:t>造成较大社会影响</w:t>
            </w:r>
          </w:p>
        </w:tc>
      </w:tr>
    </w:tbl>
    <w:p w14:paraId="659520AF">
      <w:pPr>
        <w:rPr>
          <w:rFonts w:ascii="Arial"/>
          <w:sz w:val="21"/>
        </w:rPr>
      </w:pPr>
    </w:p>
    <w:p w14:paraId="0D4DB22E">
      <w:pPr>
        <w:rPr>
          <w:rFonts w:ascii="Arial" w:hAnsi="Arial" w:eastAsia="Arial" w:cs="Arial"/>
          <w:sz w:val="21"/>
          <w:szCs w:val="21"/>
        </w:rPr>
        <w:sectPr>
          <w:footerReference r:id="rId56" w:type="default"/>
          <w:pgSz w:w="16839" w:h="11906"/>
          <w:pgMar w:top="1012" w:right="1157" w:bottom="1302" w:left="1156" w:header="0" w:footer="975" w:gutter="0"/>
          <w:cols w:space="720" w:num="1"/>
        </w:sectPr>
      </w:pPr>
    </w:p>
    <w:p w14:paraId="1CEF7E57">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1CBAF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66" w:hRule="atLeast"/>
        </w:trPr>
        <w:tc>
          <w:tcPr>
            <w:tcW w:w="573" w:type="dxa"/>
            <w:vMerge w:val="restart"/>
            <w:tcBorders>
              <w:bottom w:val="nil"/>
            </w:tcBorders>
            <w:vAlign w:val="top"/>
          </w:tcPr>
          <w:p w14:paraId="22543BF4">
            <w:pPr>
              <w:rPr>
                <w:rFonts w:ascii="Arial"/>
                <w:sz w:val="21"/>
              </w:rPr>
            </w:pPr>
          </w:p>
        </w:tc>
        <w:tc>
          <w:tcPr>
            <w:tcW w:w="1700" w:type="dxa"/>
            <w:vAlign w:val="top"/>
          </w:tcPr>
          <w:p w14:paraId="219E6EFC">
            <w:pPr>
              <w:spacing w:line="257" w:lineRule="auto"/>
              <w:rPr>
                <w:rFonts w:ascii="Arial"/>
                <w:sz w:val="21"/>
              </w:rPr>
            </w:pPr>
          </w:p>
          <w:p w14:paraId="3F6C50AB">
            <w:pPr>
              <w:spacing w:line="257" w:lineRule="auto"/>
              <w:rPr>
                <w:rFonts w:ascii="Arial"/>
                <w:sz w:val="21"/>
              </w:rPr>
            </w:pPr>
          </w:p>
          <w:p w14:paraId="7692A8AF">
            <w:pPr>
              <w:spacing w:line="257" w:lineRule="auto"/>
              <w:rPr>
                <w:rFonts w:ascii="Arial"/>
                <w:sz w:val="21"/>
              </w:rPr>
            </w:pPr>
          </w:p>
          <w:p w14:paraId="47982557">
            <w:pPr>
              <w:pStyle w:val="6"/>
              <w:spacing w:before="94" w:line="202" w:lineRule="auto"/>
              <w:ind w:left="408"/>
            </w:pPr>
            <w:r>
              <w:rPr>
                <w:b/>
                <w:bCs/>
                <w:spacing w:val="-1"/>
              </w:rPr>
              <w:t>裁量基准</w:t>
            </w:r>
          </w:p>
        </w:tc>
        <w:tc>
          <w:tcPr>
            <w:tcW w:w="4081" w:type="dxa"/>
            <w:vAlign w:val="top"/>
          </w:tcPr>
          <w:p w14:paraId="755A10CE">
            <w:pPr>
              <w:pStyle w:val="6"/>
              <w:spacing w:before="311" w:line="179" w:lineRule="auto"/>
              <w:ind w:left="127"/>
            </w:pPr>
            <w:r>
              <w:rPr>
                <w:rFonts w:ascii="Arial" w:hAnsi="Arial" w:eastAsia="Arial" w:cs="Arial"/>
              </w:rPr>
              <w:t>1.</w:t>
            </w:r>
            <w:r>
              <w:t>责令改正；</w:t>
            </w:r>
          </w:p>
          <w:p w14:paraId="1CF4A4A4">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45E95547">
            <w:pPr>
              <w:pStyle w:val="6"/>
              <w:spacing w:before="311" w:line="179" w:lineRule="auto"/>
              <w:ind w:left="129"/>
            </w:pPr>
            <w:r>
              <w:rPr>
                <w:rFonts w:ascii="Arial" w:hAnsi="Arial" w:eastAsia="Arial" w:cs="Arial"/>
              </w:rPr>
              <w:t>1.</w:t>
            </w:r>
            <w:r>
              <w:t>责令改正；</w:t>
            </w:r>
          </w:p>
          <w:p w14:paraId="0681E6BC">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23CE8ED5">
            <w:pPr>
              <w:pStyle w:val="6"/>
              <w:spacing w:before="30" w:line="179" w:lineRule="auto"/>
              <w:ind w:left="131"/>
            </w:pPr>
            <w:r>
              <w:rPr>
                <w:rFonts w:ascii="Arial" w:hAnsi="Arial" w:eastAsia="Arial" w:cs="Arial"/>
              </w:rPr>
              <w:t>1.</w:t>
            </w:r>
            <w:r>
              <w:t>责令改正；</w:t>
            </w:r>
          </w:p>
          <w:p w14:paraId="6B9A24A6">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377CB5FD">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39619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6B18DC4A">
            <w:pPr>
              <w:rPr>
                <w:rFonts w:ascii="Arial"/>
                <w:sz w:val="21"/>
              </w:rPr>
            </w:pPr>
          </w:p>
        </w:tc>
        <w:tc>
          <w:tcPr>
            <w:tcW w:w="1700" w:type="dxa"/>
            <w:vAlign w:val="top"/>
          </w:tcPr>
          <w:p w14:paraId="30FB2182">
            <w:pPr>
              <w:pStyle w:val="6"/>
              <w:spacing w:before="175" w:line="202" w:lineRule="auto"/>
              <w:ind w:left="629"/>
            </w:pPr>
            <w:r>
              <w:rPr>
                <w:b/>
                <w:bCs/>
                <w:spacing w:val="-2"/>
              </w:rPr>
              <w:t>备注</w:t>
            </w:r>
          </w:p>
        </w:tc>
        <w:tc>
          <w:tcPr>
            <w:tcW w:w="12246" w:type="dxa"/>
            <w:gridSpan w:val="3"/>
            <w:vAlign w:val="top"/>
          </w:tcPr>
          <w:p w14:paraId="4AF12243">
            <w:pPr>
              <w:rPr>
                <w:rFonts w:ascii="Arial"/>
                <w:sz w:val="21"/>
              </w:rPr>
            </w:pPr>
          </w:p>
        </w:tc>
      </w:tr>
    </w:tbl>
    <w:p w14:paraId="73A449FF">
      <w:pPr>
        <w:rPr>
          <w:rFonts w:ascii="Arial"/>
          <w:sz w:val="21"/>
        </w:rPr>
      </w:pPr>
    </w:p>
    <w:p w14:paraId="17D105CB">
      <w:pPr>
        <w:rPr>
          <w:rFonts w:ascii="Arial" w:hAnsi="Arial" w:eastAsia="Arial" w:cs="Arial"/>
          <w:sz w:val="21"/>
          <w:szCs w:val="21"/>
        </w:rPr>
        <w:sectPr>
          <w:footerReference r:id="rId57" w:type="default"/>
          <w:pgSz w:w="16839" w:h="11906"/>
          <w:pgMar w:top="1012" w:right="1157" w:bottom="1307" w:left="1156" w:header="0" w:footer="975" w:gutter="0"/>
          <w:cols w:space="720" w:num="1"/>
        </w:sectPr>
      </w:pPr>
    </w:p>
    <w:p w14:paraId="32E6D3F9">
      <w:pPr>
        <w:spacing w:before="101"/>
      </w:pPr>
    </w:p>
    <w:p w14:paraId="77DC443B">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860E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73" w:type="dxa"/>
            <w:vMerge w:val="restart"/>
            <w:tcBorders>
              <w:bottom w:val="nil"/>
            </w:tcBorders>
            <w:vAlign w:val="top"/>
          </w:tcPr>
          <w:p w14:paraId="146870E1">
            <w:pPr>
              <w:spacing w:line="242" w:lineRule="auto"/>
              <w:rPr>
                <w:rFonts w:ascii="Arial"/>
                <w:sz w:val="21"/>
              </w:rPr>
            </w:pPr>
          </w:p>
          <w:p w14:paraId="4D209CEE">
            <w:pPr>
              <w:spacing w:line="242" w:lineRule="auto"/>
              <w:rPr>
                <w:rFonts w:ascii="Arial"/>
                <w:sz w:val="21"/>
              </w:rPr>
            </w:pPr>
          </w:p>
          <w:p w14:paraId="7FA535BA">
            <w:pPr>
              <w:spacing w:line="242" w:lineRule="auto"/>
              <w:rPr>
                <w:rFonts w:ascii="Arial"/>
                <w:sz w:val="21"/>
              </w:rPr>
            </w:pPr>
          </w:p>
          <w:p w14:paraId="65AAE624">
            <w:pPr>
              <w:spacing w:line="242" w:lineRule="auto"/>
              <w:rPr>
                <w:rFonts w:ascii="Arial"/>
                <w:sz w:val="21"/>
              </w:rPr>
            </w:pPr>
          </w:p>
          <w:p w14:paraId="26177DD0">
            <w:pPr>
              <w:spacing w:line="242" w:lineRule="auto"/>
              <w:rPr>
                <w:rFonts w:ascii="Arial"/>
                <w:sz w:val="21"/>
              </w:rPr>
            </w:pPr>
          </w:p>
          <w:p w14:paraId="3EB20466">
            <w:pPr>
              <w:spacing w:line="242" w:lineRule="auto"/>
              <w:rPr>
                <w:rFonts w:ascii="Arial"/>
                <w:sz w:val="21"/>
              </w:rPr>
            </w:pPr>
          </w:p>
          <w:p w14:paraId="6BE0AFB9">
            <w:pPr>
              <w:spacing w:line="242" w:lineRule="auto"/>
              <w:rPr>
                <w:rFonts w:ascii="Arial"/>
                <w:sz w:val="21"/>
              </w:rPr>
            </w:pPr>
          </w:p>
          <w:p w14:paraId="36B66355">
            <w:pPr>
              <w:spacing w:line="242" w:lineRule="auto"/>
              <w:rPr>
                <w:rFonts w:ascii="Arial"/>
                <w:sz w:val="21"/>
              </w:rPr>
            </w:pPr>
          </w:p>
          <w:p w14:paraId="0AC687F9">
            <w:pPr>
              <w:spacing w:line="242" w:lineRule="auto"/>
              <w:rPr>
                <w:rFonts w:ascii="Arial"/>
                <w:sz w:val="21"/>
              </w:rPr>
            </w:pPr>
          </w:p>
          <w:p w14:paraId="4551341C">
            <w:pPr>
              <w:spacing w:line="242" w:lineRule="auto"/>
              <w:rPr>
                <w:rFonts w:ascii="Arial"/>
                <w:sz w:val="21"/>
              </w:rPr>
            </w:pPr>
          </w:p>
          <w:p w14:paraId="21617EB9">
            <w:pPr>
              <w:spacing w:line="242" w:lineRule="auto"/>
              <w:rPr>
                <w:rFonts w:ascii="Arial"/>
                <w:sz w:val="21"/>
              </w:rPr>
            </w:pPr>
          </w:p>
          <w:p w14:paraId="7E582D48">
            <w:pPr>
              <w:spacing w:line="242" w:lineRule="auto"/>
              <w:rPr>
                <w:rFonts w:ascii="Arial"/>
                <w:sz w:val="21"/>
              </w:rPr>
            </w:pPr>
          </w:p>
          <w:p w14:paraId="19003B95">
            <w:pPr>
              <w:spacing w:line="242" w:lineRule="auto"/>
              <w:rPr>
                <w:rFonts w:ascii="Arial"/>
                <w:sz w:val="21"/>
              </w:rPr>
            </w:pPr>
          </w:p>
          <w:p w14:paraId="6AE1C1CB">
            <w:pPr>
              <w:spacing w:line="243" w:lineRule="auto"/>
              <w:rPr>
                <w:rFonts w:ascii="Arial"/>
                <w:sz w:val="21"/>
              </w:rPr>
            </w:pPr>
          </w:p>
          <w:p w14:paraId="1F5D139F">
            <w:pPr>
              <w:pStyle w:val="6"/>
              <w:spacing w:before="94" w:line="166" w:lineRule="auto"/>
              <w:ind w:left="235"/>
            </w:pPr>
            <w:r>
              <w:t>8</w:t>
            </w:r>
          </w:p>
        </w:tc>
        <w:tc>
          <w:tcPr>
            <w:tcW w:w="1701" w:type="dxa"/>
            <w:gridSpan w:val="2"/>
            <w:vAlign w:val="top"/>
          </w:tcPr>
          <w:p w14:paraId="6BB97E22">
            <w:pPr>
              <w:pStyle w:val="6"/>
              <w:spacing w:before="259" w:line="201" w:lineRule="auto"/>
              <w:ind w:left="409"/>
            </w:pPr>
            <w:r>
              <w:rPr>
                <w:b/>
                <w:bCs/>
                <w:spacing w:val="-1"/>
              </w:rPr>
              <w:t>违法行为</w:t>
            </w:r>
          </w:p>
        </w:tc>
        <w:tc>
          <w:tcPr>
            <w:tcW w:w="12245" w:type="dxa"/>
            <w:gridSpan w:val="3"/>
            <w:vAlign w:val="top"/>
          </w:tcPr>
          <w:p w14:paraId="4E4CBCAD">
            <w:pPr>
              <w:pStyle w:val="6"/>
              <w:spacing w:before="122" w:line="190" w:lineRule="auto"/>
              <w:ind w:left="108" w:right="106"/>
            </w:pPr>
            <w:r>
              <w:rPr>
                <w:spacing w:val="-1"/>
              </w:rPr>
              <w:t>经营者对消费者提出的修理、重作、更换、退货、补足商品数量、退还货款</w:t>
            </w:r>
            <w:r>
              <w:rPr>
                <w:spacing w:val="-2"/>
              </w:rPr>
              <w:t>和服务费用或者赔偿损失的要求，故意拖延或者无理拒绝的</w:t>
            </w:r>
          </w:p>
        </w:tc>
      </w:tr>
      <w:tr w14:paraId="1B27A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573" w:type="dxa"/>
            <w:vMerge w:val="continue"/>
            <w:tcBorders>
              <w:top w:val="nil"/>
              <w:bottom w:val="nil"/>
            </w:tcBorders>
            <w:vAlign w:val="top"/>
          </w:tcPr>
          <w:p w14:paraId="33370A00">
            <w:pPr>
              <w:rPr>
                <w:rFonts w:ascii="Arial"/>
                <w:sz w:val="21"/>
              </w:rPr>
            </w:pPr>
          </w:p>
        </w:tc>
        <w:tc>
          <w:tcPr>
            <w:tcW w:w="1701" w:type="dxa"/>
            <w:gridSpan w:val="2"/>
            <w:vAlign w:val="top"/>
          </w:tcPr>
          <w:p w14:paraId="06862E87">
            <w:pPr>
              <w:spacing w:line="291" w:lineRule="auto"/>
              <w:rPr>
                <w:rFonts w:ascii="Arial"/>
                <w:sz w:val="21"/>
              </w:rPr>
            </w:pPr>
          </w:p>
          <w:p w14:paraId="66CE4490">
            <w:pPr>
              <w:spacing w:line="291" w:lineRule="auto"/>
              <w:rPr>
                <w:rFonts w:ascii="Arial"/>
                <w:sz w:val="21"/>
              </w:rPr>
            </w:pPr>
          </w:p>
          <w:p w14:paraId="4B028BA6">
            <w:pPr>
              <w:pStyle w:val="6"/>
              <w:spacing w:before="94" w:line="201" w:lineRule="auto"/>
              <w:ind w:left="408"/>
            </w:pPr>
            <w:r>
              <w:rPr>
                <w:b/>
                <w:bCs/>
                <w:spacing w:val="-1"/>
              </w:rPr>
              <w:t>处罚依据</w:t>
            </w:r>
          </w:p>
        </w:tc>
        <w:tc>
          <w:tcPr>
            <w:tcW w:w="12245" w:type="dxa"/>
            <w:gridSpan w:val="3"/>
            <w:vAlign w:val="top"/>
          </w:tcPr>
          <w:p w14:paraId="39C1E3E8">
            <w:pPr>
              <w:pStyle w:val="6"/>
              <w:spacing w:before="117" w:line="183" w:lineRule="auto"/>
              <w:ind w:left="104" w:right="17" w:hanging="20"/>
              <w:jc w:val="both"/>
            </w:pPr>
            <w:r>
              <w:rPr>
                <w:b/>
                <w:bCs/>
              </w:rPr>
              <w:t>《中华人民共和国消费者权益保护法》第五十六条第一款第八项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rPr>
                <w:spacing w:val="-3"/>
              </w:rPr>
              <w:t>有违法所得的，处以五十万元以下的罚款；情节严重的，责令停业整顿、吊销营业执照</w:t>
            </w:r>
            <w:r>
              <w:rPr>
                <w:rFonts w:hint="eastAsia"/>
                <w:spacing w:val="-3"/>
                <w:lang w:eastAsia="zh-CN"/>
              </w:rPr>
              <w:t>：（</w:t>
            </w:r>
            <w:r>
              <w:rPr>
                <w:spacing w:val="-4"/>
              </w:rPr>
              <w:t>八</w:t>
            </w:r>
            <w:r>
              <w:rPr>
                <w:rFonts w:hint="eastAsia"/>
                <w:spacing w:val="-3"/>
                <w:lang w:eastAsia="zh-CN"/>
              </w:rPr>
              <w:t>）</w:t>
            </w:r>
            <w:r>
              <w:rPr>
                <w:spacing w:val="-4"/>
              </w:rPr>
              <w:t>对消费者提出的修理、重作、更换、</w:t>
            </w:r>
            <w:r>
              <w:t>退货、补足商品数量、退还货款和服务费用或者赔偿损失的要求，故意拖延或者无理</w:t>
            </w:r>
            <w:r>
              <w:rPr>
                <w:spacing w:val="-1"/>
              </w:rPr>
              <w:t>拒绝的</w:t>
            </w:r>
          </w:p>
        </w:tc>
      </w:tr>
      <w:tr w14:paraId="5EC35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5B4AEB8">
            <w:pPr>
              <w:rPr>
                <w:rFonts w:ascii="Arial"/>
                <w:sz w:val="21"/>
              </w:rPr>
            </w:pPr>
          </w:p>
        </w:tc>
        <w:tc>
          <w:tcPr>
            <w:tcW w:w="1701" w:type="dxa"/>
            <w:gridSpan w:val="2"/>
            <w:vAlign w:val="top"/>
          </w:tcPr>
          <w:p w14:paraId="365CD60A">
            <w:pPr>
              <w:pStyle w:val="6"/>
              <w:spacing w:before="171" w:line="201" w:lineRule="auto"/>
              <w:ind w:left="408"/>
            </w:pPr>
            <w:r>
              <w:rPr>
                <w:b/>
                <w:bCs/>
                <w:spacing w:val="-1"/>
              </w:rPr>
              <w:t>裁量等级</w:t>
            </w:r>
          </w:p>
        </w:tc>
        <w:tc>
          <w:tcPr>
            <w:tcW w:w="4081" w:type="dxa"/>
            <w:vAlign w:val="top"/>
          </w:tcPr>
          <w:p w14:paraId="2ADCEDE3">
            <w:pPr>
              <w:pStyle w:val="6"/>
              <w:spacing w:before="171" w:line="202" w:lineRule="auto"/>
              <w:ind w:left="1817"/>
            </w:pPr>
            <w:r>
              <w:t>从轻</w:t>
            </w:r>
          </w:p>
        </w:tc>
        <w:tc>
          <w:tcPr>
            <w:tcW w:w="4079" w:type="dxa"/>
            <w:vAlign w:val="top"/>
          </w:tcPr>
          <w:p w14:paraId="2CA3E4F2">
            <w:pPr>
              <w:pStyle w:val="6"/>
              <w:spacing w:before="171" w:line="202" w:lineRule="auto"/>
              <w:ind w:left="1822"/>
            </w:pPr>
            <w:r>
              <w:rPr>
                <w:spacing w:val="-2"/>
              </w:rPr>
              <w:t>一般</w:t>
            </w:r>
          </w:p>
        </w:tc>
        <w:tc>
          <w:tcPr>
            <w:tcW w:w="4085" w:type="dxa"/>
            <w:vAlign w:val="top"/>
          </w:tcPr>
          <w:p w14:paraId="49C4A9DC">
            <w:pPr>
              <w:pStyle w:val="6"/>
              <w:spacing w:before="170" w:line="203" w:lineRule="auto"/>
              <w:ind w:left="1822"/>
            </w:pPr>
            <w:r>
              <w:t>从重</w:t>
            </w:r>
          </w:p>
        </w:tc>
      </w:tr>
      <w:tr w14:paraId="29A67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72BF6D7">
            <w:pPr>
              <w:rPr>
                <w:rFonts w:ascii="Arial"/>
                <w:sz w:val="21"/>
              </w:rPr>
            </w:pPr>
          </w:p>
        </w:tc>
        <w:tc>
          <w:tcPr>
            <w:tcW w:w="1701" w:type="dxa"/>
            <w:gridSpan w:val="2"/>
            <w:vAlign w:val="top"/>
          </w:tcPr>
          <w:p w14:paraId="2F8E0FDF">
            <w:pPr>
              <w:pStyle w:val="6"/>
              <w:spacing w:before="173" w:line="201" w:lineRule="auto"/>
              <w:ind w:left="407"/>
            </w:pPr>
            <w:r>
              <w:rPr>
                <w:b/>
                <w:bCs/>
                <w:spacing w:val="-1"/>
              </w:rPr>
              <w:t>适用情形</w:t>
            </w:r>
          </w:p>
        </w:tc>
        <w:tc>
          <w:tcPr>
            <w:tcW w:w="4081" w:type="dxa"/>
            <w:vAlign w:val="top"/>
          </w:tcPr>
          <w:p w14:paraId="562F0526">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18C6B669">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EC9EEE3">
            <w:pPr>
              <w:pStyle w:val="6"/>
              <w:spacing w:before="30" w:line="169" w:lineRule="auto"/>
              <w:ind w:left="110" w:right="106" w:firstLine="9"/>
            </w:pPr>
            <w:r>
              <w:rPr>
                <w:spacing w:val="-6"/>
              </w:rPr>
              <w:t>总局《指导意见》第十五条、第十六条规</w:t>
            </w:r>
            <w:r>
              <w:rPr>
                <w:spacing w:val="-1"/>
              </w:rPr>
              <w:t>定的情形</w:t>
            </w:r>
          </w:p>
        </w:tc>
      </w:tr>
      <w:tr w14:paraId="3C869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bottom w:val="nil"/>
            </w:tcBorders>
            <w:vAlign w:val="top"/>
          </w:tcPr>
          <w:p w14:paraId="426933E3">
            <w:pPr>
              <w:rPr>
                <w:rFonts w:ascii="Arial"/>
                <w:sz w:val="21"/>
              </w:rPr>
            </w:pPr>
          </w:p>
        </w:tc>
        <w:tc>
          <w:tcPr>
            <w:tcW w:w="567" w:type="dxa"/>
            <w:vMerge w:val="restart"/>
            <w:tcBorders>
              <w:bottom w:val="nil"/>
            </w:tcBorders>
            <w:textDirection w:val="tbRlV"/>
            <w:vAlign w:val="top"/>
          </w:tcPr>
          <w:p w14:paraId="30CC3484">
            <w:pPr>
              <w:pStyle w:val="6"/>
              <w:spacing w:before="174" w:line="180" w:lineRule="auto"/>
              <w:ind w:left="1016"/>
            </w:pPr>
            <w:r>
              <w:rPr>
                <w:b/>
                <w:bCs/>
                <w:spacing w:val="54"/>
              </w:rPr>
              <w:t>裁量参考因素</w:t>
            </w:r>
          </w:p>
        </w:tc>
        <w:tc>
          <w:tcPr>
            <w:tcW w:w="1134" w:type="dxa"/>
            <w:vAlign w:val="top"/>
          </w:tcPr>
          <w:p w14:paraId="33EA0284">
            <w:pPr>
              <w:pStyle w:val="6"/>
              <w:spacing w:before="61" w:line="177" w:lineRule="auto"/>
              <w:ind w:left="237" w:right="125" w:hanging="108"/>
            </w:pPr>
            <w:r>
              <w:rPr>
                <w:spacing w:val="-2"/>
              </w:rPr>
              <w:t>涉案产品风险性</w:t>
            </w:r>
          </w:p>
        </w:tc>
        <w:tc>
          <w:tcPr>
            <w:tcW w:w="4081" w:type="dxa"/>
            <w:vAlign w:val="top"/>
          </w:tcPr>
          <w:p w14:paraId="5C580218">
            <w:pPr>
              <w:pStyle w:val="6"/>
              <w:spacing w:before="61" w:line="177" w:lineRule="auto"/>
              <w:ind w:left="106" w:right="231" w:firstLine="6"/>
            </w:pPr>
            <w:r>
              <w:rPr>
                <w:spacing w:val="-1"/>
              </w:rPr>
              <w:t>消费者提出要求的原因与商品或服务质量安全无关的</w:t>
            </w:r>
          </w:p>
        </w:tc>
        <w:tc>
          <w:tcPr>
            <w:tcW w:w="4079" w:type="dxa"/>
            <w:vAlign w:val="top"/>
          </w:tcPr>
          <w:p w14:paraId="498AC69D">
            <w:pPr>
              <w:pStyle w:val="6"/>
              <w:spacing w:before="61" w:line="177" w:lineRule="auto"/>
              <w:ind w:left="108" w:right="228" w:firstLine="6"/>
            </w:pPr>
            <w:r>
              <w:rPr>
                <w:spacing w:val="-1"/>
              </w:rPr>
              <w:t>消费者提出要求的原因与商品或服务质量安全有一定关系的</w:t>
            </w:r>
          </w:p>
        </w:tc>
        <w:tc>
          <w:tcPr>
            <w:tcW w:w="4085" w:type="dxa"/>
            <w:vAlign w:val="top"/>
          </w:tcPr>
          <w:p w14:paraId="64C821F2">
            <w:pPr>
              <w:pStyle w:val="6"/>
              <w:spacing w:before="61" w:line="177" w:lineRule="auto"/>
              <w:ind w:left="111" w:right="231" w:firstLine="6"/>
            </w:pPr>
            <w:r>
              <w:rPr>
                <w:spacing w:val="-1"/>
              </w:rPr>
              <w:t>消费者提出要求的原因与商品或服务质量安全有较大关系的</w:t>
            </w:r>
          </w:p>
        </w:tc>
      </w:tr>
      <w:tr w14:paraId="5E70E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bottom w:val="nil"/>
            </w:tcBorders>
            <w:vAlign w:val="top"/>
          </w:tcPr>
          <w:p w14:paraId="1FE01AAD">
            <w:pPr>
              <w:rPr>
                <w:rFonts w:ascii="Arial"/>
                <w:sz w:val="21"/>
              </w:rPr>
            </w:pPr>
          </w:p>
        </w:tc>
        <w:tc>
          <w:tcPr>
            <w:tcW w:w="567" w:type="dxa"/>
            <w:vMerge w:val="continue"/>
            <w:tcBorders>
              <w:top w:val="nil"/>
              <w:bottom w:val="nil"/>
            </w:tcBorders>
            <w:textDirection w:val="tbRlV"/>
            <w:vAlign w:val="top"/>
          </w:tcPr>
          <w:p w14:paraId="2178405D">
            <w:pPr>
              <w:rPr>
                <w:rFonts w:ascii="Arial"/>
                <w:sz w:val="21"/>
              </w:rPr>
            </w:pPr>
          </w:p>
        </w:tc>
        <w:tc>
          <w:tcPr>
            <w:tcW w:w="1134" w:type="dxa"/>
            <w:vAlign w:val="top"/>
          </w:tcPr>
          <w:p w14:paraId="3B07F440">
            <w:pPr>
              <w:pStyle w:val="6"/>
              <w:spacing w:before="61" w:line="177" w:lineRule="auto"/>
              <w:ind w:left="127" w:right="125"/>
            </w:pPr>
            <w:r>
              <w:rPr>
                <w:spacing w:val="-2"/>
              </w:rPr>
              <w:t>违法行为持续情况</w:t>
            </w:r>
          </w:p>
        </w:tc>
        <w:tc>
          <w:tcPr>
            <w:tcW w:w="4081" w:type="dxa"/>
            <w:vAlign w:val="top"/>
          </w:tcPr>
          <w:p w14:paraId="678D2E51">
            <w:pPr>
              <w:pStyle w:val="6"/>
              <w:spacing w:before="200" w:line="201" w:lineRule="auto"/>
              <w:ind w:left="107"/>
            </w:pPr>
            <w:r>
              <w:rPr>
                <w:spacing w:val="4"/>
              </w:rPr>
              <w:t>违法行为持续时间不足</w:t>
            </w:r>
            <w:r>
              <w:rPr>
                <w:rFonts w:ascii="Arial" w:hAnsi="Arial" w:eastAsia="Arial" w:cs="Arial"/>
                <w:spacing w:val="4"/>
              </w:rPr>
              <w:t>6</w:t>
            </w:r>
            <w:r>
              <w:rPr>
                <w:spacing w:val="4"/>
              </w:rPr>
              <w:t>个月的</w:t>
            </w:r>
          </w:p>
        </w:tc>
        <w:tc>
          <w:tcPr>
            <w:tcW w:w="4079" w:type="dxa"/>
            <w:vAlign w:val="top"/>
          </w:tcPr>
          <w:p w14:paraId="177FF256">
            <w:pPr>
              <w:pStyle w:val="6"/>
              <w:spacing w:before="61" w:line="177" w:lineRule="auto"/>
              <w:ind w:left="125" w:right="168" w:hanging="17"/>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r>
              <w:t>的</w:t>
            </w:r>
          </w:p>
        </w:tc>
        <w:tc>
          <w:tcPr>
            <w:tcW w:w="4085" w:type="dxa"/>
            <w:vAlign w:val="top"/>
          </w:tcPr>
          <w:p w14:paraId="60DA6CC5">
            <w:pPr>
              <w:pStyle w:val="6"/>
              <w:spacing w:before="61" w:line="177"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再次实施相同或者相近违法行为的</w:t>
            </w:r>
          </w:p>
        </w:tc>
      </w:tr>
      <w:tr w14:paraId="1B413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3EA6461">
            <w:pPr>
              <w:rPr>
                <w:rFonts w:ascii="Arial"/>
                <w:sz w:val="21"/>
              </w:rPr>
            </w:pPr>
          </w:p>
        </w:tc>
        <w:tc>
          <w:tcPr>
            <w:tcW w:w="567" w:type="dxa"/>
            <w:vMerge w:val="continue"/>
            <w:tcBorders>
              <w:top w:val="nil"/>
              <w:bottom w:val="nil"/>
            </w:tcBorders>
            <w:textDirection w:val="tbRlV"/>
            <w:vAlign w:val="top"/>
          </w:tcPr>
          <w:p w14:paraId="5F4525D5">
            <w:pPr>
              <w:rPr>
                <w:rFonts w:ascii="Arial"/>
                <w:sz w:val="21"/>
              </w:rPr>
            </w:pPr>
          </w:p>
        </w:tc>
        <w:tc>
          <w:tcPr>
            <w:tcW w:w="1134" w:type="dxa"/>
            <w:vAlign w:val="top"/>
          </w:tcPr>
          <w:p w14:paraId="414B738A">
            <w:pPr>
              <w:pStyle w:val="6"/>
              <w:spacing w:before="312" w:line="189" w:lineRule="auto"/>
              <w:ind w:left="127" w:right="125"/>
            </w:pPr>
            <w:r>
              <w:rPr>
                <w:spacing w:val="-2"/>
              </w:rPr>
              <w:t>违法行为</w:t>
            </w:r>
            <w:r>
              <w:rPr>
                <w:spacing w:val="-1"/>
              </w:rPr>
              <w:t>危害程度</w:t>
            </w:r>
          </w:p>
        </w:tc>
        <w:tc>
          <w:tcPr>
            <w:tcW w:w="4081" w:type="dxa"/>
            <w:vAlign w:val="top"/>
          </w:tcPr>
          <w:p w14:paraId="5301361C">
            <w:pPr>
              <w:pStyle w:val="6"/>
              <w:spacing w:before="168" w:line="185" w:lineRule="auto"/>
              <w:ind w:left="103" w:right="28" w:firstLine="10"/>
              <w:jc w:val="both"/>
            </w:pPr>
            <w:r>
              <w:rPr>
                <w:spacing w:val="-2"/>
              </w:rPr>
              <w:t>消费者提出的修理、重作、更换、退货、</w:t>
            </w:r>
            <w:r>
              <w:rPr>
                <w:spacing w:val="-6"/>
              </w:rPr>
              <w:t>补足商品数量、退还货款和服务费用或者</w:t>
            </w:r>
            <w:r>
              <w:rPr>
                <w:spacing w:val="1"/>
              </w:rPr>
              <w:t>赔偿损失的要求较低的（金额＜</w:t>
            </w:r>
            <w:r>
              <w:rPr>
                <w:rFonts w:ascii="Arial" w:hAnsi="Arial" w:eastAsia="Arial" w:cs="Arial"/>
                <w:spacing w:val="1"/>
              </w:rPr>
              <w:t>5</w:t>
            </w:r>
            <w:r>
              <w:rPr>
                <w:spacing w:val="1"/>
              </w:rPr>
              <w:t>万元）</w:t>
            </w:r>
          </w:p>
        </w:tc>
        <w:tc>
          <w:tcPr>
            <w:tcW w:w="4079" w:type="dxa"/>
            <w:vAlign w:val="top"/>
          </w:tcPr>
          <w:p w14:paraId="4013EE37">
            <w:pPr>
              <w:pStyle w:val="6"/>
              <w:spacing w:before="31" w:line="172" w:lineRule="auto"/>
              <w:ind w:left="104" w:right="29" w:firstLine="10"/>
              <w:jc w:val="both"/>
            </w:pPr>
            <w:r>
              <w:rPr>
                <w:spacing w:val="-2"/>
              </w:rPr>
              <w:t>消费者提出的修理、重作、更换、退货、</w:t>
            </w:r>
            <w:r>
              <w:rPr>
                <w:spacing w:val="-6"/>
              </w:rPr>
              <w:t>补足商品数量、退还货款和服务费用或者</w:t>
            </w:r>
            <w:r>
              <w:rPr>
                <w:spacing w:val="-9"/>
              </w:rPr>
              <w:t>赔偿损失的要求，金额较大的（</w:t>
            </w:r>
            <w:r>
              <w:rPr>
                <w:rFonts w:ascii="Arial" w:hAnsi="Arial" w:eastAsia="Arial" w:cs="Arial"/>
                <w:spacing w:val="-9"/>
              </w:rPr>
              <w:t>5</w:t>
            </w:r>
            <w:r>
              <w:rPr>
                <w:spacing w:val="-9"/>
              </w:rPr>
              <w:t>万元&lt;</w:t>
            </w:r>
            <w:r>
              <w:rPr>
                <w:spacing w:val="4"/>
              </w:rPr>
              <w:t>金额＜</w:t>
            </w:r>
            <w:r>
              <w:rPr>
                <w:rFonts w:ascii="Arial" w:hAnsi="Arial" w:eastAsia="Arial" w:cs="Arial"/>
                <w:spacing w:val="4"/>
              </w:rPr>
              <w:t>10</w:t>
            </w:r>
            <w:r>
              <w:rPr>
                <w:spacing w:val="4"/>
              </w:rPr>
              <w:t>万元）</w:t>
            </w:r>
          </w:p>
        </w:tc>
        <w:tc>
          <w:tcPr>
            <w:tcW w:w="4085" w:type="dxa"/>
            <w:vAlign w:val="top"/>
          </w:tcPr>
          <w:p w14:paraId="36104FD9">
            <w:pPr>
              <w:pStyle w:val="6"/>
              <w:spacing w:before="31" w:line="172" w:lineRule="auto"/>
              <w:ind w:left="108" w:right="34" w:firstLine="10"/>
            </w:pPr>
            <w:r>
              <w:rPr>
                <w:spacing w:val="-2"/>
              </w:rPr>
              <w:t>消费者提出的修理、重作、更换、退货、</w:t>
            </w:r>
            <w:r>
              <w:rPr>
                <w:spacing w:val="-6"/>
              </w:rPr>
              <w:t>补足商品数量、退还货款和服务费用或者</w:t>
            </w:r>
            <w:r>
              <w:rPr>
                <w:spacing w:val="5"/>
              </w:rPr>
              <w:t>赔偿损失的要求，金额巨大的（金额≧</w:t>
            </w:r>
            <w:r>
              <w:rPr>
                <w:rFonts w:ascii="Arial" w:hAnsi="Arial" w:eastAsia="Arial" w:cs="Arial"/>
                <w:spacing w:val="6"/>
              </w:rPr>
              <w:t>10</w:t>
            </w:r>
            <w:r>
              <w:rPr>
                <w:spacing w:val="6"/>
              </w:rPr>
              <w:t>万元）</w:t>
            </w:r>
          </w:p>
        </w:tc>
      </w:tr>
      <w:tr w14:paraId="10337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3" w:type="dxa"/>
            <w:vMerge w:val="continue"/>
            <w:tcBorders>
              <w:top w:val="nil"/>
              <w:bottom w:val="nil"/>
            </w:tcBorders>
            <w:vAlign w:val="top"/>
          </w:tcPr>
          <w:p w14:paraId="1F5B92DD">
            <w:pPr>
              <w:rPr>
                <w:rFonts w:ascii="Arial"/>
                <w:sz w:val="21"/>
              </w:rPr>
            </w:pPr>
          </w:p>
        </w:tc>
        <w:tc>
          <w:tcPr>
            <w:tcW w:w="567" w:type="dxa"/>
            <w:vMerge w:val="continue"/>
            <w:tcBorders>
              <w:top w:val="nil"/>
              <w:bottom w:val="nil"/>
            </w:tcBorders>
            <w:textDirection w:val="tbRlV"/>
            <w:vAlign w:val="top"/>
          </w:tcPr>
          <w:p w14:paraId="390D497F">
            <w:pPr>
              <w:rPr>
                <w:rFonts w:ascii="Arial"/>
                <w:sz w:val="21"/>
              </w:rPr>
            </w:pPr>
          </w:p>
        </w:tc>
        <w:tc>
          <w:tcPr>
            <w:tcW w:w="1134" w:type="dxa"/>
            <w:vAlign w:val="top"/>
          </w:tcPr>
          <w:p w14:paraId="007C4F1E">
            <w:pPr>
              <w:pStyle w:val="6"/>
              <w:spacing w:before="65" w:line="176" w:lineRule="auto"/>
              <w:ind w:left="127" w:right="125"/>
            </w:pPr>
            <w:r>
              <w:rPr>
                <w:spacing w:val="-2"/>
              </w:rPr>
              <w:t>违法行为</w:t>
            </w:r>
            <w:r>
              <w:rPr>
                <w:spacing w:val="-1"/>
              </w:rPr>
              <w:t>危害后果</w:t>
            </w:r>
          </w:p>
        </w:tc>
        <w:tc>
          <w:tcPr>
            <w:tcW w:w="4081" w:type="dxa"/>
            <w:vAlign w:val="top"/>
          </w:tcPr>
          <w:p w14:paraId="1613E5AB">
            <w:pPr>
              <w:pStyle w:val="6"/>
              <w:spacing w:before="203" w:line="201" w:lineRule="auto"/>
              <w:ind w:left="107"/>
            </w:pPr>
            <w:r>
              <w:rPr>
                <w:spacing w:val="-1"/>
              </w:rPr>
              <w:t>未造成人体健康和人身、财产受损</w:t>
            </w:r>
          </w:p>
        </w:tc>
        <w:tc>
          <w:tcPr>
            <w:tcW w:w="4079" w:type="dxa"/>
            <w:vAlign w:val="top"/>
          </w:tcPr>
          <w:p w14:paraId="13EBC5EE">
            <w:pPr>
              <w:pStyle w:val="6"/>
              <w:spacing w:before="203" w:line="201" w:lineRule="auto"/>
              <w:ind w:left="108"/>
            </w:pPr>
            <w:r>
              <w:rPr>
                <w:spacing w:val="-1"/>
              </w:rPr>
              <w:t>造成轻微人体健康和人身、财产受损</w:t>
            </w:r>
          </w:p>
        </w:tc>
        <w:tc>
          <w:tcPr>
            <w:tcW w:w="4085" w:type="dxa"/>
            <w:vAlign w:val="top"/>
          </w:tcPr>
          <w:p w14:paraId="19F61C5A">
            <w:pPr>
              <w:pStyle w:val="6"/>
              <w:spacing w:before="202" w:line="201" w:lineRule="auto"/>
              <w:ind w:left="111"/>
            </w:pPr>
            <w:r>
              <w:rPr>
                <w:spacing w:val="-1"/>
              </w:rPr>
              <w:t>造成严重人体健康和人身、财产事故</w:t>
            </w:r>
          </w:p>
        </w:tc>
      </w:tr>
      <w:tr w14:paraId="30BB3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tcBorders>
            <w:vAlign w:val="top"/>
          </w:tcPr>
          <w:p w14:paraId="69174327">
            <w:pPr>
              <w:rPr>
                <w:rFonts w:ascii="Arial"/>
                <w:sz w:val="21"/>
              </w:rPr>
            </w:pPr>
          </w:p>
        </w:tc>
        <w:tc>
          <w:tcPr>
            <w:tcW w:w="567" w:type="dxa"/>
            <w:vMerge w:val="continue"/>
            <w:tcBorders>
              <w:top w:val="nil"/>
            </w:tcBorders>
            <w:textDirection w:val="tbRlV"/>
            <w:vAlign w:val="top"/>
          </w:tcPr>
          <w:p w14:paraId="030B0576">
            <w:pPr>
              <w:rPr>
                <w:rFonts w:ascii="Arial"/>
                <w:sz w:val="21"/>
              </w:rPr>
            </w:pPr>
          </w:p>
        </w:tc>
        <w:tc>
          <w:tcPr>
            <w:tcW w:w="1134" w:type="dxa"/>
            <w:vAlign w:val="top"/>
          </w:tcPr>
          <w:p w14:paraId="553F94A0">
            <w:pPr>
              <w:pStyle w:val="6"/>
              <w:spacing w:before="64" w:line="177" w:lineRule="auto"/>
              <w:ind w:left="345" w:right="125" w:hanging="219"/>
            </w:pPr>
            <w:r>
              <w:rPr>
                <w:spacing w:val="-1"/>
              </w:rPr>
              <w:t>社会影响</w:t>
            </w:r>
            <w:r>
              <w:rPr>
                <w:spacing w:val="-2"/>
              </w:rPr>
              <w:t>程度</w:t>
            </w:r>
          </w:p>
        </w:tc>
        <w:tc>
          <w:tcPr>
            <w:tcW w:w="4081" w:type="dxa"/>
            <w:vAlign w:val="top"/>
          </w:tcPr>
          <w:p w14:paraId="31CE6686">
            <w:pPr>
              <w:pStyle w:val="6"/>
              <w:spacing w:before="204" w:line="201" w:lineRule="auto"/>
              <w:ind w:left="105"/>
            </w:pPr>
            <w:r>
              <w:rPr>
                <w:spacing w:val="-1"/>
              </w:rPr>
              <w:t>无社会影响或影响轻微</w:t>
            </w:r>
          </w:p>
        </w:tc>
        <w:tc>
          <w:tcPr>
            <w:tcW w:w="4079" w:type="dxa"/>
            <w:vAlign w:val="top"/>
          </w:tcPr>
          <w:p w14:paraId="14D808C5">
            <w:pPr>
              <w:pStyle w:val="6"/>
              <w:spacing w:before="204" w:line="201" w:lineRule="auto"/>
              <w:ind w:left="108"/>
            </w:pPr>
            <w:r>
              <w:rPr>
                <w:spacing w:val="-1"/>
              </w:rPr>
              <w:t>造成一定社会影响</w:t>
            </w:r>
          </w:p>
        </w:tc>
        <w:tc>
          <w:tcPr>
            <w:tcW w:w="4085" w:type="dxa"/>
            <w:vAlign w:val="top"/>
          </w:tcPr>
          <w:p w14:paraId="45F127C6">
            <w:pPr>
              <w:pStyle w:val="6"/>
              <w:spacing w:before="204" w:line="201" w:lineRule="auto"/>
              <w:ind w:left="111"/>
            </w:pPr>
            <w:r>
              <w:rPr>
                <w:spacing w:val="-1"/>
              </w:rPr>
              <w:t>造成较大社会影响</w:t>
            </w:r>
          </w:p>
        </w:tc>
      </w:tr>
    </w:tbl>
    <w:p w14:paraId="43001C3A">
      <w:pPr>
        <w:rPr>
          <w:rFonts w:ascii="Arial"/>
          <w:sz w:val="21"/>
        </w:rPr>
      </w:pPr>
    </w:p>
    <w:p w14:paraId="49015517">
      <w:pPr>
        <w:rPr>
          <w:rFonts w:ascii="Arial" w:hAnsi="Arial" w:eastAsia="Arial" w:cs="Arial"/>
          <w:sz w:val="21"/>
          <w:szCs w:val="21"/>
        </w:rPr>
        <w:sectPr>
          <w:footerReference r:id="rId58" w:type="default"/>
          <w:pgSz w:w="16839" w:h="11906"/>
          <w:pgMar w:top="1012" w:right="1157" w:bottom="1302" w:left="1156" w:header="0" w:footer="974" w:gutter="0"/>
          <w:cols w:space="720" w:num="1"/>
        </w:sectPr>
      </w:pPr>
    </w:p>
    <w:p w14:paraId="5EB5F648">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7A8A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381EA8C4">
            <w:pPr>
              <w:rPr>
                <w:rFonts w:ascii="Arial"/>
                <w:sz w:val="21"/>
              </w:rPr>
            </w:pPr>
          </w:p>
        </w:tc>
        <w:tc>
          <w:tcPr>
            <w:tcW w:w="1700" w:type="dxa"/>
            <w:vAlign w:val="top"/>
          </w:tcPr>
          <w:p w14:paraId="026E0C21">
            <w:pPr>
              <w:spacing w:line="257" w:lineRule="auto"/>
              <w:rPr>
                <w:rFonts w:ascii="Arial"/>
                <w:sz w:val="21"/>
              </w:rPr>
            </w:pPr>
          </w:p>
          <w:p w14:paraId="2EB7CBA0">
            <w:pPr>
              <w:spacing w:line="257" w:lineRule="auto"/>
              <w:rPr>
                <w:rFonts w:ascii="Arial"/>
                <w:sz w:val="21"/>
              </w:rPr>
            </w:pPr>
          </w:p>
          <w:p w14:paraId="7AEA7FED">
            <w:pPr>
              <w:spacing w:line="257" w:lineRule="auto"/>
              <w:rPr>
                <w:rFonts w:ascii="Arial"/>
                <w:sz w:val="21"/>
              </w:rPr>
            </w:pPr>
          </w:p>
          <w:p w14:paraId="0FBF34D2">
            <w:pPr>
              <w:pStyle w:val="6"/>
              <w:spacing w:before="94" w:line="202" w:lineRule="auto"/>
              <w:ind w:left="408"/>
            </w:pPr>
            <w:r>
              <w:rPr>
                <w:b/>
                <w:bCs/>
                <w:spacing w:val="-1"/>
              </w:rPr>
              <w:t>裁量基准</w:t>
            </w:r>
          </w:p>
        </w:tc>
        <w:tc>
          <w:tcPr>
            <w:tcW w:w="4081" w:type="dxa"/>
            <w:vAlign w:val="top"/>
          </w:tcPr>
          <w:p w14:paraId="77B1DE24">
            <w:pPr>
              <w:pStyle w:val="6"/>
              <w:spacing w:before="311" w:line="179" w:lineRule="auto"/>
              <w:ind w:left="127"/>
            </w:pPr>
            <w:r>
              <w:rPr>
                <w:rFonts w:ascii="Arial" w:hAnsi="Arial" w:eastAsia="Arial" w:cs="Arial"/>
              </w:rPr>
              <w:t>1.</w:t>
            </w:r>
            <w:r>
              <w:t>责令改正；</w:t>
            </w:r>
          </w:p>
          <w:p w14:paraId="240F5423">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4740A869">
            <w:pPr>
              <w:pStyle w:val="6"/>
              <w:spacing w:before="311" w:line="179" w:lineRule="auto"/>
              <w:ind w:left="129"/>
            </w:pPr>
            <w:r>
              <w:rPr>
                <w:rFonts w:ascii="Arial" w:hAnsi="Arial" w:eastAsia="Arial" w:cs="Arial"/>
              </w:rPr>
              <w:t>1.</w:t>
            </w:r>
            <w:r>
              <w:t>责令改正；</w:t>
            </w:r>
          </w:p>
          <w:p w14:paraId="7318F3A5">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400D58ED">
            <w:pPr>
              <w:pStyle w:val="6"/>
              <w:spacing w:before="30" w:line="179" w:lineRule="auto"/>
              <w:ind w:left="131"/>
            </w:pPr>
            <w:r>
              <w:rPr>
                <w:rFonts w:ascii="Arial" w:hAnsi="Arial" w:eastAsia="Arial" w:cs="Arial"/>
              </w:rPr>
              <w:t>1.</w:t>
            </w:r>
            <w:r>
              <w:t>责令改正；</w:t>
            </w:r>
          </w:p>
          <w:p w14:paraId="255AFC6B">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700FFBAA">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1FF3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6815086E">
            <w:pPr>
              <w:rPr>
                <w:rFonts w:ascii="Arial"/>
                <w:sz w:val="21"/>
              </w:rPr>
            </w:pPr>
          </w:p>
        </w:tc>
        <w:tc>
          <w:tcPr>
            <w:tcW w:w="1700" w:type="dxa"/>
            <w:vAlign w:val="top"/>
          </w:tcPr>
          <w:p w14:paraId="22B90866">
            <w:pPr>
              <w:pStyle w:val="6"/>
              <w:spacing w:before="175" w:line="202" w:lineRule="auto"/>
              <w:ind w:left="629"/>
            </w:pPr>
            <w:r>
              <w:rPr>
                <w:b/>
                <w:bCs/>
                <w:spacing w:val="-2"/>
              </w:rPr>
              <w:t>备注</w:t>
            </w:r>
          </w:p>
        </w:tc>
        <w:tc>
          <w:tcPr>
            <w:tcW w:w="12246" w:type="dxa"/>
            <w:gridSpan w:val="3"/>
            <w:vAlign w:val="top"/>
          </w:tcPr>
          <w:p w14:paraId="51C36759">
            <w:pPr>
              <w:rPr>
                <w:rFonts w:ascii="Arial"/>
                <w:sz w:val="21"/>
              </w:rPr>
            </w:pPr>
          </w:p>
        </w:tc>
      </w:tr>
    </w:tbl>
    <w:p w14:paraId="51634CB4">
      <w:pPr>
        <w:rPr>
          <w:rFonts w:ascii="Arial"/>
          <w:sz w:val="21"/>
        </w:rPr>
      </w:pPr>
    </w:p>
    <w:p w14:paraId="3B0CA51A">
      <w:pPr>
        <w:rPr>
          <w:rFonts w:ascii="Arial" w:hAnsi="Arial" w:eastAsia="Arial" w:cs="Arial"/>
          <w:sz w:val="21"/>
          <w:szCs w:val="21"/>
        </w:rPr>
        <w:sectPr>
          <w:footerReference r:id="rId59" w:type="default"/>
          <w:pgSz w:w="16839" w:h="11906"/>
          <w:pgMar w:top="1012" w:right="1157" w:bottom="1307" w:left="1156" w:header="0" w:footer="975" w:gutter="0"/>
          <w:cols w:space="720" w:num="1"/>
        </w:sectPr>
      </w:pPr>
    </w:p>
    <w:p w14:paraId="35DD02FE">
      <w:pPr>
        <w:spacing w:before="101"/>
      </w:pPr>
    </w:p>
    <w:p w14:paraId="0EECAED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D19A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8705EE9">
            <w:pPr>
              <w:rPr>
                <w:rFonts w:ascii="Arial"/>
                <w:sz w:val="21"/>
              </w:rPr>
            </w:pPr>
          </w:p>
          <w:p w14:paraId="3E2C67DC">
            <w:pPr>
              <w:rPr>
                <w:rFonts w:ascii="Arial"/>
                <w:sz w:val="21"/>
              </w:rPr>
            </w:pPr>
          </w:p>
          <w:p w14:paraId="18B48AB6">
            <w:pPr>
              <w:rPr>
                <w:rFonts w:ascii="Arial"/>
                <w:sz w:val="21"/>
              </w:rPr>
            </w:pPr>
          </w:p>
          <w:p w14:paraId="0A6BE050">
            <w:pPr>
              <w:rPr>
                <w:rFonts w:ascii="Arial"/>
                <w:sz w:val="21"/>
              </w:rPr>
            </w:pPr>
          </w:p>
          <w:p w14:paraId="5141D21D">
            <w:pPr>
              <w:rPr>
                <w:rFonts w:ascii="Arial"/>
                <w:sz w:val="21"/>
              </w:rPr>
            </w:pPr>
          </w:p>
          <w:p w14:paraId="7308907D">
            <w:pPr>
              <w:rPr>
                <w:rFonts w:ascii="Arial"/>
                <w:sz w:val="21"/>
              </w:rPr>
            </w:pPr>
          </w:p>
          <w:p w14:paraId="76BCD548">
            <w:pPr>
              <w:rPr>
                <w:rFonts w:ascii="Arial"/>
                <w:sz w:val="21"/>
              </w:rPr>
            </w:pPr>
          </w:p>
          <w:p w14:paraId="5ACB56A9">
            <w:pPr>
              <w:spacing w:line="241" w:lineRule="auto"/>
              <w:rPr>
                <w:rFonts w:ascii="Arial"/>
                <w:sz w:val="21"/>
              </w:rPr>
            </w:pPr>
          </w:p>
          <w:p w14:paraId="22A8DFE5">
            <w:pPr>
              <w:spacing w:line="241" w:lineRule="auto"/>
              <w:rPr>
                <w:rFonts w:ascii="Arial"/>
                <w:sz w:val="21"/>
              </w:rPr>
            </w:pPr>
          </w:p>
          <w:p w14:paraId="3A0B10C4">
            <w:pPr>
              <w:spacing w:line="241" w:lineRule="auto"/>
              <w:rPr>
                <w:rFonts w:ascii="Arial"/>
                <w:sz w:val="21"/>
              </w:rPr>
            </w:pPr>
          </w:p>
          <w:p w14:paraId="7956F530">
            <w:pPr>
              <w:spacing w:line="241" w:lineRule="auto"/>
              <w:rPr>
                <w:rFonts w:ascii="Arial"/>
                <w:sz w:val="21"/>
              </w:rPr>
            </w:pPr>
          </w:p>
          <w:p w14:paraId="3E0FC321">
            <w:pPr>
              <w:spacing w:line="241" w:lineRule="auto"/>
              <w:rPr>
                <w:rFonts w:ascii="Arial"/>
                <w:sz w:val="21"/>
              </w:rPr>
            </w:pPr>
          </w:p>
          <w:p w14:paraId="17E56D5A">
            <w:pPr>
              <w:spacing w:line="241" w:lineRule="auto"/>
              <w:rPr>
                <w:rFonts w:ascii="Arial"/>
                <w:sz w:val="21"/>
              </w:rPr>
            </w:pPr>
          </w:p>
          <w:p w14:paraId="5B9D5137">
            <w:pPr>
              <w:spacing w:line="241" w:lineRule="auto"/>
              <w:rPr>
                <w:rFonts w:ascii="Arial"/>
                <w:sz w:val="21"/>
              </w:rPr>
            </w:pPr>
          </w:p>
          <w:p w14:paraId="17CE8D09">
            <w:pPr>
              <w:pStyle w:val="6"/>
              <w:spacing w:before="94" w:line="166" w:lineRule="auto"/>
              <w:ind w:left="235"/>
            </w:pPr>
            <w:r>
              <w:t>9</w:t>
            </w:r>
          </w:p>
        </w:tc>
        <w:tc>
          <w:tcPr>
            <w:tcW w:w="1701" w:type="dxa"/>
            <w:gridSpan w:val="2"/>
            <w:vAlign w:val="top"/>
          </w:tcPr>
          <w:p w14:paraId="1864FB68">
            <w:pPr>
              <w:pStyle w:val="6"/>
              <w:spacing w:before="175" w:line="201" w:lineRule="auto"/>
              <w:ind w:left="409"/>
            </w:pPr>
            <w:r>
              <w:rPr>
                <w:b/>
                <w:bCs/>
                <w:spacing w:val="-1"/>
              </w:rPr>
              <w:t>违法行为</w:t>
            </w:r>
          </w:p>
        </w:tc>
        <w:tc>
          <w:tcPr>
            <w:tcW w:w="12245" w:type="dxa"/>
            <w:gridSpan w:val="3"/>
            <w:vAlign w:val="top"/>
          </w:tcPr>
          <w:p w14:paraId="0615937C">
            <w:pPr>
              <w:pStyle w:val="6"/>
              <w:spacing w:before="176" w:line="201" w:lineRule="auto"/>
              <w:ind w:left="1503"/>
            </w:pPr>
            <w:r>
              <w:t>经营者侵害消费者人格尊严、侵犯消费者人身自由或者侵害消费者个人信息依法</w:t>
            </w:r>
            <w:r>
              <w:rPr>
                <w:spacing w:val="-1"/>
              </w:rPr>
              <w:t>得到保护的权利</w:t>
            </w:r>
          </w:p>
        </w:tc>
      </w:tr>
      <w:tr w14:paraId="70236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573" w:type="dxa"/>
            <w:vMerge w:val="continue"/>
            <w:tcBorders>
              <w:top w:val="nil"/>
              <w:bottom w:val="nil"/>
            </w:tcBorders>
            <w:vAlign w:val="top"/>
          </w:tcPr>
          <w:p w14:paraId="2E724DC3">
            <w:pPr>
              <w:rPr>
                <w:rFonts w:ascii="Arial"/>
                <w:sz w:val="21"/>
              </w:rPr>
            </w:pPr>
          </w:p>
        </w:tc>
        <w:tc>
          <w:tcPr>
            <w:tcW w:w="1701" w:type="dxa"/>
            <w:gridSpan w:val="2"/>
            <w:vAlign w:val="top"/>
          </w:tcPr>
          <w:p w14:paraId="4F057E00">
            <w:pPr>
              <w:spacing w:line="253" w:lineRule="auto"/>
              <w:rPr>
                <w:rFonts w:ascii="Arial"/>
                <w:sz w:val="21"/>
              </w:rPr>
            </w:pPr>
          </w:p>
          <w:p w14:paraId="301A7993">
            <w:pPr>
              <w:spacing w:line="254" w:lineRule="auto"/>
              <w:rPr>
                <w:rFonts w:ascii="Arial"/>
                <w:sz w:val="21"/>
              </w:rPr>
            </w:pPr>
          </w:p>
          <w:p w14:paraId="42DBC030">
            <w:pPr>
              <w:pStyle w:val="6"/>
              <w:spacing w:before="95" w:line="201" w:lineRule="auto"/>
              <w:ind w:left="408"/>
            </w:pPr>
            <w:r>
              <w:rPr>
                <w:b/>
                <w:bCs/>
                <w:spacing w:val="-1"/>
              </w:rPr>
              <w:t>处罚依据</w:t>
            </w:r>
          </w:p>
        </w:tc>
        <w:tc>
          <w:tcPr>
            <w:tcW w:w="12245" w:type="dxa"/>
            <w:gridSpan w:val="3"/>
            <w:vAlign w:val="top"/>
          </w:tcPr>
          <w:p w14:paraId="236F464D">
            <w:pPr>
              <w:pStyle w:val="6"/>
              <w:spacing w:before="44" w:line="176" w:lineRule="auto"/>
              <w:ind w:left="104" w:right="106" w:hanging="20"/>
              <w:jc w:val="both"/>
            </w:pPr>
            <w:r>
              <w:rPr>
                <w:b/>
                <w:bCs/>
              </w:rPr>
              <w:t>《中华人民共和国消费者权益保护法》第五十六条第一款第九项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t>有违法所得的，处以五十万元以下的罚款；情节严重的，责令停业整顿、吊</w:t>
            </w:r>
            <w:r>
              <w:rPr>
                <w:spacing w:val="-1"/>
              </w:rPr>
              <w:t>销营业执照</w:t>
            </w:r>
            <w:r>
              <w:rPr>
                <w:rFonts w:hint="eastAsia"/>
                <w:spacing w:val="-1"/>
                <w:lang w:eastAsia="zh-CN"/>
              </w:rPr>
              <w:t>：（</w:t>
            </w:r>
            <w:r>
              <w:rPr>
                <w:spacing w:val="-1"/>
              </w:rPr>
              <w:t>九</w:t>
            </w:r>
            <w:r>
              <w:rPr>
                <w:rFonts w:hint="eastAsia"/>
                <w:spacing w:val="-1"/>
                <w:lang w:eastAsia="zh-CN"/>
              </w:rPr>
              <w:t>）</w:t>
            </w:r>
            <w:r>
              <w:rPr>
                <w:spacing w:val="-1"/>
              </w:rPr>
              <w:t>侵害消费者人格尊严、侵犯消费</w:t>
            </w:r>
            <w:r>
              <w:t>者人身自由或者侵害消费者个人信息依法得到保护的权利</w:t>
            </w:r>
            <w:r>
              <w:rPr>
                <w:spacing w:val="-1"/>
              </w:rPr>
              <w:t>的。</w:t>
            </w:r>
          </w:p>
        </w:tc>
      </w:tr>
      <w:tr w14:paraId="43AC6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1124562">
            <w:pPr>
              <w:rPr>
                <w:rFonts w:ascii="Arial"/>
                <w:sz w:val="21"/>
              </w:rPr>
            </w:pPr>
          </w:p>
        </w:tc>
        <w:tc>
          <w:tcPr>
            <w:tcW w:w="1701" w:type="dxa"/>
            <w:gridSpan w:val="2"/>
            <w:vAlign w:val="top"/>
          </w:tcPr>
          <w:p w14:paraId="463DF25F">
            <w:pPr>
              <w:pStyle w:val="6"/>
              <w:spacing w:before="172" w:line="201" w:lineRule="auto"/>
              <w:ind w:left="408"/>
            </w:pPr>
            <w:r>
              <w:rPr>
                <w:b/>
                <w:bCs/>
                <w:spacing w:val="-1"/>
              </w:rPr>
              <w:t>裁量等级</w:t>
            </w:r>
          </w:p>
        </w:tc>
        <w:tc>
          <w:tcPr>
            <w:tcW w:w="4081" w:type="dxa"/>
            <w:vAlign w:val="top"/>
          </w:tcPr>
          <w:p w14:paraId="7E41808C">
            <w:pPr>
              <w:pStyle w:val="6"/>
              <w:spacing w:before="171" w:line="202" w:lineRule="auto"/>
              <w:ind w:left="1817"/>
            </w:pPr>
            <w:r>
              <w:t>从轻</w:t>
            </w:r>
          </w:p>
        </w:tc>
        <w:tc>
          <w:tcPr>
            <w:tcW w:w="4079" w:type="dxa"/>
            <w:vAlign w:val="top"/>
          </w:tcPr>
          <w:p w14:paraId="37814D84">
            <w:pPr>
              <w:pStyle w:val="6"/>
              <w:spacing w:before="171" w:line="202" w:lineRule="auto"/>
              <w:ind w:left="1822"/>
            </w:pPr>
            <w:r>
              <w:rPr>
                <w:spacing w:val="-2"/>
              </w:rPr>
              <w:t>一般</w:t>
            </w:r>
          </w:p>
        </w:tc>
        <w:tc>
          <w:tcPr>
            <w:tcW w:w="4085" w:type="dxa"/>
            <w:vAlign w:val="top"/>
          </w:tcPr>
          <w:p w14:paraId="00B9DA17">
            <w:pPr>
              <w:pStyle w:val="6"/>
              <w:spacing w:before="171" w:line="203" w:lineRule="auto"/>
              <w:ind w:left="1822"/>
            </w:pPr>
            <w:r>
              <w:t>从重</w:t>
            </w:r>
          </w:p>
        </w:tc>
      </w:tr>
      <w:tr w14:paraId="5FDD4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4BFFC94">
            <w:pPr>
              <w:rPr>
                <w:rFonts w:ascii="Arial"/>
                <w:sz w:val="21"/>
              </w:rPr>
            </w:pPr>
          </w:p>
        </w:tc>
        <w:tc>
          <w:tcPr>
            <w:tcW w:w="1701" w:type="dxa"/>
            <w:gridSpan w:val="2"/>
            <w:vAlign w:val="top"/>
          </w:tcPr>
          <w:p w14:paraId="7F1E06E6">
            <w:pPr>
              <w:pStyle w:val="6"/>
              <w:spacing w:before="173" w:line="201" w:lineRule="auto"/>
              <w:ind w:left="407"/>
            </w:pPr>
            <w:r>
              <w:rPr>
                <w:b/>
                <w:bCs/>
                <w:spacing w:val="-1"/>
              </w:rPr>
              <w:t>适用情形</w:t>
            </w:r>
          </w:p>
        </w:tc>
        <w:tc>
          <w:tcPr>
            <w:tcW w:w="4081" w:type="dxa"/>
            <w:vAlign w:val="top"/>
          </w:tcPr>
          <w:p w14:paraId="1B8D0DB6">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1079C370">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97787F3">
            <w:pPr>
              <w:pStyle w:val="6"/>
              <w:spacing w:before="30" w:line="169" w:lineRule="auto"/>
              <w:ind w:left="110" w:right="106" w:firstLine="9"/>
            </w:pPr>
            <w:r>
              <w:rPr>
                <w:spacing w:val="-6"/>
              </w:rPr>
              <w:t>总局《指导意见》第十五条、第十六条规</w:t>
            </w:r>
            <w:r>
              <w:rPr>
                <w:spacing w:val="-1"/>
              </w:rPr>
              <w:t>定的情形</w:t>
            </w:r>
          </w:p>
        </w:tc>
      </w:tr>
      <w:tr w14:paraId="21E50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bottom w:val="nil"/>
            </w:tcBorders>
            <w:vAlign w:val="top"/>
          </w:tcPr>
          <w:p w14:paraId="7C679854">
            <w:pPr>
              <w:rPr>
                <w:rFonts w:ascii="Arial"/>
                <w:sz w:val="21"/>
              </w:rPr>
            </w:pPr>
          </w:p>
        </w:tc>
        <w:tc>
          <w:tcPr>
            <w:tcW w:w="567" w:type="dxa"/>
            <w:vMerge w:val="restart"/>
            <w:tcBorders>
              <w:bottom w:val="nil"/>
            </w:tcBorders>
            <w:textDirection w:val="tbRlV"/>
            <w:vAlign w:val="top"/>
          </w:tcPr>
          <w:p w14:paraId="2361B193">
            <w:pPr>
              <w:pStyle w:val="6"/>
              <w:spacing w:before="174" w:line="180" w:lineRule="auto"/>
              <w:ind w:left="1156"/>
            </w:pPr>
            <w:r>
              <w:rPr>
                <w:b/>
                <w:bCs/>
                <w:spacing w:val="54"/>
              </w:rPr>
              <w:t>裁量参考因素</w:t>
            </w:r>
          </w:p>
        </w:tc>
        <w:tc>
          <w:tcPr>
            <w:tcW w:w="1134" w:type="dxa"/>
            <w:vAlign w:val="top"/>
          </w:tcPr>
          <w:p w14:paraId="12D70CAD">
            <w:pPr>
              <w:pStyle w:val="6"/>
              <w:spacing w:before="61" w:line="177" w:lineRule="auto"/>
              <w:ind w:left="237" w:right="125" w:hanging="108"/>
            </w:pPr>
            <w:r>
              <w:rPr>
                <w:spacing w:val="-2"/>
              </w:rPr>
              <w:t>涉案产品风险性</w:t>
            </w:r>
          </w:p>
        </w:tc>
        <w:tc>
          <w:tcPr>
            <w:tcW w:w="4081" w:type="dxa"/>
            <w:vAlign w:val="top"/>
          </w:tcPr>
          <w:p w14:paraId="402BBB6B">
            <w:pPr>
              <w:pStyle w:val="6"/>
              <w:spacing w:before="201" w:line="201" w:lineRule="auto"/>
              <w:ind w:left="105"/>
            </w:pPr>
            <w:r>
              <w:rPr>
                <w:spacing w:val="-1"/>
              </w:rPr>
              <w:t>所侵犯的消费者权利对消费者轻微影响</w:t>
            </w:r>
          </w:p>
        </w:tc>
        <w:tc>
          <w:tcPr>
            <w:tcW w:w="4079" w:type="dxa"/>
            <w:vAlign w:val="top"/>
          </w:tcPr>
          <w:p w14:paraId="40FB9649">
            <w:pPr>
              <w:pStyle w:val="6"/>
              <w:spacing w:before="201" w:line="201" w:lineRule="auto"/>
              <w:ind w:left="107"/>
            </w:pPr>
            <w:r>
              <w:rPr>
                <w:spacing w:val="-1"/>
              </w:rPr>
              <w:t>所侵犯的消费者权利对消费</w:t>
            </w:r>
            <w:r>
              <w:rPr>
                <w:rFonts w:hint="eastAsia"/>
                <w:spacing w:val="-1"/>
                <w:lang w:eastAsia="zh-CN"/>
              </w:rPr>
              <w:t>者有</w:t>
            </w:r>
            <w:r>
              <w:rPr>
                <w:spacing w:val="-1"/>
              </w:rPr>
              <w:t>一定影响</w:t>
            </w:r>
          </w:p>
        </w:tc>
        <w:tc>
          <w:tcPr>
            <w:tcW w:w="4085" w:type="dxa"/>
            <w:vAlign w:val="top"/>
          </w:tcPr>
          <w:p w14:paraId="1C6DC66B">
            <w:pPr>
              <w:pStyle w:val="6"/>
              <w:spacing w:before="61" w:line="177" w:lineRule="auto"/>
              <w:ind w:left="123" w:right="231" w:hanging="13"/>
            </w:pPr>
            <w:r>
              <w:rPr>
                <w:spacing w:val="-1"/>
              </w:rPr>
              <w:t>所侵犯的消费者权利对消费者有较大影</w:t>
            </w:r>
            <w:r>
              <w:t>响</w:t>
            </w:r>
          </w:p>
        </w:tc>
      </w:tr>
      <w:tr w14:paraId="13F4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3" w:type="dxa"/>
            <w:vMerge w:val="continue"/>
            <w:tcBorders>
              <w:top w:val="nil"/>
              <w:bottom w:val="nil"/>
            </w:tcBorders>
            <w:vAlign w:val="top"/>
          </w:tcPr>
          <w:p w14:paraId="7687EC3A">
            <w:pPr>
              <w:rPr>
                <w:rFonts w:ascii="Arial"/>
                <w:sz w:val="21"/>
              </w:rPr>
            </w:pPr>
          </w:p>
        </w:tc>
        <w:tc>
          <w:tcPr>
            <w:tcW w:w="567" w:type="dxa"/>
            <w:vMerge w:val="continue"/>
            <w:tcBorders>
              <w:top w:val="nil"/>
              <w:bottom w:val="nil"/>
            </w:tcBorders>
            <w:textDirection w:val="tbRlV"/>
            <w:vAlign w:val="top"/>
          </w:tcPr>
          <w:p w14:paraId="71879522">
            <w:pPr>
              <w:rPr>
                <w:rFonts w:ascii="Arial"/>
                <w:sz w:val="21"/>
              </w:rPr>
            </w:pPr>
          </w:p>
        </w:tc>
        <w:tc>
          <w:tcPr>
            <w:tcW w:w="1134" w:type="dxa"/>
            <w:vAlign w:val="top"/>
          </w:tcPr>
          <w:p w14:paraId="1AD80A7C">
            <w:pPr>
              <w:pStyle w:val="6"/>
              <w:spacing w:before="62" w:line="177" w:lineRule="auto"/>
              <w:ind w:left="127" w:right="125"/>
            </w:pPr>
            <w:r>
              <w:rPr>
                <w:spacing w:val="-2"/>
              </w:rPr>
              <w:t>违法行为持续情况</w:t>
            </w:r>
          </w:p>
        </w:tc>
        <w:tc>
          <w:tcPr>
            <w:tcW w:w="4081" w:type="dxa"/>
            <w:vAlign w:val="top"/>
          </w:tcPr>
          <w:p w14:paraId="163D8AFC">
            <w:pPr>
              <w:pStyle w:val="6"/>
              <w:spacing w:before="201"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005B0660">
            <w:pPr>
              <w:pStyle w:val="6"/>
              <w:spacing w:before="201"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362371EA">
            <w:pPr>
              <w:pStyle w:val="6"/>
              <w:spacing w:before="62" w:line="177"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4761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01F21260">
            <w:pPr>
              <w:rPr>
                <w:rFonts w:ascii="Arial"/>
                <w:sz w:val="21"/>
              </w:rPr>
            </w:pPr>
          </w:p>
        </w:tc>
        <w:tc>
          <w:tcPr>
            <w:tcW w:w="567" w:type="dxa"/>
            <w:vMerge w:val="continue"/>
            <w:tcBorders>
              <w:top w:val="nil"/>
              <w:bottom w:val="nil"/>
            </w:tcBorders>
            <w:textDirection w:val="tbRlV"/>
            <w:vAlign w:val="top"/>
          </w:tcPr>
          <w:p w14:paraId="6095AFE7">
            <w:pPr>
              <w:rPr>
                <w:rFonts w:ascii="Arial"/>
                <w:sz w:val="21"/>
              </w:rPr>
            </w:pPr>
          </w:p>
        </w:tc>
        <w:tc>
          <w:tcPr>
            <w:tcW w:w="1134" w:type="dxa"/>
            <w:vAlign w:val="top"/>
          </w:tcPr>
          <w:p w14:paraId="396FD6B1">
            <w:pPr>
              <w:spacing w:line="354" w:lineRule="auto"/>
              <w:rPr>
                <w:rFonts w:ascii="Arial"/>
                <w:sz w:val="21"/>
              </w:rPr>
            </w:pPr>
          </w:p>
          <w:p w14:paraId="4FF9C2E7">
            <w:pPr>
              <w:pStyle w:val="6"/>
              <w:spacing w:before="95" w:line="189" w:lineRule="auto"/>
              <w:ind w:left="127" w:right="125"/>
            </w:pPr>
            <w:r>
              <w:rPr>
                <w:spacing w:val="-2"/>
              </w:rPr>
              <w:t>违法行为</w:t>
            </w:r>
            <w:r>
              <w:rPr>
                <w:spacing w:val="-1"/>
              </w:rPr>
              <w:t>危害程度</w:t>
            </w:r>
          </w:p>
        </w:tc>
        <w:tc>
          <w:tcPr>
            <w:tcW w:w="4081" w:type="dxa"/>
            <w:vAlign w:val="top"/>
          </w:tcPr>
          <w:p w14:paraId="1BE6D4A3">
            <w:pPr>
              <w:pStyle w:val="6"/>
              <w:spacing w:before="33" w:line="173" w:lineRule="auto"/>
              <w:ind w:left="105" w:right="104" w:firstLine="1"/>
            </w:pPr>
            <w:r>
              <w:rPr>
                <w:spacing w:val="-6"/>
              </w:rPr>
              <w:t>侵害消费者人格尊严、侵犯消费者人身自由时间较短，涉及面较小的，或者侵害消费者个人信息依法得到保护的权利，涉及</w:t>
            </w:r>
            <w:r>
              <w:rPr>
                <w:spacing w:val="-4"/>
              </w:rPr>
              <w:t>个人信息数较少的（涉及个人信息数&lt;</w:t>
            </w:r>
            <w:r>
              <w:rPr>
                <w:rFonts w:ascii="Arial" w:hAnsi="Arial" w:eastAsia="Arial" w:cs="Arial"/>
                <w:spacing w:val="7"/>
              </w:rPr>
              <w:t>50</w:t>
            </w:r>
            <w:r>
              <w:rPr>
                <w:spacing w:val="7"/>
              </w:rPr>
              <w:t>条）</w:t>
            </w:r>
          </w:p>
        </w:tc>
        <w:tc>
          <w:tcPr>
            <w:tcW w:w="4079" w:type="dxa"/>
            <w:vAlign w:val="top"/>
          </w:tcPr>
          <w:p w14:paraId="08370E13">
            <w:pPr>
              <w:pStyle w:val="6"/>
              <w:spacing w:before="33" w:line="173" w:lineRule="auto"/>
              <w:ind w:left="106" w:right="103" w:firstLine="1"/>
              <w:jc w:val="both"/>
            </w:pPr>
            <w:r>
              <w:rPr>
                <w:spacing w:val="-6"/>
              </w:rPr>
              <w:t>侵害消费者人格尊严、侵犯消费者人身自由时间较长，涉及面较大的，或者侵害消费者个人信息依法得到保护的权利，涉及</w:t>
            </w:r>
            <w:r>
              <w:rPr>
                <w:spacing w:val="1"/>
              </w:rPr>
              <w:t>个人信息数较大的（</w:t>
            </w:r>
            <w:r>
              <w:rPr>
                <w:rFonts w:ascii="Arial" w:hAnsi="Arial" w:eastAsia="Arial" w:cs="Arial"/>
                <w:spacing w:val="1"/>
              </w:rPr>
              <w:t>50</w:t>
            </w:r>
            <w:r>
              <w:rPr>
                <w:spacing w:val="1"/>
              </w:rPr>
              <w:t>条＜涉及个人信</w:t>
            </w:r>
            <w:r>
              <w:rPr>
                <w:spacing w:val="7"/>
              </w:rPr>
              <w:t>息数＜</w:t>
            </w:r>
            <w:r>
              <w:rPr>
                <w:rFonts w:ascii="Arial" w:hAnsi="Arial" w:eastAsia="Arial" w:cs="Arial"/>
                <w:spacing w:val="7"/>
              </w:rPr>
              <w:t>1000</w:t>
            </w:r>
            <w:r>
              <w:rPr>
                <w:spacing w:val="7"/>
              </w:rPr>
              <w:t>条）</w:t>
            </w:r>
          </w:p>
        </w:tc>
        <w:tc>
          <w:tcPr>
            <w:tcW w:w="4085" w:type="dxa"/>
            <w:vAlign w:val="top"/>
          </w:tcPr>
          <w:p w14:paraId="79AF6C09">
            <w:pPr>
              <w:pStyle w:val="6"/>
              <w:spacing w:before="29" w:line="178" w:lineRule="auto"/>
              <w:ind w:left="109" w:right="106" w:firstLine="1"/>
              <w:rPr>
                <w:rFonts w:ascii="Arial" w:hAnsi="Arial" w:eastAsia="Arial" w:cs="Arial"/>
              </w:rPr>
            </w:pPr>
            <w:r>
              <w:rPr>
                <w:spacing w:val="-6"/>
              </w:rPr>
              <w:t>侵害消费者人格尊严、侵犯消费者人身自由时间长，涉及面大的，或者侵害消费者个人信息依法得到保护的权利，涉及个人</w:t>
            </w:r>
            <w:r>
              <w:rPr>
                <w:spacing w:val="9"/>
              </w:rPr>
              <w:t>信息数多的（涉及个人信息数≧</w:t>
            </w:r>
            <w:r>
              <w:rPr>
                <w:rFonts w:ascii="Arial" w:hAnsi="Arial" w:eastAsia="Arial" w:cs="Arial"/>
                <w:spacing w:val="9"/>
              </w:rPr>
              <w:t>1000</w:t>
            </w:r>
          </w:p>
          <w:p w14:paraId="1A03DC0D">
            <w:pPr>
              <w:pStyle w:val="6"/>
              <w:spacing w:line="244" w:lineRule="exact"/>
              <w:ind w:left="112"/>
            </w:pPr>
            <w:r>
              <w:rPr>
                <w:spacing w:val="2"/>
              </w:rPr>
              <w:t>条）</w:t>
            </w:r>
          </w:p>
        </w:tc>
      </w:tr>
      <w:tr w14:paraId="0120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bottom w:val="nil"/>
            </w:tcBorders>
            <w:vAlign w:val="top"/>
          </w:tcPr>
          <w:p w14:paraId="33B33692">
            <w:pPr>
              <w:rPr>
                <w:rFonts w:ascii="Arial"/>
                <w:sz w:val="21"/>
              </w:rPr>
            </w:pPr>
          </w:p>
        </w:tc>
        <w:tc>
          <w:tcPr>
            <w:tcW w:w="567" w:type="dxa"/>
            <w:vMerge w:val="continue"/>
            <w:tcBorders>
              <w:top w:val="nil"/>
              <w:bottom w:val="nil"/>
            </w:tcBorders>
            <w:textDirection w:val="tbRlV"/>
            <w:vAlign w:val="top"/>
          </w:tcPr>
          <w:p w14:paraId="7BFDE1FD">
            <w:pPr>
              <w:rPr>
                <w:rFonts w:ascii="Arial"/>
                <w:sz w:val="21"/>
              </w:rPr>
            </w:pPr>
          </w:p>
        </w:tc>
        <w:tc>
          <w:tcPr>
            <w:tcW w:w="1134" w:type="dxa"/>
            <w:vAlign w:val="top"/>
          </w:tcPr>
          <w:p w14:paraId="1435F513">
            <w:pPr>
              <w:pStyle w:val="6"/>
              <w:spacing w:before="64" w:line="176" w:lineRule="auto"/>
              <w:ind w:left="127" w:right="125"/>
            </w:pPr>
            <w:r>
              <w:rPr>
                <w:spacing w:val="-2"/>
              </w:rPr>
              <w:t>违法行为</w:t>
            </w:r>
            <w:r>
              <w:rPr>
                <w:spacing w:val="-1"/>
              </w:rPr>
              <w:t>危害后果</w:t>
            </w:r>
          </w:p>
        </w:tc>
        <w:tc>
          <w:tcPr>
            <w:tcW w:w="4081" w:type="dxa"/>
            <w:vAlign w:val="top"/>
          </w:tcPr>
          <w:p w14:paraId="753E46F9">
            <w:pPr>
              <w:pStyle w:val="6"/>
              <w:spacing w:before="203" w:line="201" w:lineRule="auto"/>
              <w:ind w:left="107"/>
            </w:pPr>
            <w:r>
              <w:rPr>
                <w:spacing w:val="-1"/>
              </w:rPr>
              <w:t>未造成人体健康和人身、财产受损</w:t>
            </w:r>
          </w:p>
        </w:tc>
        <w:tc>
          <w:tcPr>
            <w:tcW w:w="4079" w:type="dxa"/>
            <w:vAlign w:val="top"/>
          </w:tcPr>
          <w:p w14:paraId="6B37338D">
            <w:pPr>
              <w:pStyle w:val="6"/>
              <w:spacing w:before="203" w:line="201" w:lineRule="auto"/>
              <w:ind w:left="108"/>
            </w:pPr>
            <w:r>
              <w:rPr>
                <w:spacing w:val="-1"/>
              </w:rPr>
              <w:t>造成轻微人体健康和人身、财产受损</w:t>
            </w:r>
          </w:p>
        </w:tc>
        <w:tc>
          <w:tcPr>
            <w:tcW w:w="4085" w:type="dxa"/>
            <w:vAlign w:val="top"/>
          </w:tcPr>
          <w:p w14:paraId="12B6ECC5">
            <w:pPr>
              <w:pStyle w:val="6"/>
              <w:spacing w:before="203" w:line="201" w:lineRule="auto"/>
              <w:ind w:left="111"/>
            </w:pPr>
            <w:r>
              <w:rPr>
                <w:spacing w:val="-1"/>
              </w:rPr>
              <w:t>造成严重人体健康和人身、财产事故</w:t>
            </w:r>
          </w:p>
        </w:tc>
      </w:tr>
      <w:tr w14:paraId="7B36F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tcBorders>
            <w:vAlign w:val="top"/>
          </w:tcPr>
          <w:p w14:paraId="1C67B9CE">
            <w:pPr>
              <w:rPr>
                <w:rFonts w:ascii="Arial"/>
                <w:sz w:val="21"/>
              </w:rPr>
            </w:pPr>
          </w:p>
        </w:tc>
        <w:tc>
          <w:tcPr>
            <w:tcW w:w="567" w:type="dxa"/>
            <w:vMerge w:val="continue"/>
            <w:tcBorders>
              <w:top w:val="nil"/>
            </w:tcBorders>
            <w:textDirection w:val="tbRlV"/>
            <w:vAlign w:val="top"/>
          </w:tcPr>
          <w:p w14:paraId="0CBE3982">
            <w:pPr>
              <w:rPr>
                <w:rFonts w:ascii="Arial"/>
                <w:sz w:val="21"/>
              </w:rPr>
            </w:pPr>
          </w:p>
        </w:tc>
        <w:tc>
          <w:tcPr>
            <w:tcW w:w="1134" w:type="dxa"/>
            <w:vAlign w:val="top"/>
          </w:tcPr>
          <w:p w14:paraId="748DED29">
            <w:pPr>
              <w:pStyle w:val="6"/>
              <w:spacing w:before="64" w:line="177" w:lineRule="auto"/>
              <w:ind w:left="345" w:right="125" w:hanging="219"/>
            </w:pPr>
            <w:r>
              <w:rPr>
                <w:spacing w:val="-1"/>
              </w:rPr>
              <w:t>社会影响</w:t>
            </w:r>
            <w:r>
              <w:rPr>
                <w:spacing w:val="-2"/>
              </w:rPr>
              <w:t>程度</w:t>
            </w:r>
          </w:p>
        </w:tc>
        <w:tc>
          <w:tcPr>
            <w:tcW w:w="4081" w:type="dxa"/>
            <w:vAlign w:val="top"/>
          </w:tcPr>
          <w:p w14:paraId="2752722E">
            <w:pPr>
              <w:pStyle w:val="6"/>
              <w:spacing w:before="203" w:line="201" w:lineRule="auto"/>
              <w:ind w:left="105"/>
            </w:pPr>
            <w:r>
              <w:rPr>
                <w:spacing w:val="-1"/>
              </w:rPr>
              <w:t>无社会影响或影响轻微</w:t>
            </w:r>
          </w:p>
        </w:tc>
        <w:tc>
          <w:tcPr>
            <w:tcW w:w="4079" w:type="dxa"/>
            <w:vAlign w:val="top"/>
          </w:tcPr>
          <w:p w14:paraId="4A91CAC4">
            <w:pPr>
              <w:pStyle w:val="6"/>
              <w:spacing w:before="203" w:line="201" w:lineRule="auto"/>
              <w:ind w:left="108"/>
            </w:pPr>
            <w:r>
              <w:rPr>
                <w:spacing w:val="-1"/>
              </w:rPr>
              <w:t>造成一定社会影响</w:t>
            </w:r>
          </w:p>
        </w:tc>
        <w:tc>
          <w:tcPr>
            <w:tcW w:w="4085" w:type="dxa"/>
            <w:vAlign w:val="top"/>
          </w:tcPr>
          <w:p w14:paraId="0FE51F00">
            <w:pPr>
              <w:pStyle w:val="6"/>
              <w:spacing w:before="203" w:line="201" w:lineRule="auto"/>
              <w:ind w:left="111"/>
            </w:pPr>
            <w:r>
              <w:rPr>
                <w:spacing w:val="-1"/>
              </w:rPr>
              <w:t>造成较大社会影响</w:t>
            </w:r>
          </w:p>
        </w:tc>
      </w:tr>
    </w:tbl>
    <w:p w14:paraId="6D0AE0F4">
      <w:pPr>
        <w:rPr>
          <w:rFonts w:ascii="Arial"/>
          <w:sz w:val="21"/>
        </w:rPr>
      </w:pPr>
    </w:p>
    <w:p w14:paraId="7221575A">
      <w:pPr>
        <w:rPr>
          <w:rFonts w:ascii="Arial" w:hAnsi="Arial" w:eastAsia="Arial" w:cs="Arial"/>
          <w:sz w:val="21"/>
          <w:szCs w:val="21"/>
        </w:rPr>
        <w:sectPr>
          <w:footerReference r:id="rId60" w:type="default"/>
          <w:pgSz w:w="16839" w:h="11906"/>
          <w:pgMar w:top="1012" w:right="1157" w:bottom="1307" w:left="1156" w:header="0" w:footer="975" w:gutter="0"/>
          <w:cols w:space="720" w:num="1"/>
        </w:sectPr>
      </w:pPr>
    </w:p>
    <w:p w14:paraId="14FBC5AA">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7D304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7BE3683B">
            <w:pPr>
              <w:rPr>
                <w:rFonts w:ascii="Arial"/>
                <w:sz w:val="21"/>
              </w:rPr>
            </w:pPr>
          </w:p>
        </w:tc>
        <w:tc>
          <w:tcPr>
            <w:tcW w:w="1700" w:type="dxa"/>
            <w:vAlign w:val="top"/>
          </w:tcPr>
          <w:p w14:paraId="4E35A37F">
            <w:pPr>
              <w:spacing w:line="257" w:lineRule="auto"/>
              <w:rPr>
                <w:rFonts w:ascii="Arial"/>
                <w:sz w:val="21"/>
              </w:rPr>
            </w:pPr>
          </w:p>
          <w:p w14:paraId="64831F37">
            <w:pPr>
              <w:spacing w:line="257" w:lineRule="auto"/>
              <w:rPr>
                <w:rFonts w:ascii="Arial"/>
                <w:sz w:val="21"/>
              </w:rPr>
            </w:pPr>
          </w:p>
          <w:p w14:paraId="5B36B567">
            <w:pPr>
              <w:spacing w:line="257" w:lineRule="auto"/>
              <w:rPr>
                <w:rFonts w:ascii="Arial"/>
                <w:sz w:val="21"/>
              </w:rPr>
            </w:pPr>
          </w:p>
          <w:p w14:paraId="7E031CA9">
            <w:pPr>
              <w:pStyle w:val="6"/>
              <w:spacing w:before="94" w:line="202" w:lineRule="auto"/>
              <w:ind w:left="408"/>
            </w:pPr>
            <w:r>
              <w:rPr>
                <w:b/>
                <w:bCs/>
                <w:spacing w:val="-1"/>
              </w:rPr>
              <w:t>裁量基准</w:t>
            </w:r>
          </w:p>
        </w:tc>
        <w:tc>
          <w:tcPr>
            <w:tcW w:w="4081" w:type="dxa"/>
            <w:vAlign w:val="top"/>
          </w:tcPr>
          <w:p w14:paraId="5D3827FB">
            <w:pPr>
              <w:pStyle w:val="6"/>
              <w:spacing w:before="311" w:line="179" w:lineRule="auto"/>
              <w:ind w:left="127"/>
            </w:pPr>
            <w:r>
              <w:rPr>
                <w:rFonts w:ascii="Arial" w:hAnsi="Arial" w:eastAsia="Arial" w:cs="Arial"/>
              </w:rPr>
              <w:t>1.</w:t>
            </w:r>
            <w:r>
              <w:t>责令改正；</w:t>
            </w:r>
          </w:p>
          <w:p w14:paraId="5C03CB21">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36FD2C89">
            <w:pPr>
              <w:pStyle w:val="6"/>
              <w:spacing w:before="311" w:line="179" w:lineRule="auto"/>
              <w:ind w:left="129"/>
            </w:pPr>
            <w:r>
              <w:rPr>
                <w:rFonts w:ascii="Arial" w:hAnsi="Arial" w:eastAsia="Arial" w:cs="Arial"/>
              </w:rPr>
              <w:t>1.</w:t>
            </w:r>
            <w:r>
              <w:t>责令改正；</w:t>
            </w:r>
          </w:p>
          <w:p w14:paraId="0755EA59">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4E9E92F4">
            <w:pPr>
              <w:pStyle w:val="6"/>
              <w:spacing w:before="30" w:line="179" w:lineRule="auto"/>
              <w:ind w:left="131"/>
            </w:pPr>
            <w:r>
              <w:rPr>
                <w:rFonts w:ascii="Arial" w:hAnsi="Arial" w:eastAsia="Arial" w:cs="Arial"/>
              </w:rPr>
              <w:t>1.</w:t>
            </w:r>
            <w:r>
              <w:t>责令改正；</w:t>
            </w:r>
          </w:p>
          <w:p w14:paraId="200F5D0C">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2F5E958D">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4F9D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64B821E2">
            <w:pPr>
              <w:rPr>
                <w:rFonts w:ascii="Arial"/>
                <w:sz w:val="21"/>
              </w:rPr>
            </w:pPr>
          </w:p>
        </w:tc>
        <w:tc>
          <w:tcPr>
            <w:tcW w:w="1700" w:type="dxa"/>
            <w:vAlign w:val="top"/>
          </w:tcPr>
          <w:p w14:paraId="7F7DFF72">
            <w:pPr>
              <w:pStyle w:val="6"/>
              <w:spacing w:before="175" w:line="202" w:lineRule="auto"/>
              <w:ind w:left="629"/>
            </w:pPr>
            <w:r>
              <w:rPr>
                <w:b/>
                <w:bCs/>
                <w:spacing w:val="-2"/>
              </w:rPr>
              <w:t>备注</w:t>
            </w:r>
          </w:p>
        </w:tc>
        <w:tc>
          <w:tcPr>
            <w:tcW w:w="12246" w:type="dxa"/>
            <w:gridSpan w:val="3"/>
            <w:vAlign w:val="top"/>
          </w:tcPr>
          <w:p w14:paraId="50A1FA4C">
            <w:pPr>
              <w:rPr>
                <w:rFonts w:ascii="Arial"/>
                <w:sz w:val="21"/>
              </w:rPr>
            </w:pPr>
          </w:p>
        </w:tc>
      </w:tr>
    </w:tbl>
    <w:p w14:paraId="53DDFABB">
      <w:pPr>
        <w:rPr>
          <w:rFonts w:ascii="Arial"/>
          <w:sz w:val="21"/>
        </w:rPr>
      </w:pPr>
    </w:p>
    <w:p w14:paraId="2F721773">
      <w:pPr>
        <w:rPr>
          <w:rFonts w:ascii="Arial" w:hAnsi="Arial" w:eastAsia="Arial" w:cs="Arial"/>
          <w:sz w:val="21"/>
          <w:szCs w:val="21"/>
        </w:rPr>
        <w:sectPr>
          <w:footerReference r:id="rId61" w:type="default"/>
          <w:pgSz w:w="16839" w:h="11906"/>
          <w:pgMar w:top="1012" w:right="1157" w:bottom="1307" w:left="1156" w:header="0" w:footer="975" w:gutter="0"/>
          <w:cols w:space="720" w:num="1"/>
        </w:sectPr>
      </w:pPr>
    </w:p>
    <w:p w14:paraId="2D838C10">
      <w:pPr>
        <w:spacing w:before="101"/>
      </w:pPr>
    </w:p>
    <w:p w14:paraId="7100C8E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836A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21A07C9">
            <w:pPr>
              <w:spacing w:line="244" w:lineRule="auto"/>
              <w:rPr>
                <w:rFonts w:ascii="Arial"/>
                <w:sz w:val="21"/>
              </w:rPr>
            </w:pPr>
          </w:p>
          <w:p w14:paraId="66C589B2">
            <w:pPr>
              <w:spacing w:line="244" w:lineRule="auto"/>
              <w:rPr>
                <w:rFonts w:ascii="Arial"/>
                <w:sz w:val="21"/>
              </w:rPr>
            </w:pPr>
          </w:p>
          <w:p w14:paraId="793692C2">
            <w:pPr>
              <w:spacing w:line="244" w:lineRule="auto"/>
              <w:rPr>
                <w:rFonts w:ascii="Arial"/>
                <w:sz w:val="21"/>
              </w:rPr>
            </w:pPr>
          </w:p>
          <w:p w14:paraId="43C54AA3">
            <w:pPr>
              <w:spacing w:line="245" w:lineRule="auto"/>
              <w:rPr>
                <w:rFonts w:ascii="Arial"/>
                <w:sz w:val="21"/>
              </w:rPr>
            </w:pPr>
          </w:p>
          <w:p w14:paraId="279625A4">
            <w:pPr>
              <w:spacing w:line="245" w:lineRule="auto"/>
              <w:rPr>
                <w:rFonts w:ascii="Arial"/>
                <w:sz w:val="21"/>
              </w:rPr>
            </w:pPr>
          </w:p>
          <w:p w14:paraId="7BE2072C">
            <w:pPr>
              <w:spacing w:line="245" w:lineRule="auto"/>
              <w:rPr>
                <w:rFonts w:ascii="Arial"/>
                <w:sz w:val="21"/>
              </w:rPr>
            </w:pPr>
          </w:p>
          <w:p w14:paraId="04C8D4F1">
            <w:pPr>
              <w:spacing w:line="245" w:lineRule="auto"/>
              <w:rPr>
                <w:rFonts w:ascii="Arial"/>
                <w:sz w:val="21"/>
              </w:rPr>
            </w:pPr>
          </w:p>
          <w:p w14:paraId="0418822F">
            <w:pPr>
              <w:spacing w:line="245" w:lineRule="auto"/>
              <w:rPr>
                <w:rFonts w:ascii="Arial"/>
                <w:sz w:val="21"/>
              </w:rPr>
            </w:pPr>
          </w:p>
          <w:p w14:paraId="6D8C81D5">
            <w:pPr>
              <w:spacing w:line="245" w:lineRule="auto"/>
              <w:rPr>
                <w:rFonts w:ascii="Arial"/>
                <w:sz w:val="21"/>
              </w:rPr>
            </w:pPr>
          </w:p>
          <w:p w14:paraId="6ACE3621">
            <w:pPr>
              <w:spacing w:line="245" w:lineRule="auto"/>
              <w:rPr>
                <w:rFonts w:ascii="Arial"/>
                <w:sz w:val="21"/>
              </w:rPr>
            </w:pPr>
          </w:p>
          <w:p w14:paraId="55151570">
            <w:pPr>
              <w:spacing w:line="245" w:lineRule="auto"/>
              <w:rPr>
                <w:rFonts w:ascii="Arial"/>
                <w:sz w:val="21"/>
              </w:rPr>
            </w:pPr>
          </w:p>
          <w:p w14:paraId="24D362B4">
            <w:pPr>
              <w:spacing w:line="245" w:lineRule="auto"/>
              <w:rPr>
                <w:rFonts w:ascii="Arial"/>
                <w:sz w:val="21"/>
              </w:rPr>
            </w:pPr>
          </w:p>
          <w:p w14:paraId="7CC7EFA9">
            <w:pPr>
              <w:spacing w:line="245" w:lineRule="auto"/>
              <w:rPr>
                <w:rFonts w:ascii="Arial"/>
                <w:sz w:val="21"/>
              </w:rPr>
            </w:pPr>
          </w:p>
          <w:p w14:paraId="55FFE073">
            <w:pPr>
              <w:spacing w:line="245" w:lineRule="auto"/>
              <w:rPr>
                <w:rFonts w:ascii="Arial"/>
                <w:sz w:val="21"/>
              </w:rPr>
            </w:pPr>
          </w:p>
          <w:p w14:paraId="0BF26D07">
            <w:pPr>
              <w:pStyle w:val="6"/>
              <w:spacing w:before="94" w:line="166" w:lineRule="auto"/>
              <w:ind w:left="189"/>
            </w:pPr>
            <w:r>
              <w:rPr>
                <w:spacing w:val="-18"/>
              </w:rPr>
              <w:t>10</w:t>
            </w:r>
          </w:p>
        </w:tc>
        <w:tc>
          <w:tcPr>
            <w:tcW w:w="1701" w:type="dxa"/>
            <w:gridSpan w:val="2"/>
            <w:vAlign w:val="top"/>
          </w:tcPr>
          <w:p w14:paraId="3BC2F202">
            <w:pPr>
              <w:pStyle w:val="6"/>
              <w:spacing w:before="175" w:line="201" w:lineRule="auto"/>
              <w:ind w:left="409"/>
            </w:pPr>
            <w:r>
              <w:rPr>
                <w:b/>
                <w:bCs/>
                <w:spacing w:val="-1"/>
              </w:rPr>
              <w:t>违法行为</w:t>
            </w:r>
          </w:p>
        </w:tc>
        <w:tc>
          <w:tcPr>
            <w:tcW w:w="12245" w:type="dxa"/>
            <w:gridSpan w:val="3"/>
            <w:vAlign w:val="top"/>
          </w:tcPr>
          <w:p w14:paraId="26612E24">
            <w:pPr>
              <w:pStyle w:val="6"/>
              <w:spacing w:before="175" w:line="201" w:lineRule="auto"/>
              <w:ind w:left="2605"/>
            </w:pPr>
            <w:r>
              <w:t>经营者具有</w:t>
            </w:r>
            <w:r>
              <w:rPr>
                <w:rFonts w:hint="eastAsia"/>
                <w:lang w:eastAsia="zh-CN"/>
              </w:rPr>
              <w:t>法律法规</w:t>
            </w:r>
            <w:r>
              <w:t>规定的对损害消费者权益应当予以</w:t>
            </w:r>
            <w:r>
              <w:rPr>
                <w:spacing w:val="-1"/>
              </w:rPr>
              <w:t>处罚的其他情形</w:t>
            </w:r>
          </w:p>
        </w:tc>
      </w:tr>
      <w:tr w14:paraId="54008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573" w:type="dxa"/>
            <w:vMerge w:val="continue"/>
            <w:tcBorders>
              <w:top w:val="nil"/>
              <w:bottom w:val="nil"/>
            </w:tcBorders>
            <w:vAlign w:val="top"/>
          </w:tcPr>
          <w:p w14:paraId="51B07657">
            <w:pPr>
              <w:rPr>
                <w:rFonts w:ascii="Arial"/>
                <w:sz w:val="21"/>
              </w:rPr>
            </w:pPr>
          </w:p>
        </w:tc>
        <w:tc>
          <w:tcPr>
            <w:tcW w:w="1701" w:type="dxa"/>
            <w:gridSpan w:val="2"/>
            <w:vAlign w:val="top"/>
          </w:tcPr>
          <w:p w14:paraId="023C11F0">
            <w:pPr>
              <w:spacing w:line="265" w:lineRule="auto"/>
              <w:rPr>
                <w:rFonts w:ascii="Arial"/>
                <w:sz w:val="21"/>
              </w:rPr>
            </w:pPr>
          </w:p>
          <w:p w14:paraId="5492A7A5">
            <w:pPr>
              <w:spacing w:line="266" w:lineRule="auto"/>
              <w:rPr>
                <w:rFonts w:ascii="Arial"/>
                <w:sz w:val="21"/>
              </w:rPr>
            </w:pPr>
          </w:p>
          <w:p w14:paraId="05BA3441">
            <w:pPr>
              <w:pStyle w:val="6"/>
              <w:spacing w:before="95" w:line="201" w:lineRule="auto"/>
              <w:ind w:left="408"/>
            </w:pPr>
            <w:r>
              <w:rPr>
                <w:b/>
                <w:bCs/>
                <w:spacing w:val="-1"/>
              </w:rPr>
              <w:t>处罚依据</w:t>
            </w:r>
          </w:p>
        </w:tc>
        <w:tc>
          <w:tcPr>
            <w:tcW w:w="12245" w:type="dxa"/>
            <w:gridSpan w:val="3"/>
            <w:vAlign w:val="top"/>
          </w:tcPr>
          <w:p w14:paraId="2BA5FD7C">
            <w:pPr>
              <w:pStyle w:val="6"/>
              <w:spacing w:before="68" w:line="178" w:lineRule="auto"/>
              <w:ind w:left="104" w:right="106" w:hanging="20"/>
              <w:jc w:val="both"/>
              <w:rPr>
                <w:rFonts w:ascii="Arial" w:hAnsi="Arial" w:eastAsia="Arial" w:cs="Arial"/>
              </w:rPr>
            </w:pPr>
            <w:r>
              <w:rPr>
                <w:b/>
                <w:bCs/>
              </w:rPr>
              <w:t>《中华人民共和国消费者权益保护法》第五十六条第一款第十项</w:t>
            </w:r>
            <w:r>
              <w:t>经营者有下列情形之一，除承担相应的民事责任</w:t>
            </w:r>
            <w:r>
              <w:rPr>
                <w:spacing w:val="-1"/>
              </w:rPr>
              <w:t>外，其他有</w:t>
            </w:r>
            <w:r>
              <w:rPr>
                <w:spacing w:val="-2"/>
              </w:rPr>
              <w:t>关</w:t>
            </w:r>
            <w:r>
              <w:rPr>
                <w:rFonts w:hint="eastAsia"/>
                <w:spacing w:val="-2"/>
                <w:lang w:eastAsia="zh-CN"/>
              </w:rPr>
              <w:t>法律法规</w:t>
            </w:r>
            <w:r>
              <w:rPr>
                <w:spacing w:val="-2"/>
              </w:rPr>
              <w:t>对处罚机关和处罚方式有规定的，依照</w:t>
            </w:r>
            <w:r>
              <w:rPr>
                <w:rFonts w:hint="eastAsia"/>
                <w:spacing w:val="-2"/>
                <w:lang w:eastAsia="zh-CN"/>
              </w:rPr>
              <w:t>法律法规</w:t>
            </w:r>
            <w:r>
              <w:rPr>
                <w:spacing w:val="-2"/>
              </w:rPr>
              <w:t>的规定执行；</w:t>
            </w:r>
            <w:r>
              <w:rPr>
                <w:rFonts w:hint="eastAsia"/>
                <w:spacing w:val="-2"/>
                <w:lang w:eastAsia="zh-CN"/>
              </w:rPr>
              <w:t>法律法规</w:t>
            </w:r>
            <w:r>
              <w:rPr>
                <w:spacing w:val="-2"/>
              </w:rPr>
              <w:t>未作规定的，由工商行政管理部</w:t>
            </w:r>
            <w:r>
              <w:rPr>
                <w:spacing w:val="-3"/>
              </w:rPr>
              <w:t>门或</w:t>
            </w:r>
            <w:r>
              <w:rPr>
                <w:spacing w:val="-1"/>
              </w:rPr>
              <w:t>者其他有关行政部门责令改正，可以根据情节单处或者并处警告、没收违法所得、处</w:t>
            </w:r>
            <w:r>
              <w:rPr>
                <w:spacing w:val="-2"/>
              </w:rPr>
              <w:t>以违法所得一倍以上十倍以下的罚款，没</w:t>
            </w:r>
            <w:r>
              <w:rPr>
                <w:spacing w:val="-1"/>
              </w:rPr>
              <w:t>有违法所得的，处以五十万元以下的罚款；情节严重的，责令停业整顿、吊销营业执照</w:t>
            </w:r>
            <w:r>
              <w:rPr>
                <w:rFonts w:hint="eastAsia"/>
                <w:spacing w:val="-1"/>
                <w:lang w:eastAsia="zh-CN"/>
              </w:rPr>
              <w:t>：</w:t>
            </w:r>
          </w:p>
          <w:p w14:paraId="6F83A1F1">
            <w:pPr>
              <w:pStyle w:val="6"/>
              <w:spacing w:line="181" w:lineRule="auto"/>
              <w:ind w:left="546"/>
            </w:pPr>
            <w:r>
              <w:rPr>
                <w:rFonts w:hint="eastAsia"/>
                <w:lang w:eastAsia="zh-CN"/>
              </w:rPr>
              <w:t>（</w:t>
            </w:r>
            <w:r>
              <w:t>十</w:t>
            </w:r>
            <w:r>
              <w:rPr>
                <w:rFonts w:hint="eastAsia"/>
                <w:lang w:eastAsia="zh-CN"/>
              </w:rPr>
              <w:t>）法律法规</w:t>
            </w:r>
            <w:r>
              <w:t>规定的对损害消费者权益应当予以处罚的其他情形。</w:t>
            </w:r>
          </w:p>
        </w:tc>
      </w:tr>
      <w:tr w14:paraId="560F3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B0BDADA">
            <w:pPr>
              <w:rPr>
                <w:rFonts w:ascii="Arial"/>
                <w:sz w:val="21"/>
              </w:rPr>
            </w:pPr>
          </w:p>
        </w:tc>
        <w:tc>
          <w:tcPr>
            <w:tcW w:w="1701" w:type="dxa"/>
            <w:gridSpan w:val="2"/>
            <w:vAlign w:val="top"/>
          </w:tcPr>
          <w:p w14:paraId="13763A65">
            <w:pPr>
              <w:pStyle w:val="6"/>
              <w:spacing w:before="172" w:line="201" w:lineRule="auto"/>
              <w:ind w:left="408"/>
            </w:pPr>
            <w:r>
              <w:rPr>
                <w:b/>
                <w:bCs/>
                <w:spacing w:val="-1"/>
              </w:rPr>
              <w:t>裁量等级</w:t>
            </w:r>
          </w:p>
        </w:tc>
        <w:tc>
          <w:tcPr>
            <w:tcW w:w="4081" w:type="dxa"/>
            <w:vAlign w:val="top"/>
          </w:tcPr>
          <w:p w14:paraId="0F81B65A">
            <w:pPr>
              <w:pStyle w:val="6"/>
              <w:spacing w:before="172" w:line="202" w:lineRule="auto"/>
              <w:ind w:left="1817"/>
            </w:pPr>
            <w:r>
              <w:t>从轻</w:t>
            </w:r>
          </w:p>
        </w:tc>
        <w:tc>
          <w:tcPr>
            <w:tcW w:w="4079" w:type="dxa"/>
            <w:vAlign w:val="top"/>
          </w:tcPr>
          <w:p w14:paraId="1100CF84">
            <w:pPr>
              <w:pStyle w:val="6"/>
              <w:spacing w:before="172" w:line="202" w:lineRule="auto"/>
              <w:ind w:left="1822"/>
            </w:pPr>
            <w:r>
              <w:rPr>
                <w:spacing w:val="-2"/>
              </w:rPr>
              <w:t>一般</w:t>
            </w:r>
          </w:p>
        </w:tc>
        <w:tc>
          <w:tcPr>
            <w:tcW w:w="4085" w:type="dxa"/>
            <w:vAlign w:val="top"/>
          </w:tcPr>
          <w:p w14:paraId="22EA690F">
            <w:pPr>
              <w:pStyle w:val="6"/>
              <w:spacing w:before="171" w:line="203" w:lineRule="auto"/>
              <w:ind w:left="1822"/>
            </w:pPr>
            <w:r>
              <w:t>从重</w:t>
            </w:r>
          </w:p>
        </w:tc>
      </w:tr>
      <w:tr w14:paraId="1F145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68AABE5">
            <w:pPr>
              <w:rPr>
                <w:rFonts w:ascii="Arial"/>
                <w:sz w:val="21"/>
              </w:rPr>
            </w:pPr>
          </w:p>
        </w:tc>
        <w:tc>
          <w:tcPr>
            <w:tcW w:w="1701" w:type="dxa"/>
            <w:gridSpan w:val="2"/>
            <w:vAlign w:val="top"/>
          </w:tcPr>
          <w:p w14:paraId="772CB3D2">
            <w:pPr>
              <w:pStyle w:val="6"/>
              <w:spacing w:before="172" w:line="201" w:lineRule="auto"/>
              <w:ind w:left="407"/>
            </w:pPr>
            <w:r>
              <w:rPr>
                <w:b/>
                <w:bCs/>
                <w:spacing w:val="-1"/>
              </w:rPr>
              <w:t>适用情形</w:t>
            </w:r>
          </w:p>
        </w:tc>
        <w:tc>
          <w:tcPr>
            <w:tcW w:w="4081" w:type="dxa"/>
            <w:vAlign w:val="top"/>
          </w:tcPr>
          <w:p w14:paraId="6309D8DE">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0CFEB37F">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E2CD30C">
            <w:pPr>
              <w:pStyle w:val="6"/>
              <w:spacing w:before="33" w:line="168" w:lineRule="auto"/>
              <w:ind w:left="110" w:right="106" w:firstLine="9"/>
            </w:pPr>
            <w:r>
              <w:rPr>
                <w:spacing w:val="-6"/>
              </w:rPr>
              <w:t>总局《指导意见》第十五条、第十六条规</w:t>
            </w:r>
            <w:r>
              <w:rPr>
                <w:spacing w:val="-1"/>
              </w:rPr>
              <w:t>定的情形</w:t>
            </w:r>
          </w:p>
        </w:tc>
      </w:tr>
      <w:tr w14:paraId="66F11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40F89911">
            <w:pPr>
              <w:rPr>
                <w:rFonts w:ascii="Arial"/>
                <w:sz w:val="21"/>
              </w:rPr>
            </w:pPr>
          </w:p>
        </w:tc>
        <w:tc>
          <w:tcPr>
            <w:tcW w:w="567" w:type="dxa"/>
            <w:vMerge w:val="restart"/>
            <w:tcBorders>
              <w:bottom w:val="nil"/>
            </w:tcBorders>
            <w:textDirection w:val="tbRlV"/>
            <w:vAlign w:val="top"/>
          </w:tcPr>
          <w:p w14:paraId="68E8CDFD">
            <w:pPr>
              <w:pStyle w:val="6"/>
              <w:spacing w:before="174" w:line="180" w:lineRule="auto"/>
              <w:ind w:left="1195"/>
            </w:pPr>
            <w:r>
              <w:rPr>
                <w:b/>
                <w:bCs/>
                <w:spacing w:val="54"/>
              </w:rPr>
              <w:t>裁量参考因素</w:t>
            </w:r>
          </w:p>
        </w:tc>
        <w:tc>
          <w:tcPr>
            <w:tcW w:w="1134" w:type="dxa"/>
            <w:vAlign w:val="top"/>
          </w:tcPr>
          <w:p w14:paraId="5CFF0EC6">
            <w:pPr>
              <w:pStyle w:val="6"/>
              <w:spacing w:before="146" w:line="190" w:lineRule="auto"/>
              <w:ind w:left="237" w:right="125" w:hanging="108"/>
            </w:pPr>
            <w:r>
              <w:rPr>
                <w:spacing w:val="-2"/>
              </w:rPr>
              <w:t>涉案产品风险性</w:t>
            </w:r>
          </w:p>
        </w:tc>
        <w:tc>
          <w:tcPr>
            <w:tcW w:w="4081" w:type="dxa"/>
            <w:vAlign w:val="top"/>
          </w:tcPr>
          <w:p w14:paraId="08B10693">
            <w:pPr>
              <w:pStyle w:val="6"/>
              <w:spacing w:before="286" w:line="200" w:lineRule="auto"/>
              <w:ind w:left="106"/>
            </w:pPr>
            <w:r>
              <w:rPr>
                <w:spacing w:val="-1"/>
              </w:rPr>
              <w:t>损害消费者</w:t>
            </w:r>
            <w:r>
              <w:rPr>
                <w:rFonts w:ascii="Arial" w:hAnsi="Arial" w:eastAsia="Arial" w:cs="Arial"/>
                <w:spacing w:val="-1"/>
              </w:rPr>
              <w:t>1</w:t>
            </w:r>
            <w:r>
              <w:rPr>
                <w:spacing w:val="-1"/>
              </w:rPr>
              <w:t>项权益</w:t>
            </w:r>
          </w:p>
        </w:tc>
        <w:tc>
          <w:tcPr>
            <w:tcW w:w="4079" w:type="dxa"/>
            <w:vAlign w:val="top"/>
          </w:tcPr>
          <w:p w14:paraId="2A4C0881">
            <w:pPr>
              <w:pStyle w:val="6"/>
              <w:spacing w:before="286" w:line="200" w:lineRule="auto"/>
              <w:ind w:left="108"/>
            </w:pPr>
            <w:r>
              <w:rPr>
                <w:spacing w:val="-1"/>
              </w:rPr>
              <w:t>损害消费者</w:t>
            </w:r>
            <w:r>
              <w:rPr>
                <w:rFonts w:ascii="Arial" w:hAnsi="Arial" w:eastAsia="Arial" w:cs="Arial"/>
                <w:spacing w:val="-1"/>
              </w:rPr>
              <w:t>2</w:t>
            </w:r>
            <w:r>
              <w:rPr>
                <w:spacing w:val="-1"/>
              </w:rPr>
              <w:t>项权益</w:t>
            </w:r>
          </w:p>
        </w:tc>
        <w:tc>
          <w:tcPr>
            <w:tcW w:w="4085" w:type="dxa"/>
            <w:vAlign w:val="top"/>
          </w:tcPr>
          <w:p w14:paraId="0DBC9A66">
            <w:pPr>
              <w:pStyle w:val="6"/>
              <w:spacing w:before="286" w:line="200" w:lineRule="auto"/>
              <w:ind w:left="111"/>
            </w:pPr>
            <w:r>
              <w:rPr>
                <w:spacing w:val="-1"/>
              </w:rPr>
              <w:t>损害消费者</w:t>
            </w:r>
            <w:r>
              <w:rPr>
                <w:rFonts w:ascii="Arial" w:hAnsi="Arial" w:eastAsia="Arial" w:cs="Arial"/>
                <w:spacing w:val="-1"/>
              </w:rPr>
              <w:t>3</w:t>
            </w:r>
            <w:r>
              <w:rPr>
                <w:spacing w:val="-1"/>
              </w:rPr>
              <w:t>项权益</w:t>
            </w:r>
          </w:p>
        </w:tc>
      </w:tr>
      <w:tr w14:paraId="765C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7886AC76">
            <w:pPr>
              <w:rPr>
                <w:rFonts w:ascii="Arial"/>
                <w:sz w:val="21"/>
              </w:rPr>
            </w:pPr>
          </w:p>
        </w:tc>
        <w:tc>
          <w:tcPr>
            <w:tcW w:w="567" w:type="dxa"/>
            <w:vMerge w:val="continue"/>
            <w:tcBorders>
              <w:top w:val="nil"/>
              <w:bottom w:val="nil"/>
            </w:tcBorders>
            <w:textDirection w:val="tbRlV"/>
            <w:vAlign w:val="top"/>
          </w:tcPr>
          <w:p w14:paraId="30F79F14">
            <w:pPr>
              <w:rPr>
                <w:rFonts w:ascii="Arial"/>
                <w:sz w:val="21"/>
              </w:rPr>
            </w:pPr>
          </w:p>
        </w:tc>
        <w:tc>
          <w:tcPr>
            <w:tcW w:w="1134" w:type="dxa"/>
            <w:vAlign w:val="top"/>
          </w:tcPr>
          <w:p w14:paraId="7B82ADC0">
            <w:pPr>
              <w:pStyle w:val="6"/>
              <w:spacing w:before="146" w:line="190" w:lineRule="auto"/>
              <w:ind w:left="127" w:right="125"/>
            </w:pPr>
            <w:r>
              <w:rPr>
                <w:spacing w:val="-2"/>
              </w:rPr>
              <w:t>违法行为持续情况</w:t>
            </w:r>
          </w:p>
        </w:tc>
        <w:tc>
          <w:tcPr>
            <w:tcW w:w="4081" w:type="dxa"/>
            <w:vAlign w:val="top"/>
          </w:tcPr>
          <w:p w14:paraId="3C25A3BD">
            <w:pPr>
              <w:pStyle w:val="6"/>
              <w:spacing w:before="286"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1B717FA5">
            <w:pPr>
              <w:pStyle w:val="6"/>
              <w:spacing w:before="286"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43B08126">
            <w:pPr>
              <w:pStyle w:val="6"/>
              <w:spacing w:before="146" w:line="190"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7B724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2CC79CFE">
            <w:pPr>
              <w:rPr>
                <w:rFonts w:ascii="Arial"/>
                <w:sz w:val="21"/>
              </w:rPr>
            </w:pPr>
          </w:p>
        </w:tc>
        <w:tc>
          <w:tcPr>
            <w:tcW w:w="567" w:type="dxa"/>
            <w:vMerge w:val="continue"/>
            <w:tcBorders>
              <w:top w:val="nil"/>
              <w:bottom w:val="nil"/>
            </w:tcBorders>
            <w:textDirection w:val="tbRlV"/>
            <w:vAlign w:val="top"/>
          </w:tcPr>
          <w:p w14:paraId="6D84518D">
            <w:pPr>
              <w:rPr>
                <w:rFonts w:ascii="Arial"/>
                <w:sz w:val="21"/>
              </w:rPr>
            </w:pPr>
          </w:p>
        </w:tc>
        <w:tc>
          <w:tcPr>
            <w:tcW w:w="1134" w:type="dxa"/>
            <w:vAlign w:val="top"/>
          </w:tcPr>
          <w:p w14:paraId="0E5D5221">
            <w:pPr>
              <w:pStyle w:val="6"/>
              <w:spacing w:before="148" w:line="190" w:lineRule="auto"/>
              <w:ind w:left="127" w:right="125"/>
            </w:pPr>
            <w:r>
              <w:rPr>
                <w:spacing w:val="-2"/>
              </w:rPr>
              <w:t>违法行为</w:t>
            </w:r>
            <w:r>
              <w:rPr>
                <w:spacing w:val="-1"/>
              </w:rPr>
              <w:t>危害程度</w:t>
            </w:r>
          </w:p>
        </w:tc>
        <w:tc>
          <w:tcPr>
            <w:tcW w:w="4081" w:type="dxa"/>
            <w:vAlign w:val="top"/>
          </w:tcPr>
          <w:p w14:paraId="1B5BF73F">
            <w:pPr>
              <w:pStyle w:val="6"/>
              <w:spacing w:before="147" w:line="190" w:lineRule="auto"/>
              <w:ind w:left="108" w:right="104"/>
            </w:pPr>
            <w:r>
              <w:rPr>
                <w:spacing w:val="-6"/>
              </w:rPr>
              <w:t>商品尚未销售的，或服务尚未提供的；已</w:t>
            </w:r>
            <w:r>
              <w:rPr>
                <w:spacing w:val="-1"/>
              </w:rPr>
              <w:t>销售或已提供，但追回全部的</w:t>
            </w:r>
          </w:p>
        </w:tc>
        <w:tc>
          <w:tcPr>
            <w:tcW w:w="4079" w:type="dxa"/>
            <w:vAlign w:val="top"/>
          </w:tcPr>
          <w:p w14:paraId="6304B7A9">
            <w:pPr>
              <w:pStyle w:val="6"/>
              <w:spacing w:before="287" w:line="201" w:lineRule="auto"/>
              <w:ind w:left="127"/>
            </w:pPr>
            <w:r>
              <w:rPr>
                <w:spacing w:val="-2"/>
              </w:rPr>
              <w:t>已销售或已提供，但追回部分的</w:t>
            </w:r>
          </w:p>
        </w:tc>
        <w:tc>
          <w:tcPr>
            <w:tcW w:w="4085" w:type="dxa"/>
            <w:vAlign w:val="top"/>
          </w:tcPr>
          <w:p w14:paraId="269F08FF">
            <w:pPr>
              <w:pStyle w:val="6"/>
              <w:spacing w:before="146" w:line="192" w:lineRule="auto"/>
              <w:ind w:left="129" w:right="106"/>
            </w:pPr>
            <w:r>
              <w:rPr>
                <w:spacing w:val="-7"/>
              </w:rPr>
              <w:t>已销售或已提供，但拒不追回或无法追回</w:t>
            </w:r>
            <w:r>
              <w:t>的</w:t>
            </w:r>
          </w:p>
        </w:tc>
      </w:tr>
      <w:tr w14:paraId="1FDB5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16AAF4C6">
            <w:pPr>
              <w:rPr>
                <w:rFonts w:ascii="Arial"/>
                <w:sz w:val="21"/>
              </w:rPr>
            </w:pPr>
          </w:p>
        </w:tc>
        <w:tc>
          <w:tcPr>
            <w:tcW w:w="567" w:type="dxa"/>
            <w:vMerge w:val="continue"/>
            <w:tcBorders>
              <w:top w:val="nil"/>
              <w:bottom w:val="nil"/>
            </w:tcBorders>
            <w:textDirection w:val="tbRlV"/>
            <w:vAlign w:val="top"/>
          </w:tcPr>
          <w:p w14:paraId="7045FC30">
            <w:pPr>
              <w:rPr>
                <w:rFonts w:ascii="Arial"/>
                <w:sz w:val="21"/>
              </w:rPr>
            </w:pPr>
          </w:p>
        </w:tc>
        <w:tc>
          <w:tcPr>
            <w:tcW w:w="1134" w:type="dxa"/>
            <w:vAlign w:val="top"/>
          </w:tcPr>
          <w:p w14:paraId="6A310124">
            <w:pPr>
              <w:pStyle w:val="6"/>
              <w:spacing w:before="148" w:line="190" w:lineRule="auto"/>
              <w:ind w:left="127" w:right="125"/>
            </w:pPr>
            <w:r>
              <w:rPr>
                <w:spacing w:val="-2"/>
              </w:rPr>
              <w:t>违法行为</w:t>
            </w:r>
            <w:r>
              <w:rPr>
                <w:spacing w:val="-1"/>
              </w:rPr>
              <w:t>危害后果</w:t>
            </w:r>
          </w:p>
        </w:tc>
        <w:tc>
          <w:tcPr>
            <w:tcW w:w="4081" w:type="dxa"/>
            <w:vAlign w:val="top"/>
          </w:tcPr>
          <w:p w14:paraId="586A30A0">
            <w:pPr>
              <w:pStyle w:val="6"/>
              <w:spacing w:before="287" w:line="201" w:lineRule="auto"/>
              <w:ind w:left="107"/>
            </w:pPr>
            <w:r>
              <w:rPr>
                <w:spacing w:val="-1"/>
              </w:rPr>
              <w:t>未造成人体健康和人身、财产受损</w:t>
            </w:r>
          </w:p>
        </w:tc>
        <w:tc>
          <w:tcPr>
            <w:tcW w:w="4079" w:type="dxa"/>
            <w:vAlign w:val="top"/>
          </w:tcPr>
          <w:p w14:paraId="479E2986">
            <w:pPr>
              <w:pStyle w:val="6"/>
              <w:spacing w:before="287" w:line="201" w:lineRule="auto"/>
              <w:ind w:left="108"/>
            </w:pPr>
            <w:r>
              <w:rPr>
                <w:spacing w:val="-1"/>
              </w:rPr>
              <w:t>造成轻微人体健康和人身、财产受损</w:t>
            </w:r>
          </w:p>
        </w:tc>
        <w:tc>
          <w:tcPr>
            <w:tcW w:w="4085" w:type="dxa"/>
            <w:vAlign w:val="top"/>
          </w:tcPr>
          <w:p w14:paraId="27FC2DBF">
            <w:pPr>
              <w:pStyle w:val="6"/>
              <w:spacing w:before="287" w:line="201" w:lineRule="auto"/>
              <w:ind w:left="111"/>
            </w:pPr>
            <w:r>
              <w:rPr>
                <w:spacing w:val="-1"/>
              </w:rPr>
              <w:t>造成严重人体健康和人身、财产事故</w:t>
            </w:r>
          </w:p>
        </w:tc>
      </w:tr>
      <w:tr w14:paraId="6B4D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73" w:type="dxa"/>
            <w:vMerge w:val="continue"/>
            <w:tcBorders>
              <w:top w:val="nil"/>
            </w:tcBorders>
            <w:vAlign w:val="top"/>
          </w:tcPr>
          <w:p w14:paraId="719FB869">
            <w:pPr>
              <w:rPr>
                <w:rFonts w:ascii="Arial"/>
                <w:sz w:val="21"/>
              </w:rPr>
            </w:pPr>
          </w:p>
        </w:tc>
        <w:tc>
          <w:tcPr>
            <w:tcW w:w="567" w:type="dxa"/>
            <w:vMerge w:val="continue"/>
            <w:tcBorders>
              <w:top w:val="nil"/>
            </w:tcBorders>
            <w:textDirection w:val="tbRlV"/>
            <w:vAlign w:val="top"/>
          </w:tcPr>
          <w:p w14:paraId="54439A24">
            <w:pPr>
              <w:rPr>
                <w:rFonts w:ascii="Arial"/>
                <w:sz w:val="21"/>
              </w:rPr>
            </w:pPr>
          </w:p>
        </w:tc>
        <w:tc>
          <w:tcPr>
            <w:tcW w:w="1134" w:type="dxa"/>
            <w:vAlign w:val="top"/>
          </w:tcPr>
          <w:p w14:paraId="298D2391">
            <w:pPr>
              <w:pStyle w:val="6"/>
              <w:spacing w:before="149" w:line="190" w:lineRule="auto"/>
              <w:ind w:left="345" w:right="125" w:hanging="219"/>
            </w:pPr>
            <w:r>
              <w:rPr>
                <w:spacing w:val="-1"/>
              </w:rPr>
              <w:t>社会影响</w:t>
            </w:r>
            <w:r>
              <w:rPr>
                <w:spacing w:val="-2"/>
              </w:rPr>
              <w:t>程度</w:t>
            </w:r>
          </w:p>
        </w:tc>
        <w:tc>
          <w:tcPr>
            <w:tcW w:w="4081" w:type="dxa"/>
            <w:vAlign w:val="top"/>
          </w:tcPr>
          <w:p w14:paraId="79092874">
            <w:pPr>
              <w:pStyle w:val="6"/>
              <w:spacing w:before="288" w:line="201" w:lineRule="auto"/>
              <w:ind w:left="105"/>
            </w:pPr>
            <w:r>
              <w:rPr>
                <w:spacing w:val="-1"/>
              </w:rPr>
              <w:t>无社会影响或影响轻微</w:t>
            </w:r>
          </w:p>
        </w:tc>
        <w:tc>
          <w:tcPr>
            <w:tcW w:w="4079" w:type="dxa"/>
            <w:vAlign w:val="top"/>
          </w:tcPr>
          <w:p w14:paraId="28A00345">
            <w:pPr>
              <w:pStyle w:val="6"/>
              <w:spacing w:before="288" w:line="201" w:lineRule="auto"/>
              <w:ind w:left="108"/>
            </w:pPr>
            <w:r>
              <w:rPr>
                <w:spacing w:val="-1"/>
              </w:rPr>
              <w:t>造成一定社会影响</w:t>
            </w:r>
          </w:p>
        </w:tc>
        <w:tc>
          <w:tcPr>
            <w:tcW w:w="4085" w:type="dxa"/>
            <w:vAlign w:val="top"/>
          </w:tcPr>
          <w:p w14:paraId="582F3E1B">
            <w:pPr>
              <w:pStyle w:val="6"/>
              <w:spacing w:before="288" w:line="201" w:lineRule="auto"/>
              <w:ind w:left="111"/>
            </w:pPr>
            <w:r>
              <w:rPr>
                <w:spacing w:val="-1"/>
              </w:rPr>
              <w:t>造成较大社会影响</w:t>
            </w:r>
          </w:p>
        </w:tc>
      </w:tr>
    </w:tbl>
    <w:p w14:paraId="29A051E3">
      <w:pPr>
        <w:rPr>
          <w:rFonts w:ascii="Arial"/>
          <w:sz w:val="21"/>
        </w:rPr>
      </w:pPr>
    </w:p>
    <w:p w14:paraId="739C0BD8">
      <w:pPr>
        <w:rPr>
          <w:rFonts w:ascii="Arial" w:hAnsi="Arial" w:eastAsia="Arial" w:cs="Arial"/>
          <w:sz w:val="21"/>
          <w:szCs w:val="21"/>
        </w:rPr>
        <w:sectPr>
          <w:footerReference r:id="rId62" w:type="default"/>
          <w:pgSz w:w="16839" w:h="11906"/>
          <w:pgMar w:top="1012" w:right="1157" w:bottom="1307" w:left="1156" w:header="0" w:footer="975" w:gutter="0"/>
          <w:cols w:space="720" w:num="1"/>
        </w:sectPr>
      </w:pPr>
    </w:p>
    <w:p w14:paraId="0BFE9BB1">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0E4F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573" w:type="dxa"/>
            <w:vMerge w:val="restart"/>
            <w:tcBorders>
              <w:bottom w:val="nil"/>
            </w:tcBorders>
            <w:vAlign w:val="top"/>
          </w:tcPr>
          <w:p w14:paraId="3605CB2C">
            <w:pPr>
              <w:rPr>
                <w:rFonts w:ascii="Arial"/>
                <w:sz w:val="21"/>
              </w:rPr>
            </w:pPr>
          </w:p>
        </w:tc>
        <w:tc>
          <w:tcPr>
            <w:tcW w:w="1700" w:type="dxa"/>
            <w:vAlign w:val="top"/>
          </w:tcPr>
          <w:p w14:paraId="09928902">
            <w:pPr>
              <w:spacing w:line="257" w:lineRule="auto"/>
              <w:rPr>
                <w:rFonts w:ascii="Arial"/>
                <w:sz w:val="21"/>
              </w:rPr>
            </w:pPr>
          </w:p>
          <w:p w14:paraId="10F18688">
            <w:pPr>
              <w:spacing w:line="257" w:lineRule="auto"/>
              <w:rPr>
                <w:rFonts w:ascii="Arial"/>
                <w:sz w:val="21"/>
              </w:rPr>
            </w:pPr>
          </w:p>
          <w:p w14:paraId="1F495F3C">
            <w:pPr>
              <w:spacing w:line="257" w:lineRule="auto"/>
              <w:rPr>
                <w:rFonts w:ascii="Arial"/>
                <w:sz w:val="21"/>
              </w:rPr>
            </w:pPr>
          </w:p>
          <w:p w14:paraId="76ACB88B">
            <w:pPr>
              <w:pStyle w:val="6"/>
              <w:spacing w:before="94" w:line="202" w:lineRule="auto"/>
              <w:ind w:left="408"/>
            </w:pPr>
            <w:r>
              <w:rPr>
                <w:b/>
                <w:bCs/>
                <w:spacing w:val="-1"/>
              </w:rPr>
              <w:t>裁量基准</w:t>
            </w:r>
          </w:p>
        </w:tc>
        <w:tc>
          <w:tcPr>
            <w:tcW w:w="4081" w:type="dxa"/>
            <w:vAlign w:val="top"/>
          </w:tcPr>
          <w:p w14:paraId="2EA9741D">
            <w:pPr>
              <w:pStyle w:val="6"/>
              <w:spacing w:before="311" w:line="179" w:lineRule="auto"/>
              <w:ind w:left="127"/>
            </w:pPr>
            <w:r>
              <w:rPr>
                <w:rFonts w:ascii="Arial" w:hAnsi="Arial" w:eastAsia="Arial" w:cs="Arial"/>
              </w:rPr>
              <w:t>1.</w:t>
            </w:r>
            <w:r>
              <w:t>责令改正；</w:t>
            </w:r>
          </w:p>
          <w:p w14:paraId="21A3F21C">
            <w:pPr>
              <w:pStyle w:val="6"/>
              <w:spacing w:before="5" w:line="183" w:lineRule="auto"/>
              <w:ind w:left="107" w:right="103"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1</w:t>
            </w:r>
            <w:r>
              <w:rPr>
                <w:spacing w:val="1"/>
              </w:rPr>
              <w:t>倍以上</w:t>
            </w:r>
            <w:r>
              <w:rPr>
                <w:rFonts w:ascii="Arial" w:hAnsi="Arial" w:eastAsia="Arial" w:cs="Arial"/>
                <w:spacing w:val="1"/>
              </w:rPr>
              <w:t>3.7</w:t>
            </w:r>
            <w:r>
              <w:rPr>
                <w:spacing w:val="1"/>
              </w:rPr>
              <w:t>倍以下</w:t>
            </w:r>
            <w:r>
              <w:rPr>
                <w:spacing w:val="-2"/>
              </w:rPr>
              <w:t>的罚款，没有违法所得的，处以</w:t>
            </w:r>
            <w:r>
              <w:rPr>
                <w:rFonts w:ascii="Arial" w:hAnsi="Arial" w:eastAsia="Arial" w:cs="Arial"/>
                <w:spacing w:val="-2"/>
              </w:rPr>
              <w:t>15</w:t>
            </w:r>
            <w:r>
              <w:rPr>
                <w:spacing w:val="-2"/>
              </w:rPr>
              <w:t>万元</w:t>
            </w:r>
            <w:r>
              <w:rPr>
                <w:spacing w:val="-1"/>
              </w:rPr>
              <w:t>以下的罚款。</w:t>
            </w:r>
          </w:p>
        </w:tc>
        <w:tc>
          <w:tcPr>
            <w:tcW w:w="4080" w:type="dxa"/>
            <w:vAlign w:val="top"/>
          </w:tcPr>
          <w:p w14:paraId="34064437">
            <w:pPr>
              <w:pStyle w:val="6"/>
              <w:spacing w:before="311" w:line="179" w:lineRule="auto"/>
              <w:ind w:left="129"/>
            </w:pPr>
            <w:r>
              <w:rPr>
                <w:rFonts w:ascii="Arial" w:hAnsi="Arial" w:eastAsia="Arial" w:cs="Arial"/>
              </w:rPr>
              <w:t>1.</w:t>
            </w:r>
            <w:r>
              <w:t>责令改正；</w:t>
            </w:r>
          </w:p>
          <w:p w14:paraId="6DB166E8">
            <w:pPr>
              <w:pStyle w:val="6"/>
              <w:spacing w:before="5" w:line="183" w:lineRule="auto"/>
              <w:ind w:left="107" w:right="103" w:firstLine="13"/>
            </w:pPr>
            <w:r>
              <w:rPr>
                <w:rFonts w:ascii="Arial" w:hAnsi="Arial" w:eastAsia="Arial" w:cs="Arial"/>
              </w:rPr>
              <w:t>2.</w:t>
            </w:r>
            <w:r>
              <w:t>可以单处或者并处警告、没收违法所</w:t>
            </w:r>
            <w:r>
              <w:rPr>
                <w:spacing w:val="2"/>
              </w:rPr>
              <w:t>得、处以违法所得</w:t>
            </w:r>
            <w:r>
              <w:rPr>
                <w:rFonts w:ascii="Arial" w:hAnsi="Arial" w:eastAsia="Arial" w:cs="Arial"/>
                <w:spacing w:val="2"/>
              </w:rPr>
              <w:t>3.7</w:t>
            </w:r>
            <w:r>
              <w:rPr>
                <w:spacing w:val="2"/>
              </w:rPr>
              <w:t>倍以上</w:t>
            </w:r>
            <w:r>
              <w:rPr>
                <w:rFonts w:ascii="Arial" w:hAnsi="Arial" w:eastAsia="Arial" w:cs="Arial"/>
                <w:spacing w:val="2"/>
              </w:rPr>
              <w:t>7.3</w:t>
            </w:r>
            <w:r>
              <w:rPr>
                <w:spacing w:val="2"/>
              </w:rPr>
              <w:t>倍以</w:t>
            </w:r>
            <w:r>
              <w:rPr>
                <w:spacing w:val="-2"/>
              </w:rPr>
              <w:t>下的罚款，没有违法所得的，处以</w:t>
            </w:r>
            <w:r>
              <w:rPr>
                <w:rFonts w:ascii="Arial" w:hAnsi="Arial" w:eastAsia="Arial" w:cs="Arial"/>
                <w:spacing w:val="-2"/>
              </w:rPr>
              <w:t>15</w:t>
            </w:r>
            <w:r>
              <w:rPr>
                <w:spacing w:val="-2"/>
              </w:rPr>
              <w:t>万</w:t>
            </w:r>
            <w:r>
              <w:rPr>
                <w:spacing w:val="5"/>
              </w:rPr>
              <w:t>元以上</w:t>
            </w:r>
            <w:r>
              <w:rPr>
                <w:rFonts w:ascii="Arial" w:hAnsi="Arial" w:eastAsia="Arial" w:cs="Arial"/>
                <w:spacing w:val="5"/>
              </w:rPr>
              <w:t>35</w:t>
            </w:r>
            <w:r>
              <w:rPr>
                <w:spacing w:val="5"/>
              </w:rPr>
              <w:t>万元以下的罚款。</w:t>
            </w:r>
          </w:p>
        </w:tc>
        <w:tc>
          <w:tcPr>
            <w:tcW w:w="4085" w:type="dxa"/>
            <w:vAlign w:val="top"/>
          </w:tcPr>
          <w:p w14:paraId="228F4716">
            <w:pPr>
              <w:pStyle w:val="6"/>
              <w:spacing w:before="30" w:line="179" w:lineRule="auto"/>
              <w:ind w:left="131"/>
            </w:pPr>
            <w:r>
              <w:rPr>
                <w:rFonts w:ascii="Arial" w:hAnsi="Arial" w:eastAsia="Arial" w:cs="Arial"/>
              </w:rPr>
              <w:t>1.</w:t>
            </w:r>
            <w:r>
              <w:t>责令改正；</w:t>
            </w:r>
          </w:p>
          <w:p w14:paraId="01422DFC">
            <w:pPr>
              <w:pStyle w:val="6"/>
              <w:spacing w:line="178" w:lineRule="auto"/>
              <w:ind w:left="111" w:right="106" w:firstLine="11"/>
            </w:pPr>
            <w:r>
              <w:rPr>
                <w:rFonts w:ascii="Arial" w:hAnsi="Arial" w:eastAsia="Arial" w:cs="Arial"/>
              </w:rPr>
              <w:t>2.</w:t>
            </w:r>
            <w:r>
              <w:t>可以单处或者并处警告、没收违法所</w:t>
            </w:r>
            <w:r>
              <w:rPr>
                <w:spacing w:val="-1"/>
              </w:rPr>
              <w:t>得、处以违法所得</w:t>
            </w:r>
            <w:r>
              <w:rPr>
                <w:rFonts w:ascii="Arial" w:hAnsi="Arial" w:eastAsia="Arial" w:cs="Arial"/>
                <w:spacing w:val="-1"/>
              </w:rPr>
              <w:t>7.3</w:t>
            </w:r>
            <w:r>
              <w:rPr>
                <w:spacing w:val="-1"/>
              </w:rPr>
              <w:t>倍以上</w:t>
            </w:r>
            <w:r>
              <w:rPr>
                <w:rFonts w:ascii="Arial" w:hAnsi="Arial" w:eastAsia="Arial" w:cs="Arial"/>
                <w:spacing w:val="-1"/>
              </w:rPr>
              <w:t>10</w:t>
            </w:r>
            <w:r>
              <w:rPr>
                <w:spacing w:val="-1"/>
              </w:rPr>
              <w:t>倍以下</w:t>
            </w:r>
            <w:r>
              <w:rPr>
                <w:spacing w:val="-2"/>
              </w:rPr>
              <w:t>的罚款，没有违法所得的，处以</w:t>
            </w:r>
            <w:r>
              <w:rPr>
                <w:rFonts w:ascii="Arial" w:hAnsi="Arial" w:eastAsia="Arial" w:cs="Arial"/>
                <w:spacing w:val="-2"/>
              </w:rPr>
              <w:t>35</w:t>
            </w:r>
            <w:r>
              <w:rPr>
                <w:spacing w:val="-2"/>
              </w:rPr>
              <w:t>万元</w:t>
            </w:r>
            <w:r>
              <w:t>以上</w:t>
            </w:r>
            <w:r>
              <w:rPr>
                <w:rFonts w:ascii="Arial" w:hAnsi="Arial" w:eastAsia="Arial" w:cs="Arial"/>
              </w:rPr>
              <w:t>50</w:t>
            </w:r>
            <w:r>
              <w:t>万元以下的罚款；</w:t>
            </w:r>
          </w:p>
          <w:p w14:paraId="3E6CD496">
            <w:pPr>
              <w:pStyle w:val="6"/>
              <w:spacing w:before="1" w:line="166" w:lineRule="auto"/>
              <w:ind w:left="112" w:right="106" w:firstLine="11"/>
            </w:pPr>
            <w:r>
              <w:rPr>
                <w:rFonts w:ascii="Arial" w:hAnsi="Arial" w:eastAsia="Arial" w:cs="Arial"/>
                <w:spacing w:val="-4"/>
              </w:rPr>
              <w:t>3.</w:t>
            </w:r>
            <w:r>
              <w:rPr>
                <w:spacing w:val="-4"/>
              </w:rPr>
              <w:t>情节严重的，责令停业整顿、吊销营业</w:t>
            </w:r>
            <w:r>
              <w:rPr>
                <w:spacing w:val="-2"/>
              </w:rPr>
              <w:t>执照。</w:t>
            </w:r>
          </w:p>
        </w:tc>
      </w:tr>
      <w:tr w14:paraId="76344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3" w:type="dxa"/>
            <w:vMerge w:val="continue"/>
            <w:tcBorders>
              <w:top w:val="nil"/>
            </w:tcBorders>
            <w:vAlign w:val="top"/>
          </w:tcPr>
          <w:p w14:paraId="2E16ED96">
            <w:pPr>
              <w:rPr>
                <w:rFonts w:ascii="Arial"/>
                <w:sz w:val="21"/>
              </w:rPr>
            </w:pPr>
          </w:p>
        </w:tc>
        <w:tc>
          <w:tcPr>
            <w:tcW w:w="1700" w:type="dxa"/>
            <w:vAlign w:val="top"/>
          </w:tcPr>
          <w:p w14:paraId="5398B451">
            <w:pPr>
              <w:pStyle w:val="6"/>
              <w:spacing w:before="175" w:line="202" w:lineRule="auto"/>
              <w:ind w:left="629"/>
            </w:pPr>
            <w:r>
              <w:rPr>
                <w:b/>
                <w:bCs/>
                <w:spacing w:val="-2"/>
              </w:rPr>
              <w:t>备注</w:t>
            </w:r>
          </w:p>
        </w:tc>
        <w:tc>
          <w:tcPr>
            <w:tcW w:w="12246" w:type="dxa"/>
            <w:gridSpan w:val="3"/>
            <w:vAlign w:val="top"/>
          </w:tcPr>
          <w:p w14:paraId="6BDD2AD7">
            <w:pPr>
              <w:rPr>
                <w:rFonts w:ascii="Arial"/>
                <w:sz w:val="21"/>
              </w:rPr>
            </w:pPr>
          </w:p>
        </w:tc>
      </w:tr>
    </w:tbl>
    <w:p w14:paraId="4AEFA8C8">
      <w:pPr>
        <w:rPr>
          <w:rFonts w:ascii="Arial"/>
          <w:sz w:val="21"/>
        </w:rPr>
      </w:pPr>
    </w:p>
    <w:p w14:paraId="22719AE2">
      <w:pPr>
        <w:rPr>
          <w:rFonts w:ascii="Arial" w:hAnsi="Arial" w:eastAsia="Arial" w:cs="Arial"/>
          <w:sz w:val="21"/>
          <w:szCs w:val="21"/>
        </w:rPr>
        <w:sectPr>
          <w:footerReference r:id="rId63" w:type="default"/>
          <w:pgSz w:w="16839" w:h="11906"/>
          <w:pgMar w:top="1012" w:right="1157" w:bottom="1307" w:left="1156" w:header="0" w:footer="975" w:gutter="0"/>
          <w:cols w:space="720" w:num="1"/>
        </w:sectPr>
      </w:pPr>
    </w:p>
    <w:p w14:paraId="0E397DAA">
      <w:pPr>
        <w:spacing w:line="328" w:lineRule="auto"/>
        <w:rPr>
          <w:rFonts w:ascii="Arial"/>
          <w:sz w:val="21"/>
        </w:rPr>
      </w:pPr>
    </w:p>
    <w:p w14:paraId="3ECCD15E">
      <w:pPr>
        <w:spacing w:before="136" w:line="237" w:lineRule="auto"/>
        <w:ind w:left="2819"/>
        <w:rPr>
          <w:rFonts w:ascii="方正小标宋_GBK" w:hAnsi="方正小标宋_GBK" w:eastAsia="方正小标宋_GBK" w:cs="方正小标宋_GBK"/>
          <w:sz w:val="35"/>
          <w:szCs w:val="35"/>
        </w:rPr>
      </w:pPr>
      <w:r>
        <w:rPr>
          <w:rFonts w:ascii="微软雅黑" w:hAnsi="微软雅黑" w:eastAsia="微软雅黑" w:cs="微软雅黑"/>
          <w:spacing w:val="9"/>
          <w:sz w:val="30"/>
          <w:szCs w:val="30"/>
        </w:rPr>
        <w:t>六、</w:t>
      </w:r>
      <w:r>
        <w:rPr>
          <w:rFonts w:ascii="方正小标宋_GBK" w:hAnsi="方正小标宋_GBK" w:eastAsia="方正小标宋_GBK" w:cs="方正小标宋_GBK"/>
          <w:spacing w:val="9"/>
          <w:sz w:val="35"/>
          <w:szCs w:val="35"/>
        </w:rPr>
        <w:t>《侵害消费者权益行为处罚办法》行政处罚裁量基准</w:t>
      </w:r>
    </w:p>
    <w:p w14:paraId="3983CF40">
      <w:pPr>
        <w:spacing w:line="69"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700"/>
        <w:gridCol w:w="4081"/>
        <w:gridCol w:w="4080"/>
        <w:gridCol w:w="4085"/>
      </w:tblGrid>
      <w:tr w14:paraId="28CC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restart"/>
            <w:tcBorders>
              <w:bottom w:val="nil"/>
            </w:tcBorders>
            <w:vAlign w:val="top"/>
          </w:tcPr>
          <w:p w14:paraId="7ED49F31">
            <w:pPr>
              <w:spacing w:line="249" w:lineRule="auto"/>
              <w:rPr>
                <w:rFonts w:ascii="Arial"/>
                <w:sz w:val="21"/>
              </w:rPr>
            </w:pPr>
          </w:p>
          <w:p w14:paraId="55500A28">
            <w:pPr>
              <w:spacing w:line="249" w:lineRule="auto"/>
              <w:rPr>
                <w:rFonts w:ascii="Arial"/>
                <w:sz w:val="21"/>
              </w:rPr>
            </w:pPr>
          </w:p>
          <w:p w14:paraId="40B38B1E">
            <w:pPr>
              <w:spacing w:line="249" w:lineRule="auto"/>
              <w:rPr>
                <w:rFonts w:ascii="Arial"/>
                <w:sz w:val="21"/>
              </w:rPr>
            </w:pPr>
          </w:p>
          <w:p w14:paraId="713BEE08">
            <w:pPr>
              <w:spacing w:line="249" w:lineRule="auto"/>
              <w:rPr>
                <w:rFonts w:ascii="Arial"/>
                <w:sz w:val="21"/>
              </w:rPr>
            </w:pPr>
          </w:p>
          <w:p w14:paraId="061DB90C">
            <w:pPr>
              <w:spacing w:line="250" w:lineRule="auto"/>
              <w:rPr>
                <w:rFonts w:ascii="Arial"/>
                <w:sz w:val="21"/>
              </w:rPr>
            </w:pPr>
          </w:p>
          <w:p w14:paraId="0C8BC0E7">
            <w:pPr>
              <w:spacing w:line="250" w:lineRule="auto"/>
              <w:rPr>
                <w:rFonts w:ascii="Arial"/>
                <w:sz w:val="21"/>
              </w:rPr>
            </w:pPr>
          </w:p>
          <w:p w14:paraId="02FBD8CD">
            <w:pPr>
              <w:spacing w:line="250" w:lineRule="auto"/>
              <w:rPr>
                <w:rFonts w:ascii="Arial"/>
                <w:sz w:val="21"/>
              </w:rPr>
            </w:pPr>
          </w:p>
          <w:p w14:paraId="7E7C16BF">
            <w:pPr>
              <w:spacing w:line="250" w:lineRule="auto"/>
              <w:rPr>
                <w:rFonts w:ascii="Arial"/>
                <w:sz w:val="21"/>
              </w:rPr>
            </w:pPr>
          </w:p>
          <w:p w14:paraId="4A9E1773">
            <w:pPr>
              <w:spacing w:line="250" w:lineRule="auto"/>
              <w:rPr>
                <w:rFonts w:ascii="Arial"/>
                <w:sz w:val="21"/>
              </w:rPr>
            </w:pPr>
          </w:p>
          <w:p w14:paraId="422E9A88">
            <w:pPr>
              <w:spacing w:line="250" w:lineRule="auto"/>
              <w:rPr>
                <w:rFonts w:ascii="Arial"/>
                <w:sz w:val="21"/>
              </w:rPr>
            </w:pPr>
          </w:p>
          <w:p w14:paraId="48B586B7">
            <w:pPr>
              <w:spacing w:line="250" w:lineRule="auto"/>
              <w:rPr>
                <w:rFonts w:ascii="Arial"/>
                <w:sz w:val="21"/>
              </w:rPr>
            </w:pPr>
          </w:p>
          <w:p w14:paraId="42280287">
            <w:pPr>
              <w:spacing w:line="250" w:lineRule="auto"/>
              <w:rPr>
                <w:rFonts w:ascii="Arial"/>
                <w:sz w:val="21"/>
              </w:rPr>
            </w:pPr>
          </w:p>
          <w:p w14:paraId="38F2143D">
            <w:pPr>
              <w:spacing w:line="250" w:lineRule="auto"/>
              <w:rPr>
                <w:rFonts w:ascii="Arial"/>
                <w:sz w:val="21"/>
              </w:rPr>
            </w:pPr>
          </w:p>
          <w:p w14:paraId="300F47FC">
            <w:pPr>
              <w:spacing w:line="250" w:lineRule="auto"/>
              <w:rPr>
                <w:rFonts w:ascii="Arial"/>
                <w:sz w:val="21"/>
              </w:rPr>
            </w:pPr>
          </w:p>
          <w:p w14:paraId="330FEC38">
            <w:pPr>
              <w:spacing w:line="250" w:lineRule="auto"/>
              <w:rPr>
                <w:rFonts w:ascii="Arial"/>
                <w:sz w:val="21"/>
              </w:rPr>
            </w:pPr>
          </w:p>
          <w:p w14:paraId="6AEAD0B9">
            <w:pPr>
              <w:pStyle w:val="6"/>
              <w:spacing w:before="95" w:line="167" w:lineRule="auto"/>
              <w:ind w:left="244"/>
            </w:pPr>
            <w:r>
              <w:t>1</w:t>
            </w:r>
          </w:p>
        </w:tc>
        <w:tc>
          <w:tcPr>
            <w:tcW w:w="1700" w:type="dxa"/>
            <w:vAlign w:val="top"/>
          </w:tcPr>
          <w:p w14:paraId="68E91870">
            <w:pPr>
              <w:spacing w:line="260" w:lineRule="auto"/>
              <w:rPr>
                <w:rFonts w:ascii="Arial"/>
                <w:sz w:val="21"/>
              </w:rPr>
            </w:pPr>
          </w:p>
          <w:p w14:paraId="49D5A9C9">
            <w:pPr>
              <w:pStyle w:val="6"/>
              <w:spacing w:before="94" w:line="201" w:lineRule="auto"/>
              <w:ind w:left="409"/>
            </w:pPr>
            <w:r>
              <w:rPr>
                <w:b/>
                <w:bCs/>
                <w:spacing w:val="-1"/>
              </w:rPr>
              <w:t>违法行为</w:t>
            </w:r>
          </w:p>
        </w:tc>
        <w:tc>
          <w:tcPr>
            <w:tcW w:w="12246" w:type="dxa"/>
            <w:gridSpan w:val="3"/>
            <w:vAlign w:val="top"/>
          </w:tcPr>
          <w:p w14:paraId="01E37C19">
            <w:pPr>
              <w:pStyle w:val="6"/>
              <w:spacing w:before="79" w:line="180" w:lineRule="auto"/>
              <w:ind w:left="108" w:right="202" w:firstLine="1"/>
              <w:jc w:val="both"/>
            </w:pPr>
            <w:r>
              <w:rPr>
                <w:spacing w:val="1"/>
              </w:rPr>
              <w:t>经营者违反《侵害消费者权益行为处罚办法》第十二条，</w:t>
            </w:r>
            <w:r>
              <w:t>向消费者提供商品或者服务使用格式条款、通知、声明、店堂告示</w:t>
            </w:r>
            <w:r>
              <w:rPr>
                <w:spacing w:val="1"/>
              </w:rPr>
              <w:t>等，未以显著方式提请消费者注意与消费者有重大利害关系的内容，并按照消费者的要求予以说明，且作出含有</w:t>
            </w:r>
            <w:r>
              <w:t>相关内容的规定；从事服务业的经营者违反《侵害消费者权益行为处罚办法》第十</w:t>
            </w:r>
            <w:r>
              <w:rPr>
                <w:spacing w:val="-1"/>
              </w:rPr>
              <w:t>三条规定。</w:t>
            </w:r>
          </w:p>
        </w:tc>
      </w:tr>
      <w:tr w14:paraId="64FD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1" w:hRule="atLeast"/>
        </w:trPr>
        <w:tc>
          <w:tcPr>
            <w:tcW w:w="573" w:type="dxa"/>
            <w:vMerge w:val="continue"/>
            <w:tcBorders>
              <w:top w:val="nil"/>
              <w:bottom w:val="nil"/>
            </w:tcBorders>
            <w:vAlign w:val="top"/>
          </w:tcPr>
          <w:p w14:paraId="20F3A6A9">
            <w:pPr>
              <w:rPr>
                <w:rFonts w:ascii="Arial"/>
                <w:sz w:val="21"/>
              </w:rPr>
            </w:pPr>
          </w:p>
        </w:tc>
        <w:tc>
          <w:tcPr>
            <w:tcW w:w="1700" w:type="dxa"/>
            <w:vAlign w:val="top"/>
          </w:tcPr>
          <w:p w14:paraId="42B5F32D">
            <w:pPr>
              <w:spacing w:line="246" w:lineRule="auto"/>
              <w:rPr>
                <w:rFonts w:ascii="Arial"/>
                <w:sz w:val="21"/>
              </w:rPr>
            </w:pPr>
          </w:p>
          <w:p w14:paraId="3533CEC3">
            <w:pPr>
              <w:spacing w:line="246" w:lineRule="auto"/>
              <w:rPr>
                <w:rFonts w:ascii="Arial"/>
                <w:sz w:val="21"/>
              </w:rPr>
            </w:pPr>
          </w:p>
          <w:p w14:paraId="1641F8DA">
            <w:pPr>
              <w:spacing w:line="246" w:lineRule="auto"/>
              <w:rPr>
                <w:rFonts w:ascii="Arial"/>
                <w:sz w:val="21"/>
              </w:rPr>
            </w:pPr>
          </w:p>
          <w:p w14:paraId="68087782">
            <w:pPr>
              <w:spacing w:line="246" w:lineRule="auto"/>
              <w:rPr>
                <w:rFonts w:ascii="Arial"/>
                <w:sz w:val="21"/>
              </w:rPr>
            </w:pPr>
          </w:p>
          <w:p w14:paraId="5F9F9F25">
            <w:pPr>
              <w:spacing w:line="246" w:lineRule="auto"/>
              <w:rPr>
                <w:rFonts w:ascii="Arial"/>
                <w:sz w:val="21"/>
              </w:rPr>
            </w:pPr>
          </w:p>
          <w:p w14:paraId="7E1E24BA">
            <w:pPr>
              <w:spacing w:line="246" w:lineRule="auto"/>
              <w:rPr>
                <w:rFonts w:ascii="Arial"/>
                <w:sz w:val="21"/>
              </w:rPr>
            </w:pPr>
          </w:p>
          <w:p w14:paraId="6B96AD57">
            <w:pPr>
              <w:spacing w:line="246" w:lineRule="auto"/>
              <w:rPr>
                <w:rFonts w:ascii="Arial"/>
                <w:sz w:val="21"/>
              </w:rPr>
            </w:pPr>
          </w:p>
          <w:p w14:paraId="05285E48">
            <w:pPr>
              <w:spacing w:line="246" w:lineRule="auto"/>
              <w:rPr>
                <w:rFonts w:ascii="Arial"/>
                <w:sz w:val="21"/>
              </w:rPr>
            </w:pPr>
          </w:p>
          <w:p w14:paraId="52E690BF">
            <w:pPr>
              <w:spacing w:line="246" w:lineRule="auto"/>
              <w:rPr>
                <w:rFonts w:ascii="Arial"/>
                <w:sz w:val="21"/>
              </w:rPr>
            </w:pPr>
          </w:p>
          <w:p w14:paraId="637F8C9A">
            <w:pPr>
              <w:spacing w:line="247" w:lineRule="auto"/>
              <w:rPr>
                <w:rFonts w:ascii="Arial"/>
                <w:sz w:val="21"/>
              </w:rPr>
            </w:pPr>
          </w:p>
          <w:p w14:paraId="5C6E02FA">
            <w:pPr>
              <w:spacing w:line="247" w:lineRule="auto"/>
              <w:rPr>
                <w:rFonts w:ascii="Arial"/>
                <w:sz w:val="21"/>
              </w:rPr>
            </w:pPr>
          </w:p>
          <w:p w14:paraId="6E20951D">
            <w:pPr>
              <w:spacing w:line="247" w:lineRule="auto"/>
              <w:rPr>
                <w:rFonts w:ascii="Arial"/>
                <w:sz w:val="21"/>
              </w:rPr>
            </w:pPr>
          </w:p>
          <w:p w14:paraId="59B754FD">
            <w:pPr>
              <w:pStyle w:val="6"/>
              <w:spacing w:before="94" w:line="201" w:lineRule="auto"/>
              <w:ind w:left="408"/>
            </w:pPr>
            <w:r>
              <w:rPr>
                <w:b/>
                <w:bCs/>
                <w:spacing w:val="-1"/>
              </w:rPr>
              <w:t>处罚依据</w:t>
            </w:r>
          </w:p>
        </w:tc>
        <w:tc>
          <w:tcPr>
            <w:tcW w:w="12246" w:type="dxa"/>
            <w:gridSpan w:val="3"/>
            <w:vAlign w:val="top"/>
          </w:tcPr>
          <w:p w14:paraId="48964B13">
            <w:pPr>
              <w:pStyle w:val="6"/>
              <w:spacing w:before="72" w:line="194" w:lineRule="auto"/>
              <w:ind w:left="107" w:right="185" w:hanging="22"/>
              <w:jc w:val="both"/>
            </w:pPr>
            <w:r>
              <w:rPr>
                <w:b/>
                <w:bCs/>
                <w:spacing w:val="2"/>
              </w:rPr>
              <w:t>《侵害消费者权益行为处罚办法》第十五条</w:t>
            </w:r>
            <w:r>
              <w:rPr>
                <w:spacing w:val="2"/>
              </w:rPr>
              <w:t>经营者违反本办</w:t>
            </w:r>
            <w:r>
              <w:rPr>
                <w:spacing w:val="1"/>
              </w:rPr>
              <w:t>法第十二条、第十三条规定，其他</w:t>
            </w:r>
            <w:r>
              <w:rPr>
                <w:rFonts w:hint="eastAsia"/>
                <w:spacing w:val="1"/>
                <w:lang w:eastAsia="zh-CN"/>
              </w:rPr>
              <w:t>法律法规</w:t>
            </w:r>
            <w:r>
              <w:rPr>
                <w:spacing w:val="1"/>
              </w:rPr>
              <w:t>有规定的，依照</w:t>
            </w:r>
            <w:r>
              <w:rPr>
                <w:rFonts w:hint="eastAsia"/>
                <w:spacing w:val="1"/>
                <w:lang w:eastAsia="zh-CN"/>
              </w:rPr>
              <w:t>法律法规</w:t>
            </w:r>
            <w:r>
              <w:rPr>
                <w:spacing w:val="-1"/>
              </w:rPr>
              <w:t>的规定执行；</w:t>
            </w:r>
            <w:r>
              <w:rPr>
                <w:rFonts w:hint="eastAsia"/>
                <w:spacing w:val="-1"/>
                <w:lang w:eastAsia="zh-CN"/>
              </w:rPr>
              <w:t>法律法规</w:t>
            </w:r>
            <w:r>
              <w:rPr>
                <w:spacing w:val="-1"/>
              </w:rPr>
              <w:t>未作规定的，由市场监督管理部门责令改正，可以单处或者并处警告，违法所得三倍以下、但最高不超过三万元的罚款，没有违法所得的，处以</w:t>
            </w:r>
            <w:r>
              <w:rPr>
                <w:spacing w:val="-2"/>
              </w:rPr>
              <w:t>一万元以下的罚款。</w:t>
            </w:r>
          </w:p>
          <w:p w14:paraId="5F2BB12F">
            <w:pPr>
              <w:pStyle w:val="6"/>
              <w:spacing w:before="16" w:line="194" w:lineRule="auto"/>
              <w:ind w:left="106" w:right="152" w:hanging="21"/>
              <w:jc w:val="both"/>
            </w:pPr>
            <w:r>
              <w:rPr>
                <w:b/>
                <w:bCs/>
              </w:rPr>
              <w:t>《侵害消费者权益行为处罚办法》第十二条</w:t>
            </w:r>
            <w:r>
              <w:t>经营者向消费者提供商品或者服务使用格式条款、通知、声明、店堂告示等的，</w:t>
            </w:r>
            <w:r>
              <w:rPr>
                <w:spacing w:val="1"/>
              </w:rPr>
              <w:t>应当以显著方式提请消费者注意与消费者有重大利害关系的内容，并按照消费者的要求予以说明，不得作出含有下</w:t>
            </w:r>
            <w:r>
              <w:t>列内容的</w:t>
            </w:r>
            <w:r>
              <w:rPr>
                <w:spacing w:val="-1"/>
              </w:rPr>
              <w:t>规定：</w:t>
            </w:r>
          </w:p>
          <w:p w14:paraId="30DF8F11">
            <w:pPr>
              <w:pStyle w:val="6"/>
              <w:spacing w:before="11" w:line="196" w:lineRule="auto"/>
              <w:ind w:left="115" w:right="202" w:hanging="21"/>
            </w:pPr>
            <w:r>
              <w:rPr>
                <w:spacing w:val="1"/>
              </w:rPr>
              <w:t>（一）免除或者部分免除经营者对其所提供的商品或者服务应当承担的修理、重作</w:t>
            </w:r>
            <w:r>
              <w:t>、更换、退货、补足商品数量、退还货款</w:t>
            </w:r>
            <w:r>
              <w:rPr>
                <w:spacing w:val="-1"/>
              </w:rPr>
              <w:t>和服务费用、赔偿损失等责任；</w:t>
            </w:r>
          </w:p>
          <w:p w14:paraId="0BB12991">
            <w:pPr>
              <w:pStyle w:val="6"/>
              <w:spacing w:before="14" w:line="197" w:lineRule="auto"/>
              <w:ind w:left="94"/>
            </w:pPr>
            <w:r>
              <w:rPr>
                <w:spacing w:val="-2"/>
              </w:rPr>
              <w:t>（二）排除或者限制消费者提出修理、更换、退货、赔偿损失以及获得违约金和其他合理赔偿的权利；</w:t>
            </w:r>
          </w:p>
          <w:p w14:paraId="72B60464">
            <w:pPr>
              <w:pStyle w:val="6"/>
              <w:spacing w:before="19" w:line="197" w:lineRule="auto"/>
              <w:ind w:left="94"/>
            </w:pPr>
            <w:r>
              <w:t>（三）排除或者限制消费者依法投诉、举报、提起诉讼的权利；</w:t>
            </w:r>
          </w:p>
          <w:p w14:paraId="449DE036">
            <w:pPr>
              <w:pStyle w:val="6"/>
              <w:spacing w:before="22" w:line="196" w:lineRule="auto"/>
              <w:ind w:left="114" w:right="202" w:hanging="20"/>
            </w:pPr>
            <w:r>
              <w:t>（四）强制或者变相强制消费者购买和使用其提供的或者其指定的经营者提供的商品或者服务，对不接受其不合理条件</w:t>
            </w:r>
            <w:r>
              <w:rPr>
                <w:spacing w:val="-1"/>
              </w:rPr>
              <w:t>的消</w:t>
            </w:r>
            <w:r>
              <w:rPr>
                <w:spacing w:val="-2"/>
              </w:rPr>
              <w:t>费者拒绝提供相应商品或者服务，或者提高收费标准；</w:t>
            </w:r>
          </w:p>
          <w:p w14:paraId="52AD15F7">
            <w:pPr>
              <w:pStyle w:val="6"/>
              <w:spacing w:before="12" w:line="197" w:lineRule="auto"/>
              <w:ind w:left="94"/>
            </w:pPr>
            <w:r>
              <w:rPr>
                <w:spacing w:val="-1"/>
              </w:rPr>
              <w:t>（五）规定经营者有权任意变更或者解除合同，限制消费者依法变更或者解除合</w:t>
            </w:r>
            <w:r>
              <w:rPr>
                <w:rFonts w:hint="eastAsia"/>
                <w:spacing w:val="-1"/>
                <w:lang w:eastAsia="zh-CN"/>
              </w:rPr>
              <w:t>同的</w:t>
            </w:r>
            <w:r>
              <w:rPr>
                <w:spacing w:val="-1"/>
              </w:rPr>
              <w:t>权利；</w:t>
            </w:r>
          </w:p>
          <w:p w14:paraId="6B59DDAC">
            <w:pPr>
              <w:pStyle w:val="6"/>
              <w:spacing w:before="21" w:line="197" w:lineRule="auto"/>
              <w:ind w:left="94"/>
            </w:pPr>
            <w:r>
              <w:t>（六）规定经营者单方享有解释权或者最终解释权；</w:t>
            </w:r>
          </w:p>
          <w:p w14:paraId="0E2BA47B">
            <w:pPr>
              <w:pStyle w:val="6"/>
              <w:spacing w:before="19" w:line="197" w:lineRule="auto"/>
              <w:ind w:left="94"/>
            </w:pPr>
            <w:r>
              <w:t>（七）其他对消费者不公平、不合理的规定。</w:t>
            </w:r>
          </w:p>
          <w:p w14:paraId="3D2293B3">
            <w:pPr>
              <w:pStyle w:val="6"/>
              <w:spacing w:before="22" w:line="201" w:lineRule="auto"/>
              <w:ind w:left="85"/>
            </w:pPr>
            <w:r>
              <w:rPr>
                <w:b/>
                <w:bCs/>
                <w:spacing w:val="1"/>
              </w:rPr>
              <w:t>《侵害消费者权益行为处罚办法》第十三条</w:t>
            </w:r>
            <w:r>
              <w:rPr>
                <w:spacing w:val="1"/>
              </w:rPr>
              <w:t>从事服务业的经营者不得有</w:t>
            </w:r>
            <w:r>
              <w:t>下列行为：</w:t>
            </w:r>
          </w:p>
          <w:p w14:paraId="3751E598">
            <w:pPr>
              <w:pStyle w:val="6"/>
              <w:spacing w:before="14" w:line="194" w:lineRule="auto"/>
              <w:ind w:left="106" w:right="202" w:hanging="12"/>
            </w:pPr>
            <w:r>
              <w:rPr>
                <w:spacing w:val="1"/>
              </w:rPr>
              <w:t>（一）从事为消费者提供修理、加工、安装、装饰装修等服务的经营者谎报用工用料，故意损坏、偷换零部件或材料，使用</w:t>
            </w:r>
            <w:r>
              <w:t>不符合国家质量标准或者与约定不相符的零部件或材料，更换不需要更换的零部件，或者偷工减料、加收费用，损害消费者</w:t>
            </w:r>
            <w:r>
              <w:rPr>
                <w:spacing w:val="-1"/>
              </w:rPr>
              <w:t>权益的；</w:t>
            </w:r>
          </w:p>
          <w:p w14:paraId="6DA89897">
            <w:pPr>
              <w:pStyle w:val="6"/>
              <w:spacing w:before="15" w:line="157" w:lineRule="auto"/>
              <w:ind w:left="94"/>
            </w:pPr>
            <w:r>
              <w:rPr>
                <w:spacing w:val="-1"/>
              </w:rPr>
              <w:t>（二）从事房屋租赁、家政服务等中介服务的经营者提供虚假信</w:t>
            </w:r>
            <w:r>
              <w:rPr>
                <w:spacing w:val="-2"/>
              </w:rPr>
              <w:t>息或者采取欺骗、恶意串通等手段损害消费者权益的。</w:t>
            </w:r>
          </w:p>
        </w:tc>
      </w:tr>
      <w:tr w14:paraId="67E35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73" w:type="dxa"/>
            <w:vMerge w:val="continue"/>
            <w:tcBorders>
              <w:top w:val="nil"/>
            </w:tcBorders>
            <w:vAlign w:val="top"/>
          </w:tcPr>
          <w:p w14:paraId="018B74CC">
            <w:pPr>
              <w:rPr>
                <w:rFonts w:ascii="Arial"/>
                <w:sz w:val="21"/>
              </w:rPr>
            </w:pPr>
          </w:p>
        </w:tc>
        <w:tc>
          <w:tcPr>
            <w:tcW w:w="1700" w:type="dxa"/>
            <w:vAlign w:val="top"/>
          </w:tcPr>
          <w:p w14:paraId="36E77049">
            <w:pPr>
              <w:pStyle w:val="6"/>
              <w:spacing w:before="174" w:line="201" w:lineRule="auto"/>
              <w:ind w:left="408"/>
            </w:pPr>
            <w:r>
              <w:rPr>
                <w:b/>
                <w:bCs/>
                <w:spacing w:val="-1"/>
              </w:rPr>
              <w:t>裁量等级</w:t>
            </w:r>
          </w:p>
        </w:tc>
        <w:tc>
          <w:tcPr>
            <w:tcW w:w="4081" w:type="dxa"/>
            <w:vAlign w:val="top"/>
          </w:tcPr>
          <w:p w14:paraId="4CE50CD2">
            <w:pPr>
              <w:pStyle w:val="6"/>
              <w:spacing w:before="174" w:line="202" w:lineRule="auto"/>
              <w:ind w:left="1818"/>
            </w:pPr>
            <w:r>
              <w:t>从轻</w:t>
            </w:r>
          </w:p>
        </w:tc>
        <w:tc>
          <w:tcPr>
            <w:tcW w:w="4080" w:type="dxa"/>
            <w:vAlign w:val="top"/>
          </w:tcPr>
          <w:p w14:paraId="2A000901">
            <w:pPr>
              <w:pStyle w:val="6"/>
              <w:spacing w:before="174" w:line="202" w:lineRule="auto"/>
              <w:ind w:left="1823"/>
            </w:pPr>
            <w:r>
              <w:rPr>
                <w:spacing w:val="-2"/>
              </w:rPr>
              <w:t>一般</w:t>
            </w:r>
          </w:p>
        </w:tc>
        <w:tc>
          <w:tcPr>
            <w:tcW w:w="4085" w:type="dxa"/>
            <w:vAlign w:val="top"/>
          </w:tcPr>
          <w:p w14:paraId="76D045E3">
            <w:pPr>
              <w:pStyle w:val="6"/>
              <w:spacing w:before="173" w:line="203" w:lineRule="auto"/>
              <w:ind w:left="1822"/>
            </w:pPr>
            <w:r>
              <w:t>从重</w:t>
            </w:r>
          </w:p>
        </w:tc>
      </w:tr>
    </w:tbl>
    <w:p w14:paraId="1124D50E">
      <w:pPr>
        <w:rPr>
          <w:rFonts w:ascii="Arial"/>
          <w:sz w:val="21"/>
        </w:rPr>
      </w:pPr>
    </w:p>
    <w:p w14:paraId="4FE30F4B">
      <w:pPr>
        <w:rPr>
          <w:rFonts w:ascii="Arial" w:hAnsi="Arial" w:eastAsia="Arial" w:cs="Arial"/>
          <w:sz w:val="21"/>
          <w:szCs w:val="21"/>
        </w:rPr>
        <w:sectPr>
          <w:footerReference r:id="rId64" w:type="default"/>
          <w:pgSz w:w="16839" w:h="11906"/>
          <w:pgMar w:top="1012" w:right="1157" w:bottom="1307" w:left="1156" w:header="0" w:footer="975" w:gutter="0"/>
          <w:cols w:space="720" w:num="1"/>
        </w:sectPr>
      </w:pPr>
    </w:p>
    <w:p w14:paraId="78772284">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833C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6A139CE">
            <w:pPr>
              <w:rPr>
                <w:rFonts w:ascii="Arial"/>
                <w:sz w:val="21"/>
              </w:rPr>
            </w:pPr>
          </w:p>
        </w:tc>
        <w:tc>
          <w:tcPr>
            <w:tcW w:w="1701" w:type="dxa"/>
            <w:gridSpan w:val="2"/>
            <w:vAlign w:val="top"/>
          </w:tcPr>
          <w:p w14:paraId="75BB664C">
            <w:pPr>
              <w:pStyle w:val="6"/>
              <w:spacing w:before="175" w:line="201" w:lineRule="auto"/>
              <w:ind w:left="407"/>
            </w:pPr>
            <w:r>
              <w:rPr>
                <w:b/>
                <w:bCs/>
                <w:spacing w:val="-1"/>
              </w:rPr>
              <w:t>适用情形</w:t>
            </w:r>
          </w:p>
        </w:tc>
        <w:tc>
          <w:tcPr>
            <w:tcW w:w="4081" w:type="dxa"/>
            <w:vAlign w:val="top"/>
          </w:tcPr>
          <w:p w14:paraId="51C248CD">
            <w:pPr>
              <w:pStyle w:val="6"/>
              <w:spacing w:before="34" w:line="169" w:lineRule="auto"/>
              <w:ind w:left="105" w:right="104" w:firstLine="9"/>
            </w:pPr>
            <w:r>
              <w:rPr>
                <w:spacing w:val="-6"/>
              </w:rPr>
              <w:t>总局《指导意见》第十三条、第十四条规</w:t>
            </w:r>
            <w:r>
              <w:rPr>
                <w:spacing w:val="-1"/>
              </w:rPr>
              <w:t>定的情形</w:t>
            </w:r>
          </w:p>
        </w:tc>
        <w:tc>
          <w:tcPr>
            <w:tcW w:w="4079" w:type="dxa"/>
            <w:vAlign w:val="top"/>
          </w:tcPr>
          <w:p w14:paraId="7A64221B">
            <w:pPr>
              <w:pStyle w:val="6"/>
              <w:spacing w:before="34" w:line="169" w:lineRule="auto"/>
              <w:ind w:left="108" w:right="103"/>
            </w:pPr>
            <w:r>
              <w:rPr>
                <w:spacing w:val="-6"/>
              </w:rPr>
              <w:t>不具备不予行政处罚、从轻或者减轻行政</w:t>
            </w:r>
            <w:r>
              <w:rPr>
                <w:spacing w:val="-1"/>
              </w:rPr>
              <w:t>处罚、从重行政处罚情形</w:t>
            </w:r>
          </w:p>
        </w:tc>
        <w:tc>
          <w:tcPr>
            <w:tcW w:w="4085" w:type="dxa"/>
            <w:vAlign w:val="top"/>
          </w:tcPr>
          <w:p w14:paraId="7CFECD46">
            <w:pPr>
              <w:pStyle w:val="6"/>
              <w:spacing w:before="34" w:line="169" w:lineRule="auto"/>
              <w:ind w:left="110" w:right="106" w:firstLine="9"/>
            </w:pPr>
            <w:r>
              <w:rPr>
                <w:spacing w:val="-6"/>
              </w:rPr>
              <w:t>总局《指导意见》第十五条、第十六条规</w:t>
            </w:r>
            <w:r>
              <w:rPr>
                <w:spacing w:val="-1"/>
              </w:rPr>
              <w:t>定的情形</w:t>
            </w:r>
          </w:p>
        </w:tc>
      </w:tr>
      <w:tr w14:paraId="47F7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64E97D1C">
            <w:pPr>
              <w:rPr>
                <w:rFonts w:ascii="Arial"/>
                <w:sz w:val="21"/>
              </w:rPr>
            </w:pPr>
          </w:p>
        </w:tc>
        <w:tc>
          <w:tcPr>
            <w:tcW w:w="567" w:type="dxa"/>
            <w:vMerge w:val="restart"/>
            <w:tcBorders>
              <w:bottom w:val="nil"/>
            </w:tcBorders>
            <w:textDirection w:val="tbRlV"/>
            <w:vAlign w:val="top"/>
          </w:tcPr>
          <w:p w14:paraId="40C878E6">
            <w:pPr>
              <w:pStyle w:val="6"/>
              <w:spacing w:before="174" w:line="180" w:lineRule="auto"/>
              <w:ind w:left="1192"/>
            </w:pPr>
            <w:r>
              <w:rPr>
                <w:b/>
                <w:bCs/>
                <w:spacing w:val="54"/>
              </w:rPr>
              <w:t>裁量参考因素</w:t>
            </w:r>
          </w:p>
        </w:tc>
        <w:tc>
          <w:tcPr>
            <w:tcW w:w="1134" w:type="dxa"/>
            <w:vAlign w:val="top"/>
          </w:tcPr>
          <w:p w14:paraId="3E36335C">
            <w:pPr>
              <w:pStyle w:val="6"/>
              <w:spacing w:before="146" w:line="189" w:lineRule="auto"/>
              <w:ind w:left="237" w:right="125" w:hanging="108"/>
            </w:pPr>
            <w:r>
              <w:rPr>
                <w:spacing w:val="-2"/>
              </w:rPr>
              <w:t>涉案产品风险性</w:t>
            </w:r>
          </w:p>
        </w:tc>
        <w:tc>
          <w:tcPr>
            <w:tcW w:w="4081" w:type="dxa"/>
            <w:vAlign w:val="top"/>
          </w:tcPr>
          <w:p w14:paraId="702AAA02">
            <w:pPr>
              <w:pStyle w:val="6"/>
              <w:spacing w:before="285" w:line="200" w:lineRule="auto"/>
              <w:ind w:left="106"/>
            </w:pPr>
            <w:r>
              <w:rPr>
                <w:spacing w:val="-1"/>
              </w:rPr>
              <w:t>损害消费者</w:t>
            </w:r>
            <w:r>
              <w:rPr>
                <w:rFonts w:ascii="Arial" w:hAnsi="Arial" w:eastAsia="Arial" w:cs="Arial"/>
                <w:spacing w:val="-1"/>
              </w:rPr>
              <w:t>1</w:t>
            </w:r>
            <w:r>
              <w:rPr>
                <w:spacing w:val="-1"/>
              </w:rPr>
              <w:t>项权益</w:t>
            </w:r>
          </w:p>
        </w:tc>
        <w:tc>
          <w:tcPr>
            <w:tcW w:w="4079" w:type="dxa"/>
            <w:vAlign w:val="top"/>
          </w:tcPr>
          <w:p w14:paraId="4769FF5B">
            <w:pPr>
              <w:pStyle w:val="6"/>
              <w:spacing w:before="285" w:line="200" w:lineRule="auto"/>
              <w:ind w:left="108"/>
            </w:pPr>
            <w:r>
              <w:rPr>
                <w:spacing w:val="-1"/>
              </w:rPr>
              <w:t>损害消费者</w:t>
            </w:r>
            <w:r>
              <w:rPr>
                <w:rFonts w:ascii="Arial" w:hAnsi="Arial" w:eastAsia="Arial" w:cs="Arial"/>
                <w:spacing w:val="-1"/>
              </w:rPr>
              <w:t>2</w:t>
            </w:r>
            <w:r>
              <w:rPr>
                <w:spacing w:val="-1"/>
              </w:rPr>
              <w:t>项权益</w:t>
            </w:r>
          </w:p>
        </w:tc>
        <w:tc>
          <w:tcPr>
            <w:tcW w:w="4085" w:type="dxa"/>
            <w:vAlign w:val="top"/>
          </w:tcPr>
          <w:p w14:paraId="071CF919">
            <w:pPr>
              <w:pStyle w:val="6"/>
              <w:spacing w:before="285" w:line="200" w:lineRule="auto"/>
              <w:ind w:left="111"/>
            </w:pPr>
            <w:r>
              <w:rPr>
                <w:spacing w:val="-1"/>
              </w:rPr>
              <w:t>损害消费者</w:t>
            </w:r>
            <w:r>
              <w:rPr>
                <w:rFonts w:ascii="Arial" w:hAnsi="Arial" w:eastAsia="Arial" w:cs="Arial"/>
                <w:spacing w:val="-1"/>
              </w:rPr>
              <w:t>3</w:t>
            </w:r>
            <w:r>
              <w:rPr>
                <w:spacing w:val="-1"/>
              </w:rPr>
              <w:t>项权益</w:t>
            </w:r>
          </w:p>
        </w:tc>
      </w:tr>
      <w:tr w14:paraId="3A626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5BE1A7E0">
            <w:pPr>
              <w:rPr>
                <w:rFonts w:ascii="Arial"/>
                <w:sz w:val="21"/>
              </w:rPr>
            </w:pPr>
          </w:p>
        </w:tc>
        <w:tc>
          <w:tcPr>
            <w:tcW w:w="567" w:type="dxa"/>
            <w:vMerge w:val="continue"/>
            <w:tcBorders>
              <w:top w:val="nil"/>
              <w:bottom w:val="nil"/>
            </w:tcBorders>
            <w:textDirection w:val="tbRlV"/>
            <w:vAlign w:val="top"/>
          </w:tcPr>
          <w:p w14:paraId="10E4FDD3">
            <w:pPr>
              <w:rPr>
                <w:rFonts w:ascii="Arial"/>
                <w:sz w:val="21"/>
              </w:rPr>
            </w:pPr>
          </w:p>
        </w:tc>
        <w:tc>
          <w:tcPr>
            <w:tcW w:w="1134" w:type="dxa"/>
            <w:vAlign w:val="top"/>
          </w:tcPr>
          <w:p w14:paraId="016F979B">
            <w:pPr>
              <w:pStyle w:val="6"/>
              <w:spacing w:before="145" w:line="189" w:lineRule="auto"/>
              <w:ind w:left="127" w:right="125"/>
            </w:pPr>
            <w:r>
              <w:rPr>
                <w:spacing w:val="-2"/>
              </w:rPr>
              <w:t>违法行为持续情况</w:t>
            </w:r>
          </w:p>
        </w:tc>
        <w:tc>
          <w:tcPr>
            <w:tcW w:w="4081" w:type="dxa"/>
            <w:vAlign w:val="top"/>
          </w:tcPr>
          <w:p w14:paraId="1110B819">
            <w:pPr>
              <w:pStyle w:val="6"/>
              <w:spacing w:before="285" w:line="201" w:lineRule="auto"/>
              <w:ind w:left="107"/>
            </w:pPr>
            <w:r>
              <w:rPr>
                <w:spacing w:val="4"/>
              </w:rPr>
              <w:t>违法行为持续时间不足</w:t>
            </w:r>
            <w:r>
              <w:rPr>
                <w:rFonts w:ascii="Arial" w:hAnsi="Arial" w:eastAsia="Arial" w:cs="Arial"/>
                <w:spacing w:val="4"/>
              </w:rPr>
              <w:t>6</w:t>
            </w:r>
            <w:r>
              <w:rPr>
                <w:spacing w:val="4"/>
              </w:rPr>
              <w:t>个月</w:t>
            </w:r>
          </w:p>
        </w:tc>
        <w:tc>
          <w:tcPr>
            <w:tcW w:w="4079" w:type="dxa"/>
            <w:vAlign w:val="top"/>
          </w:tcPr>
          <w:p w14:paraId="229E8A76">
            <w:pPr>
              <w:pStyle w:val="6"/>
              <w:spacing w:before="285" w:line="201" w:lineRule="auto"/>
              <w:ind w:left="108"/>
            </w:pPr>
            <w:r>
              <w:rPr>
                <w:spacing w:val="3"/>
              </w:rPr>
              <w:t>违法行为持续时间</w:t>
            </w:r>
            <w:r>
              <w:rPr>
                <w:rFonts w:ascii="Arial" w:hAnsi="Arial" w:eastAsia="Arial" w:cs="Arial"/>
                <w:spacing w:val="3"/>
              </w:rPr>
              <w:t>6</w:t>
            </w:r>
            <w:r>
              <w:rPr>
                <w:spacing w:val="3"/>
              </w:rPr>
              <w:t>个月以上不足</w:t>
            </w:r>
            <w:r>
              <w:rPr>
                <w:rFonts w:ascii="Arial" w:hAnsi="Arial" w:eastAsia="Arial" w:cs="Arial"/>
                <w:spacing w:val="3"/>
              </w:rPr>
              <w:t>2</w:t>
            </w:r>
            <w:r>
              <w:rPr>
                <w:spacing w:val="3"/>
              </w:rPr>
              <w:t>年</w:t>
            </w:r>
          </w:p>
        </w:tc>
        <w:tc>
          <w:tcPr>
            <w:tcW w:w="4085" w:type="dxa"/>
            <w:vAlign w:val="top"/>
          </w:tcPr>
          <w:p w14:paraId="585F8ADE">
            <w:pPr>
              <w:pStyle w:val="6"/>
              <w:spacing w:before="145" w:line="189" w:lineRule="auto"/>
              <w:ind w:left="109" w:right="173" w:firstLine="2"/>
            </w:pPr>
            <w:r>
              <w:rPr>
                <w:spacing w:val="-2"/>
              </w:rPr>
              <w:t>违法行为持续时间</w:t>
            </w:r>
            <w:r>
              <w:rPr>
                <w:rFonts w:ascii="Arial" w:hAnsi="Arial" w:eastAsia="Arial" w:cs="Arial"/>
                <w:spacing w:val="-2"/>
              </w:rPr>
              <w:t>2</w:t>
            </w:r>
            <w:r>
              <w:rPr>
                <w:spacing w:val="-2"/>
              </w:rPr>
              <w:t>年以上；或</w:t>
            </w:r>
            <w:r>
              <w:rPr>
                <w:rFonts w:ascii="Arial" w:hAnsi="Arial" w:eastAsia="Arial" w:cs="Arial"/>
                <w:spacing w:val="-2"/>
              </w:rPr>
              <w:t>2</w:t>
            </w:r>
            <w:r>
              <w:rPr>
                <w:spacing w:val="-2"/>
              </w:rPr>
              <w:t>年内</w:t>
            </w:r>
            <w:r>
              <w:rPr>
                <w:spacing w:val="-1"/>
              </w:rPr>
              <w:t>再次实施相同或者相近违法行为</w:t>
            </w:r>
          </w:p>
        </w:tc>
      </w:tr>
      <w:tr w14:paraId="16A38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43C6301B">
            <w:pPr>
              <w:rPr>
                <w:rFonts w:ascii="Arial"/>
                <w:sz w:val="21"/>
              </w:rPr>
            </w:pPr>
          </w:p>
        </w:tc>
        <w:tc>
          <w:tcPr>
            <w:tcW w:w="567" w:type="dxa"/>
            <w:vMerge w:val="continue"/>
            <w:tcBorders>
              <w:top w:val="nil"/>
              <w:bottom w:val="nil"/>
            </w:tcBorders>
            <w:textDirection w:val="tbRlV"/>
            <w:vAlign w:val="top"/>
          </w:tcPr>
          <w:p w14:paraId="50FBAB8E">
            <w:pPr>
              <w:rPr>
                <w:rFonts w:ascii="Arial"/>
                <w:sz w:val="21"/>
              </w:rPr>
            </w:pPr>
          </w:p>
        </w:tc>
        <w:tc>
          <w:tcPr>
            <w:tcW w:w="1134" w:type="dxa"/>
            <w:vAlign w:val="top"/>
          </w:tcPr>
          <w:p w14:paraId="0B946AD2">
            <w:pPr>
              <w:pStyle w:val="6"/>
              <w:spacing w:before="147" w:line="189" w:lineRule="auto"/>
              <w:ind w:left="127" w:right="125"/>
            </w:pPr>
            <w:r>
              <w:rPr>
                <w:spacing w:val="-2"/>
              </w:rPr>
              <w:t>违法行为</w:t>
            </w:r>
            <w:r>
              <w:rPr>
                <w:spacing w:val="-1"/>
              </w:rPr>
              <w:t>危害程度</w:t>
            </w:r>
          </w:p>
        </w:tc>
        <w:tc>
          <w:tcPr>
            <w:tcW w:w="4081" w:type="dxa"/>
            <w:vAlign w:val="top"/>
          </w:tcPr>
          <w:p w14:paraId="315D7372">
            <w:pPr>
              <w:pStyle w:val="6"/>
              <w:spacing w:before="147" w:line="189" w:lineRule="auto"/>
              <w:ind w:left="108" w:right="104"/>
            </w:pPr>
            <w:r>
              <w:rPr>
                <w:spacing w:val="-6"/>
              </w:rPr>
              <w:t>商品尚未销售的，或服务尚未提供的；已</w:t>
            </w:r>
            <w:r>
              <w:rPr>
                <w:spacing w:val="-1"/>
              </w:rPr>
              <w:t>销售或已提供，但追回全部的</w:t>
            </w:r>
          </w:p>
        </w:tc>
        <w:tc>
          <w:tcPr>
            <w:tcW w:w="4079" w:type="dxa"/>
            <w:vAlign w:val="top"/>
          </w:tcPr>
          <w:p w14:paraId="4A6C2246">
            <w:pPr>
              <w:pStyle w:val="6"/>
              <w:spacing w:before="286" w:line="201" w:lineRule="auto"/>
              <w:ind w:left="127"/>
            </w:pPr>
            <w:r>
              <w:rPr>
                <w:spacing w:val="-2"/>
              </w:rPr>
              <w:t>已销售或已提供，但追回部分的</w:t>
            </w:r>
          </w:p>
        </w:tc>
        <w:tc>
          <w:tcPr>
            <w:tcW w:w="4085" w:type="dxa"/>
            <w:vAlign w:val="top"/>
          </w:tcPr>
          <w:p w14:paraId="718F0359">
            <w:pPr>
              <w:pStyle w:val="6"/>
              <w:spacing w:before="146" w:line="191" w:lineRule="auto"/>
              <w:ind w:left="129" w:right="106"/>
            </w:pPr>
            <w:r>
              <w:rPr>
                <w:spacing w:val="-7"/>
              </w:rPr>
              <w:t>已销售或已提供，但拒不追回或无法追回</w:t>
            </w:r>
            <w:r>
              <w:t>的</w:t>
            </w:r>
          </w:p>
        </w:tc>
      </w:tr>
      <w:tr w14:paraId="64DD3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7DBB550A">
            <w:pPr>
              <w:rPr>
                <w:rFonts w:ascii="Arial"/>
                <w:sz w:val="21"/>
              </w:rPr>
            </w:pPr>
          </w:p>
        </w:tc>
        <w:tc>
          <w:tcPr>
            <w:tcW w:w="567" w:type="dxa"/>
            <w:vMerge w:val="continue"/>
            <w:tcBorders>
              <w:top w:val="nil"/>
              <w:bottom w:val="nil"/>
            </w:tcBorders>
            <w:textDirection w:val="tbRlV"/>
            <w:vAlign w:val="top"/>
          </w:tcPr>
          <w:p w14:paraId="336FAB57">
            <w:pPr>
              <w:rPr>
                <w:rFonts w:ascii="Arial"/>
                <w:sz w:val="21"/>
              </w:rPr>
            </w:pPr>
          </w:p>
        </w:tc>
        <w:tc>
          <w:tcPr>
            <w:tcW w:w="1134" w:type="dxa"/>
            <w:vAlign w:val="top"/>
          </w:tcPr>
          <w:p w14:paraId="77D5748D">
            <w:pPr>
              <w:pStyle w:val="6"/>
              <w:spacing w:before="148" w:line="189" w:lineRule="auto"/>
              <w:ind w:left="127" w:right="125"/>
            </w:pPr>
            <w:r>
              <w:rPr>
                <w:spacing w:val="-2"/>
              </w:rPr>
              <w:t>违法行为</w:t>
            </w:r>
            <w:r>
              <w:rPr>
                <w:spacing w:val="-1"/>
              </w:rPr>
              <w:t>危害后果</w:t>
            </w:r>
          </w:p>
        </w:tc>
        <w:tc>
          <w:tcPr>
            <w:tcW w:w="4081" w:type="dxa"/>
            <w:vAlign w:val="top"/>
          </w:tcPr>
          <w:p w14:paraId="2559909E">
            <w:pPr>
              <w:pStyle w:val="6"/>
              <w:spacing w:before="287" w:line="201" w:lineRule="auto"/>
              <w:ind w:left="107"/>
            </w:pPr>
            <w:r>
              <w:rPr>
                <w:spacing w:val="-1"/>
              </w:rPr>
              <w:t>未造成人体健康和人身、财产受损</w:t>
            </w:r>
          </w:p>
        </w:tc>
        <w:tc>
          <w:tcPr>
            <w:tcW w:w="4079" w:type="dxa"/>
            <w:vAlign w:val="top"/>
          </w:tcPr>
          <w:p w14:paraId="4426CD38">
            <w:pPr>
              <w:pStyle w:val="6"/>
              <w:spacing w:before="287" w:line="201" w:lineRule="auto"/>
              <w:ind w:left="108"/>
            </w:pPr>
            <w:r>
              <w:rPr>
                <w:spacing w:val="-1"/>
              </w:rPr>
              <w:t>造成轻微人体健康和人身、财产受损</w:t>
            </w:r>
          </w:p>
        </w:tc>
        <w:tc>
          <w:tcPr>
            <w:tcW w:w="4085" w:type="dxa"/>
            <w:vAlign w:val="top"/>
          </w:tcPr>
          <w:p w14:paraId="048BC916">
            <w:pPr>
              <w:pStyle w:val="6"/>
              <w:spacing w:before="287" w:line="201" w:lineRule="auto"/>
              <w:ind w:left="111"/>
            </w:pPr>
            <w:r>
              <w:rPr>
                <w:spacing w:val="-1"/>
              </w:rPr>
              <w:t>造成严重人体健康和人身、财产事故</w:t>
            </w:r>
          </w:p>
        </w:tc>
      </w:tr>
      <w:tr w14:paraId="240C5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73" w:type="dxa"/>
            <w:vMerge w:val="continue"/>
            <w:tcBorders>
              <w:top w:val="nil"/>
              <w:bottom w:val="nil"/>
            </w:tcBorders>
            <w:vAlign w:val="top"/>
          </w:tcPr>
          <w:p w14:paraId="548019C4">
            <w:pPr>
              <w:rPr>
                <w:rFonts w:ascii="Arial"/>
                <w:sz w:val="21"/>
              </w:rPr>
            </w:pPr>
          </w:p>
        </w:tc>
        <w:tc>
          <w:tcPr>
            <w:tcW w:w="567" w:type="dxa"/>
            <w:vMerge w:val="continue"/>
            <w:tcBorders>
              <w:top w:val="nil"/>
            </w:tcBorders>
            <w:textDirection w:val="tbRlV"/>
            <w:vAlign w:val="top"/>
          </w:tcPr>
          <w:p w14:paraId="71BA0F53">
            <w:pPr>
              <w:rPr>
                <w:rFonts w:ascii="Arial"/>
                <w:sz w:val="21"/>
              </w:rPr>
            </w:pPr>
          </w:p>
        </w:tc>
        <w:tc>
          <w:tcPr>
            <w:tcW w:w="1134" w:type="dxa"/>
            <w:vAlign w:val="top"/>
          </w:tcPr>
          <w:p w14:paraId="2E81B3E5">
            <w:pPr>
              <w:pStyle w:val="6"/>
              <w:spacing w:before="148" w:line="189" w:lineRule="auto"/>
              <w:ind w:left="345" w:right="125" w:hanging="219"/>
            </w:pPr>
            <w:r>
              <w:rPr>
                <w:spacing w:val="-1"/>
              </w:rPr>
              <w:t>社会影响</w:t>
            </w:r>
            <w:r>
              <w:rPr>
                <w:spacing w:val="-2"/>
              </w:rPr>
              <w:t>程度</w:t>
            </w:r>
          </w:p>
        </w:tc>
        <w:tc>
          <w:tcPr>
            <w:tcW w:w="4081" w:type="dxa"/>
            <w:vAlign w:val="top"/>
          </w:tcPr>
          <w:p w14:paraId="6003739F">
            <w:pPr>
              <w:pStyle w:val="6"/>
              <w:spacing w:before="287" w:line="201" w:lineRule="auto"/>
              <w:ind w:left="105"/>
            </w:pPr>
            <w:r>
              <w:rPr>
                <w:spacing w:val="-1"/>
              </w:rPr>
              <w:t>无社会影响或影响轻微</w:t>
            </w:r>
          </w:p>
        </w:tc>
        <w:tc>
          <w:tcPr>
            <w:tcW w:w="4079" w:type="dxa"/>
            <w:vAlign w:val="top"/>
          </w:tcPr>
          <w:p w14:paraId="0000D69D">
            <w:pPr>
              <w:pStyle w:val="6"/>
              <w:spacing w:before="287" w:line="201" w:lineRule="auto"/>
              <w:ind w:left="108"/>
            </w:pPr>
            <w:r>
              <w:rPr>
                <w:spacing w:val="-1"/>
              </w:rPr>
              <w:t>造成一定社会影响</w:t>
            </w:r>
          </w:p>
        </w:tc>
        <w:tc>
          <w:tcPr>
            <w:tcW w:w="4085" w:type="dxa"/>
            <w:vAlign w:val="top"/>
          </w:tcPr>
          <w:p w14:paraId="24B46832">
            <w:pPr>
              <w:pStyle w:val="6"/>
              <w:spacing w:before="287" w:line="201" w:lineRule="auto"/>
              <w:ind w:left="111"/>
            </w:pPr>
            <w:r>
              <w:rPr>
                <w:spacing w:val="-1"/>
              </w:rPr>
              <w:t>造成较大社会影响</w:t>
            </w:r>
          </w:p>
        </w:tc>
      </w:tr>
      <w:tr w14:paraId="7EFF1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3" w:type="dxa"/>
            <w:vMerge w:val="continue"/>
            <w:tcBorders>
              <w:top w:val="nil"/>
              <w:bottom w:val="nil"/>
            </w:tcBorders>
            <w:vAlign w:val="top"/>
          </w:tcPr>
          <w:p w14:paraId="26BB5300">
            <w:pPr>
              <w:rPr>
                <w:rFonts w:ascii="Arial"/>
                <w:sz w:val="21"/>
              </w:rPr>
            </w:pPr>
          </w:p>
        </w:tc>
        <w:tc>
          <w:tcPr>
            <w:tcW w:w="1701" w:type="dxa"/>
            <w:gridSpan w:val="2"/>
            <w:vAlign w:val="top"/>
          </w:tcPr>
          <w:p w14:paraId="0B9AAFAA">
            <w:pPr>
              <w:spacing w:line="286" w:lineRule="auto"/>
              <w:rPr>
                <w:rFonts w:ascii="Arial"/>
                <w:sz w:val="21"/>
              </w:rPr>
            </w:pPr>
          </w:p>
          <w:p w14:paraId="79A7F8BA">
            <w:pPr>
              <w:spacing w:line="287" w:lineRule="auto"/>
              <w:rPr>
                <w:rFonts w:ascii="Arial"/>
                <w:sz w:val="21"/>
              </w:rPr>
            </w:pPr>
          </w:p>
          <w:p w14:paraId="5F6DA147">
            <w:pPr>
              <w:pStyle w:val="6"/>
              <w:spacing w:before="95" w:line="202" w:lineRule="auto"/>
              <w:ind w:left="408"/>
            </w:pPr>
            <w:r>
              <w:rPr>
                <w:b/>
                <w:bCs/>
                <w:spacing w:val="-1"/>
              </w:rPr>
              <w:t>裁量基准</w:t>
            </w:r>
          </w:p>
        </w:tc>
        <w:tc>
          <w:tcPr>
            <w:tcW w:w="4081" w:type="dxa"/>
            <w:vAlign w:val="top"/>
          </w:tcPr>
          <w:p w14:paraId="3FB6EBC3">
            <w:pPr>
              <w:pStyle w:val="6"/>
              <w:spacing w:before="76" w:line="201" w:lineRule="auto"/>
              <w:ind w:left="118"/>
            </w:pPr>
            <w:r>
              <w:rPr>
                <w:spacing w:val="-5"/>
              </w:rPr>
              <w:t>1.责令改正；</w:t>
            </w:r>
          </w:p>
          <w:p w14:paraId="47CE215B">
            <w:pPr>
              <w:pStyle w:val="6"/>
              <w:spacing w:before="17" w:line="194" w:lineRule="auto"/>
              <w:ind w:left="103" w:right="200" w:firstLine="6"/>
              <w:jc w:val="both"/>
            </w:pPr>
            <w:r>
              <w:rPr>
                <w:spacing w:val="-5"/>
              </w:rPr>
              <w:t>2.可以单处或者并处警告、违法所得0.9</w:t>
            </w:r>
            <w:r>
              <w:rPr>
                <w:spacing w:val="-16"/>
              </w:rPr>
              <w:t>倍以下的罚款，没有违法所得的，处3000</w:t>
            </w:r>
            <w:r>
              <w:rPr>
                <w:spacing w:val="-1"/>
              </w:rPr>
              <w:t>元以下的罚款。</w:t>
            </w:r>
          </w:p>
        </w:tc>
        <w:tc>
          <w:tcPr>
            <w:tcW w:w="4079" w:type="dxa"/>
            <w:vAlign w:val="top"/>
          </w:tcPr>
          <w:p w14:paraId="65B52E6D">
            <w:pPr>
              <w:pStyle w:val="6"/>
              <w:spacing w:before="76" w:line="201" w:lineRule="auto"/>
              <w:ind w:left="120"/>
            </w:pPr>
            <w:r>
              <w:rPr>
                <w:spacing w:val="-5"/>
              </w:rPr>
              <w:t>1.责令改正；</w:t>
            </w:r>
          </w:p>
          <w:p w14:paraId="0F8B26B6">
            <w:pPr>
              <w:pStyle w:val="6"/>
              <w:spacing w:before="16" w:line="182" w:lineRule="auto"/>
              <w:ind w:left="104" w:right="199" w:firstLine="6"/>
            </w:pPr>
            <w:r>
              <w:rPr>
                <w:spacing w:val="-5"/>
              </w:rPr>
              <w:t>2.可以单处或者并处警告、违法所得0.9</w:t>
            </w:r>
            <w:r>
              <w:rPr>
                <w:spacing w:val="-1"/>
              </w:rPr>
              <w:t>倍以上2.1倍以下的罚款，没有违法所</w:t>
            </w:r>
            <w:r>
              <w:rPr>
                <w:spacing w:val="-9"/>
              </w:rPr>
              <w:t>得的，处3000元以上7000元以下的罚</w:t>
            </w:r>
            <w:r>
              <w:t>款。</w:t>
            </w:r>
          </w:p>
        </w:tc>
        <w:tc>
          <w:tcPr>
            <w:tcW w:w="4085" w:type="dxa"/>
            <w:vAlign w:val="top"/>
          </w:tcPr>
          <w:p w14:paraId="3F5A8DA4">
            <w:pPr>
              <w:pStyle w:val="6"/>
              <w:spacing w:before="76" w:line="201" w:lineRule="auto"/>
              <w:ind w:left="123"/>
            </w:pPr>
            <w:r>
              <w:rPr>
                <w:spacing w:val="-5"/>
              </w:rPr>
              <w:t>1.责令改正；</w:t>
            </w:r>
          </w:p>
          <w:p w14:paraId="62AA7FCE">
            <w:pPr>
              <w:pStyle w:val="6"/>
              <w:spacing w:before="16" w:line="194" w:lineRule="auto"/>
              <w:ind w:left="108" w:right="117" w:firstLine="6"/>
            </w:pPr>
            <w:r>
              <w:rPr>
                <w:spacing w:val="-8"/>
              </w:rPr>
              <w:t>2.可以单处或者并处警告、违法所得2.1</w:t>
            </w:r>
            <w:r>
              <w:rPr>
                <w:spacing w:val="-3"/>
              </w:rPr>
              <w:t>倍以上3倍以下的罚款，没有违法所得</w:t>
            </w:r>
            <w:r>
              <w:rPr>
                <w:spacing w:val="-13"/>
              </w:rPr>
              <w:t>的，处7000元以上到1万元以下的罚</w:t>
            </w:r>
            <w:r>
              <w:rPr>
                <w:spacing w:val="-14"/>
              </w:rPr>
              <w:t>款。</w:t>
            </w:r>
          </w:p>
        </w:tc>
      </w:tr>
      <w:tr w14:paraId="5B06D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6D5B6DD">
            <w:pPr>
              <w:rPr>
                <w:rFonts w:ascii="Arial"/>
                <w:sz w:val="21"/>
              </w:rPr>
            </w:pPr>
          </w:p>
        </w:tc>
        <w:tc>
          <w:tcPr>
            <w:tcW w:w="1701" w:type="dxa"/>
            <w:gridSpan w:val="2"/>
            <w:vAlign w:val="top"/>
          </w:tcPr>
          <w:p w14:paraId="002BDED2">
            <w:pPr>
              <w:pStyle w:val="6"/>
              <w:spacing w:before="176" w:line="202" w:lineRule="auto"/>
              <w:ind w:left="629"/>
            </w:pPr>
            <w:r>
              <w:rPr>
                <w:b/>
                <w:bCs/>
                <w:spacing w:val="-2"/>
              </w:rPr>
              <w:t>备注</w:t>
            </w:r>
          </w:p>
        </w:tc>
        <w:tc>
          <w:tcPr>
            <w:tcW w:w="12245" w:type="dxa"/>
            <w:gridSpan w:val="3"/>
            <w:vAlign w:val="top"/>
          </w:tcPr>
          <w:p w14:paraId="2EC458F3">
            <w:pPr>
              <w:pStyle w:val="6"/>
              <w:spacing w:before="175" w:line="202" w:lineRule="auto"/>
              <w:ind w:left="4967"/>
            </w:pPr>
            <w:r>
              <w:rPr>
                <w:spacing w:val="-4"/>
              </w:rPr>
              <w:t>罚款最高不超过3万元</w:t>
            </w:r>
          </w:p>
        </w:tc>
      </w:tr>
    </w:tbl>
    <w:p w14:paraId="11CEC8F1">
      <w:pPr>
        <w:rPr>
          <w:rFonts w:ascii="Arial"/>
          <w:sz w:val="21"/>
        </w:rPr>
      </w:pPr>
    </w:p>
    <w:p w14:paraId="1432312D">
      <w:pPr>
        <w:rPr>
          <w:rFonts w:ascii="Arial" w:hAnsi="Arial" w:eastAsia="Arial" w:cs="Arial"/>
          <w:sz w:val="21"/>
          <w:szCs w:val="21"/>
        </w:rPr>
        <w:sectPr>
          <w:footerReference r:id="rId65" w:type="default"/>
          <w:pgSz w:w="16839" w:h="11906"/>
          <w:pgMar w:top="1012" w:right="1157" w:bottom="1307" w:left="1156" w:header="0" w:footer="975" w:gutter="0"/>
          <w:cols w:space="720" w:num="1"/>
        </w:sectPr>
      </w:pPr>
    </w:p>
    <w:p w14:paraId="230ABF3E">
      <w:pPr>
        <w:spacing w:line="267" w:lineRule="auto"/>
        <w:rPr>
          <w:rFonts w:ascii="Arial"/>
          <w:sz w:val="21"/>
        </w:rPr>
      </w:pPr>
    </w:p>
    <w:p w14:paraId="71D0FDF7">
      <w:pPr>
        <w:spacing w:line="267" w:lineRule="auto"/>
        <w:rPr>
          <w:rFonts w:ascii="Arial"/>
          <w:sz w:val="21"/>
        </w:rPr>
      </w:pPr>
    </w:p>
    <w:p w14:paraId="2C5ADF9B">
      <w:pPr>
        <w:spacing w:line="268" w:lineRule="auto"/>
        <w:rPr>
          <w:rFonts w:ascii="Arial"/>
          <w:sz w:val="21"/>
        </w:rPr>
      </w:pPr>
    </w:p>
    <w:p w14:paraId="0A0B5BCB">
      <w:pPr>
        <w:spacing w:line="268" w:lineRule="auto"/>
        <w:rPr>
          <w:rFonts w:ascii="Arial"/>
          <w:sz w:val="21"/>
        </w:rPr>
      </w:pPr>
    </w:p>
    <w:p w14:paraId="0529B554">
      <w:pPr>
        <w:spacing w:before="136" w:line="237" w:lineRule="auto"/>
        <w:ind w:left="2948"/>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七、《中华人民共和国食品安全法》行政处罚裁量基准</w:t>
      </w:r>
    </w:p>
    <w:p w14:paraId="43A0D743">
      <w:pPr>
        <w:spacing w:line="166"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8494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87C6484">
            <w:pPr>
              <w:spacing w:line="245" w:lineRule="auto"/>
              <w:rPr>
                <w:rFonts w:ascii="Arial"/>
                <w:sz w:val="21"/>
              </w:rPr>
            </w:pPr>
          </w:p>
          <w:p w14:paraId="5AB9958F">
            <w:pPr>
              <w:spacing w:line="245" w:lineRule="auto"/>
              <w:rPr>
                <w:rFonts w:ascii="Arial"/>
                <w:sz w:val="21"/>
              </w:rPr>
            </w:pPr>
          </w:p>
          <w:p w14:paraId="4AFD10BD">
            <w:pPr>
              <w:spacing w:line="245" w:lineRule="auto"/>
              <w:rPr>
                <w:rFonts w:ascii="Arial"/>
                <w:sz w:val="21"/>
              </w:rPr>
            </w:pPr>
          </w:p>
          <w:p w14:paraId="67A646EE">
            <w:pPr>
              <w:spacing w:line="245" w:lineRule="auto"/>
              <w:rPr>
                <w:rFonts w:ascii="Arial"/>
                <w:sz w:val="21"/>
              </w:rPr>
            </w:pPr>
          </w:p>
          <w:p w14:paraId="10EA7822">
            <w:pPr>
              <w:spacing w:line="245" w:lineRule="auto"/>
              <w:rPr>
                <w:rFonts w:ascii="Arial"/>
                <w:sz w:val="21"/>
              </w:rPr>
            </w:pPr>
          </w:p>
          <w:p w14:paraId="194380C2">
            <w:pPr>
              <w:spacing w:line="246" w:lineRule="auto"/>
              <w:rPr>
                <w:rFonts w:ascii="Arial"/>
                <w:sz w:val="21"/>
              </w:rPr>
            </w:pPr>
          </w:p>
          <w:p w14:paraId="2A9DED17">
            <w:pPr>
              <w:spacing w:line="246" w:lineRule="auto"/>
              <w:rPr>
                <w:rFonts w:ascii="Arial"/>
                <w:sz w:val="21"/>
              </w:rPr>
            </w:pPr>
          </w:p>
          <w:p w14:paraId="1D524ACB">
            <w:pPr>
              <w:spacing w:line="246" w:lineRule="auto"/>
              <w:rPr>
                <w:rFonts w:ascii="Arial"/>
                <w:sz w:val="21"/>
              </w:rPr>
            </w:pPr>
          </w:p>
          <w:p w14:paraId="38C0E8E1">
            <w:pPr>
              <w:spacing w:line="246" w:lineRule="auto"/>
              <w:rPr>
                <w:rFonts w:ascii="Arial"/>
                <w:sz w:val="21"/>
              </w:rPr>
            </w:pPr>
          </w:p>
          <w:p w14:paraId="156A73EB">
            <w:pPr>
              <w:spacing w:line="246" w:lineRule="auto"/>
              <w:rPr>
                <w:rFonts w:ascii="Arial"/>
                <w:sz w:val="21"/>
              </w:rPr>
            </w:pPr>
          </w:p>
          <w:p w14:paraId="47D205B0">
            <w:pPr>
              <w:spacing w:line="246" w:lineRule="auto"/>
              <w:rPr>
                <w:rFonts w:ascii="Arial"/>
                <w:sz w:val="21"/>
              </w:rPr>
            </w:pPr>
          </w:p>
          <w:p w14:paraId="4455C029">
            <w:pPr>
              <w:spacing w:line="246" w:lineRule="auto"/>
              <w:rPr>
                <w:rFonts w:ascii="Arial"/>
                <w:sz w:val="21"/>
              </w:rPr>
            </w:pPr>
          </w:p>
          <w:p w14:paraId="7D7515A1">
            <w:pPr>
              <w:spacing w:line="246" w:lineRule="auto"/>
              <w:rPr>
                <w:rFonts w:ascii="Arial"/>
                <w:sz w:val="21"/>
              </w:rPr>
            </w:pPr>
          </w:p>
          <w:p w14:paraId="3757FC9C">
            <w:pPr>
              <w:spacing w:line="246" w:lineRule="auto"/>
              <w:rPr>
                <w:rFonts w:ascii="Arial"/>
                <w:sz w:val="21"/>
              </w:rPr>
            </w:pPr>
          </w:p>
          <w:p w14:paraId="47F4E9DF">
            <w:pPr>
              <w:pStyle w:val="6"/>
              <w:spacing w:before="95" w:line="167" w:lineRule="auto"/>
              <w:ind w:left="244"/>
            </w:pPr>
            <w:r>
              <w:t>1</w:t>
            </w:r>
          </w:p>
        </w:tc>
        <w:tc>
          <w:tcPr>
            <w:tcW w:w="1701" w:type="dxa"/>
            <w:gridSpan w:val="2"/>
            <w:vAlign w:val="top"/>
          </w:tcPr>
          <w:p w14:paraId="0B8A699A">
            <w:pPr>
              <w:pStyle w:val="6"/>
              <w:spacing w:before="174" w:line="201" w:lineRule="auto"/>
              <w:ind w:left="409"/>
            </w:pPr>
            <w:r>
              <w:rPr>
                <w:b/>
                <w:bCs/>
                <w:spacing w:val="-1"/>
              </w:rPr>
              <w:t>违法行为</w:t>
            </w:r>
          </w:p>
        </w:tc>
        <w:tc>
          <w:tcPr>
            <w:tcW w:w="12245" w:type="dxa"/>
            <w:gridSpan w:val="3"/>
            <w:vAlign w:val="top"/>
          </w:tcPr>
          <w:p w14:paraId="1106BC06">
            <w:pPr>
              <w:pStyle w:val="6"/>
              <w:spacing w:before="175" w:line="201" w:lineRule="auto"/>
              <w:ind w:left="3702"/>
            </w:pPr>
            <w:r>
              <w:rPr>
                <w:spacing w:val="-1"/>
              </w:rPr>
              <w:t>未经许可从事食品生产或食品添加剂生产经营活动</w:t>
            </w:r>
          </w:p>
        </w:tc>
      </w:tr>
      <w:tr w14:paraId="00BEC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573" w:type="dxa"/>
            <w:vMerge w:val="continue"/>
            <w:tcBorders>
              <w:top w:val="nil"/>
              <w:bottom w:val="nil"/>
            </w:tcBorders>
            <w:vAlign w:val="top"/>
          </w:tcPr>
          <w:p w14:paraId="7D4D8650">
            <w:pPr>
              <w:rPr>
                <w:rFonts w:ascii="Arial"/>
                <w:sz w:val="21"/>
              </w:rPr>
            </w:pPr>
          </w:p>
        </w:tc>
        <w:tc>
          <w:tcPr>
            <w:tcW w:w="1701" w:type="dxa"/>
            <w:gridSpan w:val="2"/>
            <w:vAlign w:val="top"/>
          </w:tcPr>
          <w:p w14:paraId="65199B5B">
            <w:pPr>
              <w:spacing w:line="291" w:lineRule="auto"/>
              <w:rPr>
                <w:rFonts w:ascii="Arial"/>
                <w:sz w:val="21"/>
              </w:rPr>
            </w:pPr>
          </w:p>
          <w:p w14:paraId="45E671C2">
            <w:pPr>
              <w:spacing w:line="292" w:lineRule="auto"/>
              <w:rPr>
                <w:rFonts w:ascii="Arial"/>
                <w:sz w:val="21"/>
              </w:rPr>
            </w:pPr>
          </w:p>
          <w:p w14:paraId="0243E8DD">
            <w:pPr>
              <w:pStyle w:val="6"/>
              <w:spacing w:before="94" w:line="201" w:lineRule="auto"/>
              <w:ind w:left="408"/>
            </w:pPr>
            <w:r>
              <w:rPr>
                <w:b/>
                <w:bCs/>
                <w:spacing w:val="-1"/>
              </w:rPr>
              <w:t>处罚依据</w:t>
            </w:r>
          </w:p>
        </w:tc>
        <w:tc>
          <w:tcPr>
            <w:tcW w:w="12245" w:type="dxa"/>
            <w:gridSpan w:val="3"/>
            <w:vAlign w:val="top"/>
          </w:tcPr>
          <w:p w14:paraId="2D5B5D3C">
            <w:pPr>
              <w:pStyle w:val="6"/>
              <w:spacing w:before="258" w:line="184" w:lineRule="auto"/>
              <w:ind w:left="106" w:right="106" w:hanging="22"/>
              <w:jc w:val="both"/>
            </w:pPr>
            <w:r>
              <w:rPr>
                <w:b/>
                <w:bCs/>
              </w:rPr>
              <w:t>《中华人民共和国食品安全法》第一百二十二条第一款</w:t>
            </w:r>
            <w:r>
              <w:t>违反本法规定，未取得食品生产经营许可从事食品生产</w:t>
            </w:r>
            <w:r>
              <w:rPr>
                <w:spacing w:val="-1"/>
              </w:rPr>
              <w:t>经营活动，或者未取得食品添加剂生产许可从事食品添加剂生产活动的，由县级以上人民政府</w:t>
            </w:r>
            <w:r>
              <w:rPr>
                <w:spacing w:val="-2"/>
              </w:rPr>
              <w:t>食品安全监督管理部门没收违法所得和违法生</w:t>
            </w:r>
            <w:r>
              <w:rPr>
                <w:spacing w:val="-1"/>
              </w:rPr>
              <w:t>产经营的食品、食品添加剂以及用于违法生产经营的工具、设备、原料等物品；</w:t>
            </w:r>
            <w:r>
              <w:rPr>
                <w:spacing w:val="-2"/>
              </w:rPr>
              <w:t>违法生产经营的食品、食品添加剂货值金额不</w:t>
            </w:r>
            <w:r>
              <w:t>足一万元的，并处五万元以上十万元以下罚款；货值金额一万元以上的，并处货值金额十倍以上二十</w:t>
            </w:r>
            <w:r>
              <w:rPr>
                <w:spacing w:val="-1"/>
              </w:rPr>
              <w:t>倍以下罚款。</w:t>
            </w:r>
          </w:p>
        </w:tc>
      </w:tr>
      <w:tr w14:paraId="1940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6A7C9D2">
            <w:pPr>
              <w:rPr>
                <w:rFonts w:ascii="Arial"/>
                <w:sz w:val="21"/>
              </w:rPr>
            </w:pPr>
          </w:p>
        </w:tc>
        <w:tc>
          <w:tcPr>
            <w:tcW w:w="1701" w:type="dxa"/>
            <w:gridSpan w:val="2"/>
            <w:vAlign w:val="top"/>
          </w:tcPr>
          <w:p w14:paraId="48FB15CB">
            <w:pPr>
              <w:pStyle w:val="6"/>
              <w:spacing w:before="172" w:line="201" w:lineRule="auto"/>
              <w:ind w:left="408"/>
            </w:pPr>
            <w:r>
              <w:rPr>
                <w:b/>
                <w:bCs/>
                <w:spacing w:val="-1"/>
              </w:rPr>
              <w:t>裁量等级</w:t>
            </w:r>
          </w:p>
        </w:tc>
        <w:tc>
          <w:tcPr>
            <w:tcW w:w="4081" w:type="dxa"/>
            <w:vAlign w:val="top"/>
          </w:tcPr>
          <w:p w14:paraId="4541EA83">
            <w:pPr>
              <w:pStyle w:val="6"/>
              <w:spacing w:before="172" w:line="202" w:lineRule="auto"/>
              <w:ind w:left="1817"/>
            </w:pPr>
            <w:r>
              <w:t>从轻</w:t>
            </w:r>
          </w:p>
        </w:tc>
        <w:tc>
          <w:tcPr>
            <w:tcW w:w="4079" w:type="dxa"/>
            <w:vAlign w:val="top"/>
          </w:tcPr>
          <w:p w14:paraId="0F9C7DE2">
            <w:pPr>
              <w:pStyle w:val="6"/>
              <w:spacing w:before="172" w:line="202" w:lineRule="auto"/>
              <w:ind w:left="1822"/>
            </w:pPr>
            <w:r>
              <w:rPr>
                <w:spacing w:val="-2"/>
              </w:rPr>
              <w:t>一般</w:t>
            </w:r>
          </w:p>
        </w:tc>
        <w:tc>
          <w:tcPr>
            <w:tcW w:w="4085" w:type="dxa"/>
            <w:vAlign w:val="top"/>
          </w:tcPr>
          <w:p w14:paraId="39F0AFDD">
            <w:pPr>
              <w:pStyle w:val="6"/>
              <w:spacing w:before="171" w:line="203" w:lineRule="auto"/>
              <w:ind w:left="1822"/>
            </w:pPr>
            <w:r>
              <w:t>从重</w:t>
            </w:r>
          </w:p>
        </w:tc>
      </w:tr>
      <w:tr w14:paraId="430F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4C163F00">
            <w:pPr>
              <w:rPr>
                <w:rFonts w:ascii="Arial"/>
                <w:sz w:val="21"/>
              </w:rPr>
            </w:pPr>
          </w:p>
        </w:tc>
        <w:tc>
          <w:tcPr>
            <w:tcW w:w="1701" w:type="dxa"/>
            <w:gridSpan w:val="2"/>
            <w:vAlign w:val="top"/>
          </w:tcPr>
          <w:p w14:paraId="52504CFE">
            <w:pPr>
              <w:pStyle w:val="6"/>
              <w:spacing w:before="171" w:line="201" w:lineRule="auto"/>
              <w:ind w:left="407"/>
            </w:pPr>
            <w:r>
              <w:rPr>
                <w:b/>
                <w:bCs/>
                <w:spacing w:val="-1"/>
              </w:rPr>
              <w:t>适用情形</w:t>
            </w:r>
          </w:p>
        </w:tc>
        <w:tc>
          <w:tcPr>
            <w:tcW w:w="4081" w:type="dxa"/>
            <w:vAlign w:val="top"/>
          </w:tcPr>
          <w:p w14:paraId="431E9C63">
            <w:pPr>
              <w:pStyle w:val="6"/>
              <w:spacing w:before="32" w:line="168" w:lineRule="auto"/>
              <w:ind w:left="105" w:right="104" w:firstLine="9"/>
            </w:pPr>
            <w:r>
              <w:rPr>
                <w:spacing w:val="-6"/>
              </w:rPr>
              <w:t>总局《指导意见》第十三条、第十四条规</w:t>
            </w:r>
            <w:r>
              <w:rPr>
                <w:spacing w:val="-1"/>
              </w:rPr>
              <w:t>定的情形</w:t>
            </w:r>
          </w:p>
        </w:tc>
        <w:tc>
          <w:tcPr>
            <w:tcW w:w="4079" w:type="dxa"/>
            <w:vAlign w:val="top"/>
          </w:tcPr>
          <w:p w14:paraId="10DAC068">
            <w:pPr>
              <w:pStyle w:val="6"/>
              <w:spacing w:before="32" w:line="168" w:lineRule="auto"/>
              <w:ind w:left="108" w:right="103"/>
            </w:pPr>
            <w:r>
              <w:rPr>
                <w:spacing w:val="-6"/>
              </w:rPr>
              <w:t>不具备不予行政处罚、从轻或者减轻行政</w:t>
            </w:r>
            <w:r>
              <w:rPr>
                <w:spacing w:val="-1"/>
              </w:rPr>
              <w:t>处罚、从重行政处罚情形</w:t>
            </w:r>
          </w:p>
        </w:tc>
        <w:tc>
          <w:tcPr>
            <w:tcW w:w="4085" w:type="dxa"/>
            <w:vAlign w:val="top"/>
          </w:tcPr>
          <w:p w14:paraId="54C06F0D">
            <w:pPr>
              <w:pStyle w:val="6"/>
              <w:spacing w:before="32" w:line="168" w:lineRule="auto"/>
              <w:ind w:left="110" w:right="106" w:firstLine="9"/>
            </w:pPr>
            <w:r>
              <w:rPr>
                <w:spacing w:val="-6"/>
              </w:rPr>
              <w:t>总局《指导意见》第十五条、第十六条规</w:t>
            </w:r>
            <w:r>
              <w:rPr>
                <w:spacing w:val="-1"/>
              </w:rPr>
              <w:t>定的情形</w:t>
            </w:r>
          </w:p>
        </w:tc>
      </w:tr>
      <w:tr w14:paraId="3471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573" w:type="dxa"/>
            <w:vMerge w:val="continue"/>
            <w:tcBorders>
              <w:top w:val="nil"/>
              <w:bottom w:val="nil"/>
            </w:tcBorders>
            <w:vAlign w:val="top"/>
          </w:tcPr>
          <w:p w14:paraId="05D1198D">
            <w:pPr>
              <w:rPr>
                <w:rFonts w:ascii="Arial"/>
                <w:sz w:val="21"/>
              </w:rPr>
            </w:pPr>
          </w:p>
        </w:tc>
        <w:tc>
          <w:tcPr>
            <w:tcW w:w="567" w:type="dxa"/>
            <w:vMerge w:val="restart"/>
            <w:tcBorders>
              <w:bottom w:val="nil"/>
            </w:tcBorders>
            <w:textDirection w:val="tbRlV"/>
            <w:vAlign w:val="top"/>
          </w:tcPr>
          <w:p w14:paraId="7F0F42D4">
            <w:pPr>
              <w:pStyle w:val="6"/>
              <w:spacing w:before="174" w:line="180" w:lineRule="auto"/>
              <w:ind w:left="1155"/>
            </w:pPr>
            <w:r>
              <w:rPr>
                <w:b/>
                <w:bCs/>
                <w:spacing w:val="54"/>
              </w:rPr>
              <w:t>裁量参考因素</w:t>
            </w:r>
          </w:p>
        </w:tc>
        <w:tc>
          <w:tcPr>
            <w:tcW w:w="1134" w:type="dxa"/>
            <w:vAlign w:val="top"/>
          </w:tcPr>
          <w:p w14:paraId="06C93FBF">
            <w:pPr>
              <w:spacing w:line="305" w:lineRule="auto"/>
              <w:rPr>
                <w:rFonts w:ascii="Arial"/>
                <w:sz w:val="21"/>
              </w:rPr>
            </w:pPr>
          </w:p>
          <w:p w14:paraId="173C312E">
            <w:pPr>
              <w:pStyle w:val="6"/>
              <w:spacing w:before="94" w:line="190" w:lineRule="auto"/>
              <w:ind w:left="237" w:right="125" w:hanging="108"/>
            </w:pPr>
            <w:r>
              <w:rPr>
                <w:spacing w:val="-2"/>
              </w:rPr>
              <w:t>涉案产品风险性</w:t>
            </w:r>
          </w:p>
        </w:tc>
        <w:tc>
          <w:tcPr>
            <w:tcW w:w="4081" w:type="dxa"/>
            <w:vAlign w:val="top"/>
          </w:tcPr>
          <w:p w14:paraId="41DF6E13">
            <w:pPr>
              <w:spacing w:line="462" w:lineRule="auto"/>
              <w:rPr>
                <w:rFonts w:ascii="Arial"/>
                <w:sz w:val="21"/>
              </w:rPr>
            </w:pPr>
          </w:p>
          <w:p w14:paraId="1DD5853D">
            <w:pPr>
              <w:pStyle w:val="6"/>
              <w:spacing w:before="85" w:line="208" w:lineRule="auto"/>
              <w:ind w:left="108"/>
              <w:rPr>
                <w:sz w:val="20"/>
                <w:szCs w:val="20"/>
              </w:rPr>
            </w:pPr>
            <w:r>
              <w:rPr>
                <w:spacing w:val="9"/>
                <w:sz w:val="20"/>
                <w:szCs w:val="20"/>
              </w:rPr>
              <w:t>涉案产品属于低风险和较低风险食品范围</w:t>
            </w:r>
          </w:p>
        </w:tc>
        <w:tc>
          <w:tcPr>
            <w:tcW w:w="4079" w:type="dxa"/>
            <w:vAlign w:val="top"/>
          </w:tcPr>
          <w:p w14:paraId="44C9B8FA">
            <w:pPr>
              <w:spacing w:line="443" w:lineRule="auto"/>
              <w:rPr>
                <w:rFonts w:ascii="Arial"/>
                <w:sz w:val="21"/>
              </w:rPr>
            </w:pPr>
          </w:p>
          <w:p w14:paraId="22A8B670">
            <w:pPr>
              <w:pStyle w:val="6"/>
              <w:spacing w:before="95" w:line="201" w:lineRule="auto"/>
              <w:ind w:left="110"/>
            </w:pPr>
            <w:r>
              <w:rPr>
                <w:spacing w:val="-1"/>
              </w:rPr>
              <w:t>涉案产品属于中等风险食品范围</w:t>
            </w:r>
          </w:p>
        </w:tc>
        <w:tc>
          <w:tcPr>
            <w:tcW w:w="4085" w:type="dxa"/>
            <w:vAlign w:val="top"/>
          </w:tcPr>
          <w:p w14:paraId="71F9E697">
            <w:pPr>
              <w:spacing w:line="443" w:lineRule="auto"/>
              <w:rPr>
                <w:rFonts w:ascii="Arial"/>
                <w:sz w:val="21"/>
              </w:rPr>
            </w:pPr>
          </w:p>
          <w:p w14:paraId="329ADFC1">
            <w:pPr>
              <w:pStyle w:val="6"/>
              <w:spacing w:before="95" w:line="201" w:lineRule="auto"/>
              <w:ind w:left="114"/>
            </w:pPr>
            <w:r>
              <w:rPr>
                <w:spacing w:val="-1"/>
              </w:rPr>
              <w:t>涉案产品属于高风险食品范围</w:t>
            </w:r>
          </w:p>
        </w:tc>
      </w:tr>
      <w:tr w14:paraId="0006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573" w:type="dxa"/>
            <w:vMerge w:val="continue"/>
            <w:tcBorders>
              <w:top w:val="nil"/>
              <w:bottom w:val="nil"/>
            </w:tcBorders>
            <w:vAlign w:val="top"/>
          </w:tcPr>
          <w:p w14:paraId="2B367024">
            <w:pPr>
              <w:rPr>
                <w:rFonts w:ascii="Arial"/>
                <w:sz w:val="21"/>
              </w:rPr>
            </w:pPr>
          </w:p>
        </w:tc>
        <w:tc>
          <w:tcPr>
            <w:tcW w:w="567" w:type="dxa"/>
            <w:vMerge w:val="continue"/>
            <w:tcBorders>
              <w:top w:val="nil"/>
              <w:bottom w:val="nil"/>
            </w:tcBorders>
            <w:textDirection w:val="tbRlV"/>
            <w:vAlign w:val="top"/>
          </w:tcPr>
          <w:p w14:paraId="35046C24">
            <w:pPr>
              <w:rPr>
                <w:rFonts w:ascii="Arial"/>
                <w:sz w:val="21"/>
              </w:rPr>
            </w:pPr>
          </w:p>
        </w:tc>
        <w:tc>
          <w:tcPr>
            <w:tcW w:w="1134" w:type="dxa"/>
            <w:vAlign w:val="top"/>
          </w:tcPr>
          <w:p w14:paraId="552DD791">
            <w:pPr>
              <w:spacing w:line="304" w:lineRule="auto"/>
              <w:rPr>
                <w:rFonts w:ascii="Arial"/>
                <w:sz w:val="21"/>
              </w:rPr>
            </w:pPr>
          </w:p>
          <w:p w14:paraId="71EEC572">
            <w:pPr>
              <w:pStyle w:val="6"/>
              <w:spacing w:before="94" w:line="190" w:lineRule="auto"/>
              <w:ind w:left="127" w:right="125"/>
            </w:pPr>
            <w:r>
              <w:rPr>
                <w:spacing w:val="-2"/>
              </w:rPr>
              <w:t>违法行为持续情况</w:t>
            </w:r>
          </w:p>
        </w:tc>
        <w:tc>
          <w:tcPr>
            <w:tcW w:w="4081" w:type="dxa"/>
            <w:vAlign w:val="top"/>
          </w:tcPr>
          <w:p w14:paraId="0CD4BE00">
            <w:pPr>
              <w:spacing w:line="445" w:lineRule="auto"/>
              <w:rPr>
                <w:rFonts w:ascii="Arial"/>
                <w:sz w:val="21"/>
              </w:rPr>
            </w:pPr>
          </w:p>
          <w:p w14:paraId="67F56575">
            <w:pPr>
              <w:pStyle w:val="6"/>
              <w:spacing w:before="94"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34F74601">
            <w:pPr>
              <w:spacing w:line="304" w:lineRule="auto"/>
              <w:rPr>
                <w:rFonts w:ascii="Arial"/>
                <w:sz w:val="21"/>
              </w:rPr>
            </w:pPr>
          </w:p>
          <w:p w14:paraId="091CC7E3">
            <w:pPr>
              <w:pStyle w:val="6"/>
              <w:spacing w:before="94" w:line="190"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36AC0A5E">
            <w:pPr>
              <w:spacing w:line="445" w:lineRule="auto"/>
              <w:rPr>
                <w:rFonts w:ascii="Arial"/>
                <w:sz w:val="21"/>
              </w:rPr>
            </w:pPr>
          </w:p>
          <w:p w14:paraId="5A66263B">
            <w:pPr>
              <w:pStyle w:val="6"/>
              <w:spacing w:before="94" w:line="201" w:lineRule="auto"/>
              <w:ind w:left="112"/>
            </w:pPr>
            <w:r>
              <w:rPr>
                <w:spacing w:val="4"/>
              </w:rPr>
              <w:t>违法行为持续时间</w:t>
            </w:r>
            <w:r>
              <w:rPr>
                <w:rFonts w:ascii="Arial" w:hAnsi="Arial" w:eastAsia="Arial" w:cs="Arial"/>
                <w:spacing w:val="4"/>
              </w:rPr>
              <w:t>3</w:t>
            </w:r>
            <w:r>
              <w:rPr>
                <w:spacing w:val="4"/>
              </w:rPr>
              <w:t>个月以上</w:t>
            </w:r>
          </w:p>
        </w:tc>
      </w:tr>
      <w:tr w14:paraId="32F6F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573" w:type="dxa"/>
            <w:vMerge w:val="continue"/>
            <w:tcBorders>
              <w:top w:val="nil"/>
            </w:tcBorders>
            <w:vAlign w:val="top"/>
          </w:tcPr>
          <w:p w14:paraId="5C5359B2">
            <w:pPr>
              <w:rPr>
                <w:rFonts w:ascii="Arial"/>
                <w:sz w:val="21"/>
              </w:rPr>
            </w:pPr>
          </w:p>
        </w:tc>
        <w:tc>
          <w:tcPr>
            <w:tcW w:w="567" w:type="dxa"/>
            <w:vMerge w:val="continue"/>
            <w:tcBorders>
              <w:top w:val="nil"/>
            </w:tcBorders>
            <w:textDirection w:val="tbRlV"/>
            <w:vAlign w:val="top"/>
          </w:tcPr>
          <w:p w14:paraId="00EA4028">
            <w:pPr>
              <w:rPr>
                <w:rFonts w:ascii="Arial"/>
                <w:sz w:val="21"/>
              </w:rPr>
            </w:pPr>
          </w:p>
        </w:tc>
        <w:tc>
          <w:tcPr>
            <w:tcW w:w="1134" w:type="dxa"/>
            <w:vAlign w:val="top"/>
          </w:tcPr>
          <w:p w14:paraId="7EC0B478">
            <w:pPr>
              <w:spacing w:line="307" w:lineRule="auto"/>
              <w:rPr>
                <w:rFonts w:ascii="Arial"/>
                <w:sz w:val="21"/>
              </w:rPr>
            </w:pPr>
          </w:p>
          <w:p w14:paraId="5D4EB2B0">
            <w:pPr>
              <w:pStyle w:val="6"/>
              <w:spacing w:before="94" w:line="190" w:lineRule="auto"/>
              <w:ind w:left="127" w:right="125"/>
            </w:pPr>
            <w:r>
              <w:rPr>
                <w:spacing w:val="-2"/>
              </w:rPr>
              <w:t>违法行为</w:t>
            </w:r>
            <w:r>
              <w:rPr>
                <w:spacing w:val="-1"/>
              </w:rPr>
              <w:t>危害程度</w:t>
            </w:r>
          </w:p>
        </w:tc>
        <w:tc>
          <w:tcPr>
            <w:tcW w:w="4081" w:type="dxa"/>
            <w:vAlign w:val="top"/>
          </w:tcPr>
          <w:p w14:paraId="590F34BA">
            <w:pPr>
              <w:pStyle w:val="6"/>
              <w:spacing w:before="121" w:line="179" w:lineRule="auto"/>
              <w:ind w:left="126"/>
            </w:pPr>
            <w:r>
              <w:rPr>
                <w:rFonts w:ascii="Arial" w:hAnsi="Arial" w:eastAsia="Arial" w:cs="Arial"/>
              </w:rPr>
              <w:t>1.</w:t>
            </w:r>
            <w:r>
              <w:t>产品未销售的；</w:t>
            </w:r>
          </w:p>
          <w:p w14:paraId="311FC596">
            <w:pPr>
              <w:pStyle w:val="6"/>
              <w:spacing w:before="3" w:line="185" w:lineRule="auto"/>
              <w:ind w:left="105" w:right="101"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t>万元以上不足</w:t>
            </w:r>
            <w:r>
              <w:rPr>
                <w:rFonts w:ascii="Arial" w:hAnsi="Arial" w:eastAsia="Arial" w:cs="Arial"/>
              </w:rPr>
              <w:t>2</w:t>
            </w:r>
            <w:r>
              <w:t>万元</w:t>
            </w:r>
          </w:p>
        </w:tc>
        <w:tc>
          <w:tcPr>
            <w:tcW w:w="4079" w:type="dxa"/>
            <w:vAlign w:val="top"/>
          </w:tcPr>
          <w:p w14:paraId="16CAC7F9">
            <w:pPr>
              <w:pStyle w:val="6"/>
              <w:spacing w:before="266" w:line="185"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5" w:type="dxa"/>
            <w:vAlign w:val="top"/>
          </w:tcPr>
          <w:p w14:paraId="0684C176">
            <w:pPr>
              <w:pStyle w:val="6"/>
              <w:spacing w:before="262" w:line="186" w:lineRule="auto"/>
              <w:ind w:left="112" w:right="102"/>
              <w:jc w:val="both"/>
            </w:pPr>
            <w:r>
              <w:rPr>
                <w:spacing w:val="8"/>
              </w:rPr>
              <w:t>产品已经销售且货值金额</w:t>
            </w:r>
            <w:r>
              <w:rPr>
                <w:rFonts w:ascii="Arial" w:hAnsi="Arial" w:eastAsia="Arial" w:cs="Arial"/>
                <w:spacing w:val="8"/>
              </w:rPr>
              <w:t>7000</w:t>
            </w:r>
            <w:r>
              <w:rPr>
                <w:spacing w:val="8"/>
              </w:rPr>
              <w:t>元至</w:t>
            </w:r>
            <w:r>
              <w:rPr>
                <w:rFonts w:ascii="Arial" w:hAnsi="Arial" w:eastAsia="Arial" w:cs="Arial"/>
                <w:spacing w:val="8"/>
              </w:rPr>
              <w:t>1</w:t>
            </w:r>
            <w:r>
              <w:rPr>
                <w:spacing w:val="-6"/>
              </w:rPr>
              <w:t>万元的；或者产品已经销售，货值金额在</w:t>
            </w:r>
            <w:r>
              <w:rPr>
                <w:rFonts w:ascii="Arial" w:hAnsi="Arial" w:eastAsia="Arial" w:cs="Arial"/>
                <w:spacing w:val="1"/>
              </w:rPr>
              <w:t>3</w:t>
            </w:r>
            <w:r>
              <w:rPr>
                <w:spacing w:val="1"/>
              </w:rPr>
              <w:t>万元以上</w:t>
            </w:r>
          </w:p>
        </w:tc>
      </w:tr>
    </w:tbl>
    <w:p w14:paraId="1EF7D333">
      <w:pPr>
        <w:rPr>
          <w:rFonts w:ascii="Arial"/>
          <w:sz w:val="21"/>
        </w:rPr>
      </w:pPr>
    </w:p>
    <w:p w14:paraId="382D07ED">
      <w:pPr>
        <w:rPr>
          <w:rFonts w:ascii="Arial" w:hAnsi="Arial" w:eastAsia="Arial" w:cs="Arial"/>
          <w:sz w:val="21"/>
          <w:szCs w:val="21"/>
        </w:rPr>
        <w:sectPr>
          <w:footerReference r:id="rId66" w:type="default"/>
          <w:pgSz w:w="16839" w:h="11906"/>
          <w:pgMar w:top="1012" w:right="1157" w:bottom="1307" w:left="1156" w:header="0" w:footer="975" w:gutter="0"/>
          <w:cols w:space="720" w:num="1"/>
        </w:sectPr>
      </w:pPr>
    </w:p>
    <w:p w14:paraId="65A1A432">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728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573" w:type="dxa"/>
            <w:vMerge w:val="restart"/>
            <w:tcBorders>
              <w:bottom w:val="nil"/>
            </w:tcBorders>
            <w:vAlign w:val="top"/>
          </w:tcPr>
          <w:p w14:paraId="0F62F33A">
            <w:pPr>
              <w:rPr>
                <w:rFonts w:ascii="Arial"/>
                <w:sz w:val="21"/>
              </w:rPr>
            </w:pPr>
          </w:p>
        </w:tc>
        <w:tc>
          <w:tcPr>
            <w:tcW w:w="567" w:type="dxa"/>
            <w:vMerge w:val="restart"/>
            <w:tcBorders>
              <w:bottom w:val="nil"/>
            </w:tcBorders>
            <w:vAlign w:val="top"/>
          </w:tcPr>
          <w:p w14:paraId="5BE728A3">
            <w:pPr>
              <w:rPr>
                <w:rFonts w:ascii="Arial"/>
                <w:sz w:val="21"/>
              </w:rPr>
            </w:pPr>
          </w:p>
        </w:tc>
        <w:tc>
          <w:tcPr>
            <w:tcW w:w="1134" w:type="dxa"/>
            <w:vAlign w:val="top"/>
          </w:tcPr>
          <w:p w14:paraId="4C03FA2A">
            <w:pPr>
              <w:spacing w:line="364" w:lineRule="auto"/>
              <w:rPr>
                <w:rFonts w:ascii="Arial"/>
                <w:sz w:val="21"/>
              </w:rPr>
            </w:pPr>
          </w:p>
          <w:p w14:paraId="6B4A9A6B">
            <w:pPr>
              <w:pStyle w:val="6"/>
              <w:spacing w:before="95" w:line="189" w:lineRule="auto"/>
              <w:ind w:left="127" w:right="125"/>
            </w:pPr>
            <w:r>
              <w:rPr>
                <w:spacing w:val="-2"/>
              </w:rPr>
              <w:t>违法行为</w:t>
            </w:r>
            <w:r>
              <w:rPr>
                <w:spacing w:val="-1"/>
              </w:rPr>
              <w:t>危害后果</w:t>
            </w:r>
          </w:p>
        </w:tc>
        <w:tc>
          <w:tcPr>
            <w:tcW w:w="4081" w:type="dxa"/>
            <w:vAlign w:val="top"/>
          </w:tcPr>
          <w:p w14:paraId="4BFB255A">
            <w:pPr>
              <w:spacing w:line="251" w:lineRule="auto"/>
              <w:rPr>
                <w:rFonts w:ascii="Arial"/>
                <w:sz w:val="21"/>
              </w:rPr>
            </w:pPr>
          </w:p>
          <w:p w14:paraId="241541B5">
            <w:pPr>
              <w:spacing w:line="251" w:lineRule="auto"/>
              <w:rPr>
                <w:rFonts w:ascii="Arial"/>
                <w:sz w:val="21"/>
              </w:rPr>
            </w:pPr>
          </w:p>
          <w:p w14:paraId="3CBF095E">
            <w:pPr>
              <w:pStyle w:val="6"/>
              <w:spacing w:before="95" w:line="201" w:lineRule="auto"/>
              <w:ind w:left="107"/>
            </w:pPr>
            <w:r>
              <w:rPr>
                <w:spacing w:val="-1"/>
              </w:rPr>
              <w:t>未造成人体健康和人身、财产受损</w:t>
            </w:r>
          </w:p>
        </w:tc>
        <w:tc>
          <w:tcPr>
            <w:tcW w:w="4079" w:type="dxa"/>
            <w:vAlign w:val="top"/>
          </w:tcPr>
          <w:p w14:paraId="5274AB29">
            <w:pPr>
              <w:spacing w:line="471" w:lineRule="auto"/>
              <w:rPr>
                <w:rFonts w:ascii="Arial"/>
                <w:sz w:val="21"/>
              </w:rPr>
            </w:pPr>
          </w:p>
          <w:p w14:paraId="546BAD39">
            <w:pPr>
              <w:pStyle w:val="6"/>
              <w:spacing w:before="103" w:line="201" w:lineRule="auto"/>
              <w:ind w:left="108"/>
              <w:rPr>
                <w:sz w:val="24"/>
                <w:szCs w:val="24"/>
              </w:rPr>
            </w:pPr>
            <w:r>
              <w:rPr>
                <w:spacing w:val="-1"/>
                <w:sz w:val="24"/>
                <w:szCs w:val="24"/>
              </w:rPr>
              <w:t>造成人体健康或人身、财产轻微受损</w:t>
            </w:r>
          </w:p>
        </w:tc>
        <w:tc>
          <w:tcPr>
            <w:tcW w:w="4085" w:type="dxa"/>
            <w:vAlign w:val="top"/>
          </w:tcPr>
          <w:p w14:paraId="45E66101">
            <w:pPr>
              <w:spacing w:line="251" w:lineRule="auto"/>
              <w:rPr>
                <w:rFonts w:ascii="Arial"/>
                <w:sz w:val="21"/>
              </w:rPr>
            </w:pPr>
          </w:p>
          <w:p w14:paraId="2F533A54">
            <w:pPr>
              <w:spacing w:line="251" w:lineRule="auto"/>
              <w:rPr>
                <w:rFonts w:ascii="Arial"/>
                <w:sz w:val="21"/>
              </w:rPr>
            </w:pPr>
          </w:p>
          <w:p w14:paraId="2B960D35">
            <w:pPr>
              <w:pStyle w:val="6"/>
              <w:spacing w:before="95" w:line="201" w:lineRule="auto"/>
              <w:ind w:left="111"/>
            </w:pPr>
            <w:r>
              <w:rPr>
                <w:spacing w:val="-1"/>
              </w:rPr>
              <w:t>造成人体健康或人身、财产严重受损</w:t>
            </w:r>
          </w:p>
        </w:tc>
      </w:tr>
      <w:tr w14:paraId="08F78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573" w:type="dxa"/>
            <w:vMerge w:val="continue"/>
            <w:tcBorders>
              <w:top w:val="nil"/>
              <w:bottom w:val="nil"/>
            </w:tcBorders>
            <w:vAlign w:val="top"/>
          </w:tcPr>
          <w:p w14:paraId="401FAC10">
            <w:pPr>
              <w:rPr>
                <w:rFonts w:ascii="Arial"/>
                <w:sz w:val="21"/>
              </w:rPr>
            </w:pPr>
          </w:p>
        </w:tc>
        <w:tc>
          <w:tcPr>
            <w:tcW w:w="567" w:type="dxa"/>
            <w:vMerge w:val="continue"/>
            <w:tcBorders>
              <w:top w:val="nil"/>
            </w:tcBorders>
            <w:vAlign w:val="top"/>
          </w:tcPr>
          <w:p w14:paraId="247C7C4B">
            <w:pPr>
              <w:rPr>
                <w:rFonts w:ascii="Arial"/>
                <w:sz w:val="21"/>
              </w:rPr>
            </w:pPr>
          </w:p>
        </w:tc>
        <w:tc>
          <w:tcPr>
            <w:tcW w:w="1134" w:type="dxa"/>
            <w:vAlign w:val="top"/>
          </w:tcPr>
          <w:p w14:paraId="65465449">
            <w:pPr>
              <w:pStyle w:val="6"/>
              <w:spacing w:before="182" w:line="189" w:lineRule="auto"/>
              <w:ind w:left="345" w:right="125" w:hanging="219"/>
            </w:pPr>
            <w:r>
              <w:rPr>
                <w:spacing w:val="-1"/>
              </w:rPr>
              <w:t>社会影响</w:t>
            </w:r>
            <w:r>
              <w:rPr>
                <w:spacing w:val="-2"/>
              </w:rPr>
              <w:t>程度</w:t>
            </w:r>
          </w:p>
        </w:tc>
        <w:tc>
          <w:tcPr>
            <w:tcW w:w="4081" w:type="dxa"/>
            <w:vAlign w:val="top"/>
          </w:tcPr>
          <w:p w14:paraId="59702F91">
            <w:pPr>
              <w:pStyle w:val="6"/>
              <w:spacing w:before="320" w:line="201" w:lineRule="auto"/>
              <w:ind w:left="105"/>
            </w:pPr>
            <w:r>
              <w:rPr>
                <w:spacing w:val="-1"/>
              </w:rPr>
              <w:t>无社会影响或影响轻微</w:t>
            </w:r>
          </w:p>
        </w:tc>
        <w:tc>
          <w:tcPr>
            <w:tcW w:w="4079" w:type="dxa"/>
            <w:vAlign w:val="top"/>
          </w:tcPr>
          <w:p w14:paraId="13821FEA">
            <w:pPr>
              <w:pStyle w:val="6"/>
              <w:spacing w:before="320" w:line="201" w:lineRule="auto"/>
              <w:ind w:left="108"/>
            </w:pPr>
            <w:r>
              <w:rPr>
                <w:spacing w:val="-1"/>
              </w:rPr>
              <w:t>造成一定社会影响</w:t>
            </w:r>
          </w:p>
        </w:tc>
        <w:tc>
          <w:tcPr>
            <w:tcW w:w="4085" w:type="dxa"/>
            <w:vAlign w:val="top"/>
          </w:tcPr>
          <w:p w14:paraId="29E75BB4">
            <w:pPr>
              <w:pStyle w:val="6"/>
              <w:spacing w:before="320" w:line="201" w:lineRule="auto"/>
              <w:ind w:left="111"/>
            </w:pPr>
            <w:r>
              <w:rPr>
                <w:spacing w:val="-1"/>
              </w:rPr>
              <w:t>造成较大社会影响</w:t>
            </w:r>
          </w:p>
        </w:tc>
      </w:tr>
      <w:tr w14:paraId="23B9A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7" w:hRule="atLeast"/>
        </w:trPr>
        <w:tc>
          <w:tcPr>
            <w:tcW w:w="573" w:type="dxa"/>
            <w:vMerge w:val="continue"/>
            <w:tcBorders>
              <w:top w:val="nil"/>
              <w:bottom w:val="nil"/>
            </w:tcBorders>
            <w:vAlign w:val="top"/>
          </w:tcPr>
          <w:p w14:paraId="711CA670">
            <w:pPr>
              <w:rPr>
                <w:rFonts w:ascii="Arial"/>
                <w:sz w:val="21"/>
              </w:rPr>
            </w:pPr>
          </w:p>
        </w:tc>
        <w:tc>
          <w:tcPr>
            <w:tcW w:w="1701" w:type="dxa"/>
            <w:gridSpan w:val="2"/>
            <w:vAlign w:val="top"/>
          </w:tcPr>
          <w:p w14:paraId="51FAE21D">
            <w:pPr>
              <w:spacing w:line="287" w:lineRule="auto"/>
              <w:rPr>
                <w:rFonts w:ascii="Arial"/>
                <w:sz w:val="21"/>
              </w:rPr>
            </w:pPr>
          </w:p>
          <w:p w14:paraId="02A8C889">
            <w:pPr>
              <w:spacing w:line="287" w:lineRule="auto"/>
              <w:rPr>
                <w:rFonts w:ascii="Arial"/>
                <w:sz w:val="21"/>
              </w:rPr>
            </w:pPr>
          </w:p>
          <w:p w14:paraId="10B3939D">
            <w:pPr>
              <w:spacing w:line="287" w:lineRule="auto"/>
              <w:rPr>
                <w:rFonts w:ascii="Arial"/>
                <w:sz w:val="21"/>
              </w:rPr>
            </w:pPr>
          </w:p>
          <w:p w14:paraId="7EC3A775">
            <w:pPr>
              <w:spacing w:line="287" w:lineRule="auto"/>
              <w:rPr>
                <w:rFonts w:ascii="Arial"/>
                <w:sz w:val="21"/>
              </w:rPr>
            </w:pPr>
          </w:p>
          <w:p w14:paraId="6AAAE895">
            <w:pPr>
              <w:spacing w:line="288" w:lineRule="auto"/>
              <w:rPr>
                <w:rFonts w:ascii="Arial"/>
                <w:sz w:val="21"/>
              </w:rPr>
            </w:pPr>
          </w:p>
          <w:p w14:paraId="57D95706">
            <w:pPr>
              <w:pStyle w:val="6"/>
              <w:spacing w:before="94" w:line="202" w:lineRule="auto"/>
              <w:ind w:left="408"/>
            </w:pPr>
            <w:r>
              <w:rPr>
                <w:b/>
                <w:bCs/>
                <w:spacing w:val="-1"/>
              </w:rPr>
              <w:t>裁量基准</w:t>
            </w:r>
          </w:p>
        </w:tc>
        <w:tc>
          <w:tcPr>
            <w:tcW w:w="4081" w:type="dxa"/>
            <w:vAlign w:val="top"/>
          </w:tcPr>
          <w:p w14:paraId="7C980D6B">
            <w:pPr>
              <w:spacing w:line="462" w:lineRule="auto"/>
              <w:rPr>
                <w:rFonts w:ascii="Arial"/>
                <w:sz w:val="21"/>
              </w:rPr>
            </w:pPr>
          </w:p>
          <w:p w14:paraId="3712FAEA">
            <w:pPr>
              <w:pStyle w:val="6"/>
              <w:spacing w:before="95" w:line="179" w:lineRule="auto"/>
              <w:ind w:left="126"/>
            </w:pPr>
            <w:r>
              <w:rPr>
                <w:rFonts w:ascii="Arial" w:hAnsi="Arial" w:eastAsia="Arial" w:cs="Arial"/>
              </w:rPr>
              <w:t>1.</w:t>
            </w:r>
            <w:r>
              <w:t>没收违法所得；</w:t>
            </w:r>
          </w:p>
          <w:p w14:paraId="68035D8A">
            <w:pPr>
              <w:pStyle w:val="6"/>
              <w:spacing w:line="178" w:lineRule="auto"/>
              <w:ind w:left="106" w:right="104" w:firstLine="11"/>
              <w:jc w:val="both"/>
            </w:pPr>
            <w:r>
              <w:rPr>
                <w:rFonts w:ascii="Arial" w:hAnsi="Arial" w:eastAsia="Arial" w:cs="Arial"/>
                <w:spacing w:val="-4"/>
              </w:rPr>
              <w:t>2.</w:t>
            </w:r>
            <w:r>
              <w:rPr>
                <w:spacing w:val="-4"/>
              </w:rPr>
              <w:t>没收违法生产经营的食品、食品添加剂</w:t>
            </w:r>
            <w:r>
              <w:rPr>
                <w:spacing w:val="-6"/>
              </w:rPr>
              <w:t>以及用于违法生产经营的工具、设备、原</w:t>
            </w:r>
            <w:r>
              <w:rPr>
                <w:spacing w:val="-1"/>
              </w:rPr>
              <w:t>料等物品；</w:t>
            </w:r>
          </w:p>
          <w:p w14:paraId="3B10EAFB">
            <w:pPr>
              <w:pStyle w:val="6"/>
              <w:spacing w:before="4" w:line="183" w:lineRule="auto"/>
              <w:ind w:left="105" w:right="19" w:firstLine="14"/>
              <w:jc w:val="both"/>
            </w:pPr>
            <w:r>
              <w:rPr>
                <w:rFonts w:ascii="Arial" w:hAnsi="Arial" w:eastAsia="Arial" w:cs="Arial"/>
                <w:spacing w:val="-4"/>
              </w:rPr>
              <w:t>3.</w:t>
            </w:r>
            <w:r>
              <w:rPr>
                <w:spacing w:val="-4"/>
              </w:rPr>
              <w:t>违法生产经营的食品、食品添加剂货值金额不足</w:t>
            </w:r>
            <w:r>
              <w:rPr>
                <w:rFonts w:ascii="Arial" w:hAnsi="Arial" w:eastAsia="Arial" w:cs="Arial"/>
                <w:spacing w:val="-4"/>
              </w:rPr>
              <w:t>1</w:t>
            </w:r>
            <w:r>
              <w:rPr>
                <w:spacing w:val="-4"/>
              </w:rPr>
              <w:t>万元的，并处</w:t>
            </w:r>
            <w:r>
              <w:rPr>
                <w:rFonts w:ascii="Arial" w:hAnsi="Arial" w:eastAsia="Arial" w:cs="Arial"/>
                <w:spacing w:val="-4"/>
              </w:rPr>
              <w:t>5</w:t>
            </w:r>
            <w:r>
              <w:rPr>
                <w:spacing w:val="-4"/>
              </w:rPr>
              <w:t>万元以上</w:t>
            </w:r>
            <w:r>
              <w:rPr>
                <w:rFonts w:ascii="Arial" w:hAnsi="Arial" w:eastAsia="Arial" w:cs="Arial"/>
                <w:spacing w:val="-4"/>
              </w:rPr>
              <w:t>6.5</w:t>
            </w:r>
            <w:r>
              <w:rPr>
                <w:spacing w:val="-2"/>
              </w:rPr>
              <w:t>万元以下罚款；货值金额</w:t>
            </w:r>
            <w:r>
              <w:rPr>
                <w:rFonts w:ascii="Arial" w:hAnsi="Arial" w:eastAsia="Arial" w:cs="Arial"/>
                <w:spacing w:val="-2"/>
              </w:rPr>
              <w:t>1</w:t>
            </w:r>
            <w:r>
              <w:rPr>
                <w:spacing w:val="-2"/>
              </w:rPr>
              <w:t>万元以上的，</w:t>
            </w:r>
            <w:r>
              <w:rPr>
                <w:spacing w:val="-1"/>
              </w:rPr>
              <w:t>并处货值金额</w:t>
            </w:r>
            <w:r>
              <w:rPr>
                <w:rFonts w:ascii="Arial" w:hAnsi="Arial" w:eastAsia="Arial" w:cs="Arial"/>
                <w:spacing w:val="-1"/>
              </w:rPr>
              <w:t>10</w:t>
            </w:r>
            <w:r>
              <w:rPr>
                <w:spacing w:val="-1"/>
              </w:rPr>
              <w:t>倍以上</w:t>
            </w:r>
            <w:r>
              <w:rPr>
                <w:rFonts w:ascii="Arial" w:hAnsi="Arial" w:eastAsia="Arial" w:cs="Arial"/>
                <w:spacing w:val="-1"/>
              </w:rPr>
              <w:t>13</w:t>
            </w:r>
            <w:r>
              <w:rPr>
                <w:spacing w:val="-1"/>
              </w:rPr>
              <w:t>倍以下罚款。</w:t>
            </w:r>
          </w:p>
        </w:tc>
        <w:tc>
          <w:tcPr>
            <w:tcW w:w="4079" w:type="dxa"/>
            <w:vAlign w:val="top"/>
          </w:tcPr>
          <w:p w14:paraId="1348A3E2">
            <w:pPr>
              <w:spacing w:line="325" w:lineRule="auto"/>
              <w:rPr>
                <w:rFonts w:ascii="Arial"/>
                <w:sz w:val="21"/>
              </w:rPr>
            </w:pPr>
          </w:p>
          <w:p w14:paraId="17C417C0">
            <w:pPr>
              <w:pStyle w:val="6"/>
              <w:spacing w:before="94" w:line="177" w:lineRule="auto"/>
              <w:ind w:left="128"/>
            </w:pPr>
            <w:r>
              <w:rPr>
                <w:rFonts w:ascii="Arial" w:hAnsi="Arial" w:eastAsia="Arial" w:cs="Arial"/>
              </w:rPr>
              <w:t>1.</w:t>
            </w:r>
            <w:r>
              <w:t>没收违法所得；</w:t>
            </w:r>
          </w:p>
          <w:p w14:paraId="7E1F7291">
            <w:pPr>
              <w:pStyle w:val="6"/>
              <w:spacing w:line="178" w:lineRule="auto"/>
              <w:ind w:left="108" w:right="101" w:firstLine="11"/>
              <w:jc w:val="both"/>
            </w:pPr>
            <w:r>
              <w:rPr>
                <w:rFonts w:ascii="Arial" w:hAnsi="Arial" w:eastAsia="Arial" w:cs="Arial"/>
                <w:spacing w:val="-4"/>
              </w:rPr>
              <w:t>2.</w:t>
            </w:r>
            <w:r>
              <w:rPr>
                <w:spacing w:val="-4"/>
              </w:rPr>
              <w:t>没收违法生产经营的食品、食品添加剂</w:t>
            </w:r>
            <w:r>
              <w:rPr>
                <w:spacing w:val="-6"/>
              </w:rPr>
              <w:t>以及用于违法生产经营的工具、设备、原</w:t>
            </w:r>
            <w:r>
              <w:rPr>
                <w:spacing w:val="-1"/>
              </w:rPr>
              <w:t>料等物品；</w:t>
            </w:r>
          </w:p>
          <w:p w14:paraId="0328651A">
            <w:pPr>
              <w:pStyle w:val="6"/>
              <w:spacing w:before="7" w:line="182" w:lineRule="auto"/>
              <w:ind w:left="108" w:right="98" w:firstLine="12"/>
              <w:jc w:val="both"/>
            </w:pPr>
            <w:r>
              <w:rPr>
                <w:rFonts w:ascii="Arial" w:hAnsi="Arial" w:eastAsia="Arial" w:cs="Arial"/>
                <w:spacing w:val="-4"/>
              </w:rPr>
              <w:t>3.</w:t>
            </w:r>
            <w:r>
              <w:rPr>
                <w:spacing w:val="-4"/>
              </w:rPr>
              <w:t>违法生产经营的食品、食品添加剂货值</w:t>
            </w:r>
            <w:r>
              <w:rPr>
                <w:spacing w:val="4"/>
              </w:rPr>
              <w:t>金额不足</w:t>
            </w:r>
            <w:r>
              <w:rPr>
                <w:rFonts w:ascii="Arial" w:hAnsi="Arial" w:eastAsia="Arial" w:cs="Arial"/>
                <w:spacing w:val="4"/>
              </w:rPr>
              <w:t>1</w:t>
            </w:r>
            <w:r>
              <w:rPr>
                <w:spacing w:val="4"/>
              </w:rPr>
              <w:t>万元的，并处</w:t>
            </w:r>
            <w:r>
              <w:rPr>
                <w:rFonts w:ascii="Arial" w:hAnsi="Arial" w:eastAsia="Arial" w:cs="Arial"/>
                <w:spacing w:val="4"/>
              </w:rPr>
              <w:t>6.5</w:t>
            </w:r>
            <w:r>
              <w:rPr>
                <w:spacing w:val="4"/>
              </w:rPr>
              <w:t>万元以上</w:t>
            </w:r>
            <w:r>
              <w:rPr>
                <w:rFonts w:ascii="Arial" w:hAnsi="Arial" w:eastAsia="Arial" w:cs="Arial"/>
                <w:spacing w:val="-3"/>
              </w:rPr>
              <w:t>8.5</w:t>
            </w:r>
            <w:r>
              <w:rPr>
                <w:spacing w:val="-3"/>
              </w:rPr>
              <w:t>万元以下罚款；货值金额</w:t>
            </w:r>
            <w:r>
              <w:rPr>
                <w:rFonts w:ascii="Arial" w:hAnsi="Arial" w:eastAsia="Arial" w:cs="Arial"/>
                <w:spacing w:val="-3"/>
              </w:rPr>
              <w:t>1</w:t>
            </w:r>
            <w:r>
              <w:rPr>
                <w:spacing w:val="-3"/>
              </w:rPr>
              <w:t>万元以上</w:t>
            </w:r>
            <w:r>
              <w:rPr>
                <w:spacing w:val="2"/>
              </w:rPr>
              <w:t>的，并处货值金额</w:t>
            </w:r>
            <w:r>
              <w:rPr>
                <w:rFonts w:ascii="Arial" w:hAnsi="Arial" w:eastAsia="Arial" w:cs="Arial"/>
                <w:spacing w:val="2"/>
              </w:rPr>
              <w:t>13</w:t>
            </w:r>
            <w:r>
              <w:rPr>
                <w:spacing w:val="2"/>
              </w:rPr>
              <w:t>倍以上</w:t>
            </w:r>
            <w:r>
              <w:rPr>
                <w:rFonts w:ascii="Arial" w:hAnsi="Arial" w:eastAsia="Arial" w:cs="Arial"/>
                <w:spacing w:val="2"/>
              </w:rPr>
              <w:t>17</w:t>
            </w:r>
            <w:r>
              <w:rPr>
                <w:spacing w:val="2"/>
              </w:rPr>
              <w:t>倍以下</w:t>
            </w:r>
            <w:r>
              <w:rPr>
                <w:spacing w:val="-1"/>
              </w:rPr>
              <w:t>罚款。</w:t>
            </w:r>
          </w:p>
        </w:tc>
        <w:tc>
          <w:tcPr>
            <w:tcW w:w="4085" w:type="dxa"/>
            <w:vAlign w:val="top"/>
          </w:tcPr>
          <w:p w14:paraId="1062E219">
            <w:pPr>
              <w:spacing w:line="325" w:lineRule="auto"/>
              <w:rPr>
                <w:rFonts w:ascii="Arial"/>
                <w:sz w:val="21"/>
              </w:rPr>
            </w:pPr>
          </w:p>
          <w:p w14:paraId="40E30C90">
            <w:pPr>
              <w:pStyle w:val="6"/>
              <w:spacing w:before="94" w:line="177" w:lineRule="auto"/>
              <w:ind w:left="131"/>
            </w:pPr>
            <w:r>
              <w:rPr>
                <w:rFonts w:ascii="Arial" w:hAnsi="Arial" w:eastAsia="Arial" w:cs="Arial"/>
              </w:rPr>
              <w:t>1.</w:t>
            </w:r>
            <w:r>
              <w:t>没收违法所得；</w:t>
            </w:r>
          </w:p>
          <w:p w14:paraId="37961991">
            <w:pPr>
              <w:pStyle w:val="6"/>
              <w:spacing w:line="178" w:lineRule="auto"/>
              <w:ind w:left="111" w:right="103" w:firstLine="11"/>
              <w:jc w:val="both"/>
            </w:pPr>
            <w:r>
              <w:rPr>
                <w:rFonts w:ascii="Arial" w:hAnsi="Arial" w:eastAsia="Arial" w:cs="Arial"/>
                <w:spacing w:val="-4"/>
              </w:rPr>
              <w:t>2.</w:t>
            </w:r>
            <w:r>
              <w:rPr>
                <w:spacing w:val="-4"/>
              </w:rPr>
              <w:t>没收违法生产经营的食品、食品添加剂</w:t>
            </w:r>
            <w:r>
              <w:rPr>
                <w:spacing w:val="-6"/>
              </w:rPr>
              <w:t>以及用于违法生产经营的工具、设备、原</w:t>
            </w:r>
            <w:r>
              <w:rPr>
                <w:spacing w:val="-1"/>
              </w:rPr>
              <w:t>料等物品；</w:t>
            </w:r>
          </w:p>
          <w:p w14:paraId="6F50DEDB">
            <w:pPr>
              <w:pStyle w:val="6"/>
              <w:spacing w:before="7" w:line="182" w:lineRule="auto"/>
              <w:ind w:left="111" w:right="101" w:firstLine="12"/>
              <w:jc w:val="both"/>
            </w:pPr>
            <w:r>
              <w:rPr>
                <w:rFonts w:ascii="Arial" w:hAnsi="Arial" w:eastAsia="Arial" w:cs="Arial"/>
                <w:spacing w:val="-4"/>
              </w:rPr>
              <w:t>3.</w:t>
            </w:r>
            <w:r>
              <w:rPr>
                <w:spacing w:val="-4"/>
              </w:rPr>
              <w:t>违法生产经营的食品、食品添加剂货值</w:t>
            </w:r>
            <w:r>
              <w:rPr>
                <w:spacing w:val="2"/>
              </w:rPr>
              <w:t>金额不足</w:t>
            </w:r>
            <w:r>
              <w:rPr>
                <w:rFonts w:ascii="Arial" w:hAnsi="Arial" w:eastAsia="Arial" w:cs="Arial"/>
                <w:spacing w:val="2"/>
              </w:rPr>
              <w:t>1</w:t>
            </w:r>
            <w:r>
              <w:rPr>
                <w:spacing w:val="2"/>
              </w:rPr>
              <w:t>万元的，并处</w:t>
            </w:r>
            <w:r>
              <w:rPr>
                <w:rFonts w:ascii="Arial" w:hAnsi="Arial" w:eastAsia="Arial" w:cs="Arial"/>
                <w:spacing w:val="2"/>
              </w:rPr>
              <w:t>8.5</w:t>
            </w:r>
            <w:r>
              <w:rPr>
                <w:spacing w:val="2"/>
              </w:rPr>
              <w:t>万元以上</w:t>
            </w:r>
            <w:r>
              <w:rPr>
                <w:rFonts w:ascii="Arial" w:hAnsi="Arial" w:eastAsia="Arial" w:cs="Arial"/>
              </w:rPr>
              <w:t>10</w:t>
            </w:r>
            <w:r>
              <w:t>万元以下罚款；货值金额</w:t>
            </w:r>
            <w:r>
              <w:rPr>
                <w:rFonts w:ascii="Arial" w:hAnsi="Arial" w:eastAsia="Arial" w:cs="Arial"/>
              </w:rPr>
              <w:t>1</w:t>
            </w:r>
            <w:r>
              <w:t>万元以上</w:t>
            </w:r>
            <w:r>
              <w:rPr>
                <w:spacing w:val="2"/>
              </w:rPr>
              <w:t>的，并处货值金额</w:t>
            </w:r>
            <w:r>
              <w:rPr>
                <w:rFonts w:ascii="Arial" w:hAnsi="Arial" w:eastAsia="Arial" w:cs="Arial"/>
                <w:spacing w:val="2"/>
              </w:rPr>
              <w:t>17</w:t>
            </w:r>
            <w:r>
              <w:rPr>
                <w:spacing w:val="2"/>
              </w:rPr>
              <w:t>倍以上</w:t>
            </w:r>
            <w:r>
              <w:rPr>
                <w:rFonts w:ascii="Arial" w:hAnsi="Arial" w:eastAsia="Arial" w:cs="Arial"/>
                <w:spacing w:val="2"/>
              </w:rPr>
              <w:t>20</w:t>
            </w:r>
            <w:r>
              <w:rPr>
                <w:spacing w:val="2"/>
              </w:rPr>
              <w:t>倍以下</w:t>
            </w:r>
            <w:r>
              <w:rPr>
                <w:spacing w:val="-1"/>
              </w:rPr>
              <w:t>罚款。</w:t>
            </w:r>
          </w:p>
        </w:tc>
      </w:tr>
      <w:tr w14:paraId="665A4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573" w:type="dxa"/>
            <w:vMerge w:val="continue"/>
            <w:tcBorders>
              <w:top w:val="nil"/>
            </w:tcBorders>
            <w:vAlign w:val="top"/>
          </w:tcPr>
          <w:p w14:paraId="157A7554">
            <w:pPr>
              <w:rPr>
                <w:rFonts w:ascii="Arial"/>
                <w:sz w:val="21"/>
              </w:rPr>
            </w:pPr>
          </w:p>
        </w:tc>
        <w:tc>
          <w:tcPr>
            <w:tcW w:w="1701" w:type="dxa"/>
            <w:gridSpan w:val="2"/>
            <w:vAlign w:val="top"/>
          </w:tcPr>
          <w:p w14:paraId="69890345">
            <w:pPr>
              <w:spacing w:line="340" w:lineRule="auto"/>
              <w:rPr>
                <w:rFonts w:ascii="Arial"/>
                <w:sz w:val="21"/>
              </w:rPr>
            </w:pPr>
          </w:p>
          <w:p w14:paraId="5CCBF83E">
            <w:pPr>
              <w:pStyle w:val="6"/>
              <w:spacing w:before="94" w:line="202" w:lineRule="auto"/>
              <w:ind w:left="629"/>
            </w:pPr>
            <w:r>
              <w:rPr>
                <w:b/>
                <w:bCs/>
                <w:spacing w:val="-2"/>
              </w:rPr>
              <w:t>备注</w:t>
            </w:r>
          </w:p>
        </w:tc>
        <w:tc>
          <w:tcPr>
            <w:tcW w:w="12245" w:type="dxa"/>
            <w:gridSpan w:val="3"/>
            <w:vAlign w:val="top"/>
          </w:tcPr>
          <w:p w14:paraId="557788A2">
            <w:pPr>
              <w:rPr>
                <w:rFonts w:ascii="Arial"/>
                <w:sz w:val="21"/>
              </w:rPr>
            </w:pPr>
          </w:p>
        </w:tc>
      </w:tr>
    </w:tbl>
    <w:p w14:paraId="20097AF2">
      <w:pPr>
        <w:rPr>
          <w:rFonts w:ascii="Arial"/>
          <w:sz w:val="21"/>
        </w:rPr>
      </w:pPr>
    </w:p>
    <w:p w14:paraId="05E7977F">
      <w:pPr>
        <w:rPr>
          <w:rFonts w:ascii="Arial" w:hAnsi="Arial" w:eastAsia="Arial" w:cs="Arial"/>
          <w:sz w:val="21"/>
          <w:szCs w:val="21"/>
        </w:rPr>
        <w:sectPr>
          <w:footerReference r:id="rId67" w:type="default"/>
          <w:pgSz w:w="16839" w:h="11906"/>
          <w:pgMar w:top="1012" w:right="1157" w:bottom="1307" w:left="1156" w:header="0" w:footer="975" w:gutter="0"/>
          <w:cols w:space="720" w:num="1"/>
        </w:sectPr>
      </w:pPr>
    </w:p>
    <w:p w14:paraId="48146C48">
      <w:pPr>
        <w:spacing w:before="101"/>
      </w:pPr>
    </w:p>
    <w:p w14:paraId="71A5B08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ACE2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4" w:hRule="atLeast"/>
        </w:trPr>
        <w:tc>
          <w:tcPr>
            <w:tcW w:w="573" w:type="dxa"/>
            <w:vMerge w:val="restart"/>
            <w:tcBorders>
              <w:bottom w:val="nil"/>
            </w:tcBorders>
            <w:vAlign w:val="top"/>
          </w:tcPr>
          <w:p w14:paraId="38F27F13">
            <w:pPr>
              <w:spacing w:line="248" w:lineRule="auto"/>
              <w:rPr>
                <w:rFonts w:ascii="Arial"/>
                <w:sz w:val="21"/>
              </w:rPr>
            </w:pPr>
          </w:p>
          <w:p w14:paraId="6C0716DD">
            <w:pPr>
              <w:spacing w:line="248" w:lineRule="auto"/>
              <w:rPr>
                <w:rFonts w:ascii="Arial"/>
                <w:sz w:val="21"/>
              </w:rPr>
            </w:pPr>
          </w:p>
          <w:p w14:paraId="223B8F63">
            <w:pPr>
              <w:spacing w:line="248" w:lineRule="auto"/>
              <w:rPr>
                <w:rFonts w:ascii="Arial"/>
                <w:sz w:val="21"/>
              </w:rPr>
            </w:pPr>
          </w:p>
          <w:p w14:paraId="5CF4A1DA">
            <w:pPr>
              <w:spacing w:line="248" w:lineRule="auto"/>
              <w:rPr>
                <w:rFonts w:ascii="Arial"/>
                <w:sz w:val="21"/>
              </w:rPr>
            </w:pPr>
          </w:p>
          <w:p w14:paraId="7396FEA1">
            <w:pPr>
              <w:spacing w:line="248" w:lineRule="auto"/>
              <w:rPr>
                <w:rFonts w:ascii="Arial"/>
                <w:sz w:val="21"/>
              </w:rPr>
            </w:pPr>
          </w:p>
          <w:p w14:paraId="240C6C5A">
            <w:pPr>
              <w:spacing w:line="248" w:lineRule="auto"/>
              <w:rPr>
                <w:rFonts w:ascii="Arial"/>
                <w:sz w:val="21"/>
              </w:rPr>
            </w:pPr>
          </w:p>
          <w:p w14:paraId="3AF2773C">
            <w:pPr>
              <w:spacing w:line="248" w:lineRule="auto"/>
              <w:rPr>
                <w:rFonts w:ascii="Arial"/>
                <w:sz w:val="21"/>
              </w:rPr>
            </w:pPr>
          </w:p>
          <w:p w14:paraId="6A13E54B">
            <w:pPr>
              <w:spacing w:line="248" w:lineRule="auto"/>
              <w:rPr>
                <w:rFonts w:ascii="Arial"/>
                <w:sz w:val="21"/>
              </w:rPr>
            </w:pPr>
          </w:p>
          <w:p w14:paraId="5A07B71C">
            <w:pPr>
              <w:spacing w:line="248" w:lineRule="auto"/>
              <w:rPr>
                <w:rFonts w:ascii="Arial"/>
                <w:sz w:val="21"/>
              </w:rPr>
            </w:pPr>
          </w:p>
          <w:p w14:paraId="35866D95">
            <w:pPr>
              <w:spacing w:line="248" w:lineRule="auto"/>
              <w:rPr>
                <w:rFonts w:ascii="Arial"/>
                <w:sz w:val="21"/>
              </w:rPr>
            </w:pPr>
          </w:p>
          <w:p w14:paraId="235984D5">
            <w:pPr>
              <w:spacing w:line="248" w:lineRule="auto"/>
              <w:rPr>
                <w:rFonts w:ascii="Arial"/>
                <w:sz w:val="21"/>
              </w:rPr>
            </w:pPr>
          </w:p>
          <w:p w14:paraId="28295805">
            <w:pPr>
              <w:spacing w:line="248" w:lineRule="auto"/>
              <w:rPr>
                <w:rFonts w:ascii="Arial"/>
                <w:sz w:val="21"/>
              </w:rPr>
            </w:pPr>
          </w:p>
          <w:p w14:paraId="120411B8">
            <w:pPr>
              <w:spacing w:line="249" w:lineRule="auto"/>
              <w:rPr>
                <w:rFonts w:ascii="Arial"/>
                <w:sz w:val="21"/>
              </w:rPr>
            </w:pPr>
          </w:p>
          <w:p w14:paraId="755D00EC">
            <w:pPr>
              <w:spacing w:line="249" w:lineRule="auto"/>
              <w:rPr>
                <w:rFonts w:ascii="Arial"/>
                <w:sz w:val="21"/>
              </w:rPr>
            </w:pPr>
          </w:p>
          <w:p w14:paraId="3CB4A569">
            <w:pPr>
              <w:pStyle w:val="6"/>
              <w:spacing w:before="94" w:line="167" w:lineRule="auto"/>
              <w:ind w:left="236"/>
            </w:pPr>
            <w:r>
              <w:t>2</w:t>
            </w:r>
          </w:p>
        </w:tc>
        <w:tc>
          <w:tcPr>
            <w:tcW w:w="1701" w:type="dxa"/>
            <w:gridSpan w:val="2"/>
            <w:vAlign w:val="top"/>
          </w:tcPr>
          <w:p w14:paraId="6DA8F483">
            <w:pPr>
              <w:spacing w:line="312" w:lineRule="auto"/>
              <w:rPr>
                <w:rFonts w:ascii="Arial"/>
                <w:sz w:val="21"/>
              </w:rPr>
            </w:pPr>
          </w:p>
          <w:p w14:paraId="6726B63B">
            <w:pPr>
              <w:pStyle w:val="6"/>
              <w:spacing w:before="94" w:line="201" w:lineRule="auto"/>
              <w:ind w:left="409"/>
            </w:pPr>
            <w:r>
              <w:rPr>
                <w:b/>
                <w:bCs/>
                <w:spacing w:val="-1"/>
              </w:rPr>
              <w:t>违法行为</w:t>
            </w:r>
          </w:p>
        </w:tc>
        <w:tc>
          <w:tcPr>
            <w:tcW w:w="12245" w:type="dxa"/>
            <w:gridSpan w:val="3"/>
            <w:vAlign w:val="top"/>
          </w:tcPr>
          <w:p w14:paraId="64BDFAF8">
            <w:pPr>
              <w:pStyle w:val="6"/>
              <w:spacing w:before="272" w:line="186" w:lineRule="auto"/>
              <w:ind w:left="105" w:right="257" w:firstLine="19"/>
            </w:pPr>
            <w:r>
              <w:t>明知未取得食品生产经营许可从事食品生产经营活动或未取得食品添</w:t>
            </w:r>
            <w:r>
              <w:rPr>
                <w:spacing w:val="-1"/>
              </w:rPr>
              <w:t>加剂生产许可从事食品添加剂生产活动的违法行为仍为其提供生产经营场所或者其他条件</w:t>
            </w:r>
          </w:p>
        </w:tc>
      </w:tr>
      <w:tr w14:paraId="575EE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73" w:type="dxa"/>
            <w:vMerge w:val="continue"/>
            <w:tcBorders>
              <w:top w:val="nil"/>
              <w:bottom w:val="nil"/>
            </w:tcBorders>
            <w:vAlign w:val="top"/>
          </w:tcPr>
          <w:p w14:paraId="1F186AB4">
            <w:pPr>
              <w:rPr>
                <w:rFonts w:ascii="Arial"/>
                <w:sz w:val="21"/>
              </w:rPr>
            </w:pPr>
          </w:p>
        </w:tc>
        <w:tc>
          <w:tcPr>
            <w:tcW w:w="1701" w:type="dxa"/>
            <w:gridSpan w:val="2"/>
            <w:vAlign w:val="top"/>
          </w:tcPr>
          <w:p w14:paraId="68683846">
            <w:pPr>
              <w:pStyle w:val="6"/>
              <w:spacing w:before="293" w:line="201" w:lineRule="auto"/>
              <w:ind w:left="408"/>
            </w:pPr>
            <w:r>
              <w:rPr>
                <w:b/>
                <w:bCs/>
                <w:spacing w:val="-1"/>
              </w:rPr>
              <w:t>处罚依据</w:t>
            </w:r>
          </w:p>
        </w:tc>
        <w:tc>
          <w:tcPr>
            <w:tcW w:w="12245" w:type="dxa"/>
            <w:gridSpan w:val="3"/>
            <w:vAlign w:val="top"/>
          </w:tcPr>
          <w:p w14:paraId="7378E7C3">
            <w:pPr>
              <w:pStyle w:val="6"/>
              <w:spacing w:before="20" w:line="166" w:lineRule="auto"/>
              <w:ind w:left="106" w:right="106" w:hanging="22"/>
              <w:jc w:val="both"/>
            </w:pPr>
            <w:r>
              <w:rPr>
                <w:b/>
                <w:bCs/>
              </w:rPr>
              <w:t>《中华人民共和国食品安全法》第一百二十二条第二款</w:t>
            </w:r>
            <w:r>
              <w:t>明知从事前款规定的违法行为，仍为其提供生产经营场所或者其他条</w:t>
            </w:r>
            <w:r>
              <w:rPr>
                <w:spacing w:val="-2"/>
              </w:rPr>
              <w:t>件的，由县级以上人民政府食品安全监督管理部门责令停止违法行为，没收违法所得，并处五万元以上十万元以下罚款；</w:t>
            </w:r>
            <w:r>
              <w:rPr>
                <w:spacing w:val="-3"/>
              </w:rPr>
              <w:t>使消</w:t>
            </w:r>
            <w:r>
              <w:t>费者的合法权益受到损害的，应当与食品、食品添加剂生产经营者承担</w:t>
            </w:r>
            <w:r>
              <w:rPr>
                <w:spacing w:val="-1"/>
              </w:rPr>
              <w:t>连带责任。</w:t>
            </w:r>
          </w:p>
        </w:tc>
      </w:tr>
      <w:tr w14:paraId="3EA62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73" w:type="dxa"/>
            <w:vMerge w:val="continue"/>
            <w:tcBorders>
              <w:top w:val="nil"/>
              <w:bottom w:val="nil"/>
            </w:tcBorders>
            <w:vAlign w:val="top"/>
          </w:tcPr>
          <w:p w14:paraId="79C52220">
            <w:pPr>
              <w:rPr>
                <w:rFonts w:ascii="Arial"/>
                <w:sz w:val="21"/>
              </w:rPr>
            </w:pPr>
          </w:p>
        </w:tc>
        <w:tc>
          <w:tcPr>
            <w:tcW w:w="1701" w:type="dxa"/>
            <w:gridSpan w:val="2"/>
            <w:vAlign w:val="top"/>
          </w:tcPr>
          <w:p w14:paraId="7B913E60">
            <w:pPr>
              <w:pStyle w:val="6"/>
              <w:spacing w:before="86" w:line="194" w:lineRule="auto"/>
              <w:ind w:left="408"/>
            </w:pPr>
            <w:r>
              <w:rPr>
                <w:b/>
                <w:bCs/>
                <w:spacing w:val="-1"/>
              </w:rPr>
              <w:t>裁量等级</w:t>
            </w:r>
          </w:p>
        </w:tc>
        <w:tc>
          <w:tcPr>
            <w:tcW w:w="4081" w:type="dxa"/>
            <w:vAlign w:val="top"/>
          </w:tcPr>
          <w:p w14:paraId="605B6A56">
            <w:pPr>
              <w:pStyle w:val="6"/>
              <w:spacing w:before="86" w:line="194" w:lineRule="auto"/>
              <w:ind w:left="1817"/>
            </w:pPr>
            <w:r>
              <w:t>从轻</w:t>
            </w:r>
          </w:p>
        </w:tc>
        <w:tc>
          <w:tcPr>
            <w:tcW w:w="4079" w:type="dxa"/>
            <w:vAlign w:val="top"/>
          </w:tcPr>
          <w:p w14:paraId="24052AAB">
            <w:pPr>
              <w:pStyle w:val="6"/>
              <w:spacing w:before="86" w:line="194" w:lineRule="auto"/>
              <w:ind w:left="1822"/>
            </w:pPr>
            <w:r>
              <w:rPr>
                <w:spacing w:val="-2"/>
              </w:rPr>
              <w:t>一般</w:t>
            </w:r>
          </w:p>
        </w:tc>
        <w:tc>
          <w:tcPr>
            <w:tcW w:w="4085" w:type="dxa"/>
            <w:vAlign w:val="top"/>
          </w:tcPr>
          <w:p w14:paraId="41960085">
            <w:pPr>
              <w:pStyle w:val="6"/>
              <w:spacing w:before="86" w:line="194" w:lineRule="auto"/>
              <w:ind w:left="1822"/>
            </w:pPr>
            <w:r>
              <w:t>从重</w:t>
            </w:r>
          </w:p>
        </w:tc>
      </w:tr>
      <w:tr w14:paraId="2E2C2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1B3C3D98">
            <w:pPr>
              <w:rPr>
                <w:rFonts w:ascii="Arial"/>
                <w:sz w:val="21"/>
              </w:rPr>
            </w:pPr>
          </w:p>
        </w:tc>
        <w:tc>
          <w:tcPr>
            <w:tcW w:w="1701" w:type="dxa"/>
            <w:gridSpan w:val="2"/>
            <w:vAlign w:val="top"/>
          </w:tcPr>
          <w:p w14:paraId="22B59D0D">
            <w:pPr>
              <w:pStyle w:val="6"/>
              <w:spacing w:before="169" w:line="201" w:lineRule="auto"/>
              <w:ind w:left="407"/>
            </w:pPr>
            <w:r>
              <w:rPr>
                <w:b/>
                <w:bCs/>
                <w:spacing w:val="-1"/>
              </w:rPr>
              <w:t>适用情形</w:t>
            </w:r>
          </w:p>
        </w:tc>
        <w:tc>
          <w:tcPr>
            <w:tcW w:w="4081" w:type="dxa"/>
            <w:vAlign w:val="top"/>
          </w:tcPr>
          <w:p w14:paraId="791DDBE6">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66F6DBDC">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57023843">
            <w:pPr>
              <w:pStyle w:val="6"/>
              <w:spacing w:before="28" w:line="167" w:lineRule="auto"/>
              <w:ind w:left="110" w:right="106" w:firstLine="9"/>
            </w:pPr>
            <w:r>
              <w:rPr>
                <w:spacing w:val="-6"/>
              </w:rPr>
              <w:t>总局《指导意见》第十五条、第十六条规</w:t>
            </w:r>
            <w:r>
              <w:rPr>
                <w:spacing w:val="-1"/>
              </w:rPr>
              <w:t>定的情形</w:t>
            </w:r>
          </w:p>
        </w:tc>
      </w:tr>
      <w:tr w14:paraId="08A2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B3C8B5C">
            <w:pPr>
              <w:rPr>
                <w:rFonts w:ascii="Arial"/>
                <w:sz w:val="21"/>
              </w:rPr>
            </w:pPr>
          </w:p>
        </w:tc>
        <w:tc>
          <w:tcPr>
            <w:tcW w:w="567" w:type="dxa"/>
            <w:vMerge w:val="restart"/>
            <w:tcBorders>
              <w:bottom w:val="nil"/>
            </w:tcBorders>
            <w:textDirection w:val="tbRlV"/>
            <w:vAlign w:val="top"/>
          </w:tcPr>
          <w:p w14:paraId="6746B6C0">
            <w:pPr>
              <w:pStyle w:val="6"/>
              <w:spacing w:before="174" w:line="180" w:lineRule="auto"/>
              <w:ind w:left="643"/>
            </w:pPr>
            <w:r>
              <w:rPr>
                <w:b/>
                <w:bCs/>
                <w:spacing w:val="54"/>
              </w:rPr>
              <w:t>裁量参考因素</w:t>
            </w:r>
          </w:p>
        </w:tc>
        <w:tc>
          <w:tcPr>
            <w:tcW w:w="1134" w:type="dxa"/>
            <w:vAlign w:val="top"/>
          </w:tcPr>
          <w:p w14:paraId="6DE141FF">
            <w:pPr>
              <w:pStyle w:val="6"/>
              <w:spacing w:before="29" w:line="167" w:lineRule="auto"/>
              <w:ind w:left="237" w:right="125" w:hanging="108"/>
            </w:pPr>
            <w:r>
              <w:rPr>
                <w:spacing w:val="-2"/>
              </w:rPr>
              <w:t>涉案产品风险性</w:t>
            </w:r>
          </w:p>
        </w:tc>
        <w:tc>
          <w:tcPr>
            <w:tcW w:w="4081" w:type="dxa"/>
            <w:vAlign w:val="top"/>
          </w:tcPr>
          <w:p w14:paraId="2280B7B3">
            <w:pPr>
              <w:pStyle w:val="6"/>
              <w:spacing w:before="178" w:line="208" w:lineRule="auto"/>
              <w:ind w:left="108"/>
              <w:rPr>
                <w:sz w:val="20"/>
                <w:szCs w:val="20"/>
              </w:rPr>
            </w:pPr>
            <w:r>
              <w:rPr>
                <w:spacing w:val="9"/>
                <w:sz w:val="20"/>
                <w:szCs w:val="20"/>
              </w:rPr>
              <w:t>涉案产品属于低风险和较低风险食品范围</w:t>
            </w:r>
          </w:p>
        </w:tc>
        <w:tc>
          <w:tcPr>
            <w:tcW w:w="4079" w:type="dxa"/>
            <w:vAlign w:val="top"/>
          </w:tcPr>
          <w:p w14:paraId="68AA5262">
            <w:pPr>
              <w:pStyle w:val="6"/>
              <w:spacing w:before="171" w:line="201" w:lineRule="auto"/>
              <w:ind w:left="110"/>
            </w:pPr>
            <w:r>
              <w:rPr>
                <w:spacing w:val="-1"/>
              </w:rPr>
              <w:t>涉案产品属于中等风险食品范围</w:t>
            </w:r>
          </w:p>
        </w:tc>
        <w:tc>
          <w:tcPr>
            <w:tcW w:w="4085" w:type="dxa"/>
            <w:vAlign w:val="top"/>
          </w:tcPr>
          <w:p w14:paraId="6E9689F8">
            <w:pPr>
              <w:pStyle w:val="6"/>
              <w:spacing w:before="171" w:line="201" w:lineRule="auto"/>
              <w:ind w:left="114"/>
            </w:pPr>
            <w:r>
              <w:rPr>
                <w:spacing w:val="-1"/>
              </w:rPr>
              <w:t>涉案产品属于高风险食品范围</w:t>
            </w:r>
          </w:p>
        </w:tc>
      </w:tr>
      <w:tr w14:paraId="1FFBF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DFCB0ED">
            <w:pPr>
              <w:rPr>
                <w:rFonts w:ascii="Arial"/>
                <w:sz w:val="21"/>
              </w:rPr>
            </w:pPr>
          </w:p>
        </w:tc>
        <w:tc>
          <w:tcPr>
            <w:tcW w:w="567" w:type="dxa"/>
            <w:vMerge w:val="continue"/>
            <w:tcBorders>
              <w:top w:val="nil"/>
              <w:bottom w:val="nil"/>
            </w:tcBorders>
            <w:textDirection w:val="tbRlV"/>
            <w:vAlign w:val="top"/>
          </w:tcPr>
          <w:p w14:paraId="7527E67E">
            <w:pPr>
              <w:rPr>
                <w:rFonts w:ascii="Arial"/>
                <w:sz w:val="21"/>
              </w:rPr>
            </w:pPr>
          </w:p>
        </w:tc>
        <w:tc>
          <w:tcPr>
            <w:tcW w:w="1134" w:type="dxa"/>
            <w:vAlign w:val="top"/>
          </w:tcPr>
          <w:p w14:paraId="2040C8C9">
            <w:pPr>
              <w:pStyle w:val="6"/>
              <w:spacing w:before="29" w:line="167" w:lineRule="auto"/>
              <w:ind w:left="127" w:right="125"/>
            </w:pPr>
            <w:r>
              <w:rPr>
                <w:spacing w:val="-2"/>
              </w:rPr>
              <w:t>违法行为持续情况</w:t>
            </w:r>
          </w:p>
        </w:tc>
        <w:tc>
          <w:tcPr>
            <w:tcW w:w="4081" w:type="dxa"/>
            <w:vAlign w:val="top"/>
          </w:tcPr>
          <w:p w14:paraId="35D07597">
            <w:pPr>
              <w:pStyle w:val="6"/>
              <w:spacing w:before="169"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6D6A548A">
            <w:pPr>
              <w:pStyle w:val="6"/>
              <w:spacing w:before="29" w:line="167"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5C081765">
            <w:pPr>
              <w:pStyle w:val="6"/>
              <w:spacing w:before="169" w:line="201" w:lineRule="auto"/>
              <w:ind w:left="112"/>
            </w:pPr>
            <w:r>
              <w:rPr>
                <w:spacing w:val="4"/>
              </w:rPr>
              <w:t>违法行为持续时间</w:t>
            </w:r>
            <w:r>
              <w:rPr>
                <w:rFonts w:ascii="Arial" w:hAnsi="Arial" w:eastAsia="Arial" w:cs="Arial"/>
                <w:spacing w:val="4"/>
              </w:rPr>
              <w:t>3</w:t>
            </w:r>
            <w:r>
              <w:rPr>
                <w:spacing w:val="4"/>
              </w:rPr>
              <w:t>个月以上</w:t>
            </w:r>
          </w:p>
        </w:tc>
      </w:tr>
      <w:tr w14:paraId="1147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52FDAC6">
            <w:pPr>
              <w:rPr>
                <w:rFonts w:ascii="Arial"/>
                <w:sz w:val="21"/>
              </w:rPr>
            </w:pPr>
          </w:p>
        </w:tc>
        <w:tc>
          <w:tcPr>
            <w:tcW w:w="567" w:type="dxa"/>
            <w:vMerge w:val="continue"/>
            <w:tcBorders>
              <w:top w:val="nil"/>
              <w:bottom w:val="nil"/>
            </w:tcBorders>
            <w:textDirection w:val="tbRlV"/>
            <w:vAlign w:val="top"/>
          </w:tcPr>
          <w:p w14:paraId="011281C1">
            <w:pPr>
              <w:rPr>
                <w:rFonts w:ascii="Arial"/>
                <w:sz w:val="21"/>
              </w:rPr>
            </w:pPr>
          </w:p>
        </w:tc>
        <w:tc>
          <w:tcPr>
            <w:tcW w:w="1134" w:type="dxa"/>
            <w:vAlign w:val="top"/>
          </w:tcPr>
          <w:p w14:paraId="55CD8F76">
            <w:pPr>
              <w:pStyle w:val="6"/>
              <w:spacing w:before="29" w:line="167" w:lineRule="auto"/>
              <w:ind w:left="108" w:right="106"/>
            </w:pPr>
            <w:r>
              <w:rPr>
                <w:spacing w:val="8"/>
              </w:rPr>
              <w:t>违法行为</w:t>
            </w:r>
            <w:r>
              <w:rPr>
                <w:spacing w:val="-1"/>
              </w:rPr>
              <w:t>危害程度</w:t>
            </w:r>
          </w:p>
        </w:tc>
        <w:tc>
          <w:tcPr>
            <w:tcW w:w="4081" w:type="dxa"/>
            <w:vAlign w:val="top"/>
          </w:tcPr>
          <w:p w14:paraId="4398EC1A">
            <w:pPr>
              <w:pStyle w:val="6"/>
              <w:spacing w:before="170" w:line="201" w:lineRule="auto"/>
              <w:ind w:left="107"/>
            </w:pPr>
            <w:r>
              <w:rPr>
                <w:spacing w:val="-1"/>
              </w:rPr>
              <w:t>产品货值金额不足</w:t>
            </w:r>
            <w:r>
              <w:rPr>
                <w:rFonts w:ascii="Arial" w:hAnsi="Arial" w:eastAsia="Arial" w:cs="Arial"/>
                <w:spacing w:val="-1"/>
              </w:rPr>
              <w:t>1</w:t>
            </w:r>
            <w:r>
              <w:rPr>
                <w:spacing w:val="-1"/>
              </w:rPr>
              <w:t>万元</w:t>
            </w:r>
          </w:p>
        </w:tc>
        <w:tc>
          <w:tcPr>
            <w:tcW w:w="4079" w:type="dxa"/>
            <w:vAlign w:val="top"/>
          </w:tcPr>
          <w:p w14:paraId="73CC9214">
            <w:pPr>
              <w:pStyle w:val="6"/>
              <w:spacing w:before="170" w:line="201" w:lineRule="auto"/>
              <w:ind w:left="108"/>
            </w:pPr>
            <w:r>
              <w:rPr>
                <w:spacing w:val="-1"/>
              </w:rPr>
              <w:t>产品货值金额</w:t>
            </w:r>
            <w:r>
              <w:rPr>
                <w:rFonts w:ascii="Arial" w:hAnsi="Arial" w:eastAsia="Arial" w:cs="Arial"/>
                <w:spacing w:val="-1"/>
              </w:rPr>
              <w:t>1</w:t>
            </w:r>
            <w:r>
              <w:rPr>
                <w:spacing w:val="-1"/>
              </w:rPr>
              <w:t>万元以上不足</w:t>
            </w:r>
            <w:r>
              <w:rPr>
                <w:rFonts w:ascii="Arial" w:hAnsi="Arial" w:eastAsia="Arial" w:cs="Arial"/>
                <w:spacing w:val="-1"/>
              </w:rPr>
              <w:t>2</w:t>
            </w:r>
            <w:r>
              <w:rPr>
                <w:spacing w:val="-1"/>
              </w:rPr>
              <w:t>万元</w:t>
            </w:r>
          </w:p>
        </w:tc>
        <w:tc>
          <w:tcPr>
            <w:tcW w:w="4085" w:type="dxa"/>
            <w:vAlign w:val="top"/>
          </w:tcPr>
          <w:p w14:paraId="1224C5A1">
            <w:pPr>
              <w:pStyle w:val="6"/>
              <w:spacing w:before="165" w:line="201" w:lineRule="auto"/>
              <w:ind w:left="112"/>
            </w:pPr>
            <w:r>
              <w:rPr>
                <w:spacing w:val="-1"/>
              </w:rPr>
              <w:t>产品货值金额在</w:t>
            </w:r>
            <w:r>
              <w:rPr>
                <w:rFonts w:ascii="Arial" w:hAnsi="Arial" w:eastAsia="Arial" w:cs="Arial"/>
                <w:spacing w:val="-1"/>
              </w:rPr>
              <w:t>2</w:t>
            </w:r>
            <w:r>
              <w:rPr>
                <w:spacing w:val="-1"/>
              </w:rPr>
              <w:t>万元以上</w:t>
            </w:r>
          </w:p>
        </w:tc>
      </w:tr>
      <w:tr w14:paraId="6279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4836D589">
            <w:pPr>
              <w:rPr>
                <w:rFonts w:ascii="Arial"/>
                <w:sz w:val="21"/>
              </w:rPr>
            </w:pPr>
          </w:p>
        </w:tc>
        <w:tc>
          <w:tcPr>
            <w:tcW w:w="567" w:type="dxa"/>
            <w:vMerge w:val="continue"/>
            <w:tcBorders>
              <w:top w:val="nil"/>
              <w:bottom w:val="nil"/>
            </w:tcBorders>
            <w:textDirection w:val="tbRlV"/>
            <w:vAlign w:val="top"/>
          </w:tcPr>
          <w:p w14:paraId="6B0948AB">
            <w:pPr>
              <w:rPr>
                <w:rFonts w:ascii="Arial"/>
                <w:sz w:val="21"/>
              </w:rPr>
            </w:pPr>
          </w:p>
        </w:tc>
        <w:tc>
          <w:tcPr>
            <w:tcW w:w="1134" w:type="dxa"/>
            <w:vAlign w:val="top"/>
          </w:tcPr>
          <w:p w14:paraId="5C3EED31">
            <w:pPr>
              <w:pStyle w:val="6"/>
              <w:spacing w:before="63" w:line="177" w:lineRule="auto"/>
              <w:ind w:left="127" w:right="125"/>
            </w:pPr>
            <w:r>
              <w:rPr>
                <w:spacing w:val="-2"/>
              </w:rPr>
              <w:t>违法行为</w:t>
            </w:r>
            <w:r>
              <w:rPr>
                <w:spacing w:val="-1"/>
              </w:rPr>
              <w:t>危害后果</w:t>
            </w:r>
          </w:p>
        </w:tc>
        <w:tc>
          <w:tcPr>
            <w:tcW w:w="4081" w:type="dxa"/>
            <w:vAlign w:val="top"/>
          </w:tcPr>
          <w:p w14:paraId="789D5E34">
            <w:pPr>
              <w:pStyle w:val="6"/>
              <w:spacing w:before="203" w:line="201" w:lineRule="auto"/>
              <w:ind w:left="107"/>
            </w:pPr>
            <w:r>
              <w:rPr>
                <w:spacing w:val="-1"/>
              </w:rPr>
              <w:t>未造成人体健康和人身、财产受损</w:t>
            </w:r>
          </w:p>
        </w:tc>
        <w:tc>
          <w:tcPr>
            <w:tcW w:w="4079" w:type="dxa"/>
            <w:vAlign w:val="top"/>
          </w:tcPr>
          <w:p w14:paraId="109FE6AD">
            <w:pPr>
              <w:pStyle w:val="6"/>
              <w:spacing w:before="180" w:line="201" w:lineRule="auto"/>
              <w:ind w:left="108"/>
              <w:rPr>
                <w:sz w:val="24"/>
                <w:szCs w:val="24"/>
              </w:rPr>
            </w:pPr>
            <w:r>
              <w:rPr>
                <w:spacing w:val="-1"/>
                <w:sz w:val="24"/>
                <w:szCs w:val="24"/>
              </w:rPr>
              <w:t>造成人体健康或人身、财产轻微受损</w:t>
            </w:r>
          </w:p>
        </w:tc>
        <w:tc>
          <w:tcPr>
            <w:tcW w:w="4085" w:type="dxa"/>
            <w:vAlign w:val="top"/>
          </w:tcPr>
          <w:p w14:paraId="55D846EF">
            <w:pPr>
              <w:pStyle w:val="6"/>
              <w:spacing w:before="203" w:line="201" w:lineRule="auto"/>
              <w:ind w:left="111"/>
            </w:pPr>
            <w:r>
              <w:rPr>
                <w:spacing w:val="-1"/>
              </w:rPr>
              <w:t>造成人体健康或人身、财产严重受损</w:t>
            </w:r>
          </w:p>
        </w:tc>
      </w:tr>
      <w:tr w14:paraId="1F12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C232249">
            <w:pPr>
              <w:rPr>
                <w:rFonts w:ascii="Arial"/>
                <w:sz w:val="21"/>
              </w:rPr>
            </w:pPr>
          </w:p>
        </w:tc>
        <w:tc>
          <w:tcPr>
            <w:tcW w:w="567" w:type="dxa"/>
            <w:vMerge w:val="continue"/>
            <w:tcBorders>
              <w:top w:val="nil"/>
            </w:tcBorders>
            <w:textDirection w:val="tbRlV"/>
            <w:vAlign w:val="top"/>
          </w:tcPr>
          <w:p w14:paraId="753C155B">
            <w:pPr>
              <w:rPr>
                <w:rFonts w:ascii="Arial"/>
                <w:sz w:val="21"/>
              </w:rPr>
            </w:pPr>
          </w:p>
        </w:tc>
        <w:tc>
          <w:tcPr>
            <w:tcW w:w="1134" w:type="dxa"/>
            <w:vAlign w:val="top"/>
          </w:tcPr>
          <w:p w14:paraId="528A4A71">
            <w:pPr>
              <w:pStyle w:val="6"/>
              <w:spacing w:before="32" w:line="166" w:lineRule="auto"/>
              <w:ind w:left="345" w:right="125" w:hanging="219"/>
            </w:pPr>
            <w:r>
              <w:rPr>
                <w:spacing w:val="-1"/>
              </w:rPr>
              <w:t>社会影响</w:t>
            </w:r>
            <w:r>
              <w:rPr>
                <w:spacing w:val="-2"/>
              </w:rPr>
              <w:t>程度</w:t>
            </w:r>
          </w:p>
        </w:tc>
        <w:tc>
          <w:tcPr>
            <w:tcW w:w="4081" w:type="dxa"/>
            <w:vAlign w:val="top"/>
          </w:tcPr>
          <w:p w14:paraId="6C4C0791">
            <w:pPr>
              <w:pStyle w:val="6"/>
              <w:spacing w:before="170" w:line="201" w:lineRule="auto"/>
              <w:ind w:left="105"/>
            </w:pPr>
            <w:r>
              <w:rPr>
                <w:spacing w:val="-1"/>
              </w:rPr>
              <w:t>无社会影响或影响轻微</w:t>
            </w:r>
          </w:p>
        </w:tc>
        <w:tc>
          <w:tcPr>
            <w:tcW w:w="4079" w:type="dxa"/>
            <w:vAlign w:val="top"/>
          </w:tcPr>
          <w:p w14:paraId="67C99FCA">
            <w:pPr>
              <w:pStyle w:val="6"/>
              <w:spacing w:before="170" w:line="201" w:lineRule="auto"/>
              <w:ind w:left="108"/>
            </w:pPr>
            <w:r>
              <w:rPr>
                <w:spacing w:val="-1"/>
              </w:rPr>
              <w:t>造成一定社会影响</w:t>
            </w:r>
          </w:p>
        </w:tc>
        <w:tc>
          <w:tcPr>
            <w:tcW w:w="4085" w:type="dxa"/>
            <w:vAlign w:val="top"/>
          </w:tcPr>
          <w:p w14:paraId="38D5A3E5">
            <w:pPr>
              <w:pStyle w:val="6"/>
              <w:spacing w:before="170" w:line="201" w:lineRule="auto"/>
              <w:ind w:left="111"/>
            </w:pPr>
            <w:r>
              <w:rPr>
                <w:spacing w:val="-1"/>
              </w:rPr>
              <w:t>造成较大社会影响</w:t>
            </w:r>
          </w:p>
        </w:tc>
      </w:tr>
      <w:tr w14:paraId="5F7EC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vMerge w:val="continue"/>
            <w:tcBorders>
              <w:top w:val="nil"/>
              <w:bottom w:val="nil"/>
            </w:tcBorders>
            <w:vAlign w:val="top"/>
          </w:tcPr>
          <w:p w14:paraId="12771080">
            <w:pPr>
              <w:rPr>
                <w:rFonts w:ascii="Arial"/>
                <w:sz w:val="21"/>
              </w:rPr>
            </w:pPr>
          </w:p>
        </w:tc>
        <w:tc>
          <w:tcPr>
            <w:tcW w:w="1701" w:type="dxa"/>
            <w:gridSpan w:val="2"/>
            <w:vAlign w:val="top"/>
          </w:tcPr>
          <w:p w14:paraId="1C5BCBE4">
            <w:pPr>
              <w:pStyle w:val="6"/>
              <w:spacing w:before="315" w:line="202" w:lineRule="auto"/>
              <w:ind w:left="408"/>
            </w:pPr>
            <w:r>
              <w:rPr>
                <w:b/>
                <w:bCs/>
                <w:spacing w:val="-1"/>
              </w:rPr>
              <w:t>裁量基准</w:t>
            </w:r>
          </w:p>
        </w:tc>
        <w:tc>
          <w:tcPr>
            <w:tcW w:w="4081" w:type="dxa"/>
            <w:vAlign w:val="top"/>
          </w:tcPr>
          <w:p w14:paraId="6E710201">
            <w:pPr>
              <w:pStyle w:val="6"/>
              <w:spacing w:before="176" w:line="177" w:lineRule="auto"/>
              <w:ind w:left="126"/>
            </w:pPr>
            <w:r>
              <w:rPr>
                <w:rFonts w:ascii="Arial" w:hAnsi="Arial" w:eastAsia="Arial" w:cs="Arial"/>
              </w:rPr>
              <w:t>1.</w:t>
            </w:r>
            <w:r>
              <w:t>没收违法所得；</w:t>
            </w:r>
          </w:p>
          <w:p w14:paraId="7B0C4045">
            <w:pPr>
              <w:pStyle w:val="6"/>
              <w:spacing w:before="1" w:line="200" w:lineRule="auto"/>
              <w:ind w:left="118"/>
            </w:pPr>
            <w:r>
              <w:rPr>
                <w:rFonts w:ascii="Arial" w:hAnsi="Arial" w:eastAsia="Arial" w:cs="Arial"/>
                <w:spacing w:val="1"/>
              </w:rPr>
              <w:t>2.</w:t>
            </w:r>
            <w:r>
              <w:rPr>
                <w:spacing w:val="1"/>
              </w:rPr>
              <w:t>并处</w:t>
            </w:r>
            <w:r>
              <w:rPr>
                <w:rFonts w:ascii="Arial" w:hAnsi="Arial" w:eastAsia="Arial" w:cs="Arial"/>
                <w:spacing w:val="1"/>
              </w:rPr>
              <w:t>5</w:t>
            </w:r>
            <w:r>
              <w:rPr>
                <w:spacing w:val="1"/>
              </w:rPr>
              <w:t>万元以上</w:t>
            </w:r>
            <w:r>
              <w:rPr>
                <w:rFonts w:ascii="Arial" w:hAnsi="Arial" w:eastAsia="Arial" w:cs="Arial"/>
                <w:spacing w:val="1"/>
              </w:rPr>
              <w:t>6.5</w:t>
            </w:r>
            <w:r>
              <w:rPr>
                <w:spacing w:val="1"/>
              </w:rPr>
              <w:t>万元以下罚款。</w:t>
            </w:r>
          </w:p>
        </w:tc>
        <w:tc>
          <w:tcPr>
            <w:tcW w:w="4079" w:type="dxa"/>
            <w:vAlign w:val="top"/>
          </w:tcPr>
          <w:p w14:paraId="55F86D0A">
            <w:pPr>
              <w:pStyle w:val="6"/>
              <w:spacing w:before="176" w:line="177" w:lineRule="auto"/>
              <w:ind w:left="128"/>
            </w:pPr>
            <w:r>
              <w:rPr>
                <w:rFonts w:ascii="Arial" w:hAnsi="Arial" w:eastAsia="Arial" w:cs="Arial"/>
              </w:rPr>
              <w:t>1.</w:t>
            </w:r>
            <w:r>
              <w:t>没收违法所得；</w:t>
            </w:r>
          </w:p>
          <w:p w14:paraId="7B0B1D01">
            <w:pPr>
              <w:pStyle w:val="6"/>
              <w:spacing w:before="1" w:line="200" w:lineRule="auto"/>
              <w:jc w:val="right"/>
            </w:pPr>
            <w:r>
              <w:rPr>
                <w:rFonts w:ascii="Arial" w:hAnsi="Arial" w:eastAsia="Arial" w:cs="Arial"/>
                <w:spacing w:val="1"/>
              </w:rPr>
              <w:t>2.</w:t>
            </w:r>
            <w:r>
              <w:rPr>
                <w:spacing w:val="1"/>
              </w:rPr>
              <w:t>并处</w:t>
            </w:r>
            <w:r>
              <w:rPr>
                <w:rFonts w:ascii="Arial" w:hAnsi="Arial" w:eastAsia="Arial" w:cs="Arial"/>
                <w:spacing w:val="1"/>
              </w:rPr>
              <w:t>6.5</w:t>
            </w:r>
            <w:r>
              <w:rPr>
                <w:spacing w:val="1"/>
              </w:rPr>
              <w:t>万元以上</w:t>
            </w:r>
            <w:r>
              <w:rPr>
                <w:rFonts w:ascii="Arial" w:hAnsi="Arial" w:eastAsia="Arial" w:cs="Arial"/>
                <w:spacing w:val="1"/>
              </w:rPr>
              <w:t>8.5</w:t>
            </w:r>
            <w:r>
              <w:rPr>
                <w:spacing w:val="1"/>
              </w:rPr>
              <w:t>万元以下罚款。</w:t>
            </w:r>
          </w:p>
        </w:tc>
        <w:tc>
          <w:tcPr>
            <w:tcW w:w="4085" w:type="dxa"/>
            <w:vAlign w:val="top"/>
          </w:tcPr>
          <w:p w14:paraId="43B50F95">
            <w:pPr>
              <w:pStyle w:val="6"/>
              <w:spacing w:before="176" w:line="177" w:lineRule="auto"/>
              <w:ind w:left="131"/>
            </w:pPr>
            <w:r>
              <w:rPr>
                <w:rFonts w:ascii="Arial" w:hAnsi="Arial" w:eastAsia="Arial" w:cs="Arial"/>
              </w:rPr>
              <w:t>1.</w:t>
            </w:r>
            <w:r>
              <w:t>没收违法所得；</w:t>
            </w:r>
          </w:p>
          <w:p w14:paraId="4D73EEDD">
            <w:pPr>
              <w:pStyle w:val="6"/>
              <w:spacing w:before="1" w:line="200" w:lineRule="auto"/>
              <w:ind w:left="123"/>
            </w:pPr>
            <w:r>
              <w:rPr>
                <w:rFonts w:ascii="Arial" w:hAnsi="Arial" w:eastAsia="Arial" w:cs="Arial"/>
                <w:spacing w:val="2"/>
              </w:rPr>
              <w:t>2.</w:t>
            </w:r>
            <w:r>
              <w:rPr>
                <w:spacing w:val="2"/>
              </w:rPr>
              <w:t>并处</w:t>
            </w:r>
            <w:r>
              <w:rPr>
                <w:rFonts w:ascii="Arial" w:hAnsi="Arial" w:eastAsia="Arial" w:cs="Arial"/>
                <w:spacing w:val="2"/>
              </w:rPr>
              <w:t>8.5</w:t>
            </w:r>
            <w:r>
              <w:rPr>
                <w:spacing w:val="2"/>
              </w:rPr>
              <w:t>万元以上</w:t>
            </w:r>
            <w:r>
              <w:rPr>
                <w:rFonts w:ascii="Arial" w:hAnsi="Arial" w:eastAsia="Arial" w:cs="Arial"/>
                <w:spacing w:val="2"/>
              </w:rPr>
              <w:t>10</w:t>
            </w:r>
            <w:r>
              <w:rPr>
                <w:spacing w:val="2"/>
              </w:rPr>
              <w:t>万元以下罚款。</w:t>
            </w:r>
          </w:p>
        </w:tc>
      </w:tr>
      <w:tr w14:paraId="09772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73" w:type="dxa"/>
            <w:vMerge w:val="continue"/>
            <w:tcBorders>
              <w:top w:val="nil"/>
            </w:tcBorders>
            <w:vAlign w:val="top"/>
          </w:tcPr>
          <w:p w14:paraId="19FCB769">
            <w:pPr>
              <w:rPr>
                <w:rFonts w:ascii="Arial"/>
                <w:sz w:val="21"/>
              </w:rPr>
            </w:pPr>
          </w:p>
        </w:tc>
        <w:tc>
          <w:tcPr>
            <w:tcW w:w="1701" w:type="dxa"/>
            <w:gridSpan w:val="2"/>
            <w:vAlign w:val="top"/>
          </w:tcPr>
          <w:p w14:paraId="207164C1">
            <w:pPr>
              <w:pStyle w:val="6"/>
              <w:spacing w:before="247" w:line="202" w:lineRule="auto"/>
              <w:ind w:left="629"/>
            </w:pPr>
            <w:r>
              <w:rPr>
                <w:b/>
                <w:bCs/>
                <w:spacing w:val="-2"/>
              </w:rPr>
              <w:t>备注</w:t>
            </w:r>
          </w:p>
        </w:tc>
        <w:tc>
          <w:tcPr>
            <w:tcW w:w="12245" w:type="dxa"/>
            <w:gridSpan w:val="3"/>
            <w:vAlign w:val="top"/>
          </w:tcPr>
          <w:p w14:paraId="16B54848">
            <w:pPr>
              <w:rPr>
                <w:rFonts w:ascii="Arial"/>
                <w:sz w:val="21"/>
              </w:rPr>
            </w:pPr>
          </w:p>
        </w:tc>
      </w:tr>
    </w:tbl>
    <w:p w14:paraId="379D71D2">
      <w:pPr>
        <w:rPr>
          <w:rFonts w:ascii="Arial"/>
          <w:sz w:val="21"/>
        </w:rPr>
      </w:pPr>
    </w:p>
    <w:p w14:paraId="052EE708">
      <w:pPr>
        <w:rPr>
          <w:rFonts w:ascii="Arial" w:hAnsi="Arial" w:eastAsia="Arial" w:cs="Arial"/>
          <w:sz w:val="21"/>
          <w:szCs w:val="21"/>
        </w:rPr>
        <w:sectPr>
          <w:footerReference r:id="rId68" w:type="default"/>
          <w:pgSz w:w="16839" w:h="11906"/>
          <w:pgMar w:top="1012" w:right="1157" w:bottom="1307" w:left="1156" w:header="0" w:footer="974" w:gutter="0"/>
          <w:cols w:space="720" w:num="1"/>
        </w:sectPr>
      </w:pPr>
    </w:p>
    <w:p w14:paraId="582B946A">
      <w:pPr>
        <w:spacing w:before="101"/>
      </w:pPr>
    </w:p>
    <w:p w14:paraId="59BB7860">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9F42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CDC7F5D">
            <w:pPr>
              <w:spacing w:line="244" w:lineRule="auto"/>
              <w:rPr>
                <w:rFonts w:ascii="Arial"/>
                <w:sz w:val="21"/>
              </w:rPr>
            </w:pPr>
          </w:p>
          <w:p w14:paraId="546A0142">
            <w:pPr>
              <w:spacing w:line="244" w:lineRule="auto"/>
              <w:rPr>
                <w:rFonts w:ascii="Arial"/>
                <w:sz w:val="21"/>
              </w:rPr>
            </w:pPr>
          </w:p>
          <w:p w14:paraId="191F0029">
            <w:pPr>
              <w:spacing w:line="244" w:lineRule="auto"/>
              <w:rPr>
                <w:rFonts w:ascii="Arial"/>
                <w:sz w:val="21"/>
              </w:rPr>
            </w:pPr>
          </w:p>
          <w:p w14:paraId="034C1E65">
            <w:pPr>
              <w:spacing w:line="244" w:lineRule="auto"/>
              <w:rPr>
                <w:rFonts w:ascii="Arial"/>
                <w:sz w:val="21"/>
              </w:rPr>
            </w:pPr>
          </w:p>
          <w:p w14:paraId="12A486E3">
            <w:pPr>
              <w:spacing w:line="245" w:lineRule="auto"/>
              <w:rPr>
                <w:rFonts w:ascii="Arial"/>
                <w:sz w:val="21"/>
              </w:rPr>
            </w:pPr>
          </w:p>
          <w:p w14:paraId="72661F94">
            <w:pPr>
              <w:spacing w:line="245" w:lineRule="auto"/>
              <w:rPr>
                <w:rFonts w:ascii="Arial"/>
                <w:sz w:val="21"/>
              </w:rPr>
            </w:pPr>
          </w:p>
          <w:p w14:paraId="0BA039F8">
            <w:pPr>
              <w:spacing w:line="245" w:lineRule="auto"/>
              <w:rPr>
                <w:rFonts w:ascii="Arial"/>
                <w:sz w:val="21"/>
              </w:rPr>
            </w:pPr>
          </w:p>
          <w:p w14:paraId="7C31B47F">
            <w:pPr>
              <w:spacing w:line="245" w:lineRule="auto"/>
              <w:rPr>
                <w:rFonts w:ascii="Arial"/>
                <w:sz w:val="21"/>
              </w:rPr>
            </w:pPr>
          </w:p>
          <w:p w14:paraId="5E3BBB77">
            <w:pPr>
              <w:spacing w:line="245" w:lineRule="auto"/>
              <w:rPr>
                <w:rFonts w:ascii="Arial"/>
                <w:sz w:val="21"/>
              </w:rPr>
            </w:pPr>
          </w:p>
          <w:p w14:paraId="18728D0F">
            <w:pPr>
              <w:spacing w:line="245" w:lineRule="auto"/>
              <w:rPr>
                <w:rFonts w:ascii="Arial"/>
                <w:sz w:val="21"/>
              </w:rPr>
            </w:pPr>
          </w:p>
          <w:p w14:paraId="401DCE0F">
            <w:pPr>
              <w:spacing w:line="245" w:lineRule="auto"/>
              <w:rPr>
                <w:rFonts w:ascii="Arial"/>
                <w:sz w:val="21"/>
              </w:rPr>
            </w:pPr>
          </w:p>
          <w:p w14:paraId="4A9B2265">
            <w:pPr>
              <w:spacing w:line="245" w:lineRule="auto"/>
              <w:rPr>
                <w:rFonts w:ascii="Arial"/>
                <w:sz w:val="21"/>
              </w:rPr>
            </w:pPr>
          </w:p>
          <w:p w14:paraId="6CDB7E77">
            <w:pPr>
              <w:spacing w:line="245" w:lineRule="auto"/>
              <w:rPr>
                <w:rFonts w:ascii="Arial"/>
                <w:sz w:val="21"/>
              </w:rPr>
            </w:pPr>
          </w:p>
          <w:p w14:paraId="7CC00E44">
            <w:pPr>
              <w:spacing w:line="245" w:lineRule="auto"/>
              <w:rPr>
                <w:rFonts w:ascii="Arial"/>
                <w:sz w:val="21"/>
              </w:rPr>
            </w:pPr>
          </w:p>
          <w:p w14:paraId="3092DA4A">
            <w:pPr>
              <w:spacing w:line="245" w:lineRule="auto"/>
              <w:rPr>
                <w:rFonts w:ascii="Arial"/>
                <w:sz w:val="21"/>
              </w:rPr>
            </w:pPr>
          </w:p>
          <w:p w14:paraId="6BC86679">
            <w:pPr>
              <w:spacing w:line="245" w:lineRule="auto"/>
              <w:rPr>
                <w:rFonts w:ascii="Arial"/>
                <w:sz w:val="21"/>
              </w:rPr>
            </w:pPr>
          </w:p>
          <w:p w14:paraId="6D17AA18">
            <w:pPr>
              <w:spacing w:line="245" w:lineRule="auto"/>
              <w:rPr>
                <w:rFonts w:ascii="Arial"/>
                <w:sz w:val="21"/>
              </w:rPr>
            </w:pPr>
          </w:p>
          <w:p w14:paraId="3F462923">
            <w:pPr>
              <w:pStyle w:val="6"/>
              <w:spacing w:before="95" w:line="166" w:lineRule="auto"/>
              <w:ind w:left="235"/>
            </w:pPr>
            <w:r>
              <w:t>3</w:t>
            </w:r>
          </w:p>
        </w:tc>
        <w:tc>
          <w:tcPr>
            <w:tcW w:w="1701" w:type="dxa"/>
            <w:gridSpan w:val="2"/>
            <w:vAlign w:val="top"/>
          </w:tcPr>
          <w:p w14:paraId="7C252DCD">
            <w:pPr>
              <w:pStyle w:val="6"/>
              <w:spacing w:before="175" w:line="201" w:lineRule="auto"/>
              <w:ind w:left="409"/>
            </w:pPr>
            <w:r>
              <w:rPr>
                <w:b/>
                <w:bCs/>
                <w:spacing w:val="-1"/>
              </w:rPr>
              <w:t>违法行为</w:t>
            </w:r>
          </w:p>
        </w:tc>
        <w:tc>
          <w:tcPr>
            <w:tcW w:w="12245" w:type="dxa"/>
            <w:gridSpan w:val="3"/>
            <w:vAlign w:val="top"/>
          </w:tcPr>
          <w:p w14:paraId="4FEAC5C9">
            <w:pPr>
              <w:pStyle w:val="6"/>
              <w:spacing w:before="176" w:line="201" w:lineRule="auto"/>
              <w:ind w:left="4035"/>
            </w:pPr>
            <w:r>
              <w:rPr>
                <w:spacing w:val="-1"/>
              </w:rPr>
              <w:t>生产经营禁止生产经营食品、食品添加剂的</w:t>
            </w:r>
          </w:p>
        </w:tc>
      </w:tr>
      <w:tr w14:paraId="10E20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573" w:type="dxa"/>
            <w:vMerge w:val="continue"/>
            <w:tcBorders>
              <w:top w:val="nil"/>
              <w:bottom w:val="nil"/>
            </w:tcBorders>
            <w:vAlign w:val="top"/>
          </w:tcPr>
          <w:p w14:paraId="2716A044">
            <w:pPr>
              <w:rPr>
                <w:rFonts w:ascii="Arial"/>
                <w:sz w:val="21"/>
              </w:rPr>
            </w:pPr>
          </w:p>
        </w:tc>
        <w:tc>
          <w:tcPr>
            <w:tcW w:w="1701" w:type="dxa"/>
            <w:gridSpan w:val="2"/>
            <w:vAlign w:val="top"/>
          </w:tcPr>
          <w:p w14:paraId="04B0303E">
            <w:pPr>
              <w:spacing w:line="266" w:lineRule="auto"/>
              <w:rPr>
                <w:rFonts w:ascii="Arial"/>
                <w:sz w:val="21"/>
              </w:rPr>
            </w:pPr>
          </w:p>
          <w:p w14:paraId="0E99350E">
            <w:pPr>
              <w:spacing w:line="266" w:lineRule="auto"/>
              <w:rPr>
                <w:rFonts w:ascii="Arial"/>
                <w:sz w:val="21"/>
              </w:rPr>
            </w:pPr>
          </w:p>
          <w:p w14:paraId="035687B5">
            <w:pPr>
              <w:spacing w:line="266" w:lineRule="auto"/>
              <w:rPr>
                <w:rFonts w:ascii="Arial"/>
                <w:sz w:val="21"/>
              </w:rPr>
            </w:pPr>
          </w:p>
          <w:p w14:paraId="6D39C7E9">
            <w:pPr>
              <w:spacing w:line="266" w:lineRule="auto"/>
              <w:rPr>
                <w:rFonts w:ascii="Arial"/>
                <w:sz w:val="21"/>
              </w:rPr>
            </w:pPr>
          </w:p>
          <w:p w14:paraId="50D02DA2">
            <w:pPr>
              <w:spacing w:line="266" w:lineRule="auto"/>
              <w:rPr>
                <w:rFonts w:ascii="Arial"/>
                <w:sz w:val="21"/>
              </w:rPr>
            </w:pPr>
          </w:p>
          <w:p w14:paraId="7C7A2D8F">
            <w:pPr>
              <w:spacing w:line="266" w:lineRule="auto"/>
              <w:rPr>
                <w:rFonts w:ascii="Arial"/>
                <w:sz w:val="21"/>
              </w:rPr>
            </w:pPr>
          </w:p>
          <w:p w14:paraId="3253BF56">
            <w:pPr>
              <w:spacing w:line="266" w:lineRule="auto"/>
              <w:rPr>
                <w:rFonts w:ascii="Arial"/>
                <w:sz w:val="21"/>
              </w:rPr>
            </w:pPr>
          </w:p>
          <w:p w14:paraId="30F15C97">
            <w:pPr>
              <w:pStyle w:val="6"/>
              <w:spacing w:before="95" w:line="201" w:lineRule="auto"/>
              <w:ind w:left="408"/>
            </w:pPr>
            <w:r>
              <w:rPr>
                <w:b/>
                <w:bCs/>
                <w:spacing w:val="-1"/>
              </w:rPr>
              <w:t>处罚依据</w:t>
            </w:r>
          </w:p>
        </w:tc>
        <w:tc>
          <w:tcPr>
            <w:tcW w:w="12245" w:type="dxa"/>
            <w:gridSpan w:val="3"/>
            <w:vAlign w:val="top"/>
          </w:tcPr>
          <w:p w14:paraId="2D44CB08">
            <w:pPr>
              <w:pStyle w:val="6"/>
              <w:spacing w:before="287" w:line="178" w:lineRule="auto"/>
              <w:ind w:left="106" w:right="106" w:hanging="22"/>
              <w:jc w:val="both"/>
            </w:pPr>
            <w:r>
              <w:rPr>
                <w:b/>
                <w:bCs/>
              </w:rPr>
              <w:t>《中华人民共和国食品安全法》第一百二十三条第一款、第三款</w:t>
            </w:r>
            <w:r>
              <w:t>违反本法规定，有下列情形之一，尚</w:t>
            </w:r>
            <w:r>
              <w:rPr>
                <w:spacing w:val="-1"/>
              </w:rPr>
              <w:t>不构成犯罪的，由县级以上人民政府食品安全监督管理部门没收违法所得和违法生产经营的食品，并可</w:t>
            </w:r>
            <w:r>
              <w:rPr>
                <w:spacing w:val="-2"/>
              </w:rPr>
              <w:t>以没收用于违法生产经营的工具、设备、原料</w:t>
            </w:r>
            <w:r>
              <w:rPr>
                <w:spacing w:val="-1"/>
              </w:rPr>
              <w:t>等物品；违法生产经营的食品货值金额不足一万元的，并处十万元以上十五万元</w:t>
            </w:r>
            <w:r>
              <w:rPr>
                <w:spacing w:val="-2"/>
              </w:rPr>
              <w:t>以下罚款；货值金额一万元以上的，并处货值金额十五倍以上三十倍以下罚款；情节严重的，吊销许可证，并可以由公安机关对其直接负责的主管人员和其他直接责任人员</w:t>
            </w:r>
            <w:r>
              <w:rPr>
                <w:spacing w:val="-1"/>
              </w:rPr>
              <w:t>处五日以上十五日以下拘留：</w:t>
            </w:r>
          </w:p>
          <w:p w14:paraId="087C7493">
            <w:pPr>
              <w:pStyle w:val="6"/>
              <w:spacing w:before="1" w:line="178" w:lineRule="auto"/>
              <w:ind w:left="112" w:right="106" w:hanging="19"/>
            </w:pPr>
            <w:r>
              <w:rPr>
                <w:spacing w:val="-1"/>
              </w:rPr>
              <w:t>（一）用非食品原料生产食品、在食品中添加食品添加剂以外的化学物质和其他可能危害人体健康的物质，或者</w:t>
            </w:r>
            <w:r>
              <w:rPr>
                <w:spacing w:val="-2"/>
              </w:rPr>
              <w:t>用回收食品作</w:t>
            </w:r>
            <w:r>
              <w:rPr>
                <w:spacing w:val="-3"/>
              </w:rPr>
              <w:t>为原料生产食品，或者经营上述食品；</w:t>
            </w:r>
          </w:p>
          <w:p w14:paraId="01D07396">
            <w:pPr>
              <w:pStyle w:val="6"/>
              <w:spacing w:line="177" w:lineRule="auto"/>
              <w:ind w:left="93"/>
            </w:pPr>
            <w:r>
              <w:rPr>
                <w:spacing w:val="-2"/>
              </w:rPr>
              <w:t>（二）生产经营营养成分不符合食品安全标准的专供婴幼儿和其他特定人群的主辅食品；</w:t>
            </w:r>
          </w:p>
          <w:p w14:paraId="4310028F">
            <w:pPr>
              <w:pStyle w:val="6"/>
              <w:spacing w:line="178" w:lineRule="auto"/>
              <w:ind w:left="93"/>
            </w:pPr>
            <w:r>
              <w:rPr>
                <w:spacing w:val="-1"/>
              </w:rPr>
              <w:t>（三）经营病死、毒死或者死因不明的禽、畜、兽、水产动物肉类，或者生产经营其制品；</w:t>
            </w:r>
          </w:p>
          <w:p w14:paraId="43AF443D">
            <w:pPr>
              <w:pStyle w:val="6"/>
              <w:spacing w:before="1" w:line="178" w:lineRule="auto"/>
              <w:ind w:left="93"/>
            </w:pPr>
            <w:r>
              <w:rPr>
                <w:spacing w:val="-2"/>
              </w:rPr>
              <w:t>（四）经营未按规定进行检疫或者检疫不合格的肉类，或者生产经营未经检验或者检验不合格的肉类制品；</w:t>
            </w:r>
          </w:p>
          <w:p w14:paraId="49C15E4D">
            <w:pPr>
              <w:pStyle w:val="6"/>
              <w:spacing w:line="177" w:lineRule="auto"/>
              <w:ind w:left="93"/>
            </w:pPr>
            <w:r>
              <w:t>（五）生产经营国家为防病等特殊需要明令禁止生产经营的食品；</w:t>
            </w:r>
          </w:p>
          <w:p w14:paraId="0100F201">
            <w:pPr>
              <w:pStyle w:val="6"/>
              <w:spacing w:before="1" w:line="178" w:lineRule="auto"/>
              <w:ind w:left="93"/>
            </w:pPr>
            <w:r>
              <w:t>（六）生产经营添加药品的食品。</w:t>
            </w:r>
          </w:p>
          <w:p w14:paraId="4B4BE371">
            <w:pPr>
              <w:pStyle w:val="6"/>
              <w:spacing w:before="1" w:line="200" w:lineRule="auto"/>
              <w:ind w:left="107"/>
            </w:pPr>
            <w:r>
              <w:rPr>
                <w:spacing w:val="-2"/>
              </w:rPr>
              <w:t>违法使用剧毒、高毒农药的，除依照有关</w:t>
            </w:r>
            <w:r>
              <w:rPr>
                <w:rFonts w:hint="eastAsia"/>
                <w:spacing w:val="-2"/>
                <w:lang w:eastAsia="zh-CN"/>
              </w:rPr>
              <w:t>法律法规</w:t>
            </w:r>
            <w:r>
              <w:rPr>
                <w:spacing w:val="-2"/>
              </w:rPr>
              <w:t>规定给予处罚外，可以由公安机关依照第一款规定给予拘留。</w:t>
            </w:r>
          </w:p>
        </w:tc>
      </w:tr>
      <w:tr w14:paraId="4864A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AD64A3C">
            <w:pPr>
              <w:rPr>
                <w:rFonts w:ascii="Arial"/>
                <w:sz w:val="21"/>
              </w:rPr>
            </w:pPr>
          </w:p>
        </w:tc>
        <w:tc>
          <w:tcPr>
            <w:tcW w:w="1701" w:type="dxa"/>
            <w:gridSpan w:val="2"/>
            <w:vAlign w:val="top"/>
          </w:tcPr>
          <w:p w14:paraId="527C632D">
            <w:pPr>
              <w:pStyle w:val="6"/>
              <w:spacing w:before="174" w:line="201" w:lineRule="auto"/>
              <w:ind w:left="408"/>
            </w:pPr>
            <w:r>
              <w:rPr>
                <w:b/>
                <w:bCs/>
                <w:spacing w:val="-1"/>
              </w:rPr>
              <w:t>裁量等级</w:t>
            </w:r>
          </w:p>
        </w:tc>
        <w:tc>
          <w:tcPr>
            <w:tcW w:w="4081" w:type="dxa"/>
            <w:vAlign w:val="top"/>
          </w:tcPr>
          <w:p w14:paraId="16136C1A">
            <w:pPr>
              <w:pStyle w:val="6"/>
              <w:spacing w:before="174" w:line="202" w:lineRule="auto"/>
              <w:ind w:left="1817"/>
            </w:pPr>
            <w:r>
              <w:t>从轻</w:t>
            </w:r>
          </w:p>
        </w:tc>
        <w:tc>
          <w:tcPr>
            <w:tcW w:w="4079" w:type="dxa"/>
            <w:vAlign w:val="top"/>
          </w:tcPr>
          <w:p w14:paraId="657E9064">
            <w:pPr>
              <w:pStyle w:val="6"/>
              <w:spacing w:before="174" w:line="202" w:lineRule="auto"/>
              <w:ind w:left="1822"/>
            </w:pPr>
            <w:r>
              <w:rPr>
                <w:spacing w:val="-2"/>
              </w:rPr>
              <w:t>一般</w:t>
            </w:r>
          </w:p>
        </w:tc>
        <w:tc>
          <w:tcPr>
            <w:tcW w:w="4085" w:type="dxa"/>
            <w:vAlign w:val="top"/>
          </w:tcPr>
          <w:p w14:paraId="4F2F595A">
            <w:pPr>
              <w:pStyle w:val="6"/>
              <w:spacing w:before="173" w:line="203" w:lineRule="auto"/>
              <w:ind w:left="1822"/>
            </w:pPr>
            <w:r>
              <w:t>从重</w:t>
            </w:r>
          </w:p>
        </w:tc>
      </w:tr>
      <w:tr w14:paraId="59056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E2CF89D">
            <w:pPr>
              <w:rPr>
                <w:rFonts w:ascii="Arial"/>
                <w:sz w:val="21"/>
              </w:rPr>
            </w:pPr>
          </w:p>
        </w:tc>
        <w:tc>
          <w:tcPr>
            <w:tcW w:w="1701" w:type="dxa"/>
            <w:gridSpan w:val="2"/>
            <w:vAlign w:val="top"/>
          </w:tcPr>
          <w:p w14:paraId="22FE2DBF">
            <w:pPr>
              <w:pStyle w:val="6"/>
              <w:spacing w:before="173" w:line="201" w:lineRule="auto"/>
              <w:ind w:left="407"/>
            </w:pPr>
            <w:r>
              <w:rPr>
                <w:b/>
                <w:bCs/>
                <w:spacing w:val="-1"/>
              </w:rPr>
              <w:t>适用情形</w:t>
            </w:r>
          </w:p>
        </w:tc>
        <w:tc>
          <w:tcPr>
            <w:tcW w:w="4081" w:type="dxa"/>
            <w:vAlign w:val="top"/>
          </w:tcPr>
          <w:p w14:paraId="2F0B7534">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19A57A6C">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351B32A">
            <w:pPr>
              <w:pStyle w:val="6"/>
              <w:spacing w:before="33" w:line="168" w:lineRule="auto"/>
              <w:ind w:left="110" w:right="106" w:firstLine="9"/>
            </w:pPr>
            <w:r>
              <w:rPr>
                <w:spacing w:val="-6"/>
              </w:rPr>
              <w:t>总局《指导意见》第十五条、第十六条规</w:t>
            </w:r>
            <w:r>
              <w:rPr>
                <w:spacing w:val="-1"/>
              </w:rPr>
              <w:t>定的情形</w:t>
            </w:r>
          </w:p>
        </w:tc>
      </w:tr>
      <w:tr w14:paraId="7F391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vMerge w:val="continue"/>
            <w:tcBorders>
              <w:top w:val="nil"/>
              <w:bottom w:val="nil"/>
            </w:tcBorders>
            <w:vAlign w:val="top"/>
          </w:tcPr>
          <w:p w14:paraId="1DADB039">
            <w:pPr>
              <w:rPr>
                <w:rFonts w:ascii="Arial"/>
                <w:sz w:val="21"/>
              </w:rPr>
            </w:pPr>
          </w:p>
        </w:tc>
        <w:tc>
          <w:tcPr>
            <w:tcW w:w="567" w:type="dxa"/>
            <w:vMerge w:val="restart"/>
            <w:tcBorders>
              <w:bottom w:val="nil"/>
            </w:tcBorders>
            <w:textDirection w:val="tbRlV"/>
            <w:vAlign w:val="top"/>
          </w:tcPr>
          <w:p w14:paraId="3E0A44F5">
            <w:pPr>
              <w:pStyle w:val="6"/>
              <w:spacing w:before="239" w:line="180" w:lineRule="auto"/>
              <w:ind w:left="592"/>
            </w:pPr>
            <w:r>
              <w:rPr>
                <w:b/>
                <w:bCs/>
                <w:spacing w:val="54"/>
              </w:rPr>
              <w:t>裁量参考因素</w:t>
            </w:r>
          </w:p>
        </w:tc>
        <w:tc>
          <w:tcPr>
            <w:tcW w:w="1134" w:type="dxa"/>
            <w:vAlign w:val="top"/>
          </w:tcPr>
          <w:p w14:paraId="4F8DEFF1">
            <w:pPr>
              <w:pStyle w:val="6"/>
              <w:spacing w:before="173" w:line="190" w:lineRule="auto"/>
              <w:ind w:left="127" w:right="125"/>
            </w:pPr>
            <w:r>
              <w:rPr>
                <w:spacing w:val="-2"/>
              </w:rPr>
              <w:t>违法行为持续情况</w:t>
            </w:r>
          </w:p>
        </w:tc>
        <w:tc>
          <w:tcPr>
            <w:tcW w:w="4081" w:type="dxa"/>
            <w:vAlign w:val="top"/>
          </w:tcPr>
          <w:p w14:paraId="65ED0CCC">
            <w:pPr>
              <w:pStyle w:val="6"/>
              <w:spacing w:before="315"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6B9B0B1B">
            <w:pPr>
              <w:pStyle w:val="6"/>
              <w:spacing w:before="173" w:line="190"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0A42D418">
            <w:pPr>
              <w:pStyle w:val="6"/>
              <w:spacing w:before="315" w:line="201" w:lineRule="auto"/>
              <w:ind w:left="112"/>
            </w:pPr>
            <w:r>
              <w:rPr>
                <w:spacing w:val="4"/>
              </w:rPr>
              <w:t>违法行为持续时间</w:t>
            </w:r>
            <w:r>
              <w:rPr>
                <w:rFonts w:ascii="Arial" w:hAnsi="Arial" w:eastAsia="Arial" w:cs="Arial"/>
                <w:spacing w:val="4"/>
              </w:rPr>
              <w:t>3</w:t>
            </w:r>
            <w:r>
              <w:rPr>
                <w:spacing w:val="4"/>
              </w:rPr>
              <w:t>个月以上</w:t>
            </w:r>
          </w:p>
        </w:tc>
      </w:tr>
      <w:tr w14:paraId="64F89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573" w:type="dxa"/>
            <w:vMerge w:val="continue"/>
            <w:tcBorders>
              <w:top w:val="nil"/>
              <w:bottom w:val="nil"/>
            </w:tcBorders>
            <w:vAlign w:val="top"/>
          </w:tcPr>
          <w:p w14:paraId="1CFFAC2C">
            <w:pPr>
              <w:rPr>
                <w:rFonts w:ascii="Arial"/>
                <w:sz w:val="21"/>
              </w:rPr>
            </w:pPr>
          </w:p>
        </w:tc>
        <w:tc>
          <w:tcPr>
            <w:tcW w:w="567" w:type="dxa"/>
            <w:vMerge w:val="continue"/>
            <w:tcBorders>
              <w:top w:val="nil"/>
              <w:bottom w:val="nil"/>
            </w:tcBorders>
            <w:textDirection w:val="tbRlV"/>
            <w:vAlign w:val="top"/>
          </w:tcPr>
          <w:p w14:paraId="0B2474F8">
            <w:pPr>
              <w:rPr>
                <w:rFonts w:ascii="Arial"/>
                <w:sz w:val="21"/>
              </w:rPr>
            </w:pPr>
          </w:p>
        </w:tc>
        <w:tc>
          <w:tcPr>
            <w:tcW w:w="1134" w:type="dxa"/>
            <w:vAlign w:val="top"/>
          </w:tcPr>
          <w:p w14:paraId="675D71D2">
            <w:pPr>
              <w:spacing w:line="249" w:lineRule="auto"/>
              <w:rPr>
                <w:rFonts w:ascii="Arial"/>
                <w:sz w:val="21"/>
              </w:rPr>
            </w:pPr>
          </w:p>
          <w:p w14:paraId="0503B726">
            <w:pPr>
              <w:pStyle w:val="6"/>
              <w:spacing w:before="94" w:line="190" w:lineRule="auto"/>
              <w:ind w:left="127" w:right="125"/>
            </w:pPr>
            <w:r>
              <w:rPr>
                <w:spacing w:val="-2"/>
              </w:rPr>
              <w:t>违法行为</w:t>
            </w:r>
            <w:r>
              <w:rPr>
                <w:spacing w:val="-1"/>
              </w:rPr>
              <w:t>危害程度</w:t>
            </w:r>
          </w:p>
        </w:tc>
        <w:tc>
          <w:tcPr>
            <w:tcW w:w="4081" w:type="dxa"/>
            <w:vAlign w:val="top"/>
          </w:tcPr>
          <w:p w14:paraId="381D8856">
            <w:pPr>
              <w:pStyle w:val="6"/>
              <w:spacing w:before="66" w:line="177" w:lineRule="auto"/>
              <w:ind w:left="126"/>
            </w:pPr>
            <w:r>
              <w:rPr>
                <w:rFonts w:ascii="Arial" w:hAnsi="Arial" w:eastAsia="Arial" w:cs="Arial"/>
              </w:rPr>
              <w:t>1.</w:t>
            </w:r>
            <w:r>
              <w:t>产品未销售的；</w:t>
            </w:r>
          </w:p>
          <w:p w14:paraId="4B453277">
            <w:pPr>
              <w:pStyle w:val="6"/>
              <w:spacing w:line="178" w:lineRule="auto"/>
              <w:ind w:left="105" w:right="101"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t>万元以上不足</w:t>
            </w:r>
            <w:r>
              <w:rPr>
                <w:rFonts w:ascii="Arial" w:hAnsi="Arial" w:eastAsia="Arial" w:cs="Arial"/>
              </w:rPr>
              <w:t>2</w:t>
            </w:r>
            <w:r>
              <w:t>万元</w:t>
            </w:r>
          </w:p>
        </w:tc>
        <w:tc>
          <w:tcPr>
            <w:tcW w:w="4079" w:type="dxa"/>
            <w:vAlign w:val="top"/>
          </w:tcPr>
          <w:p w14:paraId="057D8F4C">
            <w:pPr>
              <w:pStyle w:val="6"/>
              <w:spacing w:before="207" w:line="185"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5" w:type="dxa"/>
            <w:vAlign w:val="top"/>
          </w:tcPr>
          <w:p w14:paraId="2CC78DC3">
            <w:pPr>
              <w:pStyle w:val="6"/>
              <w:spacing w:before="204" w:line="186" w:lineRule="auto"/>
              <w:ind w:left="112" w:right="102"/>
              <w:jc w:val="both"/>
            </w:pPr>
            <w:r>
              <w:rPr>
                <w:spacing w:val="8"/>
              </w:rPr>
              <w:t>产品已经销售且货值金额</w:t>
            </w:r>
            <w:r>
              <w:rPr>
                <w:rFonts w:ascii="Arial" w:hAnsi="Arial" w:eastAsia="Arial" w:cs="Arial"/>
                <w:spacing w:val="8"/>
              </w:rPr>
              <w:t>7000</w:t>
            </w:r>
            <w:r>
              <w:rPr>
                <w:spacing w:val="8"/>
              </w:rPr>
              <w:t>元至</w:t>
            </w:r>
            <w:r>
              <w:rPr>
                <w:rFonts w:ascii="Arial" w:hAnsi="Arial" w:eastAsia="Arial" w:cs="Arial"/>
                <w:spacing w:val="8"/>
              </w:rPr>
              <w:t>1</w:t>
            </w:r>
            <w:r>
              <w:rPr>
                <w:spacing w:val="-6"/>
              </w:rPr>
              <w:t>万元的；或者产品已经销售，货值金额在</w:t>
            </w:r>
            <w:r>
              <w:rPr>
                <w:rFonts w:ascii="Arial" w:hAnsi="Arial" w:eastAsia="Arial" w:cs="Arial"/>
                <w:spacing w:val="1"/>
              </w:rPr>
              <w:t>3</w:t>
            </w:r>
            <w:r>
              <w:rPr>
                <w:spacing w:val="1"/>
              </w:rPr>
              <w:t>万元以上</w:t>
            </w:r>
          </w:p>
        </w:tc>
      </w:tr>
      <w:tr w14:paraId="67A92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573" w:type="dxa"/>
            <w:vMerge w:val="continue"/>
            <w:tcBorders>
              <w:top w:val="nil"/>
            </w:tcBorders>
            <w:vAlign w:val="top"/>
          </w:tcPr>
          <w:p w14:paraId="00FB896F">
            <w:pPr>
              <w:rPr>
                <w:rFonts w:ascii="Arial"/>
                <w:sz w:val="21"/>
              </w:rPr>
            </w:pPr>
          </w:p>
        </w:tc>
        <w:tc>
          <w:tcPr>
            <w:tcW w:w="567" w:type="dxa"/>
            <w:vMerge w:val="continue"/>
            <w:tcBorders>
              <w:top w:val="nil"/>
            </w:tcBorders>
            <w:textDirection w:val="tbRlV"/>
            <w:vAlign w:val="top"/>
          </w:tcPr>
          <w:p w14:paraId="5E7DF0DE">
            <w:pPr>
              <w:rPr>
                <w:rFonts w:ascii="Arial"/>
                <w:sz w:val="21"/>
              </w:rPr>
            </w:pPr>
          </w:p>
        </w:tc>
        <w:tc>
          <w:tcPr>
            <w:tcW w:w="1134" w:type="dxa"/>
            <w:vAlign w:val="top"/>
          </w:tcPr>
          <w:p w14:paraId="61C7C14C">
            <w:pPr>
              <w:pStyle w:val="6"/>
              <w:spacing w:before="124" w:line="190" w:lineRule="auto"/>
              <w:ind w:left="127" w:right="125"/>
            </w:pPr>
            <w:r>
              <w:rPr>
                <w:spacing w:val="-2"/>
              </w:rPr>
              <w:t>违法行为</w:t>
            </w:r>
            <w:r>
              <w:rPr>
                <w:spacing w:val="-1"/>
              </w:rPr>
              <w:t>危害后果</w:t>
            </w:r>
          </w:p>
        </w:tc>
        <w:tc>
          <w:tcPr>
            <w:tcW w:w="4081" w:type="dxa"/>
            <w:vAlign w:val="top"/>
          </w:tcPr>
          <w:p w14:paraId="5381AC83">
            <w:pPr>
              <w:pStyle w:val="6"/>
              <w:spacing w:before="266" w:line="201" w:lineRule="auto"/>
              <w:ind w:left="107"/>
            </w:pPr>
            <w:r>
              <w:rPr>
                <w:spacing w:val="-1"/>
              </w:rPr>
              <w:t>未造成人体健康和人身、财产受损</w:t>
            </w:r>
          </w:p>
        </w:tc>
        <w:tc>
          <w:tcPr>
            <w:tcW w:w="4079" w:type="dxa"/>
            <w:vAlign w:val="top"/>
          </w:tcPr>
          <w:p w14:paraId="5E3DA831">
            <w:pPr>
              <w:pStyle w:val="6"/>
              <w:spacing w:before="243" w:line="201" w:lineRule="auto"/>
              <w:ind w:left="108"/>
              <w:rPr>
                <w:sz w:val="24"/>
                <w:szCs w:val="24"/>
              </w:rPr>
            </w:pPr>
            <w:r>
              <w:rPr>
                <w:spacing w:val="-1"/>
                <w:sz w:val="24"/>
                <w:szCs w:val="24"/>
              </w:rPr>
              <w:t>造成人体健康或人身、财产轻微受损</w:t>
            </w:r>
          </w:p>
        </w:tc>
        <w:tc>
          <w:tcPr>
            <w:tcW w:w="4085" w:type="dxa"/>
            <w:vAlign w:val="top"/>
          </w:tcPr>
          <w:p w14:paraId="1255B742">
            <w:pPr>
              <w:pStyle w:val="6"/>
              <w:spacing w:before="266" w:line="201" w:lineRule="auto"/>
              <w:ind w:left="111"/>
            </w:pPr>
            <w:r>
              <w:rPr>
                <w:spacing w:val="-1"/>
              </w:rPr>
              <w:t>造成人体健康或人身、财产严重受损</w:t>
            </w:r>
          </w:p>
        </w:tc>
      </w:tr>
    </w:tbl>
    <w:p w14:paraId="261B3B33">
      <w:pPr>
        <w:spacing w:line="165" w:lineRule="exact"/>
        <w:rPr>
          <w:rFonts w:ascii="Arial"/>
          <w:sz w:val="14"/>
        </w:rPr>
      </w:pPr>
    </w:p>
    <w:p w14:paraId="49489818">
      <w:pPr>
        <w:spacing w:line="165" w:lineRule="exact"/>
        <w:rPr>
          <w:rFonts w:ascii="Arial" w:hAnsi="Arial" w:eastAsia="Arial" w:cs="Arial"/>
          <w:sz w:val="14"/>
          <w:szCs w:val="14"/>
        </w:rPr>
        <w:sectPr>
          <w:footerReference r:id="rId69" w:type="default"/>
          <w:pgSz w:w="16839" w:h="11906"/>
          <w:pgMar w:top="1012" w:right="1157" w:bottom="1307" w:left="1156" w:header="0" w:footer="975" w:gutter="0"/>
          <w:cols w:space="720" w:num="1"/>
        </w:sectPr>
      </w:pPr>
    </w:p>
    <w:p w14:paraId="75A93E9F">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959B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73" w:type="dxa"/>
            <w:vMerge w:val="restart"/>
            <w:tcBorders>
              <w:bottom w:val="nil"/>
            </w:tcBorders>
            <w:vAlign w:val="top"/>
          </w:tcPr>
          <w:p w14:paraId="26587E30">
            <w:pPr>
              <w:rPr>
                <w:rFonts w:ascii="Arial"/>
                <w:sz w:val="21"/>
              </w:rPr>
            </w:pPr>
          </w:p>
        </w:tc>
        <w:tc>
          <w:tcPr>
            <w:tcW w:w="567" w:type="dxa"/>
            <w:vAlign w:val="top"/>
          </w:tcPr>
          <w:p w14:paraId="4583EA9A">
            <w:pPr>
              <w:rPr>
                <w:rFonts w:ascii="Arial"/>
                <w:sz w:val="21"/>
              </w:rPr>
            </w:pPr>
          </w:p>
        </w:tc>
        <w:tc>
          <w:tcPr>
            <w:tcW w:w="1134" w:type="dxa"/>
            <w:vAlign w:val="top"/>
          </w:tcPr>
          <w:p w14:paraId="4E6182EC">
            <w:pPr>
              <w:pStyle w:val="6"/>
              <w:spacing w:before="177" w:line="190" w:lineRule="auto"/>
              <w:ind w:left="345" w:right="125" w:hanging="219"/>
            </w:pPr>
            <w:r>
              <w:rPr>
                <w:spacing w:val="-1"/>
              </w:rPr>
              <w:t>社会影响</w:t>
            </w:r>
            <w:r>
              <w:rPr>
                <w:spacing w:val="-2"/>
              </w:rPr>
              <w:t>程度</w:t>
            </w:r>
          </w:p>
        </w:tc>
        <w:tc>
          <w:tcPr>
            <w:tcW w:w="4081" w:type="dxa"/>
            <w:vAlign w:val="top"/>
          </w:tcPr>
          <w:p w14:paraId="4FA86A68">
            <w:pPr>
              <w:pStyle w:val="6"/>
              <w:spacing w:before="316" w:line="201" w:lineRule="auto"/>
              <w:ind w:left="105"/>
            </w:pPr>
            <w:r>
              <w:rPr>
                <w:spacing w:val="-1"/>
              </w:rPr>
              <w:t>无社会影响或影响轻微</w:t>
            </w:r>
          </w:p>
        </w:tc>
        <w:tc>
          <w:tcPr>
            <w:tcW w:w="4079" w:type="dxa"/>
            <w:vAlign w:val="top"/>
          </w:tcPr>
          <w:p w14:paraId="647FEFDF">
            <w:pPr>
              <w:pStyle w:val="6"/>
              <w:spacing w:before="316" w:line="201" w:lineRule="auto"/>
              <w:ind w:left="108"/>
            </w:pPr>
            <w:r>
              <w:rPr>
                <w:spacing w:val="-1"/>
              </w:rPr>
              <w:t>造成一定社会影响</w:t>
            </w:r>
          </w:p>
        </w:tc>
        <w:tc>
          <w:tcPr>
            <w:tcW w:w="4085" w:type="dxa"/>
            <w:vAlign w:val="top"/>
          </w:tcPr>
          <w:p w14:paraId="563C4BE8">
            <w:pPr>
              <w:pStyle w:val="6"/>
              <w:spacing w:before="316" w:line="201" w:lineRule="auto"/>
              <w:ind w:left="111"/>
            </w:pPr>
            <w:r>
              <w:rPr>
                <w:spacing w:val="-1"/>
              </w:rPr>
              <w:t>造成较大社会影响</w:t>
            </w:r>
          </w:p>
        </w:tc>
      </w:tr>
      <w:tr w14:paraId="58AFA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2" w:hRule="atLeast"/>
        </w:trPr>
        <w:tc>
          <w:tcPr>
            <w:tcW w:w="573" w:type="dxa"/>
            <w:vMerge w:val="continue"/>
            <w:tcBorders>
              <w:top w:val="nil"/>
              <w:bottom w:val="nil"/>
            </w:tcBorders>
            <w:vAlign w:val="top"/>
          </w:tcPr>
          <w:p w14:paraId="4C3BAE12">
            <w:pPr>
              <w:rPr>
                <w:rFonts w:ascii="Arial"/>
                <w:sz w:val="21"/>
              </w:rPr>
            </w:pPr>
          </w:p>
        </w:tc>
        <w:tc>
          <w:tcPr>
            <w:tcW w:w="1701" w:type="dxa"/>
            <w:gridSpan w:val="2"/>
            <w:vAlign w:val="top"/>
          </w:tcPr>
          <w:p w14:paraId="6E312AAE">
            <w:pPr>
              <w:spacing w:line="244" w:lineRule="auto"/>
              <w:rPr>
                <w:rFonts w:ascii="Arial"/>
                <w:sz w:val="21"/>
              </w:rPr>
            </w:pPr>
          </w:p>
          <w:p w14:paraId="1F6699DA">
            <w:pPr>
              <w:spacing w:line="244" w:lineRule="auto"/>
              <w:rPr>
                <w:rFonts w:ascii="Arial"/>
                <w:sz w:val="21"/>
              </w:rPr>
            </w:pPr>
          </w:p>
          <w:p w14:paraId="4565F96E">
            <w:pPr>
              <w:spacing w:line="244" w:lineRule="auto"/>
              <w:rPr>
                <w:rFonts w:ascii="Arial"/>
                <w:sz w:val="21"/>
              </w:rPr>
            </w:pPr>
          </w:p>
          <w:p w14:paraId="7BD186C0">
            <w:pPr>
              <w:spacing w:line="244" w:lineRule="auto"/>
              <w:rPr>
                <w:rFonts w:ascii="Arial"/>
                <w:sz w:val="21"/>
              </w:rPr>
            </w:pPr>
          </w:p>
          <w:p w14:paraId="5E4BBAEC">
            <w:pPr>
              <w:spacing w:line="244" w:lineRule="auto"/>
              <w:rPr>
                <w:rFonts w:ascii="Arial"/>
                <w:sz w:val="21"/>
              </w:rPr>
            </w:pPr>
          </w:p>
          <w:p w14:paraId="5CE8D341">
            <w:pPr>
              <w:spacing w:line="244" w:lineRule="auto"/>
              <w:rPr>
                <w:rFonts w:ascii="Arial"/>
                <w:sz w:val="21"/>
              </w:rPr>
            </w:pPr>
          </w:p>
          <w:p w14:paraId="13F683F6">
            <w:pPr>
              <w:pStyle w:val="6"/>
              <w:spacing w:before="94" w:line="202" w:lineRule="auto"/>
              <w:ind w:left="408"/>
            </w:pPr>
            <w:r>
              <w:rPr>
                <w:b/>
                <w:bCs/>
                <w:spacing w:val="-1"/>
              </w:rPr>
              <w:t>裁量基准</w:t>
            </w:r>
          </w:p>
        </w:tc>
        <w:tc>
          <w:tcPr>
            <w:tcW w:w="4081" w:type="dxa"/>
            <w:vAlign w:val="top"/>
          </w:tcPr>
          <w:p w14:paraId="1DEDA3E7">
            <w:pPr>
              <w:spacing w:line="245" w:lineRule="auto"/>
              <w:rPr>
                <w:rFonts w:ascii="Arial"/>
                <w:sz w:val="21"/>
              </w:rPr>
            </w:pPr>
          </w:p>
          <w:p w14:paraId="28D64153">
            <w:pPr>
              <w:spacing w:line="246" w:lineRule="auto"/>
              <w:rPr>
                <w:rFonts w:ascii="Arial"/>
                <w:sz w:val="21"/>
              </w:rPr>
            </w:pPr>
          </w:p>
          <w:p w14:paraId="4DF1F8C7">
            <w:pPr>
              <w:pStyle w:val="6"/>
              <w:spacing w:before="95" w:line="177" w:lineRule="auto"/>
              <w:ind w:left="126"/>
            </w:pPr>
            <w:r>
              <w:rPr>
                <w:rFonts w:ascii="Arial" w:hAnsi="Arial" w:eastAsia="Arial" w:cs="Arial"/>
              </w:rPr>
              <w:t>1.</w:t>
            </w:r>
            <w:r>
              <w:t>没收违法所得；</w:t>
            </w:r>
          </w:p>
          <w:p w14:paraId="6C64BFF4">
            <w:pPr>
              <w:pStyle w:val="6"/>
              <w:spacing w:line="178" w:lineRule="auto"/>
              <w:ind w:left="107" w:right="104" w:firstLine="11"/>
              <w:jc w:val="both"/>
            </w:pPr>
            <w:r>
              <w:rPr>
                <w:rFonts w:ascii="Arial" w:hAnsi="Arial" w:eastAsia="Arial" w:cs="Arial"/>
                <w:spacing w:val="-4"/>
              </w:rPr>
              <w:t>2.</w:t>
            </w:r>
            <w:r>
              <w:rPr>
                <w:spacing w:val="-4"/>
              </w:rPr>
              <w:t>没收违法生产经营的食品，并可以没收</w:t>
            </w:r>
            <w:r>
              <w:rPr>
                <w:spacing w:val="-6"/>
              </w:rPr>
              <w:t>用于违法生产经营的工具、设备、原料等</w:t>
            </w:r>
            <w:r>
              <w:rPr>
                <w:spacing w:val="-2"/>
              </w:rPr>
              <w:t>物品；</w:t>
            </w:r>
          </w:p>
          <w:p w14:paraId="07DFD4D8">
            <w:pPr>
              <w:pStyle w:val="6"/>
              <w:spacing w:before="5" w:line="183" w:lineRule="auto"/>
              <w:ind w:left="107" w:right="104" w:firstLine="11"/>
            </w:pPr>
            <w:r>
              <w:rPr>
                <w:rFonts w:ascii="Arial" w:hAnsi="Arial" w:eastAsia="Arial" w:cs="Arial"/>
              </w:rPr>
              <w:t>3.</w:t>
            </w:r>
            <w:r>
              <w:t>违法生产经营的食品货值金额不足</w:t>
            </w:r>
            <w:r>
              <w:rPr>
                <w:rFonts w:ascii="Arial" w:hAnsi="Arial" w:eastAsia="Arial" w:cs="Arial"/>
              </w:rPr>
              <w:t>1</w:t>
            </w:r>
            <w:r>
              <w:rPr>
                <w:spacing w:val="2"/>
              </w:rPr>
              <w:t>万元的，处</w:t>
            </w:r>
            <w:r>
              <w:rPr>
                <w:rFonts w:ascii="Arial" w:hAnsi="Arial" w:eastAsia="Arial" w:cs="Arial"/>
                <w:spacing w:val="2"/>
              </w:rPr>
              <w:t>10</w:t>
            </w:r>
            <w:r>
              <w:rPr>
                <w:spacing w:val="2"/>
              </w:rPr>
              <w:t>万元以上</w:t>
            </w:r>
            <w:r>
              <w:rPr>
                <w:rFonts w:ascii="Arial" w:hAnsi="Arial" w:eastAsia="Arial" w:cs="Arial"/>
                <w:spacing w:val="2"/>
              </w:rPr>
              <w:t>11.5</w:t>
            </w:r>
            <w:r>
              <w:rPr>
                <w:spacing w:val="2"/>
              </w:rPr>
              <w:t>万元以下</w:t>
            </w:r>
            <w:r>
              <w:rPr>
                <w:spacing w:val="-3"/>
              </w:rPr>
              <w:t>罚款；货值金额</w:t>
            </w:r>
            <w:r>
              <w:rPr>
                <w:rFonts w:ascii="Arial" w:hAnsi="Arial" w:eastAsia="Arial" w:cs="Arial"/>
                <w:spacing w:val="-3"/>
              </w:rPr>
              <w:t>1</w:t>
            </w:r>
            <w:r>
              <w:rPr>
                <w:spacing w:val="-3"/>
              </w:rPr>
              <w:t>万元以上的处</w:t>
            </w:r>
            <w:r>
              <w:rPr>
                <w:rFonts w:ascii="Arial" w:hAnsi="Arial" w:eastAsia="Arial" w:cs="Arial"/>
                <w:spacing w:val="-3"/>
              </w:rPr>
              <w:t>15</w:t>
            </w:r>
            <w:r>
              <w:rPr>
                <w:spacing w:val="-3"/>
              </w:rPr>
              <w:t>倍以</w:t>
            </w:r>
            <w:r>
              <w:rPr>
                <w:spacing w:val="2"/>
              </w:rPr>
              <w:t>上</w:t>
            </w:r>
            <w:r>
              <w:rPr>
                <w:rFonts w:ascii="Arial" w:hAnsi="Arial" w:eastAsia="Arial" w:cs="Arial"/>
                <w:spacing w:val="2"/>
              </w:rPr>
              <w:t>19.5</w:t>
            </w:r>
            <w:r>
              <w:rPr>
                <w:spacing w:val="2"/>
              </w:rPr>
              <w:t>倍以下的罚款。</w:t>
            </w:r>
          </w:p>
        </w:tc>
        <w:tc>
          <w:tcPr>
            <w:tcW w:w="4079" w:type="dxa"/>
            <w:vAlign w:val="top"/>
          </w:tcPr>
          <w:p w14:paraId="14DDF13F">
            <w:pPr>
              <w:spacing w:line="350" w:lineRule="auto"/>
              <w:rPr>
                <w:rFonts w:ascii="Arial"/>
                <w:sz w:val="21"/>
              </w:rPr>
            </w:pPr>
          </w:p>
          <w:p w14:paraId="26EB593C">
            <w:pPr>
              <w:pStyle w:val="6"/>
              <w:spacing w:before="94" w:line="179" w:lineRule="auto"/>
              <w:ind w:left="128"/>
            </w:pPr>
            <w:r>
              <w:rPr>
                <w:rFonts w:ascii="Arial" w:hAnsi="Arial" w:eastAsia="Arial" w:cs="Arial"/>
              </w:rPr>
              <w:t>1.</w:t>
            </w:r>
            <w:r>
              <w:t>没收违法所得；</w:t>
            </w:r>
          </w:p>
          <w:p w14:paraId="5146C5B3">
            <w:pPr>
              <w:pStyle w:val="6"/>
              <w:spacing w:line="178" w:lineRule="auto"/>
              <w:ind w:left="108" w:right="103" w:firstLine="11"/>
              <w:jc w:val="both"/>
            </w:pPr>
            <w:r>
              <w:rPr>
                <w:rFonts w:ascii="Arial" w:hAnsi="Arial" w:eastAsia="Arial" w:cs="Arial"/>
                <w:spacing w:val="-4"/>
              </w:rPr>
              <w:t>2.</w:t>
            </w:r>
            <w:r>
              <w:rPr>
                <w:spacing w:val="-4"/>
              </w:rPr>
              <w:t>没收违法生产经营的食品，并可以没收</w:t>
            </w:r>
            <w:r>
              <w:rPr>
                <w:spacing w:val="-6"/>
              </w:rPr>
              <w:t>用于违法生产经营的工具、设备、原料等</w:t>
            </w:r>
            <w:r>
              <w:rPr>
                <w:spacing w:val="-2"/>
              </w:rPr>
              <w:t>物品；</w:t>
            </w:r>
          </w:p>
          <w:p w14:paraId="15AF9585">
            <w:pPr>
              <w:pStyle w:val="6"/>
              <w:spacing w:before="7" w:line="182" w:lineRule="auto"/>
              <w:ind w:left="108" w:right="127" w:firstLine="12"/>
            </w:pPr>
            <w:r>
              <w:rPr>
                <w:rFonts w:ascii="Arial" w:hAnsi="Arial" w:eastAsia="Arial" w:cs="Arial"/>
              </w:rPr>
              <w:t>3.</w:t>
            </w:r>
            <w:r>
              <w:t>违法生产经营的食品货值金额不足</w:t>
            </w:r>
            <w:r>
              <w:rPr>
                <w:rFonts w:ascii="Arial" w:hAnsi="Arial" w:eastAsia="Arial" w:cs="Arial"/>
              </w:rPr>
              <w:t>1</w:t>
            </w:r>
            <w:r>
              <w:rPr>
                <w:spacing w:val="3"/>
              </w:rPr>
              <w:t>万元的，并处</w:t>
            </w:r>
            <w:r>
              <w:rPr>
                <w:rFonts w:ascii="Arial" w:hAnsi="Arial" w:eastAsia="Arial" w:cs="Arial"/>
                <w:spacing w:val="3"/>
              </w:rPr>
              <w:t>11.5</w:t>
            </w:r>
            <w:r>
              <w:rPr>
                <w:spacing w:val="3"/>
              </w:rPr>
              <w:t>万元以上</w:t>
            </w:r>
            <w:r>
              <w:rPr>
                <w:rFonts w:ascii="Arial" w:hAnsi="Arial" w:eastAsia="Arial" w:cs="Arial"/>
                <w:spacing w:val="3"/>
              </w:rPr>
              <w:t>13.5</w:t>
            </w:r>
            <w:r>
              <w:rPr>
                <w:spacing w:val="3"/>
              </w:rPr>
              <w:t>万元</w:t>
            </w:r>
            <w:r>
              <w:rPr>
                <w:spacing w:val="-1"/>
              </w:rPr>
              <w:t>以下罚款；货值金额</w:t>
            </w:r>
            <w:r>
              <w:rPr>
                <w:rFonts w:ascii="Arial" w:hAnsi="Arial" w:eastAsia="Arial" w:cs="Arial"/>
                <w:spacing w:val="-1"/>
              </w:rPr>
              <w:t>1</w:t>
            </w:r>
            <w:r>
              <w:rPr>
                <w:spacing w:val="-1"/>
              </w:rPr>
              <w:t>万元以上的，并</w:t>
            </w:r>
            <w:r>
              <w:rPr>
                <w:spacing w:val="3"/>
              </w:rPr>
              <w:t>处货值金额</w:t>
            </w:r>
            <w:r>
              <w:rPr>
                <w:rFonts w:ascii="Arial" w:hAnsi="Arial" w:eastAsia="Arial" w:cs="Arial"/>
                <w:spacing w:val="3"/>
              </w:rPr>
              <w:t>19.5</w:t>
            </w:r>
            <w:r>
              <w:rPr>
                <w:spacing w:val="3"/>
              </w:rPr>
              <w:t>倍以上</w:t>
            </w:r>
            <w:r>
              <w:rPr>
                <w:rFonts w:ascii="Arial" w:hAnsi="Arial" w:eastAsia="Arial" w:cs="Arial"/>
                <w:spacing w:val="3"/>
              </w:rPr>
              <w:t>25.5</w:t>
            </w:r>
            <w:r>
              <w:rPr>
                <w:spacing w:val="3"/>
              </w:rPr>
              <w:t>倍以下罚</w:t>
            </w:r>
            <w:r>
              <w:rPr>
                <w:spacing w:val="-2"/>
              </w:rPr>
              <w:t>款。</w:t>
            </w:r>
          </w:p>
        </w:tc>
        <w:tc>
          <w:tcPr>
            <w:tcW w:w="4085" w:type="dxa"/>
            <w:vAlign w:val="top"/>
          </w:tcPr>
          <w:p w14:paraId="6903253F">
            <w:pPr>
              <w:pStyle w:val="6"/>
              <w:spacing w:before="26" w:line="179" w:lineRule="auto"/>
              <w:ind w:left="131"/>
            </w:pPr>
            <w:r>
              <w:rPr>
                <w:rFonts w:ascii="Arial" w:hAnsi="Arial" w:eastAsia="Arial" w:cs="Arial"/>
              </w:rPr>
              <w:t>1.</w:t>
            </w:r>
            <w:r>
              <w:t>没收违法所得；</w:t>
            </w:r>
          </w:p>
          <w:p w14:paraId="3EC32B3A">
            <w:pPr>
              <w:pStyle w:val="6"/>
              <w:spacing w:line="178" w:lineRule="auto"/>
              <w:ind w:left="112" w:right="106" w:firstLine="11"/>
              <w:jc w:val="both"/>
            </w:pPr>
            <w:r>
              <w:rPr>
                <w:rFonts w:ascii="Arial" w:hAnsi="Arial" w:eastAsia="Arial" w:cs="Arial"/>
                <w:spacing w:val="-4"/>
              </w:rPr>
              <w:t>2.</w:t>
            </w:r>
            <w:r>
              <w:rPr>
                <w:spacing w:val="-4"/>
              </w:rPr>
              <w:t>没收违法生产经营的食品，并可以没收</w:t>
            </w:r>
            <w:r>
              <w:rPr>
                <w:spacing w:val="-6"/>
              </w:rPr>
              <w:t>用于违法生产经营的工具、设备、原料等</w:t>
            </w:r>
            <w:r>
              <w:rPr>
                <w:spacing w:val="-2"/>
              </w:rPr>
              <w:t>物品；</w:t>
            </w:r>
          </w:p>
          <w:p w14:paraId="5E4BBCCE">
            <w:pPr>
              <w:pStyle w:val="6"/>
              <w:spacing w:before="1" w:line="175" w:lineRule="auto"/>
              <w:ind w:left="110" w:right="106" w:firstLine="13"/>
            </w:pPr>
            <w:r>
              <w:rPr>
                <w:rFonts w:ascii="Arial" w:hAnsi="Arial" w:eastAsia="Arial" w:cs="Arial"/>
              </w:rPr>
              <w:t>3.</w:t>
            </w:r>
            <w:r>
              <w:t>违法生产经营的食品货值金额不足</w:t>
            </w:r>
            <w:r>
              <w:rPr>
                <w:rFonts w:ascii="Arial" w:hAnsi="Arial" w:eastAsia="Arial" w:cs="Arial"/>
              </w:rPr>
              <w:t>1</w:t>
            </w:r>
            <w:r>
              <w:rPr>
                <w:spacing w:val="2"/>
              </w:rPr>
              <w:t>万元的，并处</w:t>
            </w:r>
            <w:r>
              <w:rPr>
                <w:rFonts w:ascii="Arial" w:hAnsi="Arial" w:eastAsia="Arial" w:cs="Arial"/>
                <w:spacing w:val="2"/>
              </w:rPr>
              <w:t>13.5</w:t>
            </w:r>
            <w:r>
              <w:rPr>
                <w:spacing w:val="2"/>
              </w:rPr>
              <w:t>万元以上</w:t>
            </w:r>
            <w:r>
              <w:rPr>
                <w:rFonts w:ascii="Arial" w:hAnsi="Arial" w:eastAsia="Arial" w:cs="Arial"/>
                <w:spacing w:val="2"/>
              </w:rPr>
              <w:t>15</w:t>
            </w:r>
            <w:r>
              <w:rPr>
                <w:spacing w:val="2"/>
              </w:rPr>
              <w:t>万元以</w:t>
            </w:r>
            <w:r>
              <w:rPr>
                <w:spacing w:val="-1"/>
              </w:rPr>
              <w:t>下罚款；货值金额</w:t>
            </w:r>
            <w:r>
              <w:rPr>
                <w:rFonts w:ascii="Arial" w:hAnsi="Arial" w:eastAsia="Arial" w:cs="Arial"/>
                <w:spacing w:val="-1"/>
              </w:rPr>
              <w:t>1</w:t>
            </w:r>
            <w:r>
              <w:rPr>
                <w:spacing w:val="-1"/>
              </w:rPr>
              <w:t>万元以上的，并处</w:t>
            </w:r>
            <w:r>
              <w:rPr>
                <w:spacing w:val="2"/>
              </w:rPr>
              <w:t>货值金额</w:t>
            </w:r>
            <w:r>
              <w:rPr>
                <w:rFonts w:ascii="Arial" w:hAnsi="Arial" w:eastAsia="Arial" w:cs="Arial"/>
                <w:spacing w:val="2"/>
              </w:rPr>
              <w:t>25.5</w:t>
            </w:r>
            <w:r>
              <w:rPr>
                <w:spacing w:val="2"/>
              </w:rPr>
              <w:t>倍以上</w:t>
            </w:r>
            <w:r>
              <w:rPr>
                <w:rFonts w:ascii="Arial" w:hAnsi="Arial" w:eastAsia="Arial" w:cs="Arial"/>
                <w:spacing w:val="2"/>
              </w:rPr>
              <w:t>30</w:t>
            </w:r>
            <w:r>
              <w:rPr>
                <w:spacing w:val="2"/>
              </w:rPr>
              <w:t>倍以下罚款；</w:t>
            </w:r>
            <w:r>
              <w:rPr>
                <w:rFonts w:ascii="Arial" w:hAnsi="Arial" w:eastAsia="Arial" w:cs="Arial"/>
                <w:spacing w:val="-4"/>
              </w:rPr>
              <w:t>4.</w:t>
            </w:r>
            <w:r>
              <w:rPr>
                <w:spacing w:val="-4"/>
              </w:rPr>
              <w:t>情节严重的，吊销许可证，并可以由公</w:t>
            </w:r>
            <w:r>
              <w:rPr>
                <w:spacing w:val="-1"/>
              </w:rPr>
              <w:t>安机关对其直接负责的主管人员和其他直接责任人员处五日以上十五日以下拘</w:t>
            </w:r>
            <w:r>
              <w:rPr>
                <w:spacing w:val="-2"/>
              </w:rPr>
              <w:t>留。</w:t>
            </w:r>
          </w:p>
        </w:tc>
      </w:tr>
      <w:tr w14:paraId="5769F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573" w:type="dxa"/>
            <w:vMerge w:val="continue"/>
            <w:tcBorders>
              <w:top w:val="nil"/>
            </w:tcBorders>
            <w:vAlign w:val="top"/>
          </w:tcPr>
          <w:p w14:paraId="0EE7B018">
            <w:pPr>
              <w:rPr>
                <w:rFonts w:ascii="Arial"/>
                <w:sz w:val="21"/>
              </w:rPr>
            </w:pPr>
          </w:p>
        </w:tc>
        <w:tc>
          <w:tcPr>
            <w:tcW w:w="1701" w:type="dxa"/>
            <w:gridSpan w:val="2"/>
            <w:vAlign w:val="top"/>
          </w:tcPr>
          <w:p w14:paraId="5D8C0D42">
            <w:pPr>
              <w:spacing w:line="361" w:lineRule="auto"/>
              <w:rPr>
                <w:rFonts w:ascii="Arial"/>
                <w:sz w:val="21"/>
              </w:rPr>
            </w:pPr>
          </w:p>
          <w:p w14:paraId="0E675E66">
            <w:pPr>
              <w:pStyle w:val="6"/>
              <w:spacing w:before="94" w:line="202" w:lineRule="auto"/>
              <w:ind w:left="629"/>
            </w:pPr>
            <w:r>
              <w:rPr>
                <w:b/>
                <w:bCs/>
                <w:spacing w:val="-2"/>
              </w:rPr>
              <w:t>备注</w:t>
            </w:r>
          </w:p>
        </w:tc>
        <w:tc>
          <w:tcPr>
            <w:tcW w:w="12245" w:type="dxa"/>
            <w:gridSpan w:val="3"/>
            <w:vAlign w:val="top"/>
          </w:tcPr>
          <w:p w14:paraId="73F1E3AF">
            <w:pPr>
              <w:spacing w:line="250" w:lineRule="auto"/>
              <w:rPr>
                <w:rFonts w:ascii="Arial"/>
                <w:sz w:val="21"/>
              </w:rPr>
            </w:pPr>
          </w:p>
          <w:p w14:paraId="7235AB60">
            <w:pPr>
              <w:spacing w:line="251" w:lineRule="auto"/>
              <w:rPr>
                <w:rFonts w:ascii="Arial"/>
                <w:sz w:val="21"/>
              </w:rPr>
            </w:pPr>
          </w:p>
          <w:p w14:paraId="7BBC824D">
            <w:pPr>
              <w:pStyle w:val="6"/>
              <w:spacing w:before="94" w:line="201" w:lineRule="auto"/>
              <w:ind w:left="107"/>
            </w:pPr>
            <w:r>
              <w:rPr>
                <w:spacing w:val="-2"/>
              </w:rPr>
              <w:t>违法使用剧毒、高毒农药的，除依照有关</w:t>
            </w:r>
            <w:r>
              <w:rPr>
                <w:rFonts w:hint="eastAsia"/>
                <w:spacing w:val="-2"/>
                <w:lang w:eastAsia="zh-CN"/>
              </w:rPr>
              <w:t>法律法规</w:t>
            </w:r>
            <w:r>
              <w:rPr>
                <w:spacing w:val="-2"/>
              </w:rPr>
              <w:t>规定给予处罚外，可以由公安机关依照第一款规定给予拘留。</w:t>
            </w:r>
          </w:p>
        </w:tc>
      </w:tr>
    </w:tbl>
    <w:p w14:paraId="4AE54790">
      <w:pPr>
        <w:rPr>
          <w:rFonts w:ascii="Arial"/>
          <w:sz w:val="21"/>
        </w:rPr>
      </w:pPr>
    </w:p>
    <w:p w14:paraId="013D7398">
      <w:pPr>
        <w:rPr>
          <w:rFonts w:ascii="Arial" w:hAnsi="Arial" w:eastAsia="Arial" w:cs="Arial"/>
          <w:sz w:val="21"/>
          <w:szCs w:val="21"/>
        </w:rPr>
        <w:sectPr>
          <w:footerReference r:id="rId70" w:type="default"/>
          <w:pgSz w:w="16839" w:h="11906"/>
          <w:pgMar w:top="1012" w:right="1157" w:bottom="1307" w:left="1156" w:header="0" w:footer="975" w:gutter="0"/>
          <w:cols w:space="720" w:num="1"/>
        </w:sectPr>
      </w:pPr>
    </w:p>
    <w:p w14:paraId="5C4C24F8">
      <w:pPr>
        <w:spacing w:before="101"/>
      </w:pPr>
    </w:p>
    <w:p w14:paraId="742668A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2BF8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4754DB4">
            <w:pPr>
              <w:spacing w:line="250" w:lineRule="auto"/>
              <w:rPr>
                <w:rFonts w:ascii="Arial"/>
                <w:sz w:val="21"/>
              </w:rPr>
            </w:pPr>
          </w:p>
          <w:p w14:paraId="197A36F4">
            <w:pPr>
              <w:spacing w:line="250" w:lineRule="auto"/>
              <w:rPr>
                <w:rFonts w:ascii="Arial"/>
                <w:sz w:val="21"/>
              </w:rPr>
            </w:pPr>
          </w:p>
          <w:p w14:paraId="17BF739F">
            <w:pPr>
              <w:spacing w:line="251" w:lineRule="auto"/>
              <w:rPr>
                <w:rFonts w:ascii="Arial"/>
                <w:sz w:val="21"/>
              </w:rPr>
            </w:pPr>
          </w:p>
          <w:p w14:paraId="4B82A1F7">
            <w:pPr>
              <w:spacing w:line="251" w:lineRule="auto"/>
              <w:rPr>
                <w:rFonts w:ascii="Arial"/>
                <w:sz w:val="21"/>
              </w:rPr>
            </w:pPr>
          </w:p>
          <w:p w14:paraId="0C5F8CD4">
            <w:pPr>
              <w:spacing w:line="251" w:lineRule="auto"/>
              <w:rPr>
                <w:rFonts w:ascii="Arial"/>
                <w:sz w:val="21"/>
              </w:rPr>
            </w:pPr>
          </w:p>
          <w:p w14:paraId="6B60EF0F">
            <w:pPr>
              <w:spacing w:line="251" w:lineRule="auto"/>
              <w:rPr>
                <w:rFonts w:ascii="Arial"/>
                <w:sz w:val="21"/>
              </w:rPr>
            </w:pPr>
          </w:p>
          <w:p w14:paraId="50694F7F">
            <w:pPr>
              <w:spacing w:line="251" w:lineRule="auto"/>
              <w:rPr>
                <w:rFonts w:ascii="Arial"/>
                <w:sz w:val="21"/>
              </w:rPr>
            </w:pPr>
          </w:p>
          <w:p w14:paraId="4262CE50">
            <w:pPr>
              <w:spacing w:line="251" w:lineRule="auto"/>
              <w:rPr>
                <w:rFonts w:ascii="Arial"/>
                <w:sz w:val="21"/>
              </w:rPr>
            </w:pPr>
          </w:p>
          <w:p w14:paraId="127C337D">
            <w:pPr>
              <w:spacing w:line="251" w:lineRule="auto"/>
              <w:rPr>
                <w:rFonts w:ascii="Arial"/>
                <w:sz w:val="21"/>
              </w:rPr>
            </w:pPr>
          </w:p>
          <w:p w14:paraId="2FACC054">
            <w:pPr>
              <w:spacing w:line="251" w:lineRule="auto"/>
              <w:rPr>
                <w:rFonts w:ascii="Arial"/>
                <w:sz w:val="21"/>
              </w:rPr>
            </w:pPr>
          </w:p>
          <w:p w14:paraId="516B351C">
            <w:pPr>
              <w:spacing w:line="251" w:lineRule="auto"/>
              <w:rPr>
                <w:rFonts w:ascii="Arial"/>
                <w:sz w:val="21"/>
              </w:rPr>
            </w:pPr>
          </w:p>
          <w:p w14:paraId="4E5A840B">
            <w:pPr>
              <w:spacing w:line="251" w:lineRule="auto"/>
              <w:rPr>
                <w:rFonts w:ascii="Arial"/>
                <w:sz w:val="21"/>
              </w:rPr>
            </w:pPr>
          </w:p>
          <w:p w14:paraId="2061C46E">
            <w:pPr>
              <w:spacing w:line="251" w:lineRule="auto"/>
              <w:rPr>
                <w:rFonts w:ascii="Arial"/>
                <w:sz w:val="21"/>
              </w:rPr>
            </w:pPr>
          </w:p>
          <w:p w14:paraId="4795E199">
            <w:pPr>
              <w:spacing w:line="251" w:lineRule="auto"/>
              <w:rPr>
                <w:rFonts w:ascii="Arial"/>
                <w:sz w:val="21"/>
              </w:rPr>
            </w:pPr>
          </w:p>
          <w:p w14:paraId="5D2CD6B2">
            <w:pPr>
              <w:pStyle w:val="6"/>
              <w:spacing w:before="95" w:line="167" w:lineRule="auto"/>
              <w:ind w:left="233"/>
            </w:pPr>
            <w:r>
              <w:t>4</w:t>
            </w:r>
          </w:p>
        </w:tc>
        <w:tc>
          <w:tcPr>
            <w:tcW w:w="1701" w:type="dxa"/>
            <w:gridSpan w:val="2"/>
            <w:vAlign w:val="top"/>
          </w:tcPr>
          <w:p w14:paraId="16AA0ED7">
            <w:pPr>
              <w:pStyle w:val="6"/>
              <w:spacing w:before="175" w:line="201" w:lineRule="auto"/>
              <w:ind w:left="409"/>
            </w:pPr>
            <w:r>
              <w:rPr>
                <w:b/>
                <w:bCs/>
                <w:spacing w:val="-1"/>
              </w:rPr>
              <w:t>违法行为</w:t>
            </w:r>
          </w:p>
        </w:tc>
        <w:tc>
          <w:tcPr>
            <w:tcW w:w="12245" w:type="dxa"/>
            <w:gridSpan w:val="3"/>
            <w:vAlign w:val="top"/>
          </w:tcPr>
          <w:p w14:paraId="7DBB62FD">
            <w:pPr>
              <w:pStyle w:val="6"/>
              <w:spacing w:before="175" w:line="201" w:lineRule="auto"/>
              <w:ind w:left="2071"/>
            </w:pPr>
            <w:r>
              <w:rPr>
                <w:spacing w:val="-1"/>
              </w:rPr>
              <w:t>明知生产经营禁止生产经营的食品的违法行为仍为其提供生产经营场所或者其他条件</w:t>
            </w:r>
          </w:p>
        </w:tc>
      </w:tr>
      <w:tr w14:paraId="442FD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798251C8">
            <w:pPr>
              <w:rPr>
                <w:rFonts w:ascii="Arial"/>
                <w:sz w:val="21"/>
              </w:rPr>
            </w:pPr>
          </w:p>
        </w:tc>
        <w:tc>
          <w:tcPr>
            <w:tcW w:w="1701" w:type="dxa"/>
            <w:gridSpan w:val="2"/>
            <w:vAlign w:val="top"/>
          </w:tcPr>
          <w:p w14:paraId="7DB2320C">
            <w:pPr>
              <w:pStyle w:val="6"/>
              <w:spacing w:before="307" w:line="201" w:lineRule="auto"/>
              <w:ind w:left="408"/>
            </w:pPr>
            <w:r>
              <w:rPr>
                <w:b/>
                <w:bCs/>
                <w:spacing w:val="-1"/>
              </w:rPr>
              <w:t>处罚依据</w:t>
            </w:r>
          </w:p>
        </w:tc>
        <w:tc>
          <w:tcPr>
            <w:tcW w:w="12245" w:type="dxa"/>
            <w:gridSpan w:val="3"/>
            <w:vAlign w:val="top"/>
          </w:tcPr>
          <w:p w14:paraId="66917476">
            <w:pPr>
              <w:pStyle w:val="6"/>
              <w:spacing w:before="27" w:line="171" w:lineRule="auto"/>
              <w:ind w:left="106" w:right="106" w:hanging="22"/>
              <w:jc w:val="both"/>
            </w:pPr>
            <w:r>
              <w:rPr>
                <w:b/>
                <w:bCs/>
              </w:rPr>
              <w:t>《中华人民共和国食品安全法》第一百二十三条第二款</w:t>
            </w:r>
            <w:r>
              <w:t>明知从事前款规定的违法行为，仍为其提供生产经营场所或者其他条</w:t>
            </w:r>
            <w:r>
              <w:rPr>
                <w:spacing w:val="-2"/>
              </w:rPr>
              <w:t>件的，由县级以上人民政府食品安全监督管理部门责令停止违法行为，没收违法所得，并处十万元以上二十万元以下罚款；使</w:t>
            </w:r>
            <w:r>
              <w:t>消费者的合法权益受到损害的，应当与食品生产经营者</w:t>
            </w:r>
            <w:r>
              <w:rPr>
                <w:spacing w:val="-1"/>
              </w:rPr>
              <w:t>承担连带责任。</w:t>
            </w:r>
          </w:p>
        </w:tc>
      </w:tr>
      <w:tr w14:paraId="72C98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CC8C450">
            <w:pPr>
              <w:rPr>
                <w:rFonts w:ascii="Arial"/>
                <w:sz w:val="21"/>
              </w:rPr>
            </w:pPr>
          </w:p>
        </w:tc>
        <w:tc>
          <w:tcPr>
            <w:tcW w:w="1701" w:type="dxa"/>
            <w:gridSpan w:val="2"/>
            <w:vAlign w:val="top"/>
          </w:tcPr>
          <w:p w14:paraId="239EB619">
            <w:pPr>
              <w:pStyle w:val="6"/>
              <w:spacing w:before="172" w:line="201" w:lineRule="auto"/>
              <w:ind w:left="408"/>
            </w:pPr>
            <w:r>
              <w:rPr>
                <w:b/>
                <w:bCs/>
                <w:spacing w:val="-1"/>
              </w:rPr>
              <w:t>裁量等级</w:t>
            </w:r>
          </w:p>
        </w:tc>
        <w:tc>
          <w:tcPr>
            <w:tcW w:w="4081" w:type="dxa"/>
            <w:vAlign w:val="top"/>
          </w:tcPr>
          <w:p w14:paraId="6BD7D1D4">
            <w:pPr>
              <w:pStyle w:val="6"/>
              <w:spacing w:before="171" w:line="202" w:lineRule="auto"/>
              <w:ind w:left="1817"/>
            </w:pPr>
            <w:r>
              <w:t>从轻</w:t>
            </w:r>
          </w:p>
        </w:tc>
        <w:tc>
          <w:tcPr>
            <w:tcW w:w="4079" w:type="dxa"/>
            <w:vAlign w:val="top"/>
          </w:tcPr>
          <w:p w14:paraId="2827ECE3">
            <w:pPr>
              <w:pStyle w:val="6"/>
              <w:spacing w:before="171" w:line="202" w:lineRule="auto"/>
              <w:ind w:left="1822"/>
            </w:pPr>
            <w:r>
              <w:rPr>
                <w:spacing w:val="-2"/>
              </w:rPr>
              <w:t>一般</w:t>
            </w:r>
          </w:p>
        </w:tc>
        <w:tc>
          <w:tcPr>
            <w:tcW w:w="4085" w:type="dxa"/>
            <w:vAlign w:val="top"/>
          </w:tcPr>
          <w:p w14:paraId="3400113D">
            <w:pPr>
              <w:pStyle w:val="6"/>
              <w:spacing w:before="170" w:line="203" w:lineRule="auto"/>
              <w:ind w:left="1822"/>
            </w:pPr>
            <w:r>
              <w:t>从重</w:t>
            </w:r>
          </w:p>
        </w:tc>
      </w:tr>
      <w:tr w14:paraId="75AF2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ADEB20E">
            <w:pPr>
              <w:rPr>
                <w:rFonts w:ascii="Arial"/>
                <w:sz w:val="21"/>
              </w:rPr>
            </w:pPr>
          </w:p>
        </w:tc>
        <w:tc>
          <w:tcPr>
            <w:tcW w:w="1701" w:type="dxa"/>
            <w:gridSpan w:val="2"/>
            <w:vAlign w:val="top"/>
          </w:tcPr>
          <w:p w14:paraId="54A0BF3A">
            <w:pPr>
              <w:pStyle w:val="6"/>
              <w:spacing w:before="173" w:line="201" w:lineRule="auto"/>
              <w:ind w:left="407"/>
            </w:pPr>
            <w:r>
              <w:rPr>
                <w:b/>
                <w:bCs/>
                <w:spacing w:val="-1"/>
              </w:rPr>
              <w:t>适用情形</w:t>
            </w:r>
          </w:p>
        </w:tc>
        <w:tc>
          <w:tcPr>
            <w:tcW w:w="4081" w:type="dxa"/>
            <w:vAlign w:val="top"/>
          </w:tcPr>
          <w:p w14:paraId="46FCCF2C">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3069FC26">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1E6C121B">
            <w:pPr>
              <w:pStyle w:val="6"/>
              <w:spacing w:before="30" w:line="169" w:lineRule="auto"/>
              <w:ind w:left="110" w:right="106" w:firstLine="9"/>
            </w:pPr>
            <w:r>
              <w:rPr>
                <w:spacing w:val="-6"/>
              </w:rPr>
              <w:t>总局《指导意见》第十五条、第十六条规</w:t>
            </w:r>
            <w:r>
              <w:rPr>
                <w:spacing w:val="-1"/>
              </w:rPr>
              <w:t>定的情形</w:t>
            </w:r>
          </w:p>
        </w:tc>
      </w:tr>
      <w:tr w14:paraId="7495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573" w:type="dxa"/>
            <w:vMerge w:val="continue"/>
            <w:tcBorders>
              <w:top w:val="nil"/>
              <w:bottom w:val="nil"/>
            </w:tcBorders>
            <w:vAlign w:val="top"/>
          </w:tcPr>
          <w:p w14:paraId="54E1A59A">
            <w:pPr>
              <w:rPr>
                <w:rFonts w:ascii="Arial"/>
                <w:sz w:val="21"/>
              </w:rPr>
            </w:pPr>
          </w:p>
        </w:tc>
        <w:tc>
          <w:tcPr>
            <w:tcW w:w="567" w:type="dxa"/>
            <w:vMerge w:val="restart"/>
            <w:tcBorders>
              <w:bottom w:val="nil"/>
            </w:tcBorders>
            <w:textDirection w:val="tbRlV"/>
            <w:vAlign w:val="top"/>
          </w:tcPr>
          <w:p w14:paraId="630D59C1">
            <w:pPr>
              <w:pStyle w:val="6"/>
              <w:spacing w:before="239" w:line="180" w:lineRule="auto"/>
              <w:ind w:left="582"/>
            </w:pPr>
            <w:r>
              <w:rPr>
                <w:b/>
                <w:bCs/>
                <w:spacing w:val="54"/>
              </w:rPr>
              <w:t>裁量参考因素</w:t>
            </w:r>
          </w:p>
        </w:tc>
        <w:tc>
          <w:tcPr>
            <w:tcW w:w="1134" w:type="dxa"/>
            <w:vAlign w:val="top"/>
          </w:tcPr>
          <w:p w14:paraId="59314C0D">
            <w:pPr>
              <w:pStyle w:val="6"/>
              <w:spacing w:before="73" w:line="182" w:lineRule="auto"/>
              <w:ind w:left="127" w:right="125"/>
            </w:pPr>
            <w:r>
              <w:rPr>
                <w:spacing w:val="-2"/>
              </w:rPr>
              <w:t>违法行为持续情况</w:t>
            </w:r>
          </w:p>
        </w:tc>
        <w:tc>
          <w:tcPr>
            <w:tcW w:w="4081" w:type="dxa"/>
            <w:vAlign w:val="top"/>
          </w:tcPr>
          <w:p w14:paraId="65B38059">
            <w:pPr>
              <w:pStyle w:val="6"/>
              <w:spacing w:before="214"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28856FD6">
            <w:pPr>
              <w:pStyle w:val="6"/>
              <w:spacing w:before="73" w:line="182"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3F985C62">
            <w:pPr>
              <w:pStyle w:val="6"/>
              <w:spacing w:before="214" w:line="201" w:lineRule="auto"/>
              <w:ind w:left="112"/>
            </w:pPr>
            <w:r>
              <w:rPr>
                <w:spacing w:val="4"/>
              </w:rPr>
              <w:t>违法行为持续时间</w:t>
            </w:r>
            <w:r>
              <w:rPr>
                <w:rFonts w:ascii="Arial" w:hAnsi="Arial" w:eastAsia="Arial" w:cs="Arial"/>
                <w:spacing w:val="4"/>
              </w:rPr>
              <w:t>3</w:t>
            </w:r>
            <w:r>
              <w:rPr>
                <w:spacing w:val="4"/>
              </w:rPr>
              <w:t>个月以上</w:t>
            </w:r>
          </w:p>
        </w:tc>
      </w:tr>
      <w:tr w14:paraId="24C1F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3" w:type="dxa"/>
            <w:vMerge w:val="continue"/>
            <w:tcBorders>
              <w:top w:val="nil"/>
              <w:bottom w:val="nil"/>
            </w:tcBorders>
            <w:vAlign w:val="top"/>
          </w:tcPr>
          <w:p w14:paraId="38C0CE02">
            <w:pPr>
              <w:rPr>
                <w:rFonts w:ascii="Arial"/>
                <w:sz w:val="21"/>
              </w:rPr>
            </w:pPr>
          </w:p>
        </w:tc>
        <w:tc>
          <w:tcPr>
            <w:tcW w:w="567" w:type="dxa"/>
            <w:vMerge w:val="continue"/>
            <w:tcBorders>
              <w:top w:val="nil"/>
              <w:bottom w:val="nil"/>
            </w:tcBorders>
            <w:textDirection w:val="tbRlV"/>
            <w:vAlign w:val="top"/>
          </w:tcPr>
          <w:p w14:paraId="2DE72438">
            <w:pPr>
              <w:rPr>
                <w:rFonts w:ascii="Arial"/>
                <w:sz w:val="21"/>
              </w:rPr>
            </w:pPr>
          </w:p>
        </w:tc>
        <w:tc>
          <w:tcPr>
            <w:tcW w:w="1134" w:type="dxa"/>
            <w:vAlign w:val="top"/>
          </w:tcPr>
          <w:p w14:paraId="604FF561">
            <w:pPr>
              <w:pStyle w:val="6"/>
              <w:spacing w:before="156" w:line="190" w:lineRule="auto"/>
              <w:ind w:left="127" w:right="125"/>
            </w:pPr>
            <w:r>
              <w:rPr>
                <w:spacing w:val="-2"/>
              </w:rPr>
              <w:t>违法行为</w:t>
            </w:r>
            <w:r>
              <w:rPr>
                <w:spacing w:val="-1"/>
              </w:rPr>
              <w:t>危害程度</w:t>
            </w:r>
          </w:p>
        </w:tc>
        <w:tc>
          <w:tcPr>
            <w:tcW w:w="4081" w:type="dxa"/>
            <w:vAlign w:val="top"/>
          </w:tcPr>
          <w:p w14:paraId="1B07DC02">
            <w:pPr>
              <w:pStyle w:val="6"/>
              <w:spacing w:before="294" w:line="201" w:lineRule="auto"/>
              <w:ind w:left="107"/>
            </w:pPr>
            <w:r>
              <w:rPr>
                <w:spacing w:val="-1"/>
              </w:rPr>
              <w:t>产品货值金额不足</w:t>
            </w:r>
            <w:r>
              <w:rPr>
                <w:rFonts w:ascii="Arial" w:hAnsi="Arial" w:eastAsia="Arial" w:cs="Arial"/>
                <w:spacing w:val="-1"/>
              </w:rPr>
              <w:t>1</w:t>
            </w:r>
            <w:r>
              <w:rPr>
                <w:spacing w:val="-1"/>
              </w:rPr>
              <w:t>万元</w:t>
            </w:r>
          </w:p>
        </w:tc>
        <w:tc>
          <w:tcPr>
            <w:tcW w:w="4079" w:type="dxa"/>
            <w:vAlign w:val="top"/>
          </w:tcPr>
          <w:p w14:paraId="5DAF95D8">
            <w:pPr>
              <w:pStyle w:val="6"/>
              <w:spacing w:before="294" w:line="201" w:lineRule="auto"/>
              <w:ind w:left="108"/>
            </w:pPr>
            <w:r>
              <w:rPr>
                <w:spacing w:val="-1"/>
              </w:rPr>
              <w:t>产品货值金额</w:t>
            </w:r>
            <w:r>
              <w:rPr>
                <w:rFonts w:ascii="Arial" w:hAnsi="Arial" w:eastAsia="Arial" w:cs="Arial"/>
                <w:spacing w:val="-1"/>
              </w:rPr>
              <w:t>1</w:t>
            </w:r>
            <w:r>
              <w:rPr>
                <w:spacing w:val="-1"/>
              </w:rPr>
              <w:t>万元以上不足</w:t>
            </w:r>
            <w:r>
              <w:rPr>
                <w:rFonts w:ascii="Arial" w:hAnsi="Arial" w:eastAsia="Arial" w:cs="Arial"/>
                <w:spacing w:val="-1"/>
              </w:rPr>
              <w:t>2</w:t>
            </w:r>
            <w:r>
              <w:rPr>
                <w:spacing w:val="-1"/>
              </w:rPr>
              <w:t>万元</w:t>
            </w:r>
          </w:p>
        </w:tc>
        <w:tc>
          <w:tcPr>
            <w:tcW w:w="4085" w:type="dxa"/>
            <w:vAlign w:val="top"/>
          </w:tcPr>
          <w:p w14:paraId="607D113B">
            <w:pPr>
              <w:pStyle w:val="6"/>
              <w:spacing w:before="292" w:line="201" w:lineRule="auto"/>
              <w:ind w:left="112"/>
            </w:pPr>
            <w:r>
              <w:rPr>
                <w:spacing w:val="-1"/>
              </w:rPr>
              <w:t>产品货值金额在</w:t>
            </w:r>
            <w:r>
              <w:rPr>
                <w:rFonts w:ascii="Arial" w:hAnsi="Arial" w:eastAsia="Arial" w:cs="Arial"/>
                <w:spacing w:val="-1"/>
              </w:rPr>
              <w:t>2</w:t>
            </w:r>
            <w:r>
              <w:rPr>
                <w:spacing w:val="-1"/>
              </w:rPr>
              <w:t>万元以上</w:t>
            </w:r>
          </w:p>
        </w:tc>
      </w:tr>
      <w:tr w14:paraId="1B2B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bottom w:val="nil"/>
            </w:tcBorders>
            <w:vAlign w:val="top"/>
          </w:tcPr>
          <w:p w14:paraId="176DF34A">
            <w:pPr>
              <w:rPr>
                <w:rFonts w:ascii="Arial"/>
                <w:sz w:val="21"/>
              </w:rPr>
            </w:pPr>
          </w:p>
        </w:tc>
        <w:tc>
          <w:tcPr>
            <w:tcW w:w="567" w:type="dxa"/>
            <w:vMerge w:val="continue"/>
            <w:tcBorders>
              <w:top w:val="nil"/>
              <w:bottom w:val="nil"/>
            </w:tcBorders>
            <w:textDirection w:val="tbRlV"/>
            <w:vAlign w:val="top"/>
          </w:tcPr>
          <w:p w14:paraId="04428B12">
            <w:pPr>
              <w:rPr>
                <w:rFonts w:ascii="Arial"/>
                <w:sz w:val="21"/>
              </w:rPr>
            </w:pPr>
          </w:p>
        </w:tc>
        <w:tc>
          <w:tcPr>
            <w:tcW w:w="1134" w:type="dxa"/>
            <w:vAlign w:val="top"/>
          </w:tcPr>
          <w:p w14:paraId="0EB1FBF9">
            <w:pPr>
              <w:pStyle w:val="6"/>
              <w:spacing w:before="64" w:line="177" w:lineRule="auto"/>
              <w:ind w:left="127" w:right="125"/>
            </w:pPr>
            <w:r>
              <w:rPr>
                <w:spacing w:val="-2"/>
              </w:rPr>
              <w:t>违法行为</w:t>
            </w:r>
            <w:r>
              <w:rPr>
                <w:spacing w:val="-1"/>
              </w:rPr>
              <w:t>危害后果</w:t>
            </w:r>
          </w:p>
        </w:tc>
        <w:tc>
          <w:tcPr>
            <w:tcW w:w="4081" w:type="dxa"/>
            <w:vAlign w:val="top"/>
          </w:tcPr>
          <w:p w14:paraId="75C42618">
            <w:pPr>
              <w:pStyle w:val="6"/>
              <w:spacing w:before="202" w:line="201" w:lineRule="auto"/>
              <w:ind w:left="107"/>
            </w:pPr>
            <w:r>
              <w:rPr>
                <w:spacing w:val="-1"/>
              </w:rPr>
              <w:t>未造成人体健康和人身、财产受损</w:t>
            </w:r>
          </w:p>
        </w:tc>
        <w:tc>
          <w:tcPr>
            <w:tcW w:w="4079" w:type="dxa"/>
            <w:vAlign w:val="top"/>
          </w:tcPr>
          <w:p w14:paraId="4C5DB1C9">
            <w:pPr>
              <w:pStyle w:val="6"/>
              <w:spacing w:before="182" w:line="201" w:lineRule="auto"/>
              <w:ind w:left="108"/>
              <w:rPr>
                <w:sz w:val="24"/>
                <w:szCs w:val="24"/>
              </w:rPr>
            </w:pPr>
            <w:r>
              <w:rPr>
                <w:spacing w:val="-1"/>
                <w:sz w:val="24"/>
                <w:szCs w:val="24"/>
              </w:rPr>
              <w:t>造成人体健康或人身、财产轻微受损</w:t>
            </w:r>
          </w:p>
        </w:tc>
        <w:tc>
          <w:tcPr>
            <w:tcW w:w="4085" w:type="dxa"/>
            <w:vAlign w:val="top"/>
          </w:tcPr>
          <w:p w14:paraId="0DE98C2A">
            <w:pPr>
              <w:pStyle w:val="6"/>
              <w:spacing w:before="202" w:line="201" w:lineRule="auto"/>
              <w:ind w:left="111"/>
            </w:pPr>
            <w:r>
              <w:rPr>
                <w:spacing w:val="-1"/>
              </w:rPr>
              <w:t>造成人体健康或人身、财产严重受损</w:t>
            </w:r>
          </w:p>
        </w:tc>
      </w:tr>
      <w:tr w14:paraId="1B3A1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73" w:type="dxa"/>
            <w:vMerge w:val="continue"/>
            <w:tcBorders>
              <w:top w:val="nil"/>
              <w:bottom w:val="nil"/>
            </w:tcBorders>
            <w:vAlign w:val="top"/>
          </w:tcPr>
          <w:p w14:paraId="6F38E57D">
            <w:pPr>
              <w:rPr>
                <w:rFonts w:ascii="Arial"/>
                <w:sz w:val="21"/>
              </w:rPr>
            </w:pPr>
          </w:p>
        </w:tc>
        <w:tc>
          <w:tcPr>
            <w:tcW w:w="567" w:type="dxa"/>
            <w:vMerge w:val="continue"/>
            <w:tcBorders>
              <w:top w:val="nil"/>
            </w:tcBorders>
            <w:textDirection w:val="tbRlV"/>
            <w:vAlign w:val="top"/>
          </w:tcPr>
          <w:p w14:paraId="2822FFCC">
            <w:pPr>
              <w:rPr>
                <w:rFonts w:ascii="Arial"/>
                <w:sz w:val="21"/>
              </w:rPr>
            </w:pPr>
          </w:p>
        </w:tc>
        <w:tc>
          <w:tcPr>
            <w:tcW w:w="1134" w:type="dxa"/>
            <w:vAlign w:val="top"/>
          </w:tcPr>
          <w:p w14:paraId="31303495">
            <w:pPr>
              <w:pStyle w:val="6"/>
              <w:spacing w:before="83" w:line="184" w:lineRule="auto"/>
              <w:ind w:left="345" w:right="125" w:hanging="219"/>
            </w:pPr>
            <w:r>
              <w:rPr>
                <w:spacing w:val="-1"/>
              </w:rPr>
              <w:t>社会影响</w:t>
            </w:r>
            <w:r>
              <w:rPr>
                <w:spacing w:val="-2"/>
              </w:rPr>
              <w:t>程度</w:t>
            </w:r>
          </w:p>
        </w:tc>
        <w:tc>
          <w:tcPr>
            <w:tcW w:w="4081" w:type="dxa"/>
            <w:vAlign w:val="top"/>
          </w:tcPr>
          <w:p w14:paraId="41EBA704">
            <w:pPr>
              <w:pStyle w:val="6"/>
              <w:spacing w:before="223" w:line="201" w:lineRule="auto"/>
              <w:ind w:left="105"/>
            </w:pPr>
            <w:r>
              <w:rPr>
                <w:spacing w:val="-1"/>
              </w:rPr>
              <w:t>无社会影响或影响轻微</w:t>
            </w:r>
          </w:p>
        </w:tc>
        <w:tc>
          <w:tcPr>
            <w:tcW w:w="4079" w:type="dxa"/>
            <w:vAlign w:val="top"/>
          </w:tcPr>
          <w:p w14:paraId="5E9B1C79">
            <w:pPr>
              <w:pStyle w:val="6"/>
              <w:spacing w:before="223" w:line="201" w:lineRule="auto"/>
              <w:ind w:left="108"/>
            </w:pPr>
            <w:r>
              <w:rPr>
                <w:spacing w:val="-1"/>
              </w:rPr>
              <w:t>造成一定社会影响</w:t>
            </w:r>
          </w:p>
        </w:tc>
        <w:tc>
          <w:tcPr>
            <w:tcW w:w="4085" w:type="dxa"/>
            <w:vAlign w:val="top"/>
          </w:tcPr>
          <w:p w14:paraId="7120D0DC">
            <w:pPr>
              <w:pStyle w:val="6"/>
              <w:spacing w:before="223" w:line="201" w:lineRule="auto"/>
              <w:ind w:left="111"/>
            </w:pPr>
            <w:r>
              <w:rPr>
                <w:spacing w:val="-1"/>
              </w:rPr>
              <w:t>造成较大社会影响</w:t>
            </w:r>
          </w:p>
        </w:tc>
      </w:tr>
      <w:tr w14:paraId="6DE44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73" w:type="dxa"/>
            <w:vMerge w:val="continue"/>
            <w:tcBorders>
              <w:top w:val="nil"/>
              <w:bottom w:val="nil"/>
            </w:tcBorders>
            <w:vAlign w:val="top"/>
          </w:tcPr>
          <w:p w14:paraId="24D122F2">
            <w:pPr>
              <w:rPr>
                <w:rFonts w:ascii="Arial"/>
                <w:sz w:val="21"/>
              </w:rPr>
            </w:pPr>
          </w:p>
        </w:tc>
        <w:tc>
          <w:tcPr>
            <w:tcW w:w="1701" w:type="dxa"/>
            <w:gridSpan w:val="2"/>
            <w:vAlign w:val="top"/>
          </w:tcPr>
          <w:p w14:paraId="2E4E11E6">
            <w:pPr>
              <w:spacing w:line="416" w:lineRule="auto"/>
              <w:rPr>
                <w:rFonts w:ascii="Arial"/>
                <w:sz w:val="21"/>
              </w:rPr>
            </w:pPr>
          </w:p>
          <w:p w14:paraId="2FB16AC0">
            <w:pPr>
              <w:pStyle w:val="6"/>
              <w:spacing w:before="94" w:line="202" w:lineRule="auto"/>
              <w:ind w:left="408"/>
            </w:pPr>
            <w:r>
              <w:rPr>
                <w:b/>
                <w:bCs/>
                <w:spacing w:val="-1"/>
              </w:rPr>
              <w:t>裁量基准</w:t>
            </w:r>
          </w:p>
        </w:tc>
        <w:tc>
          <w:tcPr>
            <w:tcW w:w="4081" w:type="dxa"/>
            <w:vAlign w:val="top"/>
          </w:tcPr>
          <w:p w14:paraId="4D26FDA4">
            <w:pPr>
              <w:pStyle w:val="6"/>
              <w:spacing w:before="231" w:line="179" w:lineRule="auto"/>
              <w:ind w:left="118" w:right="1821" w:firstLine="8"/>
            </w:pPr>
            <w:r>
              <w:rPr>
                <w:rFonts w:ascii="Arial" w:hAnsi="Arial" w:eastAsia="Arial" w:cs="Arial"/>
                <w:spacing w:val="-4"/>
              </w:rPr>
              <w:t>1.</w:t>
            </w:r>
            <w:r>
              <w:rPr>
                <w:spacing w:val="-4"/>
              </w:rPr>
              <w:t>责令停止违法行为；</w:t>
            </w:r>
            <w:r>
              <w:rPr>
                <w:rFonts w:ascii="Arial" w:hAnsi="Arial" w:eastAsia="Arial" w:cs="Arial"/>
                <w:spacing w:val="1"/>
              </w:rPr>
              <w:t>2.</w:t>
            </w:r>
            <w:r>
              <w:rPr>
                <w:spacing w:val="1"/>
              </w:rPr>
              <w:t>没收违法所得；</w:t>
            </w:r>
          </w:p>
          <w:p w14:paraId="004D541E">
            <w:pPr>
              <w:pStyle w:val="6"/>
              <w:spacing w:before="1" w:line="200" w:lineRule="auto"/>
              <w:ind w:left="119"/>
            </w:pPr>
            <w:r>
              <w:rPr>
                <w:rFonts w:ascii="Arial" w:hAnsi="Arial" w:eastAsia="Arial" w:cs="Arial"/>
                <w:spacing w:val="2"/>
              </w:rPr>
              <w:t>3.</w:t>
            </w:r>
            <w:r>
              <w:rPr>
                <w:spacing w:val="2"/>
              </w:rPr>
              <w:t>并处</w:t>
            </w:r>
            <w:r>
              <w:rPr>
                <w:rFonts w:ascii="Arial" w:hAnsi="Arial" w:eastAsia="Arial" w:cs="Arial"/>
                <w:spacing w:val="2"/>
              </w:rPr>
              <w:t>10</w:t>
            </w:r>
            <w:r>
              <w:rPr>
                <w:spacing w:val="2"/>
              </w:rPr>
              <w:t>万元以上</w:t>
            </w:r>
            <w:r>
              <w:rPr>
                <w:rFonts w:ascii="Arial" w:hAnsi="Arial" w:eastAsia="Arial" w:cs="Arial"/>
                <w:spacing w:val="2"/>
              </w:rPr>
              <w:t>13</w:t>
            </w:r>
            <w:r>
              <w:rPr>
                <w:spacing w:val="2"/>
              </w:rPr>
              <w:t>万元以下罚款。</w:t>
            </w:r>
          </w:p>
        </w:tc>
        <w:tc>
          <w:tcPr>
            <w:tcW w:w="4079" w:type="dxa"/>
            <w:vAlign w:val="top"/>
          </w:tcPr>
          <w:p w14:paraId="3874788E">
            <w:pPr>
              <w:pStyle w:val="6"/>
              <w:spacing w:before="231" w:line="179" w:lineRule="auto"/>
              <w:ind w:left="119" w:right="1817" w:firstLine="8"/>
            </w:pPr>
            <w:r>
              <w:rPr>
                <w:rFonts w:ascii="Arial" w:hAnsi="Arial" w:eastAsia="Arial" w:cs="Arial"/>
                <w:spacing w:val="-4"/>
              </w:rPr>
              <w:t>1.</w:t>
            </w:r>
            <w:r>
              <w:rPr>
                <w:spacing w:val="-4"/>
              </w:rPr>
              <w:t>责令停止违法行为；</w:t>
            </w:r>
            <w:r>
              <w:rPr>
                <w:rFonts w:ascii="Arial" w:hAnsi="Arial" w:eastAsia="Arial" w:cs="Arial"/>
                <w:spacing w:val="1"/>
              </w:rPr>
              <w:t>2.</w:t>
            </w:r>
            <w:r>
              <w:rPr>
                <w:spacing w:val="1"/>
              </w:rPr>
              <w:t>没收违法所得；</w:t>
            </w:r>
          </w:p>
          <w:p w14:paraId="61436C77">
            <w:pPr>
              <w:pStyle w:val="6"/>
              <w:spacing w:before="1" w:line="200" w:lineRule="auto"/>
              <w:ind w:left="120"/>
            </w:pPr>
            <w:r>
              <w:rPr>
                <w:rFonts w:ascii="Arial" w:hAnsi="Arial" w:eastAsia="Arial" w:cs="Arial"/>
                <w:spacing w:val="2"/>
              </w:rPr>
              <w:t>3.</w:t>
            </w:r>
            <w:r>
              <w:rPr>
                <w:spacing w:val="2"/>
              </w:rPr>
              <w:t>并处</w:t>
            </w:r>
            <w:r>
              <w:rPr>
                <w:rFonts w:ascii="Arial" w:hAnsi="Arial" w:eastAsia="Arial" w:cs="Arial"/>
                <w:spacing w:val="2"/>
              </w:rPr>
              <w:t>13</w:t>
            </w:r>
            <w:r>
              <w:rPr>
                <w:spacing w:val="2"/>
              </w:rPr>
              <w:t>万元以上</w:t>
            </w:r>
            <w:r>
              <w:rPr>
                <w:rFonts w:ascii="Arial" w:hAnsi="Arial" w:eastAsia="Arial" w:cs="Arial"/>
                <w:spacing w:val="2"/>
              </w:rPr>
              <w:t>17</w:t>
            </w:r>
            <w:r>
              <w:rPr>
                <w:spacing w:val="2"/>
              </w:rPr>
              <w:t>万元以下罚款。</w:t>
            </w:r>
          </w:p>
        </w:tc>
        <w:tc>
          <w:tcPr>
            <w:tcW w:w="4085" w:type="dxa"/>
            <w:vAlign w:val="top"/>
          </w:tcPr>
          <w:p w14:paraId="7DC60FBD">
            <w:pPr>
              <w:pStyle w:val="6"/>
              <w:spacing w:before="231" w:line="179" w:lineRule="auto"/>
              <w:ind w:left="123" w:right="1820" w:firstLine="8"/>
            </w:pPr>
            <w:r>
              <w:rPr>
                <w:rFonts w:ascii="Arial" w:hAnsi="Arial" w:eastAsia="Arial" w:cs="Arial"/>
                <w:spacing w:val="-4"/>
              </w:rPr>
              <w:t>1.</w:t>
            </w:r>
            <w:r>
              <w:rPr>
                <w:spacing w:val="-4"/>
              </w:rPr>
              <w:t>责令停止违法行为；</w:t>
            </w:r>
            <w:r>
              <w:rPr>
                <w:rFonts w:ascii="Arial" w:hAnsi="Arial" w:eastAsia="Arial" w:cs="Arial"/>
                <w:spacing w:val="1"/>
              </w:rPr>
              <w:t>2.</w:t>
            </w:r>
            <w:r>
              <w:rPr>
                <w:spacing w:val="1"/>
              </w:rPr>
              <w:t>没收违法所得；</w:t>
            </w:r>
          </w:p>
          <w:p w14:paraId="2DECE237">
            <w:pPr>
              <w:pStyle w:val="6"/>
              <w:spacing w:before="1" w:line="200" w:lineRule="auto"/>
              <w:ind w:left="123"/>
            </w:pPr>
            <w:r>
              <w:rPr>
                <w:rFonts w:ascii="Arial" w:hAnsi="Arial" w:eastAsia="Arial" w:cs="Arial"/>
                <w:spacing w:val="2"/>
              </w:rPr>
              <w:t>3.</w:t>
            </w:r>
            <w:r>
              <w:rPr>
                <w:spacing w:val="2"/>
              </w:rPr>
              <w:t>并处</w:t>
            </w:r>
            <w:r>
              <w:rPr>
                <w:rFonts w:ascii="Arial" w:hAnsi="Arial" w:eastAsia="Arial" w:cs="Arial"/>
                <w:spacing w:val="2"/>
              </w:rPr>
              <w:t>17</w:t>
            </w:r>
            <w:r>
              <w:rPr>
                <w:spacing w:val="2"/>
              </w:rPr>
              <w:t>万元以上</w:t>
            </w:r>
            <w:r>
              <w:rPr>
                <w:rFonts w:ascii="Arial" w:hAnsi="Arial" w:eastAsia="Arial" w:cs="Arial"/>
                <w:spacing w:val="2"/>
              </w:rPr>
              <w:t>20</w:t>
            </w:r>
            <w:r>
              <w:rPr>
                <w:spacing w:val="2"/>
              </w:rPr>
              <w:t>万元以下罚款。</w:t>
            </w:r>
          </w:p>
        </w:tc>
      </w:tr>
      <w:tr w14:paraId="09312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73" w:type="dxa"/>
            <w:vMerge w:val="continue"/>
            <w:tcBorders>
              <w:top w:val="nil"/>
            </w:tcBorders>
            <w:vAlign w:val="top"/>
          </w:tcPr>
          <w:p w14:paraId="3978689E">
            <w:pPr>
              <w:rPr>
                <w:rFonts w:ascii="Arial"/>
                <w:sz w:val="21"/>
              </w:rPr>
            </w:pPr>
          </w:p>
        </w:tc>
        <w:tc>
          <w:tcPr>
            <w:tcW w:w="1701" w:type="dxa"/>
            <w:gridSpan w:val="2"/>
            <w:vAlign w:val="top"/>
          </w:tcPr>
          <w:p w14:paraId="076FF339">
            <w:pPr>
              <w:pStyle w:val="6"/>
              <w:spacing w:before="276" w:line="202" w:lineRule="auto"/>
              <w:ind w:left="629"/>
            </w:pPr>
            <w:r>
              <w:rPr>
                <w:b/>
                <w:bCs/>
                <w:spacing w:val="-2"/>
              </w:rPr>
              <w:t>备注</w:t>
            </w:r>
          </w:p>
        </w:tc>
        <w:tc>
          <w:tcPr>
            <w:tcW w:w="12245" w:type="dxa"/>
            <w:gridSpan w:val="3"/>
            <w:vAlign w:val="top"/>
          </w:tcPr>
          <w:p w14:paraId="0011DC09">
            <w:pPr>
              <w:pStyle w:val="6"/>
              <w:spacing w:before="275" w:line="201" w:lineRule="auto"/>
              <w:ind w:left="105"/>
            </w:pPr>
            <w:r>
              <w:t>使消费者的合法权益受到损害的，应当与食品生产经营者承担连</w:t>
            </w:r>
            <w:r>
              <w:rPr>
                <w:spacing w:val="-1"/>
              </w:rPr>
              <w:t>带责任。</w:t>
            </w:r>
          </w:p>
        </w:tc>
      </w:tr>
    </w:tbl>
    <w:p w14:paraId="58C8ABC5">
      <w:pPr>
        <w:rPr>
          <w:rFonts w:ascii="Arial"/>
          <w:sz w:val="21"/>
        </w:rPr>
      </w:pPr>
    </w:p>
    <w:p w14:paraId="07AD9AFC">
      <w:pPr>
        <w:rPr>
          <w:rFonts w:ascii="Arial" w:hAnsi="Arial" w:eastAsia="Arial" w:cs="Arial"/>
          <w:sz w:val="21"/>
          <w:szCs w:val="21"/>
        </w:rPr>
        <w:sectPr>
          <w:footerReference r:id="rId71" w:type="default"/>
          <w:pgSz w:w="16839" w:h="11906"/>
          <w:pgMar w:top="1012" w:right="1157" w:bottom="1307" w:left="1156" w:header="0" w:footer="974" w:gutter="0"/>
          <w:cols w:space="720" w:num="1"/>
        </w:sectPr>
      </w:pPr>
    </w:p>
    <w:p w14:paraId="57628746">
      <w:pPr>
        <w:spacing w:before="101"/>
      </w:pPr>
    </w:p>
    <w:p w14:paraId="3C8776BD">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8B1C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17BDA74">
            <w:pPr>
              <w:rPr>
                <w:rFonts w:ascii="Arial"/>
                <w:sz w:val="21"/>
              </w:rPr>
            </w:pPr>
          </w:p>
          <w:p w14:paraId="0643F87A">
            <w:pPr>
              <w:rPr>
                <w:rFonts w:ascii="Arial"/>
                <w:sz w:val="21"/>
              </w:rPr>
            </w:pPr>
          </w:p>
          <w:p w14:paraId="53D34C79">
            <w:pPr>
              <w:rPr>
                <w:rFonts w:ascii="Arial"/>
                <w:sz w:val="21"/>
              </w:rPr>
            </w:pPr>
          </w:p>
          <w:p w14:paraId="5A0B8025">
            <w:pPr>
              <w:rPr>
                <w:rFonts w:ascii="Arial"/>
                <w:sz w:val="21"/>
              </w:rPr>
            </w:pPr>
          </w:p>
          <w:p w14:paraId="3D54F57B">
            <w:pPr>
              <w:rPr>
                <w:rFonts w:ascii="Arial"/>
                <w:sz w:val="21"/>
              </w:rPr>
            </w:pPr>
          </w:p>
          <w:p w14:paraId="4E169D7C">
            <w:pPr>
              <w:rPr>
                <w:rFonts w:ascii="Arial"/>
                <w:sz w:val="21"/>
              </w:rPr>
            </w:pPr>
          </w:p>
          <w:p w14:paraId="18D876A9">
            <w:pPr>
              <w:rPr>
                <w:rFonts w:ascii="Arial"/>
                <w:sz w:val="21"/>
              </w:rPr>
            </w:pPr>
          </w:p>
          <w:p w14:paraId="6C60ED4C">
            <w:pPr>
              <w:rPr>
                <w:rFonts w:ascii="Arial"/>
                <w:sz w:val="21"/>
              </w:rPr>
            </w:pPr>
          </w:p>
          <w:p w14:paraId="5A5F7DF2">
            <w:pPr>
              <w:rPr>
                <w:rFonts w:ascii="Arial"/>
                <w:sz w:val="21"/>
              </w:rPr>
            </w:pPr>
          </w:p>
          <w:p w14:paraId="3E6249B3">
            <w:pPr>
              <w:rPr>
                <w:rFonts w:ascii="Arial"/>
                <w:sz w:val="21"/>
              </w:rPr>
            </w:pPr>
          </w:p>
          <w:p w14:paraId="20885890">
            <w:pPr>
              <w:rPr>
                <w:rFonts w:ascii="Arial"/>
                <w:sz w:val="21"/>
              </w:rPr>
            </w:pPr>
          </w:p>
          <w:p w14:paraId="7C649FBE">
            <w:pPr>
              <w:rPr>
                <w:rFonts w:ascii="Arial"/>
                <w:sz w:val="21"/>
              </w:rPr>
            </w:pPr>
          </w:p>
          <w:p w14:paraId="37B32DF7">
            <w:pPr>
              <w:rPr>
                <w:rFonts w:ascii="Arial"/>
                <w:sz w:val="21"/>
              </w:rPr>
            </w:pPr>
          </w:p>
          <w:p w14:paraId="3F22E06E">
            <w:pPr>
              <w:rPr>
                <w:rFonts w:ascii="Arial"/>
                <w:sz w:val="21"/>
              </w:rPr>
            </w:pPr>
          </w:p>
          <w:p w14:paraId="23B011AB">
            <w:pPr>
              <w:rPr>
                <w:rFonts w:ascii="Arial"/>
                <w:sz w:val="21"/>
              </w:rPr>
            </w:pPr>
          </w:p>
          <w:p w14:paraId="594FF595">
            <w:pPr>
              <w:rPr>
                <w:rFonts w:ascii="Arial"/>
                <w:sz w:val="21"/>
              </w:rPr>
            </w:pPr>
          </w:p>
          <w:p w14:paraId="38BCB78A">
            <w:pPr>
              <w:spacing w:line="241" w:lineRule="auto"/>
              <w:rPr>
                <w:rFonts w:ascii="Arial"/>
                <w:sz w:val="21"/>
              </w:rPr>
            </w:pPr>
          </w:p>
          <w:p w14:paraId="7A817D23">
            <w:pPr>
              <w:pStyle w:val="6"/>
              <w:spacing w:before="94" w:line="164" w:lineRule="auto"/>
              <w:ind w:left="235"/>
            </w:pPr>
            <w:r>
              <w:t>5</w:t>
            </w:r>
          </w:p>
        </w:tc>
        <w:tc>
          <w:tcPr>
            <w:tcW w:w="1701" w:type="dxa"/>
            <w:gridSpan w:val="2"/>
            <w:vAlign w:val="top"/>
          </w:tcPr>
          <w:p w14:paraId="4E91D138">
            <w:pPr>
              <w:pStyle w:val="6"/>
              <w:spacing w:before="175" w:line="201" w:lineRule="auto"/>
              <w:ind w:left="409"/>
            </w:pPr>
            <w:r>
              <w:rPr>
                <w:b/>
                <w:bCs/>
                <w:spacing w:val="-1"/>
              </w:rPr>
              <w:t>违法行为</w:t>
            </w:r>
          </w:p>
        </w:tc>
        <w:tc>
          <w:tcPr>
            <w:tcW w:w="12245" w:type="dxa"/>
            <w:gridSpan w:val="3"/>
            <w:vAlign w:val="top"/>
          </w:tcPr>
          <w:p w14:paraId="032ACC6F">
            <w:pPr>
              <w:pStyle w:val="6"/>
              <w:spacing w:before="176" w:line="201" w:lineRule="auto"/>
              <w:ind w:left="2934"/>
            </w:pPr>
            <w:r>
              <w:t>生产经营不符合</w:t>
            </w:r>
            <w:r>
              <w:rPr>
                <w:rFonts w:hint="eastAsia"/>
                <w:lang w:eastAsia="zh-CN"/>
              </w:rPr>
              <w:t>法律法规</w:t>
            </w:r>
            <w:r>
              <w:t>或者食品安全标准的食</w:t>
            </w:r>
            <w:r>
              <w:rPr>
                <w:spacing w:val="-1"/>
              </w:rPr>
              <w:t>品、食品添加剂</w:t>
            </w:r>
          </w:p>
        </w:tc>
      </w:tr>
      <w:tr w14:paraId="6BEB6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2" w:hRule="atLeast"/>
        </w:trPr>
        <w:tc>
          <w:tcPr>
            <w:tcW w:w="573" w:type="dxa"/>
            <w:vMerge w:val="continue"/>
            <w:tcBorders>
              <w:top w:val="nil"/>
              <w:bottom w:val="nil"/>
            </w:tcBorders>
            <w:vAlign w:val="top"/>
          </w:tcPr>
          <w:p w14:paraId="760E71A1">
            <w:pPr>
              <w:rPr>
                <w:rFonts w:ascii="Arial"/>
                <w:sz w:val="21"/>
              </w:rPr>
            </w:pPr>
          </w:p>
        </w:tc>
        <w:tc>
          <w:tcPr>
            <w:tcW w:w="1701" w:type="dxa"/>
            <w:gridSpan w:val="2"/>
            <w:vAlign w:val="top"/>
          </w:tcPr>
          <w:p w14:paraId="1FBCEC80">
            <w:pPr>
              <w:spacing w:line="254" w:lineRule="auto"/>
              <w:rPr>
                <w:rFonts w:ascii="Arial"/>
                <w:sz w:val="21"/>
              </w:rPr>
            </w:pPr>
          </w:p>
          <w:p w14:paraId="64ED546F">
            <w:pPr>
              <w:spacing w:line="254" w:lineRule="auto"/>
              <w:rPr>
                <w:rFonts w:ascii="Arial"/>
                <w:sz w:val="21"/>
              </w:rPr>
            </w:pPr>
          </w:p>
          <w:p w14:paraId="2D416C0C">
            <w:pPr>
              <w:spacing w:line="254" w:lineRule="auto"/>
              <w:rPr>
                <w:rFonts w:ascii="Arial"/>
                <w:sz w:val="21"/>
              </w:rPr>
            </w:pPr>
          </w:p>
          <w:p w14:paraId="2250747A">
            <w:pPr>
              <w:spacing w:line="254" w:lineRule="auto"/>
              <w:rPr>
                <w:rFonts w:ascii="Arial"/>
                <w:sz w:val="21"/>
              </w:rPr>
            </w:pPr>
          </w:p>
          <w:p w14:paraId="115A8C76">
            <w:pPr>
              <w:spacing w:line="254" w:lineRule="auto"/>
              <w:rPr>
                <w:rFonts w:ascii="Arial"/>
                <w:sz w:val="21"/>
              </w:rPr>
            </w:pPr>
          </w:p>
          <w:p w14:paraId="2A7FFB75">
            <w:pPr>
              <w:spacing w:line="254" w:lineRule="auto"/>
              <w:rPr>
                <w:rFonts w:ascii="Arial"/>
                <w:sz w:val="21"/>
              </w:rPr>
            </w:pPr>
          </w:p>
          <w:p w14:paraId="09956843">
            <w:pPr>
              <w:spacing w:line="255" w:lineRule="auto"/>
              <w:rPr>
                <w:rFonts w:ascii="Arial"/>
                <w:sz w:val="21"/>
              </w:rPr>
            </w:pPr>
          </w:p>
          <w:p w14:paraId="27938953">
            <w:pPr>
              <w:spacing w:line="255" w:lineRule="auto"/>
              <w:rPr>
                <w:rFonts w:ascii="Arial"/>
                <w:sz w:val="21"/>
              </w:rPr>
            </w:pPr>
          </w:p>
          <w:p w14:paraId="22C98601">
            <w:pPr>
              <w:spacing w:line="255" w:lineRule="auto"/>
              <w:rPr>
                <w:rFonts w:ascii="Arial"/>
                <w:sz w:val="21"/>
              </w:rPr>
            </w:pPr>
          </w:p>
          <w:p w14:paraId="4E166329">
            <w:pPr>
              <w:pStyle w:val="6"/>
              <w:spacing w:before="95" w:line="201" w:lineRule="auto"/>
              <w:ind w:left="408"/>
            </w:pPr>
            <w:r>
              <w:rPr>
                <w:b/>
                <w:bCs/>
                <w:spacing w:val="-1"/>
              </w:rPr>
              <w:t>处罚依据</w:t>
            </w:r>
          </w:p>
        </w:tc>
        <w:tc>
          <w:tcPr>
            <w:tcW w:w="12245" w:type="dxa"/>
            <w:gridSpan w:val="3"/>
            <w:vAlign w:val="top"/>
          </w:tcPr>
          <w:p w14:paraId="4AF1A372">
            <w:pPr>
              <w:pStyle w:val="6"/>
              <w:spacing w:before="157" w:line="178" w:lineRule="auto"/>
              <w:ind w:left="102" w:right="17" w:hanging="18"/>
              <w:jc w:val="both"/>
            </w:pPr>
            <w:r>
              <w:rPr>
                <w:b/>
                <w:bCs/>
                <w:spacing w:val="-2"/>
              </w:rPr>
              <w:t>《中华人民共和国食品安全法》第一百二十四条第一款、第二款</w:t>
            </w:r>
            <w:r>
              <w:rPr>
                <w:spacing w:val="-2"/>
              </w:rPr>
              <w:t>违反本法规定，有下列情形之一，尚不构成犯罪的，由县级</w:t>
            </w:r>
            <w:r>
              <w:rPr>
                <w:spacing w:val="-3"/>
              </w:rPr>
              <w:t>以上人民政府食品安全监督管理部门没收违法所</w:t>
            </w:r>
            <w:r>
              <w:rPr>
                <w:spacing w:val="-4"/>
              </w:rPr>
              <w:t>得和违法生产经营的食品、食品添加剂，并可以没收用于违法生产经营的工具、</w:t>
            </w:r>
            <w:r>
              <w:rPr>
                <w:spacing w:val="-1"/>
              </w:rPr>
              <w:t>设备、原料等物品；违法生产经营的食品、食品添加剂货值金额不足一万元的，并处五万</w:t>
            </w:r>
            <w:r>
              <w:rPr>
                <w:spacing w:val="-2"/>
              </w:rPr>
              <w:t>元以上十万元以下罚款；货值金额一</w:t>
            </w:r>
            <w:r>
              <w:rPr>
                <w:spacing w:val="-1"/>
              </w:rPr>
              <w:t>万元以上的，并处货值金额十倍以上二十倍以下罚款；情节严重的，吊销许可证：</w:t>
            </w:r>
          </w:p>
          <w:p w14:paraId="6321976E">
            <w:pPr>
              <w:pStyle w:val="6"/>
              <w:spacing w:before="1" w:line="178" w:lineRule="auto"/>
              <w:ind w:left="122" w:right="106" w:hanging="29"/>
            </w:pPr>
            <w:r>
              <w:rPr>
                <w:spacing w:val="-1"/>
              </w:rPr>
              <w:t>（一）生产经营致病性微生物，农药残留、兽药残留、生物毒素、重金属等污染物质以及其他危害人体健康的物</w:t>
            </w:r>
            <w:r>
              <w:rPr>
                <w:spacing w:val="-2"/>
              </w:rPr>
              <w:t>质含量超过食品安全标准限量的食品、食品添加剂；</w:t>
            </w:r>
          </w:p>
          <w:p w14:paraId="5CA8FBD5">
            <w:pPr>
              <w:pStyle w:val="6"/>
              <w:spacing w:line="177" w:lineRule="auto"/>
              <w:ind w:left="93"/>
            </w:pPr>
            <w:r>
              <w:rPr>
                <w:spacing w:val="-2"/>
              </w:rPr>
              <w:t>（二）用超过保质期的食品原料、食品添加剂生产食品、食品添加剂，或者经营上述食品</w:t>
            </w:r>
            <w:r>
              <w:rPr>
                <w:spacing w:val="-3"/>
              </w:rPr>
              <w:t>、食品添加剂；</w:t>
            </w:r>
          </w:p>
          <w:p w14:paraId="2CE4CEEB">
            <w:pPr>
              <w:pStyle w:val="6"/>
              <w:spacing w:line="178" w:lineRule="auto"/>
              <w:ind w:left="93"/>
            </w:pPr>
            <w:r>
              <w:t>（三）生产经营超范围、超限量使用食品添加剂的食品；</w:t>
            </w:r>
          </w:p>
          <w:p w14:paraId="16F88696">
            <w:pPr>
              <w:pStyle w:val="6"/>
              <w:spacing w:line="178" w:lineRule="auto"/>
              <w:ind w:left="93"/>
            </w:pPr>
            <w:r>
              <w:rPr>
                <w:spacing w:val="-1"/>
              </w:rPr>
              <w:t>（四）生产经营腐败变质、油脂酸败、霉变生虫、污秽不洁、混有异物、掺假掺杂或者感官性状异常的食品、食品添加剂；</w:t>
            </w:r>
          </w:p>
          <w:p w14:paraId="78ED9245">
            <w:pPr>
              <w:pStyle w:val="6"/>
              <w:spacing w:line="177" w:lineRule="auto"/>
              <w:ind w:left="93"/>
            </w:pPr>
            <w:r>
              <w:t>（五）生产经营标注虚假生产日期、保质期或者超过保质期的食品、食品添加剂；</w:t>
            </w:r>
          </w:p>
          <w:p w14:paraId="76F4EAC4">
            <w:pPr>
              <w:pStyle w:val="6"/>
              <w:spacing w:before="2" w:line="178" w:lineRule="auto"/>
              <w:ind w:left="106" w:right="106" w:hanging="13"/>
            </w:pPr>
            <w:r>
              <w:rPr>
                <w:spacing w:val="-1"/>
              </w:rPr>
              <w:t>（六）生产经营未按规定注册的保健食品、特殊医学用途配方食品、婴幼儿配方乳粉，或者未按注册的产品配方</w:t>
            </w:r>
            <w:r>
              <w:rPr>
                <w:spacing w:val="-2"/>
              </w:rPr>
              <w:t>、生产工艺等</w:t>
            </w:r>
            <w:r>
              <w:rPr>
                <w:spacing w:val="-1"/>
              </w:rPr>
              <w:t>技术要求组织生产；</w:t>
            </w:r>
          </w:p>
          <w:p w14:paraId="6F429797">
            <w:pPr>
              <w:pStyle w:val="6"/>
              <w:spacing w:line="177" w:lineRule="auto"/>
              <w:ind w:left="93"/>
            </w:pPr>
            <w:r>
              <w:rPr>
                <w:spacing w:val="-1"/>
              </w:rPr>
              <w:t>（七）以分装方式生产婴幼儿配方乳粉，或者同一企业以同一配方生产不同品牌的婴幼儿配方乳粉；</w:t>
            </w:r>
          </w:p>
          <w:p w14:paraId="28711B67">
            <w:pPr>
              <w:pStyle w:val="6"/>
              <w:spacing w:before="1" w:line="178" w:lineRule="auto"/>
              <w:ind w:left="93"/>
            </w:pPr>
            <w:r>
              <w:rPr>
                <w:spacing w:val="-1"/>
              </w:rPr>
              <w:t>（八）利用新的食品原料生产食品，或者生产食品添加剂新品种，未通过安全性评估；</w:t>
            </w:r>
          </w:p>
          <w:p w14:paraId="1312B66A">
            <w:pPr>
              <w:pStyle w:val="6"/>
              <w:spacing w:before="1" w:line="178" w:lineRule="auto"/>
              <w:ind w:left="93"/>
            </w:pPr>
            <w:r>
              <w:t>（九）食品生产经营者在食品安全监督管理部门责令其召回或者停止经营后，仍拒不召回或者停止经营。</w:t>
            </w:r>
          </w:p>
          <w:p w14:paraId="3B4CAFBD">
            <w:pPr>
              <w:pStyle w:val="6"/>
              <w:spacing w:before="3" w:line="188" w:lineRule="auto"/>
              <w:ind w:left="107" w:right="106" w:firstLine="10"/>
            </w:pPr>
            <w:r>
              <w:rPr>
                <w:spacing w:val="-1"/>
              </w:rPr>
              <w:t>除前款和本法第一百二十三条、第一百二十五条规定的</w:t>
            </w:r>
            <w:r>
              <w:rPr>
                <w:spacing w:val="-2"/>
              </w:rPr>
              <w:t>情形外，生产经营不符合</w:t>
            </w:r>
            <w:r>
              <w:rPr>
                <w:rFonts w:hint="eastAsia"/>
                <w:spacing w:val="-2"/>
                <w:lang w:eastAsia="zh-CN"/>
              </w:rPr>
              <w:t>法律法规</w:t>
            </w:r>
            <w:r>
              <w:rPr>
                <w:spacing w:val="-2"/>
              </w:rPr>
              <w:t>或者食品安全标准的食品、食品添</w:t>
            </w:r>
            <w:r>
              <w:rPr>
                <w:spacing w:val="-1"/>
              </w:rPr>
              <w:t>加剂的，依照前款规定给予处罚。</w:t>
            </w:r>
          </w:p>
        </w:tc>
      </w:tr>
      <w:tr w14:paraId="05E5C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57BF553F">
            <w:pPr>
              <w:rPr>
                <w:rFonts w:ascii="Arial"/>
                <w:sz w:val="21"/>
              </w:rPr>
            </w:pPr>
          </w:p>
        </w:tc>
        <w:tc>
          <w:tcPr>
            <w:tcW w:w="1701" w:type="dxa"/>
            <w:gridSpan w:val="2"/>
            <w:vAlign w:val="top"/>
          </w:tcPr>
          <w:p w14:paraId="2CD3A304">
            <w:pPr>
              <w:pStyle w:val="6"/>
              <w:spacing w:before="174" w:line="201" w:lineRule="auto"/>
              <w:ind w:left="408"/>
            </w:pPr>
            <w:r>
              <w:rPr>
                <w:b/>
                <w:bCs/>
                <w:spacing w:val="-1"/>
              </w:rPr>
              <w:t>裁量等级</w:t>
            </w:r>
          </w:p>
        </w:tc>
        <w:tc>
          <w:tcPr>
            <w:tcW w:w="4081" w:type="dxa"/>
            <w:vAlign w:val="top"/>
          </w:tcPr>
          <w:p w14:paraId="63203F3A">
            <w:pPr>
              <w:pStyle w:val="6"/>
              <w:spacing w:before="174" w:line="202" w:lineRule="auto"/>
              <w:ind w:left="1817"/>
            </w:pPr>
            <w:r>
              <w:t>从轻</w:t>
            </w:r>
          </w:p>
        </w:tc>
        <w:tc>
          <w:tcPr>
            <w:tcW w:w="4079" w:type="dxa"/>
            <w:vAlign w:val="top"/>
          </w:tcPr>
          <w:p w14:paraId="623EEF8B">
            <w:pPr>
              <w:pStyle w:val="6"/>
              <w:spacing w:before="174" w:line="202" w:lineRule="auto"/>
              <w:ind w:left="1822"/>
            </w:pPr>
            <w:r>
              <w:rPr>
                <w:spacing w:val="-2"/>
              </w:rPr>
              <w:t>一般</w:t>
            </w:r>
          </w:p>
        </w:tc>
        <w:tc>
          <w:tcPr>
            <w:tcW w:w="4085" w:type="dxa"/>
            <w:vAlign w:val="top"/>
          </w:tcPr>
          <w:p w14:paraId="1FBAD135">
            <w:pPr>
              <w:pStyle w:val="6"/>
              <w:spacing w:before="173" w:line="203" w:lineRule="auto"/>
              <w:ind w:left="1822"/>
            </w:pPr>
            <w:r>
              <w:t>从重</w:t>
            </w:r>
          </w:p>
        </w:tc>
      </w:tr>
      <w:tr w14:paraId="180D8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9AB7833">
            <w:pPr>
              <w:rPr>
                <w:rFonts w:ascii="Arial"/>
                <w:sz w:val="21"/>
              </w:rPr>
            </w:pPr>
          </w:p>
        </w:tc>
        <w:tc>
          <w:tcPr>
            <w:tcW w:w="1701" w:type="dxa"/>
            <w:gridSpan w:val="2"/>
            <w:vAlign w:val="top"/>
          </w:tcPr>
          <w:p w14:paraId="70673BD8">
            <w:pPr>
              <w:pStyle w:val="6"/>
              <w:spacing w:before="175" w:line="201" w:lineRule="auto"/>
              <w:ind w:left="407"/>
            </w:pPr>
            <w:r>
              <w:rPr>
                <w:b/>
                <w:bCs/>
                <w:spacing w:val="-1"/>
              </w:rPr>
              <w:t>适用情形</w:t>
            </w:r>
          </w:p>
        </w:tc>
        <w:tc>
          <w:tcPr>
            <w:tcW w:w="4081" w:type="dxa"/>
            <w:vAlign w:val="top"/>
          </w:tcPr>
          <w:p w14:paraId="523AC0AF">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4D02C203">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6B47B077">
            <w:pPr>
              <w:pStyle w:val="6"/>
              <w:spacing w:before="33" w:line="168" w:lineRule="auto"/>
              <w:ind w:left="110" w:right="106" w:firstLine="9"/>
            </w:pPr>
            <w:r>
              <w:rPr>
                <w:spacing w:val="-6"/>
              </w:rPr>
              <w:t>总局《指导意见》第十五条、第十六条规</w:t>
            </w:r>
            <w:r>
              <w:rPr>
                <w:spacing w:val="-1"/>
              </w:rPr>
              <w:t>定的情形</w:t>
            </w:r>
          </w:p>
        </w:tc>
      </w:tr>
      <w:tr w14:paraId="4D00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573" w:type="dxa"/>
            <w:vMerge w:val="continue"/>
            <w:tcBorders>
              <w:top w:val="nil"/>
            </w:tcBorders>
            <w:vAlign w:val="top"/>
          </w:tcPr>
          <w:p w14:paraId="1E9B4C10">
            <w:pPr>
              <w:rPr>
                <w:rFonts w:ascii="Arial"/>
                <w:sz w:val="21"/>
              </w:rPr>
            </w:pPr>
          </w:p>
        </w:tc>
        <w:tc>
          <w:tcPr>
            <w:tcW w:w="567" w:type="dxa"/>
            <w:vAlign w:val="top"/>
          </w:tcPr>
          <w:p w14:paraId="6AC9AE25">
            <w:pPr>
              <w:rPr>
                <w:rFonts w:ascii="Arial"/>
                <w:sz w:val="21"/>
              </w:rPr>
            </w:pPr>
          </w:p>
        </w:tc>
        <w:tc>
          <w:tcPr>
            <w:tcW w:w="1134" w:type="dxa"/>
            <w:vAlign w:val="top"/>
          </w:tcPr>
          <w:p w14:paraId="2F8DA29F">
            <w:pPr>
              <w:spacing w:line="271" w:lineRule="auto"/>
              <w:rPr>
                <w:rFonts w:ascii="Arial"/>
                <w:sz w:val="21"/>
              </w:rPr>
            </w:pPr>
          </w:p>
          <w:p w14:paraId="10CB1B09">
            <w:pPr>
              <w:spacing w:line="272" w:lineRule="auto"/>
              <w:rPr>
                <w:rFonts w:ascii="Arial"/>
                <w:sz w:val="21"/>
              </w:rPr>
            </w:pPr>
          </w:p>
          <w:p w14:paraId="63B3837C">
            <w:pPr>
              <w:pStyle w:val="6"/>
              <w:spacing w:before="95" w:line="190" w:lineRule="auto"/>
              <w:ind w:left="237" w:right="125" w:hanging="108"/>
            </w:pPr>
            <w:r>
              <w:rPr>
                <w:spacing w:val="-2"/>
              </w:rPr>
              <w:t>涉案产品风险性</w:t>
            </w:r>
          </w:p>
        </w:tc>
        <w:tc>
          <w:tcPr>
            <w:tcW w:w="4081" w:type="dxa"/>
            <w:vAlign w:val="top"/>
          </w:tcPr>
          <w:p w14:paraId="0FACA027">
            <w:pPr>
              <w:spacing w:line="350" w:lineRule="auto"/>
              <w:rPr>
                <w:rFonts w:ascii="Arial"/>
                <w:sz w:val="21"/>
              </w:rPr>
            </w:pPr>
          </w:p>
          <w:p w14:paraId="45B0A58C">
            <w:pPr>
              <w:spacing w:line="350" w:lineRule="auto"/>
              <w:rPr>
                <w:rFonts w:ascii="Arial"/>
                <w:sz w:val="21"/>
              </w:rPr>
            </w:pPr>
          </w:p>
          <w:p w14:paraId="703506FF">
            <w:pPr>
              <w:pStyle w:val="6"/>
              <w:spacing w:before="86" w:line="208" w:lineRule="auto"/>
              <w:ind w:left="108"/>
              <w:rPr>
                <w:sz w:val="20"/>
                <w:szCs w:val="20"/>
              </w:rPr>
            </w:pPr>
            <w:r>
              <w:rPr>
                <w:spacing w:val="9"/>
                <w:sz w:val="20"/>
                <w:szCs w:val="20"/>
              </w:rPr>
              <w:t>涉案产品属于低风险和较低风险食品范围</w:t>
            </w:r>
          </w:p>
        </w:tc>
        <w:tc>
          <w:tcPr>
            <w:tcW w:w="4079" w:type="dxa"/>
            <w:vAlign w:val="top"/>
          </w:tcPr>
          <w:p w14:paraId="1A1B0BB6">
            <w:pPr>
              <w:spacing w:line="341" w:lineRule="auto"/>
              <w:rPr>
                <w:rFonts w:ascii="Arial"/>
                <w:sz w:val="21"/>
              </w:rPr>
            </w:pPr>
          </w:p>
          <w:p w14:paraId="3499DAB6">
            <w:pPr>
              <w:spacing w:line="341" w:lineRule="auto"/>
              <w:rPr>
                <w:rFonts w:ascii="Arial"/>
                <w:sz w:val="21"/>
              </w:rPr>
            </w:pPr>
          </w:p>
          <w:p w14:paraId="5E6B7B37">
            <w:pPr>
              <w:pStyle w:val="6"/>
              <w:spacing w:before="94" w:line="201" w:lineRule="auto"/>
              <w:ind w:left="110"/>
            </w:pPr>
            <w:r>
              <w:rPr>
                <w:spacing w:val="-1"/>
              </w:rPr>
              <w:t>涉案产品属于中等风险食品范围</w:t>
            </w:r>
          </w:p>
        </w:tc>
        <w:tc>
          <w:tcPr>
            <w:tcW w:w="4085" w:type="dxa"/>
            <w:vAlign w:val="top"/>
          </w:tcPr>
          <w:p w14:paraId="3349A518">
            <w:pPr>
              <w:spacing w:line="341" w:lineRule="auto"/>
              <w:rPr>
                <w:rFonts w:ascii="Arial"/>
                <w:sz w:val="21"/>
              </w:rPr>
            </w:pPr>
          </w:p>
          <w:p w14:paraId="54AF6566">
            <w:pPr>
              <w:spacing w:line="341" w:lineRule="auto"/>
              <w:rPr>
                <w:rFonts w:ascii="Arial"/>
                <w:sz w:val="21"/>
              </w:rPr>
            </w:pPr>
          </w:p>
          <w:p w14:paraId="6112DDEB">
            <w:pPr>
              <w:pStyle w:val="6"/>
              <w:spacing w:before="94" w:line="201" w:lineRule="auto"/>
              <w:ind w:left="114"/>
            </w:pPr>
            <w:r>
              <w:rPr>
                <w:spacing w:val="-1"/>
              </w:rPr>
              <w:t>涉案产品属于高风险食品范围</w:t>
            </w:r>
          </w:p>
        </w:tc>
      </w:tr>
    </w:tbl>
    <w:p w14:paraId="4473C8EA">
      <w:pPr>
        <w:rPr>
          <w:rFonts w:ascii="Arial"/>
          <w:sz w:val="21"/>
        </w:rPr>
      </w:pPr>
    </w:p>
    <w:p w14:paraId="01909887">
      <w:pPr>
        <w:rPr>
          <w:rFonts w:ascii="Arial" w:hAnsi="Arial" w:eastAsia="Arial" w:cs="Arial"/>
          <w:sz w:val="21"/>
          <w:szCs w:val="21"/>
        </w:rPr>
        <w:sectPr>
          <w:footerReference r:id="rId72" w:type="default"/>
          <w:pgSz w:w="16839" w:h="11906"/>
          <w:pgMar w:top="1012" w:right="1157" w:bottom="1307" w:left="1156" w:header="0" w:footer="970" w:gutter="0"/>
          <w:cols w:space="720" w:num="1"/>
        </w:sectPr>
      </w:pPr>
    </w:p>
    <w:p w14:paraId="2CFCF3DD">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F85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73" w:type="dxa"/>
            <w:vMerge w:val="restart"/>
            <w:tcBorders>
              <w:bottom w:val="nil"/>
            </w:tcBorders>
            <w:vAlign w:val="top"/>
          </w:tcPr>
          <w:p w14:paraId="24FAD8FE">
            <w:pPr>
              <w:rPr>
                <w:rFonts w:ascii="Arial"/>
                <w:sz w:val="21"/>
              </w:rPr>
            </w:pPr>
          </w:p>
        </w:tc>
        <w:tc>
          <w:tcPr>
            <w:tcW w:w="567" w:type="dxa"/>
            <w:vMerge w:val="restart"/>
            <w:tcBorders>
              <w:bottom w:val="nil"/>
            </w:tcBorders>
            <w:textDirection w:val="tbRlV"/>
            <w:vAlign w:val="top"/>
          </w:tcPr>
          <w:p w14:paraId="46738A18">
            <w:pPr>
              <w:pStyle w:val="6"/>
              <w:spacing w:before="174" w:line="180" w:lineRule="auto"/>
              <w:ind w:left="311"/>
            </w:pPr>
            <w:r>
              <w:rPr>
                <w:b/>
                <w:bCs/>
                <w:spacing w:val="54"/>
              </w:rPr>
              <w:t>裁量参考因素</w:t>
            </w:r>
          </w:p>
        </w:tc>
        <w:tc>
          <w:tcPr>
            <w:tcW w:w="1134" w:type="dxa"/>
            <w:vAlign w:val="top"/>
          </w:tcPr>
          <w:p w14:paraId="4AC94100">
            <w:pPr>
              <w:pStyle w:val="6"/>
              <w:spacing w:before="126" w:line="190" w:lineRule="auto"/>
              <w:ind w:left="127" w:right="125"/>
            </w:pPr>
            <w:r>
              <w:rPr>
                <w:spacing w:val="-2"/>
              </w:rPr>
              <w:t>违法行为持续情况</w:t>
            </w:r>
          </w:p>
        </w:tc>
        <w:tc>
          <w:tcPr>
            <w:tcW w:w="4081" w:type="dxa"/>
            <w:vAlign w:val="top"/>
          </w:tcPr>
          <w:p w14:paraId="56AF9971">
            <w:pPr>
              <w:pStyle w:val="6"/>
              <w:spacing w:before="266"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5F197229">
            <w:pPr>
              <w:pStyle w:val="6"/>
              <w:spacing w:before="126" w:line="190"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179A3A38">
            <w:pPr>
              <w:pStyle w:val="6"/>
              <w:spacing w:before="266" w:line="201" w:lineRule="auto"/>
              <w:ind w:left="112"/>
            </w:pPr>
            <w:r>
              <w:rPr>
                <w:spacing w:val="4"/>
              </w:rPr>
              <w:t>违法行为持续时间</w:t>
            </w:r>
            <w:r>
              <w:rPr>
                <w:rFonts w:ascii="Arial" w:hAnsi="Arial" w:eastAsia="Arial" w:cs="Arial"/>
                <w:spacing w:val="4"/>
              </w:rPr>
              <w:t>3</w:t>
            </w:r>
            <w:r>
              <w:rPr>
                <w:spacing w:val="4"/>
              </w:rPr>
              <w:t>个月以上</w:t>
            </w:r>
          </w:p>
        </w:tc>
      </w:tr>
      <w:tr w14:paraId="1A268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18F64D9">
            <w:pPr>
              <w:rPr>
                <w:rFonts w:ascii="Arial"/>
                <w:sz w:val="21"/>
              </w:rPr>
            </w:pPr>
          </w:p>
        </w:tc>
        <w:tc>
          <w:tcPr>
            <w:tcW w:w="567" w:type="dxa"/>
            <w:vMerge w:val="continue"/>
            <w:tcBorders>
              <w:top w:val="nil"/>
              <w:bottom w:val="nil"/>
            </w:tcBorders>
            <w:textDirection w:val="tbRlV"/>
            <w:vAlign w:val="top"/>
          </w:tcPr>
          <w:p w14:paraId="3EB50BCE">
            <w:pPr>
              <w:rPr>
                <w:rFonts w:ascii="Arial"/>
                <w:sz w:val="21"/>
              </w:rPr>
            </w:pPr>
          </w:p>
        </w:tc>
        <w:tc>
          <w:tcPr>
            <w:tcW w:w="1134" w:type="dxa"/>
            <w:vAlign w:val="top"/>
          </w:tcPr>
          <w:p w14:paraId="62AE7405">
            <w:pPr>
              <w:pStyle w:val="6"/>
              <w:spacing w:before="307" w:line="190" w:lineRule="auto"/>
              <w:ind w:left="127" w:right="125"/>
            </w:pPr>
            <w:r>
              <w:rPr>
                <w:spacing w:val="-2"/>
              </w:rPr>
              <w:t>违法行为</w:t>
            </w:r>
            <w:r>
              <w:rPr>
                <w:spacing w:val="-1"/>
              </w:rPr>
              <w:t>危害程度</w:t>
            </w:r>
          </w:p>
        </w:tc>
        <w:tc>
          <w:tcPr>
            <w:tcW w:w="4081" w:type="dxa"/>
            <w:vAlign w:val="top"/>
          </w:tcPr>
          <w:p w14:paraId="030A738E">
            <w:pPr>
              <w:pStyle w:val="6"/>
              <w:spacing w:before="29" w:line="177" w:lineRule="auto"/>
              <w:ind w:left="126"/>
            </w:pPr>
            <w:r>
              <w:rPr>
                <w:rFonts w:ascii="Arial" w:hAnsi="Arial" w:eastAsia="Arial" w:cs="Arial"/>
              </w:rPr>
              <w:t>1.</w:t>
            </w:r>
            <w:r>
              <w:t>产品未销售的；</w:t>
            </w:r>
          </w:p>
          <w:p w14:paraId="6DE9308C">
            <w:pPr>
              <w:pStyle w:val="6"/>
              <w:spacing w:before="4" w:line="170" w:lineRule="auto"/>
              <w:ind w:left="105" w:right="101"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t>万元以上不足</w:t>
            </w:r>
            <w:r>
              <w:rPr>
                <w:rFonts w:ascii="Arial" w:hAnsi="Arial" w:eastAsia="Arial" w:cs="Arial"/>
              </w:rPr>
              <w:t>2</w:t>
            </w:r>
            <w:r>
              <w:t>万元</w:t>
            </w:r>
          </w:p>
        </w:tc>
        <w:tc>
          <w:tcPr>
            <w:tcW w:w="4079" w:type="dxa"/>
            <w:vAlign w:val="top"/>
          </w:tcPr>
          <w:p w14:paraId="75BFF5C2">
            <w:pPr>
              <w:pStyle w:val="6"/>
              <w:spacing w:before="170" w:line="185"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5" w:type="dxa"/>
            <w:vAlign w:val="top"/>
          </w:tcPr>
          <w:p w14:paraId="38661FFF">
            <w:pPr>
              <w:pStyle w:val="6"/>
              <w:spacing w:before="167" w:line="186" w:lineRule="auto"/>
              <w:ind w:left="112" w:right="102"/>
              <w:jc w:val="both"/>
            </w:pPr>
            <w:r>
              <w:rPr>
                <w:spacing w:val="8"/>
              </w:rPr>
              <w:t>产品已经销售且货值金额</w:t>
            </w:r>
            <w:r>
              <w:rPr>
                <w:rFonts w:ascii="Arial" w:hAnsi="Arial" w:eastAsia="Arial" w:cs="Arial"/>
                <w:spacing w:val="8"/>
              </w:rPr>
              <w:t>7000</w:t>
            </w:r>
            <w:r>
              <w:rPr>
                <w:spacing w:val="8"/>
              </w:rPr>
              <w:t>元至</w:t>
            </w:r>
            <w:r>
              <w:rPr>
                <w:rFonts w:ascii="Arial" w:hAnsi="Arial" w:eastAsia="Arial" w:cs="Arial"/>
                <w:spacing w:val="8"/>
              </w:rPr>
              <w:t>1</w:t>
            </w:r>
            <w:r>
              <w:rPr>
                <w:spacing w:val="-6"/>
              </w:rPr>
              <w:t>万元的；或者产品已经销售，货值金额在</w:t>
            </w:r>
            <w:r>
              <w:rPr>
                <w:rFonts w:ascii="Arial" w:hAnsi="Arial" w:eastAsia="Arial" w:cs="Arial"/>
                <w:spacing w:val="1"/>
              </w:rPr>
              <w:t>3</w:t>
            </w:r>
            <w:r>
              <w:rPr>
                <w:spacing w:val="1"/>
              </w:rPr>
              <w:t>万元以上</w:t>
            </w:r>
          </w:p>
        </w:tc>
      </w:tr>
      <w:tr w14:paraId="04527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73" w:type="dxa"/>
            <w:vMerge w:val="continue"/>
            <w:tcBorders>
              <w:top w:val="nil"/>
              <w:bottom w:val="nil"/>
            </w:tcBorders>
            <w:vAlign w:val="top"/>
          </w:tcPr>
          <w:p w14:paraId="272CF9BF">
            <w:pPr>
              <w:rPr>
                <w:rFonts w:ascii="Arial"/>
                <w:sz w:val="21"/>
              </w:rPr>
            </w:pPr>
          </w:p>
        </w:tc>
        <w:tc>
          <w:tcPr>
            <w:tcW w:w="567" w:type="dxa"/>
            <w:vMerge w:val="continue"/>
            <w:tcBorders>
              <w:top w:val="nil"/>
              <w:bottom w:val="nil"/>
            </w:tcBorders>
            <w:textDirection w:val="tbRlV"/>
            <w:vAlign w:val="top"/>
          </w:tcPr>
          <w:p w14:paraId="53160708">
            <w:pPr>
              <w:rPr>
                <w:rFonts w:ascii="Arial"/>
                <w:sz w:val="21"/>
              </w:rPr>
            </w:pPr>
          </w:p>
        </w:tc>
        <w:tc>
          <w:tcPr>
            <w:tcW w:w="1134" w:type="dxa"/>
            <w:vAlign w:val="top"/>
          </w:tcPr>
          <w:p w14:paraId="1C5B2C2F">
            <w:pPr>
              <w:pStyle w:val="6"/>
              <w:spacing w:before="258" w:line="190" w:lineRule="auto"/>
              <w:ind w:left="127" w:right="125"/>
            </w:pPr>
            <w:r>
              <w:rPr>
                <w:spacing w:val="-2"/>
              </w:rPr>
              <w:t>违法行为</w:t>
            </w:r>
            <w:r>
              <w:rPr>
                <w:spacing w:val="-1"/>
              </w:rPr>
              <w:t>危害后果</w:t>
            </w:r>
          </w:p>
        </w:tc>
        <w:tc>
          <w:tcPr>
            <w:tcW w:w="4081" w:type="dxa"/>
            <w:vAlign w:val="top"/>
          </w:tcPr>
          <w:p w14:paraId="35A3798C">
            <w:pPr>
              <w:spacing w:line="304" w:lineRule="auto"/>
              <w:rPr>
                <w:rFonts w:ascii="Arial"/>
                <w:sz w:val="21"/>
              </w:rPr>
            </w:pPr>
          </w:p>
          <w:p w14:paraId="0ECC8262">
            <w:pPr>
              <w:pStyle w:val="6"/>
              <w:spacing w:before="94" w:line="201" w:lineRule="auto"/>
              <w:ind w:left="107"/>
            </w:pPr>
            <w:r>
              <w:rPr>
                <w:spacing w:val="-1"/>
              </w:rPr>
              <w:t>未造成人体健康和人身、财产受损</w:t>
            </w:r>
          </w:p>
        </w:tc>
        <w:tc>
          <w:tcPr>
            <w:tcW w:w="4079" w:type="dxa"/>
            <w:vAlign w:val="top"/>
          </w:tcPr>
          <w:p w14:paraId="26F4667C">
            <w:pPr>
              <w:spacing w:line="273" w:lineRule="auto"/>
              <w:rPr>
                <w:rFonts w:ascii="Arial"/>
                <w:sz w:val="21"/>
              </w:rPr>
            </w:pPr>
          </w:p>
          <w:p w14:paraId="11DE763C">
            <w:pPr>
              <w:pStyle w:val="6"/>
              <w:spacing w:before="103" w:line="201" w:lineRule="auto"/>
              <w:ind w:left="108"/>
              <w:rPr>
                <w:sz w:val="24"/>
                <w:szCs w:val="24"/>
              </w:rPr>
            </w:pPr>
            <w:r>
              <w:rPr>
                <w:spacing w:val="-1"/>
                <w:sz w:val="24"/>
                <w:szCs w:val="24"/>
              </w:rPr>
              <w:t>造成人体健康或人身、财产轻微受损</w:t>
            </w:r>
          </w:p>
        </w:tc>
        <w:tc>
          <w:tcPr>
            <w:tcW w:w="4085" w:type="dxa"/>
            <w:vAlign w:val="top"/>
          </w:tcPr>
          <w:p w14:paraId="5FD6171B">
            <w:pPr>
              <w:spacing w:line="304" w:lineRule="auto"/>
              <w:rPr>
                <w:rFonts w:ascii="Arial"/>
                <w:sz w:val="21"/>
              </w:rPr>
            </w:pPr>
          </w:p>
          <w:p w14:paraId="273C35EF">
            <w:pPr>
              <w:pStyle w:val="6"/>
              <w:spacing w:before="94" w:line="201" w:lineRule="auto"/>
              <w:ind w:left="111"/>
            </w:pPr>
            <w:r>
              <w:rPr>
                <w:spacing w:val="-1"/>
              </w:rPr>
              <w:t>造成人体健康或人身、财产严重受损</w:t>
            </w:r>
          </w:p>
        </w:tc>
      </w:tr>
      <w:tr w14:paraId="25C18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73" w:type="dxa"/>
            <w:vMerge w:val="continue"/>
            <w:tcBorders>
              <w:top w:val="nil"/>
              <w:bottom w:val="nil"/>
            </w:tcBorders>
            <w:vAlign w:val="top"/>
          </w:tcPr>
          <w:p w14:paraId="5E21B276">
            <w:pPr>
              <w:rPr>
                <w:rFonts w:ascii="Arial"/>
                <w:sz w:val="21"/>
              </w:rPr>
            </w:pPr>
          </w:p>
        </w:tc>
        <w:tc>
          <w:tcPr>
            <w:tcW w:w="567" w:type="dxa"/>
            <w:vMerge w:val="continue"/>
            <w:tcBorders>
              <w:top w:val="nil"/>
              <w:bottom w:val="nil"/>
            </w:tcBorders>
            <w:textDirection w:val="tbRlV"/>
            <w:vAlign w:val="top"/>
          </w:tcPr>
          <w:p w14:paraId="5A9791C1">
            <w:pPr>
              <w:rPr>
                <w:rFonts w:ascii="Arial"/>
                <w:sz w:val="21"/>
              </w:rPr>
            </w:pPr>
          </w:p>
        </w:tc>
        <w:tc>
          <w:tcPr>
            <w:tcW w:w="1134" w:type="dxa"/>
            <w:vAlign w:val="top"/>
          </w:tcPr>
          <w:p w14:paraId="110C598F">
            <w:pPr>
              <w:pStyle w:val="6"/>
              <w:spacing w:before="85" w:line="184" w:lineRule="auto"/>
              <w:ind w:left="345" w:right="125" w:hanging="219"/>
            </w:pPr>
            <w:r>
              <w:rPr>
                <w:spacing w:val="-1"/>
              </w:rPr>
              <w:t>社会影响</w:t>
            </w:r>
            <w:r>
              <w:rPr>
                <w:spacing w:val="-2"/>
              </w:rPr>
              <w:t>程度</w:t>
            </w:r>
          </w:p>
        </w:tc>
        <w:tc>
          <w:tcPr>
            <w:tcW w:w="4081" w:type="dxa"/>
            <w:vAlign w:val="top"/>
          </w:tcPr>
          <w:p w14:paraId="73C73A08">
            <w:pPr>
              <w:pStyle w:val="6"/>
              <w:spacing w:before="223" w:line="201" w:lineRule="auto"/>
              <w:ind w:left="105"/>
            </w:pPr>
            <w:r>
              <w:rPr>
                <w:spacing w:val="-1"/>
              </w:rPr>
              <w:t>无社会影响或影响轻微</w:t>
            </w:r>
          </w:p>
        </w:tc>
        <w:tc>
          <w:tcPr>
            <w:tcW w:w="4079" w:type="dxa"/>
            <w:vAlign w:val="top"/>
          </w:tcPr>
          <w:p w14:paraId="2907589C">
            <w:pPr>
              <w:pStyle w:val="6"/>
              <w:spacing w:before="223" w:line="201" w:lineRule="auto"/>
              <w:ind w:left="108"/>
            </w:pPr>
            <w:r>
              <w:rPr>
                <w:spacing w:val="-1"/>
              </w:rPr>
              <w:t>造成一定社会影响</w:t>
            </w:r>
          </w:p>
        </w:tc>
        <w:tc>
          <w:tcPr>
            <w:tcW w:w="4085" w:type="dxa"/>
            <w:vAlign w:val="top"/>
          </w:tcPr>
          <w:p w14:paraId="5D0450F3">
            <w:pPr>
              <w:pStyle w:val="6"/>
              <w:spacing w:before="223" w:line="201" w:lineRule="auto"/>
              <w:ind w:left="111"/>
            </w:pPr>
            <w:r>
              <w:rPr>
                <w:spacing w:val="-1"/>
              </w:rPr>
              <w:t>造成较大社会影响</w:t>
            </w:r>
          </w:p>
        </w:tc>
      </w:tr>
      <w:tr w14:paraId="00496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573" w:type="dxa"/>
            <w:vMerge w:val="continue"/>
            <w:tcBorders>
              <w:top w:val="nil"/>
              <w:bottom w:val="nil"/>
            </w:tcBorders>
            <w:vAlign w:val="top"/>
          </w:tcPr>
          <w:p w14:paraId="74DD54B1">
            <w:pPr>
              <w:rPr>
                <w:rFonts w:ascii="Arial"/>
                <w:sz w:val="21"/>
              </w:rPr>
            </w:pPr>
          </w:p>
        </w:tc>
        <w:tc>
          <w:tcPr>
            <w:tcW w:w="567" w:type="dxa"/>
            <w:vMerge w:val="continue"/>
            <w:tcBorders>
              <w:top w:val="nil"/>
            </w:tcBorders>
            <w:textDirection w:val="tbRlV"/>
            <w:vAlign w:val="top"/>
          </w:tcPr>
          <w:p w14:paraId="363A279D">
            <w:pPr>
              <w:rPr>
                <w:rFonts w:ascii="Arial"/>
                <w:sz w:val="21"/>
              </w:rPr>
            </w:pPr>
          </w:p>
        </w:tc>
        <w:tc>
          <w:tcPr>
            <w:tcW w:w="1134" w:type="dxa"/>
            <w:vAlign w:val="top"/>
          </w:tcPr>
          <w:p w14:paraId="4DF136F1">
            <w:pPr>
              <w:pStyle w:val="6"/>
              <w:spacing w:before="185" w:line="201" w:lineRule="auto"/>
              <w:ind w:left="126"/>
            </w:pPr>
            <w:r>
              <w:rPr>
                <w:spacing w:val="-1"/>
              </w:rPr>
              <w:t>其他因素</w:t>
            </w:r>
          </w:p>
        </w:tc>
        <w:tc>
          <w:tcPr>
            <w:tcW w:w="4081" w:type="dxa"/>
            <w:vAlign w:val="top"/>
          </w:tcPr>
          <w:p w14:paraId="5BB58B6B">
            <w:pPr>
              <w:pStyle w:val="6"/>
              <w:spacing w:before="184" w:line="201" w:lineRule="auto"/>
              <w:ind w:left="105"/>
            </w:pPr>
            <w:r>
              <w:rPr>
                <w:spacing w:val="-1"/>
              </w:rPr>
              <w:t>行为人有轻微过失</w:t>
            </w:r>
          </w:p>
        </w:tc>
        <w:tc>
          <w:tcPr>
            <w:tcW w:w="4079" w:type="dxa"/>
            <w:vAlign w:val="top"/>
          </w:tcPr>
          <w:p w14:paraId="1F5D9B99">
            <w:pPr>
              <w:pStyle w:val="6"/>
              <w:spacing w:before="184" w:line="201" w:lineRule="auto"/>
              <w:ind w:left="107"/>
            </w:pPr>
            <w:r>
              <w:rPr>
                <w:spacing w:val="-1"/>
              </w:rPr>
              <w:t>行为人有一般过失</w:t>
            </w:r>
          </w:p>
        </w:tc>
        <w:tc>
          <w:tcPr>
            <w:tcW w:w="4085" w:type="dxa"/>
            <w:vAlign w:val="top"/>
          </w:tcPr>
          <w:p w14:paraId="12EF621D">
            <w:pPr>
              <w:pStyle w:val="6"/>
              <w:spacing w:before="184" w:line="201" w:lineRule="auto"/>
              <w:ind w:left="110"/>
            </w:pPr>
            <w:r>
              <w:rPr>
                <w:spacing w:val="-1"/>
              </w:rPr>
              <w:t>行为人有主观故意或重大过失</w:t>
            </w:r>
          </w:p>
        </w:tc>
      </w:tr>
      <w:tr w14:paraId="71B02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573" w:type="dxa"/>
            <w:vMerge w:val="continue"/>
            <w:tcBorders>
              <w:top w:val="nil"/>
              <w:bottom w:val="nil"/>
            </w:tcBorders>
            <w:vAlign w:val="top"/>
          </w:tcPr>
          <w:p w14:paraId="1F2953BB">
            <w:pPr>
              <w:rPr>
                <w:rFonts w:ascii="Arial"/>
                <w:sz w:val="21"/>
              </w:rPr>
            </w:pPr>
          </w:p>
        </w:tc>
        <w:tc>
          <w:tcPr>
            <w:tcW w:w="1701" w:type="dxa"/>
            <w:gridSpan w:val="2"/>
            <w:vAlign w:val="top"/>
          </w:tcPr>
          <w:p w14:paraId="318CA536">
            <w:pPr>
              <w:spacing w:line="296" w:lineRule="auto"/>
              <w:rPr>
                <w:rFonts w:ascii="Arial"/>
                <w:sz w:val="21"/>
              </w:rPr>
            </w:pPr>
          </w:p>
          <w:p w14:paraId="4964B7D0">
            <w:pPr>
              <w:spacing w:line="297" w:lineRule="auto"/>
              <w:rPr>
                <w:rFonts w:ascii="Arial"/>
                <w:sz w:val="21"/>
              </w:rPr>
            </w:pPr>
          </w:p>
          <w:p w14:paraId="5B8956CF">
            <w:pPr>
              <w:spacing w:line="297" w:lineRule="auto"/>
              <w:rPr>
                <w:rFonts w:ascii="Arial"/>
                <w:sz w:val="21"/>
              </w:rPr>
            </w:pPr>
          </w:p>
          <w:p w14:paraId="334FBA9C">
            <w:pPr>
              <w:spacing w:line="297" w:lineRule="auto"/>
              <w:rPr>
                <w:rFonts w:ascii="Arial"/>
                <w:sz w:val="21"/>
              </w:rPr>
            </w:pPr>
          </w:p>
          <w:p w14:paraId="30E93E40">
            <w:pPr>
              <w:pStyle w:val="6"/>
              <w:spacing w:before="94" w:line="202" w:lineRule="auto"/>
              <w:ind w:left="408"/>
            </w:pPr>
            <w:r>
              <w:rPr>
                <w:b/>
                <w:bCs/>
                <w:spacing w:val="-1"/>
              </w:rPr>
              <w:t>裁量基准</w:t>
            </w:r>
          </w:p>
        </w:tc>
        <w:tc>
          <w:tcPr>
            <w:tcW w:w="4081" w:type="dxa"/>
            <w:vAlign w:val="top"/>
          </w:tcPr>
          <w:p w14:paraId="3C912876">
            <w:pPr>
              <w:pStyle w:val="6"/>
              <w:spacing w:before="171" w:line="177" w:lineRule="auto"/>
              <w:ind w:left="126"/>
            </w:pPr>
            <w:r>
              <w:rPr>
                <w:rFonts w:ascii="Arial" w:hAnsi="Arial" w:eastAsia="Arial" w:cs="Arial"/>
              </w:rPr>
              <w:t>1.</w:t>
            </w:r>
            <w:r>
              <w:t>没收违法所得；</w:t>
            </w:r>
          </w:p>
          <w:p w14:paraId="7260516A">
            <w:pPr>
              <w:pStyle w:val="6"/>
              <w:spacing w:line="178" w:lineRule="auto"/>
              <w:ind w:left="105" w:right="231" w:firstLine="12"/>
              <w:jc w:val="both"/>
            </w:pPr>
            <w:r>
              <w:rPr>
                <w:rFonts w:ascii="Arial" w:hAnsi="Arial" w:eastAsia="Arial" w:cs="Arial"/>
              </w:rPr>
              <w:t>2.</w:t>
            </w:r>
            <w:r>
              <w:t>没收违法生产经营的食品、食品添加</w:t>
            </w:r>
            <w:r>
              <w:rPr>
                <w:spacing w:val="-1"/>
              </w:rPr>
              <w:t>剂，并可以没收用于违法生产经营的工具、设备、原料等物品；</w:t>
            </w:r>
          </w:p>
          <w:p w14:paraId="188B56FA">
            <w:pPr>
              <w:pStyle w:val="6"/>
              <w:spacing w:before="7" w:line="182" w:lineRule="auto"/>
              <w:ind w:left="106" w:right="104" w:firstLine="12"/>
              <w:jc w:val="both"/>
            </w:pPr>
            <w:r>
              <w:rPr>
                <w:rFonts w:ascii="Arial" w:hAnsi="Arial" w:eastAsia="Arial" w:cs="Arial"/>
                <w:spacing w:val="-4"/>
              </w:rPr>
              <w:t>3.</w:t>
            </w:r>
            <w:r>
              <w:rPr>
                <w:spacing w:val="-4"/>
              </w:rPr>
              <w:t>违法生产经营的食品、食品添加剂货值</w:t>
            </w:r>
            <w:r>
              <w:rPr>
                <w:spacing w:val="-1"/>
              </w:rPr>
              <w:t>金额不足</w:t>
            </w:r>
            <w:r>
              <w:rPr>
                <w:rFonts w:ascii="Arial" w:hAnsi="Arial" w:eastAsia="Arial" w:cs="Arial"/>
                <w:spacing w:val="-1"/>
              </w:rPr>
              <w:t>1</w:t>
            </w:r>
            <w:r>
              <w:rPr>
                <w:spacing w:val="-1"/>
              </w:rPr>
              <w:t>万元的，并处</w:t>
            </w:r>
            <w:r>
              <w:rPr>
                <w:rFonts w:ascii="Arial" w:hAnsi="Arial" w:eastAsia="Arial" w:cs="Arial"/>
                <w:spacing w:val="-1"/>
              </w:rPr>
              <w:t>5</w:t>
            </w:r>
            <w:r>
              <w:rPr>
                <w:spacing w:val="-1"/>
              </w:rPr>
              <w:t>万元以上</w:t>
            </w:r>
            <w:r>
              <w:rPr>
                <w:rFonts w:ascii="Arial" w:hAnsi="Arial" w:eastAsia="Arial" w:cs="Arial"/>
                <w:spacing w:val="-1"/>
              </w:rPr>
              <w:t>6.5</w:t>
            </w:r>
            <w:r>
              <w:rPr>
                <w:spacing w:val="-1"/>
              </w:rPr>
              <w:t>万元以下罚款；货值金额超过</w:t>
            </w:r>
            <w:r>
              <w:rPr>
                <w:rFonts w:ascii="Arial" w:hAnsi="Arial" w:eastAsia="Arial" w:cs="Arial"/>
                <w:spacing w:val="-1"/>
              </w:rPr>
              <w:t>1</w:t>
            </w:r>
            <w:r>
              <w:rPr>
                <w:spacing w:val="-1"/>
              </w:rPr>
              <w:t>万元以</w:t>
            </w:r>
            <w:r>
              <w:rPr>
                <w:spacing w:val="1"/>
              </w:rPr>
              <w:t>上的，并处货值金额</w:t>
            </w:r>
            <w:r>
              <w:rPr>
                <w:rFonts w:ascii="Arial" w:hAnsi="Arial" w:eastAsia="Arial" w:cs="Arial"/>
                <w:spacing w:val="1"/>
              </w:rPr>
              <w:t>10</w:t>
            </w:r>
            <w:r>
              <w:rPr>
                <w:spacing w:val="1"/>
              </w:rPr>
              <w:t>倍以上</w:t>
            </w:r>
            <w:r>
              <w:rPr>
                <w:rFonts w:ascii="Arial" w:hAnsi="Arial" w:eastAsia="Arial" w:cs="Arial"/>
                <w:spacing w:val="1"/>
              </w:rPr>
              <w:t>13</w:t>
            </w:r>
            <w:r>
              <w:rPr>
                <w:spacing w:val="1"/>
              </w:rPr>
              <w:t>倍以</w:t>
            </w:r>
            <w:r>
              <w:rPr>
                <w:spacing w:val="-2"/>
              </w:rPr>
              <w:t>下罚款。</w:t>
            </w:r>
          </w:p>
        </w:tc>
        <w:tc>
          <w:tcPr>
            <w:tcW w:w="4079" w:type="dxa"/>
            <w:vAlign w:val="top"/>
          </w:tcPr>
          <w:p w14:paraId="5EED1703">
            <w:pPr>
              <w:pStyle w:val="6"/>
              <w:spacing w:before="171" w:line="177" w:lineRule="auto"/>
              <w:ind w:left="128"/>
            </w:pPr>
            <w:r>
              <w:rPr>
                <w:rFonts w:ascii="Arial" w:hAnsi="Arial" w:eastAsia="Arial" w:cs="Arial"/>
              </w:rPr>
              <w:t>1.</w:t>
            </w:r>
            <w:r>
              <w:t>没收违法所得；</w:t>
            </w:r>
          </w:p>
          <w:p w14:paraId="1F2FF127">
            <w:pPr>
              <w:pStyle w:val="6"/>
              <w:spacing w:line="178" w:lineRule="auto"/>
              <w:ind w:left="107" w:right="228" w:firstLine="12"/>
              <w:jc w:val="both"/>
            </w:pPr>
            <w:r>
              <w:rPr>
                <w:rFonts w:ascii="Arial" w:hAnsi="Arial" w:eastAsia="Arial" w:cs="Arial"/>
              </w:rPr>
              <w:t>2.</w:t>
            </w:r>
            <w:r>
              <w:t>没收违法生产经营的食品、食品添加</w:t>
            </w:r>
            <w:r>
              <w:rPr>
                <w:spacing w:val="-1"/>
              </w:rPr>
              <w:t>剂，并可以没收用于违法生产经营的工具、设备、原料等物品；</w:t>
            </w:r>
          </w:p>
          <w:p w14:paraId="5244582C">
            <w:pPr>
              <w:pStyle w:val="6"/>
              <w:spacing w:before="7" w:line="182" w:lineRule="auto"/>
              <w:ind w:left="108" w:right="103" w:firstLine="12"/>
              <w:jc w:val="both"/>
            </w:pPr>
            <w:r>
              <w:rPr>
                <w:rFonts w:ascii="Arial" w:hAnsi="Arial" w:eastAsia="Arial" w:cs="Arial"/>
                <w:spacing w:val="-4"/>
              </w:rPr>
              <w:t>3.</w:t>
            </w:r>
            <w:r>
              <w:rPr>
                <w:spacing w:val="-4"/>
              </w:rPr>
              <w:t>违法生产经营的食品、食品添加剂货值</w:t>
            </w:r>
            <w:r>
              <w:rPr>
                <w:spacing w:val="1"/>
              </w:rPr>
              <w:t>金额不足</w:t>
            </w:r>
            <w:r>
              <w:rPr>
                <w:rFonts w:ascii="Arial" w:hAnsi="Arial" w:eastAsia="Arial" w:cs="Arial"/>
                <w:spacing w:val="1"/>
              </w:rPr>
              <w:t>1</w:t>
            </w:r>
            <w:r>
              <w:rPr>
                <w:spacing w:val="1"/>
              </w:rPr>
              <w:t>万元的，并处</w:t>
            </w:r>
            <w:r>
              <w:rPr>
                <w:rFonts w:ascii="Arial" w:hAnsi="Arial" w:eastAsia="Arial" w:cs="Arial"/>
                <w:spacing w:val="1"/>
              </w:rPr>
              <w:t>6.5</w:t>
            </w:r>
            <w:r>
              <w:rPr>
                <w:spacing w:val="1"/>
              </w:rPr>
              <w:t>万元以上</w:t>
            </w:r>
            <w:r>
              <w:rPr>
                <w:rFonts w:ascii="Arial" w:hAnsi="Arial" w:eastAsia="Arial" w:cs="Arial"/>
                <w:spacing w:val="-3"/>
              </w:rPr>
              <w:t>8.5</w:t>
            </w:r>
            <w:r>
              <w:rPr>
                <w:spacing w:val="-3"/>
              </w:rPr>
              <w:t>万元以下罚款；货值金额</w:t>
            </w:r>
            <w:r>
              <w:rPr>
                <w:rFonts w:ascii="Arial" w:hAnsi="Arial" w:eastAsia="Arial" w:cs="Arial"/>
                <w:spacing w:val="-3"/>
              </w:rPr>
              <w:t>1</w:t>
            </w:r>
            <w:r>
              <w:rPr>
                <w:spacing w:val="-3"/>
              </w:rPr>
              <w:t>万元以上</w:t>
            </w:r>
            <w:r>
              <w:rPr>
                <w:spacing w:val="1"/>
              </w:rPr>
              <w:t>的，并处货值金额</w:t>
            </w:r>
            <w:r>
              <w:rPr>
                <w:rFonts w:ascii="Arial" w:hAnsi="Arial" w:eastAsia="Arial" w:cs="Arial"/>
                <w:spacing w:val="1"/>
              </w:rPr>
              <w:t>13</w:t>
            </w:r>
            <w:r>
              <w:rPr>
                <w:spacing w:val="1"/>
              </w:rPr>
              <w:t>倍以上</w:t>
            </w:r>
            <w:r>
              <w:rPr>
                <w:rFonts w:ascii="Arial" w:hAnsi="Arial" w:eastAsia="Arial" w:cs="Arial"/>
                <w:spacing w:val="1"/>
              </w:rPr>
              <w:t>17</w:t>
            </w:r>
            <w:r>
              <w:rPr>
                <w:spacing w:val="1"/>
              </w:rPr>
              <w:t>倍以下</w:t>
            </w:r>
            <w:r>
              <w:rPr>
                <w:spacing w:val="-1"/>
              </w:rPr>
              <w:t>罚款。</w:t>
            </w:r>
          </w:p>
        </w:tc>
        <w:tc>
          <w:tcPr>
            <w:tcW w:w="4085" w:type="dxa"/>
            <w:vAlign w:val="top"/>
          </w:tcPr>
          <w:p w14:paraId="6E3776ED">
            <w:pPr>
              <w:pStyle w:val="6"/>
              <w:spacing w:before="28" w:line="179" w:lineRule="auto"/>
              <w:ind w:left="131"/>
            </w:pPr>
            <w:r>
              <w:rPr>
                <w:rFonts w:ascii="Arial" w:hAnsi="Arial" w:eastAsia="Arial" w:cs="Arial"/>
              </w:rPr>
              <w:t>1.</w:t>
            </w:r>
            <w:r>
              <w:t>没收违法所得；</w:t>
            </w:r>
          </w:p>
          <w:p w14:paraId="6EDAEF29">
            <w:pPr>
              <w:pStyle w:val="6"/>
              <w:spacing w:line="178" w:lineRule="auto"/>
              <w:ind w:left="110" w:right="231" w:firstLine="12"/>
              <w:jc w:val="both"/>
            </w:pPr>
            <w:r>
              <w:rPr>
                <w:rFonts w:ascii="Arial" w:hAnsi="Arial" w:eastAsia="Arial" w:cs="Arial"/>
              </w:rPr>
              <w:t>2.</w:t>
            </w:r>
            <w:r>
              <w:t>没收违法生产经营的食品、食品添加</w:t>
            </w:r>
            <w:r>
              <w:rPr>
                <w:spacing w:val="-1"/>
              </w:rPr>
              <w:t>剂，并可以没收用于违法生产经营的工具、设备、原料等物品；</w:t>
            </w:r>
          </w:p>
          <w:p w14:paraId="2B7EEC97">
            <w:pPr>
              <w:pStyle w:val="6"/>
              <w:spacing w:before="7" w:line="177" w:lineRule="auto"/>
              <w:ind w:left="111" w:right="106" w:firstLine="12"/>
              <w:jc w:val="both"/>
            </w:pPr>
            <w:r>
              <w:rPr>
                <w:rFonts w:ascii="Arial" w:hAnsi="Arial" w:eastAsia="Arial" w:cs="Arial"/>
                <w:spacing w:val="-4"/>
              </w:rPr>
              <w:t>3.</w:t>
            </w:r>
            <w:r>
              <w:rPr>
                <w:spacing w:val="-4"/>
              </w:rPr>
              <w:t>违法生产经营的食品、食品添加剂货值</w:t>
            </w:r>
            <w:r>
              <w:rPr>
                <w:spacing w:val="1"/>
              </w:rPr>
              <w:t>金额不足</w:t>
            </w:r>
            <w:r>
              <w:rPr>
                <w:rFonts w:ascii="Arial" w:hAnsi="Arial" w:eastAsia="Arial" w:cs="Arial"/>
                <w:spacing w:val="1"/>
              </w:rPr>
              <w:t>1</w:t>
            </w:r>
            <w:r>
              <w:rPr>
                <w:spacing w:val="1"/>
              </w:rPr>
              <w:t>万元的，并处</w:t>
            </w:r>
            <w:r>
              <w:rPr>
                <w:rFonts w:ascii="Arial" w:hAnsi="Arial" w:eastAsia="Arial" w:cs="Arial"/>
                <w:spacing w:val="1"/>
              </w:rPr>
              <w:t>8.5</w:t>
            </w:r>
            <w:r>
              <w:rPr>
                <w:spacing w:val="1"/>
              </w:rPr>
              <w:t>万元以上</w:t>
            </w:r>
            <w:r>
              <w:rPr>
                <w:rFonts w:ascii="Arial" w:hAnsi="Arial" w:eastAsia="Arial" w:cs="Arial"/>
              </w:rPr>
              <w:t>10</w:t>
            </w:r>
            <w:r>
              <w:t>万元以下罚款；货值金额</w:t>
            </w:r>
            <w:r>
              <w:rPr>
                <w:rFonts w:ascii="Arial" w:hAnsi="Arial" w:eastAsia="Arial" w:cs="Arial"/>
              </w:rPr>
              <w:t>1</w:t>
            </w:r>
            <w:r>
              <w:t>万元以上</w:t>
            </w:r>
            <w:r>
              <w:rPr>
                <w:spacing w:val="1"/>
              </w:rPr>
              <w:t>的，并处货值金额</w:t>
            </w:r>
            <w:r>
              <w:rPr>
                <w:rFonts w:ascii="Arial" w:hAnsi="Arial" w:eastAsia="Arial" w:cs="Arial"/>
                <w:spacing w:val="1"/>
              </w:rPr>
              <w:t>17</w:t>
            </w:r>
            <w:r>
              <w:rPr>
                <w:spacing w:val="1"/>
              </w:rPr>
              <w:t>倍以上</w:t>
            </w:r>
            <w:r>
              <w:rPr>
                <w:rFonts w:ascii="Arial" w:hAnsi="Arial" w:eastAsia="Arial" w:cs="Arial"/>
                <w:spacing w:val="1"/>
              </w:rPr>
              <w:t>20</w:t>
            </w:r>
            <w:r>
              <w:rPr>
                <w:spacing w:val="1"/>
              </w:rPr>
              <w:t>倍以下</w:t>
            </w:r>
            <w:r>
              <w:rPr>
                <w:spacing w:val="-1"/>
              </w:rPr>
              <w:t>罚款。</w:t>
            </w:r>
          </w:p>
          <w:p w14:paraId="69766ED5">
            <w:pPr>
              <w:pStyle w:val="6"/>
              <w:spacing w:line="243" w:lineRule="exact"/>
              <w:ind w:left="118"/>
            </w:pPr>
            <w:r>
              <w:rPr>
                <w:rFonts w:ascii="Arial" w:hAnsi="Arial" w:eastAsia="Arial" w:cs="Arial"/>
                <w:spacing w:val="-1"/>
              </w:rPr>
              <w:t>4.</w:t>
            </w:r>
            <w:r>
              <w:rPr>
                <w:spacing w:val="-1"/>
              </w:rPr>
              <w:t>情节严重的，吊销许可证。</w:t>
            </w:r>
          </w:p>
        </w:tc>
      </w:tr>
      <w:tr w14:paraId="3BC37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73" w:type="dxa"/>
            <w:vMerge w:val="continue"/>
            <w:tcBorders>
              <w:top w:val="nil"/>
            </w:tcBorders>
            <w:vAlign w:val="top"/>
          </w:tcPr>
          <w:p w14:paraId="7AE4A25A">
            <w:pPr>
              <w:rPr>
                <w:rFonts w:ascii="Arial"/>
                <w:sz w:val="21"/>
              </w:rPr>
            </w:pPr>
          </w:p>
        </w:tc>
        <w:tc>
          <w:tcPr>
            <w:tcW w:w="1701" w:type="dxa"/>
            <w:gridSpan w:val="2"/>
            <w:vAlign w:val="top"/>
          </w:tcPr>
          <w:p w14:paraId="20E9816C">
            <w:pPr>
              <w:pStyle w:val="6"/>
              <w:spacing w:before="231" w:line="202" w:lineRule="auto"/>
              <w:ind w:left="629"/>
            </w:pPr>
            <w:r>
              <w:rPr>
                <w:b/>
                <w:bCs/>
                <w:spacing w:val="-2"/>
              </w:rPr>
              <w:t>备注</w:t>
            </w:r>
          </w:p>
        </w:tc>
        <w:tc>
          <w:tcPr>
            <w:tcW w:w="12245" w:type="dxa"/>
            <w:gridSpan w:val="3"/>
            <w:vAlign w:val="top"/>
          </w:tcPr>
          <w:p w14:paraId="6A14FA50">
            <w:pPr>
              <w:rPr>
                <w:rFonts w:ascii="Arial"/>
                <w:sz w:val="21"/>
              </w:rPr>
            </w:pPr>
          </w:p>
        </w:tc>
      </w:tr>
    </w:tbl>
    <w:p w14:paraId="04186606">
      <w:pPr>
        <w:rPr>
          <w:rFonts w:ascii="Arial"/>
          <w:sz w:val="21"/>
        </w:rPr>
      </w:pPr>
    </w:p>
    <w:p w14:paraId="2636EB38">
      <w:pPr>
        <w:rPr>
          <w:rFonts w:ascii="Arial" w:hAnsi="Arial" w:eastAsia="Arial" w:cs="Arial"/>
          <w:sz w:val="21"/>
          <w:szCs w:val="21"/>
        </w:rPr>
        <w:sectPr>
          <w:footerReference r:id="rId73" w:type="default"/>
          <w:pgSz w:w="16839" w:h="11906"/>
          <w:pgMar w:top="1012" w:right="1157" w:bottom="1307" w:left="1156" w:header="0" w:footer="970" w:gutter="0"/>
          <w:cols w:space="720" w:num="1"/>
        </w:sectPr>
      </w:pPr>
    </w:p>
    <w:p w14:paraId="188FE065">
      <w:pPr>
        <w:spacing w:before="101"/>
      </w:pPr>
    </w:p>
    <w:p w14:paraId="5C877CB0">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8247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A184236">
            <w:pPr>
              <w:spacing w:line="249" w:lineRule="auto"/>
              <w:rPr>
                <w:rFonts w:ascii="Arial"/>
                <w:sz w:val="21"/>
              </w:rPr>
            </w:pPr>
          </w:p>
          <w:p w14:paraId="5A1FF87C">
            <w:pPr>
              <w:spacing w:line="249" w:lineRule="auto"/>
              <w:rPr>
                <w:rFonts w:ascii="Arial"/>
                <w:sz w:val="21"/>
              </w:rPr>
            </w:pPr>
          </w:p>
          <w:p w14:paraId="3E06A27A">
            <w:pPr>
              <w:spacing w:line="249" w:lineRule="auto"/>
              <w:rPr>
                <w:rFonts w:ascii="Arial"/>
                <w:sz w:val="21"/>
              </w:rPr>
            </w:pPr>
          </w:p>
          <w:p w14:paraId="7D33816D">
            <w:pPr>
              <w:spacing w:line="249" w:lineRule="auto"/>
              <w:rPr>
                <w:rFonts w:ascii="Arial"/>
                <w:sz w:val="21"/>
              </w:rPr>
            </w:pPr>
          </w:p>
          <w:p w14:paraId="6A2AB0D7">
            <w:pPr>
              <w:spacing w:line="250" w:lineRule="auto"/>
              <w:rPr>
                <w:rFonts w:ascii="Arial"/>
                <w:sz w:val="21"/>
              </w:rPr>
            </w:pPr>
          </w:p>
          <w:p w14:paraId="6EC8E8DC">
            <w:pPr>
              <w:spacing w:line="250" w:lineRule="auto"/>
              <w:rPr>
                <w:rFonts w:ascii="Arial"/>
                <w:sz w:val="21"/>
              </w:rPr>
            </w:pPr>
          </w:p>
          <w:p w14:paraId="34DDBD56">
            <w:pPr>
              <w:spacing w:line="250" w:lineRule="auto"/>
              <w:rPr>
                <w:rFonts w:ascii="Arial"/>
                <w:sz w:val="21"/>
              </w:rPr>
            </w:pPr>
          </w:p>
          <w:p w14:paraId="6EA60D46">
            <w:pPr>
              <w:spacing w:line="250" w:lineRule="auto"/>
              <w:rPr>
                <w:rFonts w:ascii="Arial"/>
                <w:sz w:val="21"/>
              </w:rPr>
            </w:pPr>
          </w:p>
          <w:p w14:paraId="66463309">
            <w:pPr>
              <w:spacing w:line="250" w:lineRule="auto"/>
              <w:rPr>
                <w:rFonts w:ascii="Arial"/>
                <w:sz w:val="21"/>
              </w:rPr>
            </w:pPr>
          </w:p>
          <w:p w14:paraId="203A85CF">
            <w:pPr>
              <w:spacing w:line="250" w:lineRule="auto"/>
              <w:rPr>
                <w:rFonts w:ascii="Arial"/>
                <w:sz w:val="21"/>
              </w:rPr>
            </w:pPr>
          </w:p>
          <w:p w14:paraId="268B8E59">
            <w:pPr>
              <w:spacing w:line="250" w:lineRule="auto"/>
              <w:rPr>
                <w:rFonts w:ascii="Arial"/>
                <w:sz w:val="21"/>
              </w:rPr>
            </w:pPr>
          </w:p>
          <w:p w14:paraId="578C5F2C">
            <w:pPr>
              <w:spacing w:line="250" w:lineRule="auto"/>
              <w:rPr>
                <w:rFonts w:ascii="Arial"/>
                <w:sz w:val="21"/>
              </w:rPr>
            </w:pPr>
          </w:p>
          <w:p w14:paraId="447F6AD0">
            <w:pPr>
              <w:spacing w:line="250" w:lineRule="auto"/>
              <w:rPr>
                <w:rFonts w:ascii="Arial"/>
                <w:sz w:val="21"/>
              </w:rPr>
            </w:pPr>
          </w:p>
          <w:p w14:paraId="4EE543EC">
            <w:pPr>
              <w:spacing w:line="250" w:lineRule="auto"/>
              <w:rPr>
                <w:rFonts w:ascii="Arial"/>
                <w:sz w:val="21"/>
              </w:rPr>
            </w:pPr>
          </w:p>
          <w:p w14:paraId="0117780A">
            <w:pPr>
              <w:spacing w:line="250" w:lineRule="auto"/>
              <w:rPr>
                <w:rFonts w:ascii="Arial"/>
                <w:sz w:val="21"/>
              </w:rPr>
            </w:pPr>
          </w:p>
          <w:p w14:paraId="2208435F">
            <w:pPr>
              <w:pStyle w:val="6"/>
              <w:spacing w:before="95" w:line="166" w:lineRule="auto"/>
              <w:ind w:left="237"/>
            </w:pPr>
            <w:r>
              <w:t>6</w:t>
            </w:r>
          </w:p>
        </w:tc>
        <w:tc>
          <w:tcPr>
            <w:tcW w:w="1701" w:type="dxa"/>
            <w:gridSpan w:val="2"/>
            <w:vAlign w:val="top"/>
          </w:tcPr>
          <w:p w14:paraId="5391E81F">
            <w:pPr>
              <w:pStyle w:val="6"/>
              <w:spacing w:before="175" w:line="201" w:lineRule="auto"/>
              <w:ind w:left="409"/>
            </w:pPr>
            <w:r>
              <w:rPr>
                <w:b/>
                <w:bCs/>
                <w:spacing w:val="-1"/>
              </w:rPr>
              <w:t>违法行为</w:t>
            </w:r>
          </w:p>
        </w:tc>
        <w:tc>
          <w:tcPr>
            <w:tcW w:w="12245" w:type="dxa"/>
            <w:gridSpan w:val="3"/>
            <w:vAlign w:val="top"/>
          </w:tcPr>
          <w:p w14:paraId="724FBEE9">
            <w:pPr>
              <w:pStyle w:val="6"/>
              <w:spacing w:before="175" w:line="201" w:lineRule="auto"/>
              <w:ind w:left="3044"/>
            </w:pPr>
            <w:r>
              <w:t>生产经营被包装材料、容器、运输工具污染的食</w:t>
            </w:r>
            <w:r>
              <w:rPr>
                <w:spacing w:val="-1"/>
              </w:rPr>
              <w:t>品、食品添加剂</w:t>
            </w:r>
          </w:p>
        </w:tc>
      </w:tr>
      <w:tr w14:paraId="5BD6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573" w:type="dxa"/>
            <w:vMerge w:val="continue"/>
            <w:tcBorders>
              <w:top w:val="nil"/>
              <w:bottom w:val="nil"/>
            </w:tcBorders>
            <w:vAlign w:val="top"/>
          </w:tcPr>
          <w:p w14:paraId="73393852">
            <w:pPr>
              <w:rPr>
                <w:rFonts w:ascii="Arial"/>
                <w:sz w:val="21"/>
              </w:rPr>
            </w:pPr>
          </w:p>
        </w:tc>
        <w:tc>
          <w:tcPr>
            <w:tcW w:w="1701" w:type="dxa"/>
            <w:gridSpan w:val="2"/>
            <w:vAlign w:val="top"/>
          </w:tcPr>
          <w:p w14:paraId="605C7950">
            <w:pPr>
              <w:spacing w:line="242" w:lineRule="auto"/>
              <w:rPr>
                <w:rFonts w:ascii="Arial"/>
                <w:sz w:val="21"/>
              </w:rPr>
            </w:pPr>
          </w:p>
          <w:p w14:paraId="6490BC52">
            <w:pPr>
              <w:spacing w:line="242" w:lineRule="auto"/>
              <w:rPr>
                <w:rFonts w:ascii="Arial"/>
                <w:sz w:val="21"/>
              </w:rPr>
            </w:pPr>
          </w:p>
          <w:p w14:paraId="0F7133FB">
            <w:pPr>
              <w:spacing w:line="243" w:lineRule="auto"/>
              <w:rPr>
                <w:rFonts w:ascii="Arial"/>
                <w:sz w:val="21"/>
              </w:rPr>
            </w:pPr>
          </w:p>
          <w:p w14:paraId="55278E7B">
            <w:pPr>
              <w:pStyle w:val="6"/>
              <w:spacing w:before="94" w:line="201" w:lineRule="auto"/>
              <w:ind w:left="408"/>
            </w:pPr>
            <w:r>
              <w:rPr>
                <w:b/>
                <w:bCs/>
                <w:spacing w:val="-1"/>
              </w:rPr>
              <w:t>处罚依据</w:t>
            </w:r>
          </w:p>
        </w:tc>
        <w:tc>
          <w:tcPr>
            <w:tcW w:w="12245" w:type="dxa"/>
            <w:gridSpan w:val="3"/>
            <w:vAlign w:val="top"/>
          </w:tcPr>
          <w:p w14:paraId="2F719A0F">
            <w:pPr>
              <w:pStyle w:val="6"/>
              <w:spacing w:before="265" w:line="178" w:lineRule="auto"/>
              <w:ind w:left="106" w:right="106" w:hanging="22"/>
              <w:jc w:val="both"/>
            </w:pPr>
            <w:r>
              <w:rPr>
                <w:b/>
                <w:bCs/>
              </w:rPr>
              <w:t>《中华人民共和国食品安全法》第一百二十五条第一款第一项</w:t>
            </w:r>
            <w:r>
              <w:rPr>
                <w:spacing w:val="-1"/>
              </w:rPr>
              <w:t>违反本法规定，有下列情形之一的，由县级以上人民政府食品安全监督管理部门没收违法所得和违法生产经营的食品、食品添加剂，并可以没</w:t>
            </w:r>
            <w:r>
              <w:rPr>
                <w:spacing w:val="-2"/>
              </w:rPr>
              <w:t>收用于违法生产经营的工具、设备、原料等物</w:t>
            </w:r>
            <w:r>
              <w:rPr>
                <w:spacing w:val="-1"/>
              </w:rPr>
              <w:t>品；违法生产经营的食品、食品添加剂货值金额不足一万元的，并处五千元以上</w:t>
            </w:r>
            <w:r>
              <w:rPr>
                <w:spacing w:val="-2"/>
              </w:rPr>
              <w:t>五万元以下罚款；货值金额一万元以上的，并</w:t>
            </w:r>
            <w:r>
              <w:rPr>
                <w:spacing w:val="-1"/>
              </w:rPr>
              <w:t>处货值金额五倍以上十倍以下罚款；情节严重的，责令停产停业，</w:t>
            </w:r>
            <w:r>
              <w:rPr>
                <w:spacing w:val="-2"/>
              </w:rPr>
              <w:t>直至吊销许可证：</w:t>
            </w:r>
          </w:p>
          <w:p w14:paraId="07EDAC60">
            <w:pPr>
              <w:pStyle w:val="6"/>
              <w:spacing w:line="196" w:lineRule="auto"/>
              <w:ind w:left="93"/>
            </w:pPr>
            <w:r>
              <w:t>（一）生产经营被包装材料、容器、运输工具等污染的食品、食品添加剂；</w:t>
            </w:r>
          </w:p>
        </w:tc>
      </w:tr>
      <w:tr w14:paraId="61D1F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2A9A1902">
            <w:pPr>
              <w:rPr>
                <w:rFonts w:ascii="Arial"/>
                <w:sz w:val="21"/>
              </w:rPr>
            </w:pPr>
          </w:p>
        </w:tc>
        <w:tc>
          <w:tcPr>
            <w:tcW w:w="1701" w:type="dxa"/>
            <w:gridSpan w:val="2"/>
            <w:vAlign w:val="top"/>
          </w:tcPr>
          <w:p w14:paraId="5E8A244A">
            <w:pPr>
              <w:pStyle w:val="6"/>
              <w:spacing w:before="173" w:line="201" w:lineRule="auto"/>
              <w:ind w:left="408"/>
            </w:pPr>
            <w:r>
              <w:rPr>
                <w:b/>
                <w:bCs/>
                <w:spacing w:val="-1"/>
              </w:rPr>
              <w:t>裁量等级</w:t>
            </w:r>
          </w:p>
        </w:tc>
        <w:tc>
          <w:tcPr>
            <w:tcW w:w="4081" w:type="dxa"/>
            <w:vAlign w:val="top"/>
          </w:tcPr>
          <w:p w14:paraId="16EBBCFE">
            <w:pPr>
              <w:pStyle w:val="6"/>
              <w:spacing w:before="173" w:line="202" w:lineRule="auto"/>
              <w:ind w:left="1817"/>
            </w:pPr>
            <w:r>
              <w:t>从轻</w:t>
            </w:r>
          </w:p>
        </w:tc>
        <w:tc>
          <w:tcPr>
            <w:tcW w:w="4079" w:type="dxa"/>
            <w:vAlign w:val="top"/>
          </w:tcPr>
          <w:p w14:paraId="2268B10F">
            <w:pPr>
              <w:pStyle w:val="6"/>
              <w:spacing w:before="173" w:line="202" w:lineRule="auto"/>
              <w:ind w:left="1822"/>
            </w:pPr>
            <w:r>
              <w:rPr>
                <w:spacing w:val="-2"/>
              </w:rPr>
              <w:t>一般</w:t>
            </w:r>
          </w:p>
        </w:tc>
        <w:tc>
          <w:tcPr>
            <w:tcW w:w="4085" w:type="dxa"/>
            <w:vAlign w:val="top"/>
          </w:tcPr>
          <w:p w14:paraId="5334AE1A">
            <w:pPr>
              <w:pStyle w:val="6"/>
              <w:spacing w:before="172" w:line="203" w:lineRule="auto"/>
              <w:ind w:left="1822"/>
            </w:pPr>
            <w:r>
              <w:t>从重</w:t>
            </w:r>
          </w:p>
        </w:tc>
      </w:tr>
      <w:tr w14:paraId="2898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B8F9929">
            <w:pPr>
              <w:rPr>
                <w:rFonts w:ascii="Arial"/>
                <w:sz w:val="21"/>
              </w:rPr>
            </w:pPr>
          </w:p>
        </w:tc>
        <w:tc>
          <w:tcPr>
            <w:tcW w:w="1701" w:type="dxa"/>
            <w:gridSpan w:val="2"/>
            <w:vAlign w:val="top"/>
          </w:tcPr>
          <w:p w14:paraId="1CE2E786">
            <w:pPr>
              <w:pStyle w:val="6"/>
              <w:spacing w:before="174" w:line="201" w:lineRule="auto"/>
              <w:ind w:left="407"/>
            </w:pPr>
            <w:r>
              <w:rPr>
                <w:b/>
                <w:bCs/>
                <w:spacing w:val="-1"/>
              </w:rPr>
              <w:t>适用情形</w:t>
            </w:r>
          </w:p>
        </w:tc>
        <w:tc>
          <w:tcPr>
            <w:tcW w:w="4081" w:type="dxa"/>
            <w:vAlign w:val="top"/>
          </w:tcPr>
          <w:p w14:paraId="1ED3BCCF">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38CDAAA">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32236C14">
            <w:pPr>
              <w:pStyle w:val="6"/>
              <w:spacing w:before="33" w:line="168" w:lineRule="auto"/>
              <w:ind w:left="110" w:right="106" w:firstLine="9"/>
            </w:pPr>
            <w:r>
              <w:rPr>
                <w:spacing w:val="-6"/>
              </w:rPr>
              <w:t>总局《指导意见》第十五条、第十六条规</w:t>
            </w:r>
            <w:r>
              <w:rPr>
                <w:spacing w:val="-1"/>
              </w:rPr>
              <w:t>定的情形</w:t>
            </w:r>
          </w:p>
        </w:tc>
      </w:tr>
      <w:tr w14:paraId="4E5D1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573" w:type="dxa"/>
            <w:vMerge w:val="continue"/>
            <w:tcBorders>
              <w:top w:val="nil"/>
              <w:bottom w:val="nil"/>
            </w:tcBorders>
            <w:vAlign w:val="top"/>
          </w:tcPr>
          <w:p w14:paraId="51AD2F8A">
            <w:pPr>
              <w:rPr>
                <w:rFonts w:ascii="Arial"/>
                <w:sz w:val="21"/>
              </w:rPr>
            </w:pPr>
          </w:p>
        </w:tc>
        <w:tc>
          <w:tcPr>
            <w:tcW w:w="567" w:type="dxa"/>
            <w:vMerge w:val="restart"/>
            <w:tcBorders>
              <w:bottom w:val="nil"/>
            </w:tcBorders>
            <w:textDirection w:val="tbRlV"/>
            <w:vAlign w:val="top"/>
          </w:tcPr>
          <w:p w14:paraId="7DB9F6D1">
            <w:pPr>
              <w:pStyle w:val="6"/>
              <w:spacing w:before="174" w:line="180" w:lineRule="auto"/>
              <w:ind w:left="1317"/>
            </w:pPr>
            <w:r>
              <w:rPr>
                <w:b/>
                <w:bCs/>
                <w:spacing w:val="54"/>
              </w:rPr>
              <w:t>裁量参考因素</w:t>
            </w:r>
          </w:p>
        </w:tc>
        <w:tc>
          <w:tcPr>
            <w:tcW w:w="1134" w:type="dxa"/>
            <w:vAlign w:val="top"/>
          </w:tcPr>
          <w:p w14:paraId="36FA73BD">
            <w:pPr>
              <w:spacing w:line="266" w:lineRule="auto"/>
              <w:rPr>
                <w:rFonts w:ascii="Arial"/>
                <w:sz w:val="21"/>
              </w:rPr>
            </w:pPr>
          </w:p>
          <w:p w14:paraId="6B703C5C">
            <w:pPr>
              <w:spacing w:line="266" w:lineRule="auto"/>
              <w:rPr>
                <w:rFonts w:ascii="Arial"/>
                <w:sz w:val="21"/>
              </w:rPr>
            </w:pPr>
          </w:p>
          <w:p w14:paraId="4E40A7CA">
            <w:pPr>
              <w:spacing w:line="266" w:lineRule="auto"/>
              <w:rPr>
                <w:rFonts w:ascii="Arial"/>
                <w:sz w:val="21"/>
              </w:rPr>
            </w:pPr>
          </w:p>
          <w:p w14:paraId="2C633722">
            <w:pPr>
              <w:spacing w:line="267" w:lineRule="auto"/>
              <w:rPr>
                <w:rFonts w:ascii="Arial"/>
                <w:sz w:val="21"/>
              </w:rPr>
            </w:pPr>
          </w:p>
          <w:p w14:paraId="3C97B48D">
            <w:pPr>
              <w:pStyle w:val="6"/>
              <w:spacing w:before="95" w:line="189" w:lineRule="auto"/>
              <w:ind w:left="237" w:right="125" w:hanging="108"/>
            </w:pPr>
            <w:r>
              <w:rPr>
                <w:spacing w:val="-2"/>
              </w:rPr>
              <w:t>涉案产品风险性</w:t>
            </w:r>
          </w:p>
        </w:tc>
        <w:tc>
          <w:tcPr>
            <w:tcW w:w="4081" w:type="dxa"/>
            <w:vAlign w:val="top"/>
          </w:tcPr>
          <w:p w14:paraId="71EACE9C">
            <w:pPr>
              <w:spacing w:line="244" w:lineRule="auto"/>
              <w:rPr>
                <w:rFonts w:ascii="Arial"/>
                <w:sz w:val="21"/>
              </w:rPr>
            </w:pPr>
          </w:p>
          <w:p w14:paraId="73CAC3E0">
            <w:pPr>
              <w:spacing w:line="244" w:lineRule="auto"/>
              <w:rPr>
                <w:rFonts w:ascii="Arial"/>
                <w:sz w:val="21"/>
              </w:rPr>
            </w:pPr>
          </w:p>
          <w:p w14:paraId="7C32A508">
            <w:pPr>
              <w:spacing w:line="244" w:lineRule="auto"/>
              <w:rPr>
                <w:rFonts w:ascii="Arial"/>
                <w:sz w:val="21"/>
              </w:rPr>
            </w:pPr>
          </w:p>
          <w:p w14:paraId="530E449D">
            <w:pPr>
              <w:spacing w:line="244" w:lineRule="auto"/>
              <w:rPr>
                <w:rFonts w:ascii="Arial"/>
                <w:sz w:val="21"/>
              </w:rPr>
            </w:pPr>
          </w:p>
          <w:p w14:paraId="03AFF858">
            <w:pPr>
              <w:spacing w:line="245" w:lineRule="auto"/>
              <w:rPr>
                <w:rFonts w:ascii="Arial"/>
                <w:sz w:val="21"/>
              </w:rPr>
            </w:pPr>
          </w:p>
          <w:p w14:paraId="1D88E8B3">
            <w:pPr>
              <w:pStyle w:val="6"/>
              <w:spacing w:before="86" w:line="208" w:lineRule="auto"/>
              <w:ind w:left="108"/>
              <w:rPr>
                <w:sz w:val="20"/>
                <w:szCs w:val="20"/>
              </w:rPr>
            </w:pPr>
            <w:r>
              <w:rPr>
                <w:spacing w:val="9"/>
                <w:sz w:val="20"/>
                <w:szCs w:val="20"/>
              </w:rPr>
              <w:t>涉案产品属于低风险和较低风险食品范围</w:t>
            </w:r>
          </w:p>
        </w:tc>
        <w:tc>
          <w:tcPr>
            <w:tcW w:w="4079" w:type="dxa"/>
            <w:vAlign w:val="top"/>
          </w:tcPr>
          <w:p w14:paraId="642FA6AF">
            <w:pPr>
              <w:rPr>
                <w:rFonts w:ascii="Arial"/>
                <w:sz w:val="21"/>
              </w:rPr>
            </w:pPr>
          </w:p>
          <w:p w14:paraId="3105045C">
            <w:pPr>
              <w:rPr>
                <w:rFonts w:ascii="Arial"/>
                <w:sz w:val="21"/>
              </w:rPr>
            </w:pPr>
          </w:p>
          <w:p w14:paraId="5917A9DA">
            <w:pPr>
              <w:spacing w:line="241" w:lineRule="auto"/>
              <w:rPr>
                <w:rFonts w:ascii="Arial"/>
                <w:sz w:val="21"/>
              </w:rPr>
            </w:pPr>
          </w:p>
          <w:p w14:paraId="482A6FB3">
            <w:pPr>
              <w:spacing w:line="241" w:lineRule="auto"/>
              <w:rPr>
                <w:rFonts w:ascii="Arial"/>
                <w:sz w:val="21"/>
              </w:rPr>
            </w:pPr>
          </w:p>
          <w:p w14:paraId="397D3182">
            <w:pPr>
              <w:spacing w:line="241" w:lineRule="auto"/>
              <w:rPr>
                <w:rFonts w:ascii="Arial"/>
                <w:sz w:val="21"/>
              </w:rPr>
            </w:pPr>
          </w:p>
          <w:p w14:paraId="5C1EB91B">
            <w:pPr>
              <w:pStyle w:val="6"/>
              <w:spacing w:before="95" w:line="201" w:lineRule="auto"/>
              <w:ind w:left="110"/>
            </w:pPr>
            <w:r>
              <w:rPr>
                <w:spacing w:val="-1"/>
              </w:rPr>
              <w:t>涉案产品属于中等风险食品范围</w:t>
            </w:r>
          </w:p>
        </w:tc>
        <w:tc>
          <w:tcPr>
            <w:tcW w:w="4085" w:type="dxa"/>
            <w:vAlign w:val="top"/>
          </w:tcPr>
          <w:p w14:paraId="67D3D158">
            <w:pPr>
              <w:rPr>
                <w:rFonts w:ascii="Arial"/>
                <w:sz w:val="21"/>
              </w:rPr>
            </w:pPr>
          </w:p>
          <w:p w14:paraId="0DA65C9E">
            <w:pPr>
              <w:rPr>
                <w:rFonts w:ascii="Arial"/>
                <w:sz w:val="21"/>
              </w:rPr>
            </w:pPr>
          </w:p>
          <w:p w14:paraId="4D1AFFC5">
            <w:pPr>
              <w:spacing w:line="241" w:lineRule="auto"/>
              <w:rPr>
                <w:rFonts w:ascii="Arial"/>
                <w:sz w:val="21"/>
              </w:rPr>
            </w:pPr>
          </w:p>
          <w:p w14:paraId="6F6B9315">
            <w:pPr>
              <w:spacing w:line="241" w:lineRule="auto"/>
              <w:rPr>
                <w:rFonts w:ascii="Arial"/>
                <w:sz w:val="21"/>
              </w:rPr>
            </w:pPr>
          </w:p>
          <w:p w14:paraId="358B67D9">
            <w:pPr>
              <w:spacing w:line="241" w:lineRule="auto"/>
              <w:rPr>
                <w:rFonts w:ascii="Arial"/>
                <w:sz w:val="21"/>
              </w:rPr>
            </w:pPr>
          </w:p>
          <w:p w14:paraId="4A3F949C">
            <w:pPr>
              <w:pStyle w:val="6"/>
              <w:spacing w:before="95" w:line="201" w:lineRule="auto"/>
              <w:ind w:left="114"/>
            </w:pPr>
            <w:r>
              <w:rPr>
                <w:spacing w:val="-1"/>
              </w:rPr>
              <w:t>涉案产品属于高风险食品范围</w:t>
            </w:r>
          </w:p>
        </w:tc>
      </w:tr>
      <w:tr w14:paraId="1CC20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573" w:type="dxa"/>
            <w:vMerge w:val="continue"/>
            <w:tcBorders>
              <w:top w:val="nil"/>
            </w:tcBorders>
            <w:vAlign w:val="top"/>
          </w:tcPr>
          <w:p w14:paraId="0FECC587">
            <w:pPr>
              <w:rPr>
                <w:rFonts w:ascii="Arial"/>
                <w:sz w:val="21"/>
              </w:rPr>
            </w:pPr>
          </w:p>
        </w:tc>
        <w:tc>
          <w:tcPr>
            <w:tcW w:w="567" w:type="dxa"/>
            <w:vMerge w:val="continue"/>
            <w:tcBorders>
              <w:top w:val="nil"/>
            </w:tcBorders>
            <w:textDirection w:val="tbRlV"/>
            <w:vAlign w:val="top"/>
          </w:tcPr>
          <w:p w14:paraId="6C1D4BBC">
            <w:pPr>
              <w:rPr>
                <w:rFonts w:ascii="Arial"/>
                <w:sz w:val="21"/>
              </w:rPr>
            </w:pPr>
          </w:p>
        </w:tc>
        <w:tc>
          <w:tcPr>
            <w:tcW w:w="1134" w:type="dxa"/>
            <w:vAlign w:val="top"/>
          </w:tcPr>
          <w:p w14:paraId="6AEBDC06">
            <w:pPr>
              <w:spacing w:line="361" w:lineRule="auto"/>
              <w:rPr>
                <w:rFonts w:ascii="Arial"/>
                <w:sz w:val="21"/>
              </w:rPr>
            </w:pPr>
          </w:p>
          <w:p w14:paraId="6C137549">
            <w:pPr>
              <w:pStyle w:val="6"/>
              <w:spacing w:before="94" w:line="190" w:lineRule="auto"/>
              <w:ind w:left="127" w:right="125"/>
            </w:pPr>
            <w:r>
              <w:rPr>
                <w:spacing w:val="-2"/>
              </w:rPr>
              <w:t>违法行为持续情况</w:t>
            </w:r>
          </w:p>
        </w:tc>
        <w:tc>
          <w:tcPr>
            <w:tcW w:w="4081" w:type="dxa"/>
            <w:vAlign w:val="top"/>
          </w:tcPr>
          <w:p w14:paraId="5788668F">
            <w:pPr>
              <w:spacing w:line="251" w:lineRule="auto"/>
              <w:rPr>
                <w:rFonts w:ascii="Arial"/>
                <w:sz w:val="21"/>
              </w:rPr>
            </w:pPr>
          </w:p>
          <w:p w14:paraId="528E7AC9">
            <w:pPr>
              <w:spacing w:line="251" w:lineRule="auto"/>
              <w:rPr>
                <w:rFonts w:ascii="Arial"/>
                <w:sz w:val="21"/>
              </w:rPr>
            </w:pPr>
          </w:p>
          <w:p w14:paraId="344EEA99">
            <w:pPr>
              <w:pStyle w:val="6"/>
              <w:spacing w:before="95"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268673AD">
            <w:pPr>
              <w:spacing w:line="361" w:lineRule="auto"/>
              <w:rPr>
                <w:rFonts w:ascii="Arial"/>
                <w:sz w:val="21"/>
              </w:rPr>
            </w:pPr>
          </w:p>
          <w:p w14:paraId="0A8DCB06">
            <w:pPr>
              <w:pStyle w:val="6"/>
              <w:spacing w:before="95" w:line="190"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526F385A">
            <w:pPr>
              <w:spacing w:line="251" w:lineRule="auto"/>
              <w:rPr>
                <w:rFonts w:ascii="Arial"/>
                <w:sz w:val="21"/>
              </w:rPr>
            </w:pPr>
          </w:p>
          <w:p w14:paraId="55270781">
            <w:pPr>
              <w:spacing w:line="251" w:lineRule="auto"/>
              <w:rPr>
                <w:rFonts w:ascii="Arial"/>
                <w:sz w:val="21"/>
              </w:rPr>
            </w:pPr>
          </w:p>
          <w:p w14:paraId="4984D5A3">
            <w:pPr>
              <w:pStyle w:val="6"/>
              <w:spacing w:before="95" w:line="201" w:lineRule="auto"/>
              <w:ind w:left="112"/>
            </w:pPr>
            <w:r>
              <w:rPr>
                <w:spacing w:val="4"/>
              </w:rPr>
              <w:t>违法行为持续时间</w:t>
            </w:r>
            <w:r>
              <w:rPr>
                <w:rFonts w:ascii="Arial" w:hAnsi="Arial" w:eastAsia="Arial" w:cs="Arial"/>
                <w:spacing w:val="4"/>
              </w:rPr>
              <w:t>3</w:t>
            </w:r>
            <w:r>
              <w:rPr>
                <w:spacing w:val="4"/>
              </w:rPr>
              <w:t>个月以上</w:t>
            </w:r>
          </w:p>
        </w:tc>
      </w:tr>
    </w:tbl>
    <w:p w14:paraId="19088E5A">
      <w:pPr>
        <w:rPr>
          <w:rFonts w:ascii="Arial"/>
          <w:sz w:val="21"/>
        </w:rPr>
      </w:pPr>
    </w:p>
    <w:p w14:paraId="01FC5FE0">
      <w:pPr>
        <w:rPr>
          <w:rFonts w:ascii="Arial" w:hAnsi="Arial" w:eastAsia="Arial" w:cs="Arial"/>
          <w:sz w:val="21"/>
          <w:szCs w:val="21"/>
        </w:rPr>
        <w:sectPr>
          <w:footerReference r:id="rId74" w:type="default"/>
          <w:pgSz w:w="16839" w:h="11906"/>
          <w:pgMar w:top="1012" w:right="1157" w:bottom="1307" w:left="1156" w:header="0" w:footer="974" w:gutter="0"/>
          <w:cols w:space="720" w:num="1"/>
        </w:sectPr>
      </w:pPr>
    </w:p>
    <w:p w14:paraId="08406C88">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2EEB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573" w:type="dxa"/>
            <w:vMerge w:val="restart"/>
            <w:tcBorders>
              <w:bottom w:val="nil"/>
            </w:tcBorders>
            <w:vAlign w:val="top"/>
          </w:tcPr>
          <w:p w14:paraId="0DEA1321">
            <w:pPr>
              <w:rPr>
                <w:rFonts w:ascii="Arial"/>
                <w:sz w:val="21"/>
              </w:rPr>
            </w:pPr>
          </w:p>
        </w:tc>
        <w:tc>
          <w:tcPr>
            <w:tcW w:w="567" w:type="dxa"/>
            <w:vMerge w:val="restart"/>
            <w:tcBorders>
              <w:bottom w:val="nil"/>
            </w:tcBorders>
            <w:vAlign w:val="top"/>
          </w:tcPr>
          <w:p w14:paraId="0C368454">
            <w:pPr>
              <w:rPr>
                <w:rFonts w:ascii="Arial"/>
                <w:sz w:val="21"/>
              </w:rPr>
            </w:pPr>
          </w:p>
        </w:tc>
        <w:tc>
          <w:tcPr>
            <w:tcW w:w="1134" w:type="dxa"/>
            <w:vAlign w:val="top"/>
          </w:tcPr>
          <w:p w14:paraId="5107085C">
            <w:pPr>
              <w:spacing w:line="364" w:lineRule="auto"/>
              <w:rPr>
                <w:rFonts w:ascii="Arial"/>
                <w:sz w:val="21"/>
              </w:rPr>
            </w:pPr>
          </w:p>
          <w:p w14:paraId="16025DBE">
            <w:pPr>
              <w:pStyle w:val="6"/>
              <w:spacing w:before="95" w:line="189" w:lineRule="auto"/>
              <w:ind w:left="127" w:right="125"/>
            </w:pPr>
            <w:r>
              <w:rPr>
                <w:spacing w:val="-2"/>
              </w:rPr>
              <w:t>违法行为</w:t>
            </w:r>
            <w:r>
              <w:rPr>
                <w:spacing w:val="-1"/>
              </w:rPr>
              <w:t>危害程度</w:t>
            </w:r>
          </w:p>
        </w:tc>
        <w:tc>
          <w:tcPr>
            <w:tcW w:w="4081" w:type="dxa"/>
            <w:vAlign w:val="top"/>
          </w:tcPr>
          <w:p w14:paraId="50634D1C">
            <w:pPr>
              <w:pStyle w:val="6"/>
              <w:spacing w:before="179" w:line="179" w:lineRule="auto"/>
              <w:ind w:left="126"/>
            </w:pPr>
            <w:r>
              <w:rPr>
                <w:rFonts w:ascii="Arial" w:hAnsi="Arial" w:eastAsia="Arial" w:cs="Arial"/>
              </w:rPr>
              <w:t>1.</w:t>
            </w:r>
            <w:r>
              <w:t>产品未销售的；</w:t>
            </w:r>
          </w:p>
          <w:p w14:paraId="22319C0A">
            <w:pPr>
              <w:pStyle w:val="6"/>
              <w:spacing w:before="3" w:line="185" w:lineRule="auto"/>
              <w:ind w:left="105" w:right="101"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t>万元以上不足</w:t>
            </w:r>
            <w:r>
              <w:rPr>
                <w:rFonts w:ascii="Arial" w:hAnsi="Arial" w:eastAsia="Arial" w:cs="Arial"/>
              </w:rPr>
              <w:t>2</w:t>
            </w:r>
            <w:r>
              <w:t>万元</w:t>
            </w:r>
          </w:p>
        </w:tc>
        <w:tc>
          <w:tcPr>
            <w:tcW w:w="4079" w:type="dxa"/>
            <w:vAlign w:val="top"/>
          </w:tcPr>
          <w:p w14:paraId="59D188DE">
            <w:pPr>
              <w:pStyle w:val="6"/>
              <w:spacing w:before="318" w:line="186"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5" w:type="dxa"/>
            <w:vAlign w:val="top"/>
          </w:tcPr>
          <w:p w14:paraId="041B1797">
            <w:pPr>
              <w:pStyle w:val="6"/>
              <w:spacing w:before="320" w:line="186" w:lineRule="auto"/>
              <w:ind w:left="112" w:right="102"/>
              <w:jc w:val="both"/>
            </w:pPr>
            <w:r>
              <w:rPr>
                <w:spacing w:val="8"/>
              </w:rPr>
              <w:t>产品已经销售且货值金额</w:t>
            </w:r>
            <w:r>
              <w:rPr>
                <w:rFonts w:ascii="Arial" w:hAnsi="Arial" w:eastAsia="Arial" w:cs="Arial"/>
                <w:spacing w:val="8"/>
              </w:rPr>
              <w:t>7000</w:t>
            </w:r>
            <w:r>
              <w:rPr>
                <w:spacing w:val="8"/>
              </w:rPr>
              <w:t>元至</w:t>
            </w:r>
            <w:r>
              <w:rPr>
                <w:rFonts w:ascii="Arial" w:hAnsi="Arial" w:eastAsia="Arial" w:cs="Arial"/>
                <w:spacing w:val="8"/>
              </w:rPr>
              <w:t>1</w:t>
            </w:r>
            <w:r>
              <w:rPr>
                <w:spacing w:val="-6"/>
              </w:rPr>
              <w:t>万元的；或者产品已经销售，货值金额在</w:t>
            </w:r>
            <w:r>
              <w:rPr>
                <w:rFonts w:ascii="Arial" w:hAnsi="Arial" w:eastAsia="Arial" w:cs="Arial"/>
                <w:spacing w:val="1"/>
              </w:rPr>
              <w:t>3</w:t>
            </w:r>
            <w:r>
              <w:rPr>
                <w:spacing w:val="1"/>
              </w:rPr>
              <w:t>万元以上</w:t>
            </w:r>
          </w:p>
        </w:tc>
      </w:tr>
      <w:tr w14:paraId="195E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573" w:type="dxa"/>
            <w:vMerge w:val="continue"/>
            <w:tcBorders>
              <w:top w:val="nil"/>
              <w:bottom w:val="nil"/>
            </w:tcBorders>
            <w:vAlign w:val="top"/>
          </w:tcPr>
          <w:p w14:paraId="4F5DDBFA">
            <w:pPr>
              <w:rPr>
                <w:rFonts w:ascii="Arial"/>
                <w:sz w:val="21"/>
              </w:rPr>
            </w:pPr>
          </w:p>
        </w:tc>
        <w:tc>
          <w:tcPr>
            <w:tcW w:w="567" w:type="dxa"/>
            <w:vMerge w:val="continue"/>
            <w:tcBorders>
              <w:top w:val="nil"/>
              <w:bottom w:val="nil"/>
            </w:tcBorders>
            <w:vAlign w:val="top"/>
          </w:tcPr>
          <w:p w14:paraId="25FF5BD0">
            <w:pPr>
              <w:rPr>
                <w:rFonts w:ascii="Arial"/>
                <w:sz w:val="21"/>
              </w:rPr>
            </w:pPr>
          </w:p>
        </w:tc>
        <w:tc>
          <w:tcPr>
            <w:tcW w:w="1134" w:type="dxa"/>
            <w:vAlign w:val="top"/>
          </w:tcPr>
          <w:p w14:paraId="5C47CD41">
            <w:pPr>
              <w:spacing w:line="248" w:lineRule="auto"/>
              <w:rPr>
                <w:rFonts w:ascii="Arial"/>
                <w:sz w:val="21"/>
              </w:rPr>
            </w:pPr>
          </w:p>
          <w:p w14:paraId="1FF400E4">
            <w:pPr>
              <w:pStyle w:val="6"/>
              <w:spacing w:before="95" w:line="190" w:lineRule="auto"/>
              <w:ind w:left="127" w:right="125"/>
            </w:pPr>
            <w:r>
              <w:rPr>
                <w:spacing w:val="-2"/>
              </w:rPr>
              <w:t>违法行为</w:t>
            </w:r>
            <w:r>
              <w:rPr>
                <w:spacing w:val="-1"/>
              </w:rPr>
              <w:t>危害后果</w:t>
            </w:r>
          </w:p>
        </w:tc>
        <w:tc>
          <w:tcPr>
            <w:tcW w:w="4081" w:type="dxa"/>
            <w:vAlign w:val="top"/>
          </w:tcPr>
          <w:p w14:paraId="1513D4AD">
            <w:pPr>
              <w:spacing w:line="387" w:lineRule="auto"/>
              <w:rPr>
                <w:rFonts w:ascii="Arial"/>
                <w:sz w:val="21"/>
              </w:rPr>
            </w:pPr>
          </w:p>
          <w:p w14:paraId="48664DE8">
            <w:pPr>
              <w:pStyle w:val="6"/>
              <w:spacing w:before="95" w:line="201" w:lineRule="auto"/>
              <w:ind w:left="107"/>
            </w:pPr>
            <w:r>
              <w:rPr>
                <w:spacing w:val="-1"/>
              </w:rPr>
              <w:t>未造成人体健康和人身、财产受损</w:t>
            </w:r>
          </w:p>
        </w:tc>
        <w:tc>
          <w:tcPr>
            <w:tcW w:w="4079" w:type="dxa"/>
            <w:vAlign w:val="top"/>
          </w:tcPr>
          <w:p w14:paraId="63A872BF">
            <w:pPr>
              <w:spacing w:line="358" w:lineRule="auto"/>
              <w:rPr>
                <w:rFonts w:ascii="Arial"/>
                <w:sz w:val="21"/>
              </w:rPr>
            </w:pPr>
          </w:p>
          <w:p w14:paraId="204641DE">
            <w:pPr>
              <w:pStyle w:val="6"/>
              <w:spacing w:before="103" w:line="201" w:lineRule="auto"/>
              <w:ind w:left="108"/>
              <w:rPr>
                <w:sz w:val="24"/>
                <w:szCs w:val="24"/>
              </w:rPr>
            </w:pPr>
            <w:r>
              <w:rPr>
                <w:spacing w:val="-1"/>
                <w:sz w:val="24"/>
                <w:szCs w:val="24"/>
              </w:rPr>
              <w:t>造成人体健康或人身、财产轻微受损</w:t>
            </w:r>
          </w:p>
        </w:tc>
        <w:tc>
          <w:tcPr>
            <w:tcW w:w="4085" w:type="dxa"/>
            <w:vAlign w:val="top"/>
          </w:tcPr>
          <w:p w14:paraId="66C691C1">
            <w:pPr>
              <w:spacing w:line="387" w:lineRule="auto"/>
              <w:rPr>
                <w:rFonts w:ascii="Arial"/>
                <w:sz w:val="21"/>
              </w:rPr>
            </w:pPr>
          </w:p>
          <w:p w14:paraId="18318F37">
            <w:pPr>
              <w:pStyle w:val="6"/>
              <w:spacing w:before="95" w:line="201" w:lineRule="auto"/>
              <w:ind w:left="111"/>
            </w:pPr>
            <w:r>
              <w:rPr>
                <w:spacing w:val="-1"/>
              </w:rPr>
              <w:t>造成人体健康或人身、财产严重受损</w:t>
            </w:r>
          </w:p>
        </w:tc>
      </w:tr>
      <w:tr w14:paraId="5325F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73" w:type="dxa"/>
            <w:vMerge w:val="continue"/>
            <w:tcBorders>
              <w:top w:val="nil"/>
              <w:bottom w:val="nil"/>
            </w:tcBorders>
            <w:vAlign w:val="top"/>
          </w:tcPr>
          <w:p w14:paraId="2076CC3F">
            <w:pPr>
              <w:rPr>
                <w:rFonts w:ascii="Arial"/>
                <w:sz w:val="21"/>
              </w:rPr>
            </w:pPr>
          </w:p>
        </w:tc>
        <w:tc>
          <w:tcPr>
            <w:tcW w:w="567" w:type="dxa"/>
            <w:vMerge w:val="continue"/>
            <w:tcBorders>
              <w:top w:val="nil"/>
              <w:bottom w:val="nil"/>
            </w:tcBorders>
            <w:vAlign w:val="top"/>
          </w:tcPr>
          <w:p w14:paraId="53DAE4CB">
            <w:pPr>
              <w:rPr>
                <w:rFonts w:ascii="Arial"/>
                <w:sz w:val="21"/>
              </w:rPr>
            </w:pPr>
          </w:p>
        </w:tc>
        <w:tc>
          <w:tcPr>
            <w:tcW w:w="1134" w:type="dxa"/>
            <w:vAlign w:val="top"/>
          </w:tcPr>
          <w:p w14:paraId="72A1330A">
            <w:pPr>
              <w:pStyle w:val="6"/>
              <w:spacing w:before="172" w:line="190" w:lineRule="auto"/>
              <w:ind w:left="345" w:right="125" w:hanging="219"/>
            </w:pPr>
            <w:r>
              <w:rPr>
                <w:spacing w:val="-1"/>
              </w:rPr>
              <w:t>社会影响</w:t>
            </w:r>
            <w:r>
              <w:rPr>
                <w:spacing w:val="-2"/>
              </w:rPr>
              <w:t>程度</w:t>
            </w:r>
          </w:p>
        </w:tc>
        <w:tc>
          <w:tcPr>
            <w:tcW w:w="4081" w:type="dxa"/>
            <w:vAlign w:val="top"/>
          </w:tcPr>
          <w:p w14:paraId="4A772741">
            <w:pPr>
              <w:pStyle w:val="6"/>
              <w:spacing w:before="311" w:line="201" w:lineRule="auto"/>
              <w:ind w:left="105"/>
            </w:pPr>
            <w:r>
              <w:rPr>
                <w:spacing w:val="-1"/>
              </w:rPr>
              <w:t>无社会影响或影响轻微</w:t>
            </w:r>
          </w:p>
        </w:tc>
        <w:tc>
          <w:tcPr>
            <w:tcW w:w="4079" w:type="dxa"/>
            <w:vAlign w:val="top"/>
          </w:tcPr>
          <w:p w14:paraId="6A95436D">
            <w:pPr>
              <w:pStyle w:val="6"/>
              <w:spacing w:before="311" w:line="201" w:lineRule="auto"/>
              <w:ind w:left="108"/>
            </w:pPr>
            <w:r>
              <w:rPr>
                <w:spacing w:val="-1"/>
              </w:rPr>
              <w:t>造成一定社会影响</w:t>
            </w:r>
          </w:p>
        </w:tc>
        <w:tc>
          <w:tcPr>
            <w:tcW w:w="4085" w:type="dxa"/>
            <w:vAlign w:val="top"/>
          </w:tcPr>
          <w:p w14:paraId="51AA6C3B">
            <w:pPr>
              <w:pStyle w:val="6"/>
              <w:spacing w:before="311" w:line="201" w:lineRule="auto"/>
              <w:ind w:left="111"/>
            </w:pPr>
            <w:r>
              <w:rPr>
                <w:spacing w:val="-1"/>
              </w:rPr>
              <w:t>造成较大社会影响</w:t>
            </w:r>
          </w:p>
        </w:tc>
      </w:tr>
      <w:tr w14:paraId="7CF9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73" w:type="dxa"/>
            <w:vMerge w:val="continue"/>
            <w:tcBorders>
              <w:top w:val="nil"/>
              <w:bottom w:val="nil"/>
            </w:tcBorders>
            <w:vAlign w:val="top"/>
          </w:tcPr>
          <w:p w14:paraId="75B4BB54">
            <w:pPr>
              <w:rPr>
                <w:rFonts w:ascii="Arial"/>
                <w:sz w:val="21"/>
              </w:rPr>
            </w:pPr>
          </w:p>
        </w:tc>
        <w:tc>
          <w:tcPr>
            <w:tcW w:w="567" w:type="dxa"/>
            <w:vMerge w:val="continue"/>
            <w:tcBorders>
              <w:top w:val="nil"/>
            </w:tcBorders>
            <w:vAlign w:val="top"/>
          </w:tcPr>
          <w:p w14:paraId="7FF60C28">
            <w:pPr>
              <w:rPr>
                <w:rFonts w:ascii="Arial"/>
                <w:sz w:val="21"/>
              </w:rPr>
            </w:pPr>
          </w:p>
        </w:tc>
        <w:tc>
          <w:tcPr>
            <w:tcW w:w="1134" w:type="dxa"/>
            <w:vAlign w:val="top"/>
          </w:tcPr>
          <w:p w14:paraId="1875F3E2">
            <w:pPr>
              <w:pStyle w:val="6"/>
              <w:spacing w:before="218" w:line="201" w:lineRule="auto"/>
              <w:ind w:left="126"/>
            </w:pPr>
            <w:r>
              <w:rPr>
                <w:spacing w:val="-1"/>
              </w:rPr>
              <w:t>其他因素</w:t>
            </w:r>
          </w:p>
        </w:tc>
        <w:tc>
          <w:tcPr>
            <w:tcW w:w="4081" w:type="dxa"/>
            <w:vAlign w:val="top"/>
          </w:tcPr>
          <w:p w14:paraId="3778CD74">
            <w:pPr>
              <w:pStyle w:val="6"/>
              <w:spacing w:before="217" w:line="201" w:lineRule="auto"/>
              <w:ind w:left="105"/>
            </w:pPr>
            <w:r>
              <w:rPr>
                <w:spacing w:val="-1"/>
              </w:rPr>
              <w:t>行为人有轻微过失</w:t>
            </w:r>
          </w:p>
        </w:tc>
        <w:tc>
          <w:tcPr>
            <w:tcW w:w="4079" w:type="dxa"/>
            <w:vAlign w:val="top"/>
          </w:tcPr>
          <w:p w14:paraId="2F185BA0">
            <w:pPr>
              <w:pStyle w:val="6"/>
              <w:spacing w:before="217" w:line="201" w:lineRule="auto"/>
              <w:ind w:left="107"/>
            </w:pPr>
            <w:r>
              <w:rPr>
                <w:spacing w:val="-1"/>
              </w:rPr>
              <w:t>行为人有一般过失</w:t>
            </w:r>
          </w:p>
        </w:tc>
        <w:tc>
          <w:tcPr>
            <w:tcW w:w="4085" w:type="dxa"/>
            <w:vAlign w:val="top"/>
          </w:tcPr>
          <w:p w14:paraId="16CA725C">
            <w:pPr>
              <w:pStyle w:val="6"/>
              <w:spacing w:before="217" w:line="201" w:lineRule="auto"/>
              <w:ind w:left="110"/>
            </w:pPr>
            <w:r>
              <w:rPr>
                <w:spacing w:val="-1"/>
              </w:rPr>
              <w:t>行为人有主观故意或重大过失</w:t>
            </w:r>
          </w:p>
        </w:tc>
      </w:tr>
      <w:tr w14:paraId="07FE0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573" w:type="dxa"/>
            <w:vMerge w:val="continue"/>
            <w:tcBorders>
              <w:top w:val="nil"/>
              <w:bottom w:val="nil"/>
            </w:tcBorders>
            <w:vAlign w:val="top"/>
          </w:tcPr>
          <w:p w14:paraId="06AE4B81">
            <w:pPr>
              <w:rPr>
                <w:rFonts w:ascii="Arial"/>
                <w:sz w:val="21"/>
              </w:rPr>
            </w:pPr>
          </w:p>
        </w:tc>
        <w:tc>
          <w:tcPr>
            <w:tcW w:w="1701" w:type="dxa"/>
            <w:gridSpan w:val="2"/>
            <w:vAlign w:val="top"/>
          </w:tcPr>
          <w:p w14:paraId="2F3214A6">
            <w:pPr>
              <w:spacing w:line="297" w:lineRule="auto"/>
              <w:rPr>
                <w:rFonts w:ascii="Arial"/>
                <w:sz w:val="21"/>
              </w:rPr>
            </w:pPr>
          </w:p>
          <w:p w14:paraId="2DF864F1">
            <w:pPr>
              <w:spacing w:line="297" w:lineRule="auto"/>
              <w:rPr>
                <w:rFonts w:ascii="Arial"/>
                <w:sz w:val="21"/>
              </w:rPr>
            </w:pPr>
          </w:p>
          <w:p w14:paraId="2BB4C7AD">
            <w:pPr>
              <w:spacing w:line="297" w:lineRule="auto"/>
              <w:rPr>
                <w:rFonts w:ascii="Arial"/>
                <w:sz w:val="21"/>
              </w:rPr>
            </w:pPr>
          </w:p>
          <w:p w14:paraId="310B4755">
            <w:pPr>
              <w:spacing w:line="297" w:lineRule="auto"/>
              <w:rPr>
                <w:rFonts w:ascii="Arial"/>
                <w:sz w:val="21"/>
              </w:rPr>
            </w:pPr>
          </w:p>
          <w:p w14:paraId="7598512F">
            <w:pPr>
              <w:pStyle w:val="6"/>
              <w:spacing w:before="94" w:line="202" w:lineRule="auto"/>
              <w:ind w:left="408"/>
            </w:pPr>
            <w:r>
              <w:rPr>
                <w:b/>
                <w:bCs/>
                <w:spacing w:val="-1"/>
              </w:rPr>
              <w:t>裁量基准</w:t>
            </w:r>
          </w:p>
        </w:tc>
        <w:tc>
          <w:tcPr>
            <w:tcW w:w="4081" w:type="dxa"/>
            <w:vAlign w:val="top"/>
          </w:tcPr>
          <w:p w14:paraId="5F3B2302">
            <w:pPr>
              <w:pStyle w:val="6"/>
              <w:spacing w:before="311" w:line="177" w:lineRule="auto"/>
              <w:ind w:left="126"/>
            </w:pPr>
            <w:r>
              <w:rPr>
                <w:rFonts w:ascii="Arial" w:hAnsi="Arial" w:eastAsia="Arial" w:cs="Arial"/>
              </w:rPr>
              <w:t>1.</w:t>
            </w:r>
            <w:r>
              <w:t>没收违法所得；</w:t>
            </w:r>
          </w:p>
          <w:p w14:paraId="6DAD22A0">
            <w:pPr>
              <w:pStyle w:val="6"/>
              <w:spacing w:line="178" w:lineRule="auto"/>
              <w:ind w:left="105" w:right="104" w:firstLine="12"/>
              <w:jc w:val="both"/>
            </w:pPr>
            <w:r>
              <w:rPr>
                <w:rFonts w:ascii="Arial" w:hAnsi="Arial" w:eastAsia="Arial" w:cs="Arial"/>
                <w:spacing w:val="6"/>
              </w:rPr>
              <w:t>2.</w:t>
            </w:r>
            <w:r>
              <w:rPr>
                <w:spacing w:val="6"/>
              </w:rPr>
              <w:t>没收违法生产经营的食品、食品添加</w:t>
            </w:r>
            <w:r>
              <w:rPr>
                <w:spacing w:val="4"/>
              </w:rPr>
              <w:t>剂，并可以没收用于违法生产经营的工</w:t>
            </w:r>
            <w:r>
              <w:rPr>
                <w:spacing w:val="-1"/>
              </w:rPr>
              <w:t>具、设备、原料等物品；</w:t>
            </w:r>
          </w:p>
          <w:p w14:paraId="1CB5E336">
            <w:pPr>
              <w:pStyle w:val="6"/>
              <w:spacing w:before="4" w:line="183" w:lineRule="auto"/>
              <w:ind w:left="106" w:right="99" w:firstLine="12"/>
              <w:jc w:val="both"/>
            </w:pPr>
            <w:r>
              <w:rPr>
                <w:rFonts w:ascii="Arial" w:hAnsi="Arial" w:eastAsia="Arial" w:cs="Arial"/>
                <w:spacing w:val="-4"/>
              </w:rPr>
              <w:t>3.</w:t>
            </w:r>
            <w:r>
              <w:rPr>
                <w:spacing w:val="-4"/>
              </w:rPr>
              <w:t>违法生产经营的食品、食品添加剂货值</w:t>
            </w:r>
            <w:r>
              <w:rPr>
                <w:spacing w:val="3"/>
              </w:rPr>
              <w:t>金额不足</w:t>
            </w:r>
            <w:r>
              <w:rPr>
                <w:rFonts w:ascii="Arial" w:hAnsi="Arial" w:eastAsia="Arial" w:cs="Arial"/>
                <w:spacing w:val="3"/>
              </w:rPr>
              <w:t>1</w:t>
            </w:r>
            <w:r>
              <w:rPr>
                <w:spacing w:val="3"/>
              </w:rPr>
              <w:t>万元的，并处</w:t>
            </w:r>
            <w:r>
              <w:rPr>
                <w:rFonts w:ascii="Arial" w:hAnsi="Arial" w:eastAsia="Arial" w:cs="Arial"/>
                <w:spacing w:val="3"/>
              </w:rPr>
              <w:t>5000</w:t>
            </w:r>
            <w:r>
              <w:rPr>
                <w:spacing w:val="3"/>
              </w:rPr>
              <w:t>元以上</w:t>
            </w:r>
            <w:r>
              <w:rPr>
                <w:rFonts w:ascii="Arial" w:hAnsi="Arial" w:eastAsia="Arial" w:cs="Arial"/>
                <w:spacing w:val="2"/>
              </w:rPr>
              <w:t>1.85</w:t>
            </w:r>
            <w:r>
              <w:rPr>
                <w:spacing w:val="2"/>
              </w:rPr>
              <w:t>万元以下罚款；货值金额</w:t>
            </w:r>
            <w:r>
              <w:rPr>
                <w:rFonts w:ascii="Arial" w:hAnsi="Arial" w:eastAsia="Arial" w:cs="Arial"/>
                <w:spacing w:val="2"/>
              </w:rPr>
              <w:t>1</w:t>
            </w:r>
            <w:r>
              <w:rPr>
                <w:spacing w:val="2"/>
              </w:rPr>
              <w:t>万元以</w:t>
            </w:r>
            <w:r>
              <w:rPr>
                <w:spacing w:val="1"/>
              </w:rPr>
              <w:t>上的，并处</w:t>
            </w:r>
            <w:r>
              <w:rPr>
                <w:rFonts w:ascii="Arial" w:hAnsi="Arial" w:eastAsia="Arial" w:cs="Arial"/>
                <w:spacing w:val="1"/>
              </w:rPr>
              <w:t>5</w:t>
            </w:r>
            <w:r>
              <w:rPr>
                <w:spacing w:val="1"/>
              </w:rPr>
              <w:t>倍以上</w:t>
            </w:r>
            <w:r>
              <w:rPr>
                <w:rFonts w:ascii="Arial" w:hAnsi="Arial" w:eastAsia="Arial" w:cs="Arial"/>
                <w:spacing w:val="1"/>
              </w:rPr>
              <w:t>6.5</w:t>
            </w:r>
            <w:r>
              <w:rPr>
                <w:spacing w:val="1"/>
              </w:rPr>
              <w:t>倍以下罚款。</w:t>
            </w:r>
          </w:p>
        </w:tc>
        <w:tc>
          <w:tcPr>
            <w:tcW w:w="4079" w:type="dxa"/>
            <w:vAlign w:val="top"/>
          </w:tcPr>
          <w:p w14:paraId="4C899A7A">
            <w:pPr>
              <w:pStyle w:val="6"/>
              <w:spacing w:before="311" w:line="177" w:lineRule="auto"/>
              <w:ind w:left="128"/>
            </w:pPr>
            <w:r>
              <w:rPr>
                <w:rFonts w:ascii="Arial" w:hAnsi="Arial" w:eastAsia="Arial" w:cs="Arial"/>
              </w:rPr>
              <w:t>1.</w:t>
            </w:r>
            <w:r>
              <w:t>没收违法所得；</w:t>
            </w:r>
          </w:p>
          <w:p w14:paraId="14DF1D56">
            <w:pPr>
              <w:pStyle w:val="6"/>
              <w:spacing w:line="178" w:lineRule="auto"/>
              <w:ind w:left="107" w:right="101" w:firstLine="12"/>
              <w:jc w:val="both"/>
            </w:pPr>
            <w:r>
              <w:rPr>
                <w:rFonts w:ascii="Arial" w:hAnsi="Arial" w:eastAsia="Arial" w:cs="Arial"/>
                <w:spacing w:val="6"/>
              </w:rPr>
              <w:t>2.</w:t>
            </w:r>
            <w:r>
              <w:rPr>
                <w:spacing w:val="6"/>
              </w:rPr>
              <w:t>没收违法生产经营的食品、食品添加</w:t>
            </w:r>
            <w:r>
              <w:rPr>
                <w:spacing w:val="4"/>
              </w:rPr>
              <w:t>剂，并可以没收用于违法生产经营的工</w:t>
            </w:r>
            <w:r>
              <w:rPr>
                <w:spacing w:val="-1"/>
              </w:rPr>
              <w:t>具、设备、原料等物品；</w:t>
            </w:r>
          </w:p>
          <w:p w14:paraId="25599D0E">
            <w:pPr>
              <w:pStyle w:val="6"/>
              <w:spacing w:before="5" w:line="183" w:lineRule="auto"/>
              <w:ind w:left="106" w:right="96" w:firstLine="14"/>
              <w:jc w:val="both"/>
            </w:pPr>
            <w:r>
              <w:rPr>
                <w:rFonts w:ascii="Arial" w:hAnsi="Arial" w:eastAsia="Arial" w:cs="Arial"/>
              </w:rPr>
              <w:t>3.</w:t>
            </w:r>
            <w:r>
              <w:t>货值金额不足</w:t>
            </w:r>
            <w:r>
              <w:rPr>
                <w:rFonts w:ascii="Arial" w:hAnsi="Arial" w:eastAsia="Arial" w:cs="Arial"/>
              </w:rPr>
              <w:t>1</w:t>
            </w:r>
            <w:r>
              <w:t>万元的，并处</w:t>
            </w:r>
            <w:r>
              <w:rPr>
                <w:rFonts w:ascii="Arial" w:hAnsi="Arial" w:eastAsia="Arial" w:cs="Arial"/>
              </w:rPr>
              <w:t>1.85</w:t>
            </w:r>
            <w:r>
              <w:t>万</w:t>
            </w:r>
            <w:r>
              <w:rPr>
                <w:spacing w:val="2"/>
              </w:rPr>
              <w:t>元以上</w:t>
            </w:r>
            <w:r>
              <w:rPr>
                <w:rFonts w:ascii="Arial" w:hAnsi="Arial" w:eastAsia="Arial" w:cs="Arial"/>
                <w:spacing w:val="2"/>
              </w:rPr>
              <w:t>3.65</w:t>
            </w:r>
            <w:r>
              <w:rPr>
                <w:spacing w:val="2"/>
              </w:rPr>
              <w:t>万元以下罚款；货值金额</w:t>
            </w:r>
            <w:r>
              <w:rPr>
                <w:rFonts w:ascii="Arial" w:hAnsi="Arial" w:eastAsia="Arial" w:cs="Arial"/>
                <w:spacing w:val="2"/>
              </w:rPr>
              <w:t>1</w:t>
            </w:r>
            <w:r>
              <w:rPr>
                <w:spacing w:val="4"/>
              </w:rPr>
              <w:t>万元以上的，并处货值金额</w:t>
            </w:r>
            <w:r>
              <w:rPr>
                <w:rFonts w:ascii="Arial" w:hAnsi="Arial" w:eastAsia="Arial" w:cs="Arial"/>
                <w:spacing w:val="4"/>
              </w:rPr>
              <w:t>6.5</w:t>
            </w:r>
            <w:r>
              <w:rPr>
                <w:spacing w:val="4"/>
              </w:rPr>
              <w:t>倍以上</w:t>
            </w:r>
            <w:r>
              <w:rPr>
                <w:rFonts w:ascii="Arial" w:hAnsi="Arial" w:eastAsia="Arial" w:cs="Arial"/>
                <w:spacing w:val="3"/>
              </w:rPr>
              <w:t>8.5</w:t>
            </w:r>
            <w:r>
              <w:rPr>
                <w:spacing w:val="3"/>
              </w:rPr>
              <w:t>倍以下罚款。</w:t>
            </w:r>
          </w:p>
        </w:tc>
        <w:tc>
          <w:tcPr>
            <w:tcW w:w="4085" w:type="dxa"/>
            <w:vAlign w:val="top"/>
          </w:tcPr>
          <w:p w14:paraId="36D63788">
            <w:pPr>
              <w:pStyle w:val="6"/>
              <w:spacing w:before="29" w:line="179" w:lineRule="auto"/>
              <w:ind w:left="131"/>
            </w:pPr>
            <w:r>
              <w:rPr>
                <w:rFonts w:ascii="Arial" w:hAnsi="Arial" w:eastAsia="Arial" w:cs="Arial"/>
              </w:rPr>
              <w:t>1.</w:t>
            </w:r>
            <w:r>
              <w:t>没收违法所得；</w:t>
            </w:r>
          </w:p>
          <w:p w14:paraId="22C2FF5A">
            <w:pPr>
              <w:pStyle w:val="6"/>
              <w:spacing w:line="178" w:lineRule="auto"/>
              <w:ind w:left="110" w:right="103" w:firstLine="12"/>
              <w:jc w:val="both"/>
            </w:pPr>
            <w:r>
              <w:rPr>
                <w:rFonts w:ascii="Arial" w:hAnsi="Arial" w:eastAsia="Arial" w:cs="Arial"/>
                <w:spacing w:val="6"/>
              </w:rPr>
              <w:t>2.</w:t>
            </w:r>
            <w:r>
              <w:rPr>
                <w:spacing w:val="6"/>
              </w:rPr>
              <w:t>没收违法生产经营的食品、食品添加</w:t>
            </w:r>
            <w:r>
              <w:rPr>
                <w:spacing w:val="4"/>
              </w:rPr>
              <w:t>剂，并可以没收用于违法生产经营的工</w:t>
            </w:r>
            <w:r>
              <w:rPr>
                <w:spacing w:val="-1"/>
              </w:rPr>
              <w:t>具、设备、原料等物品；</w:t>
            </w:r>
          </w:p>
          <w:p w14:paraId="41430B19">
            <w:pPr>
              <w:pStyle w:val="6"/>
              <w:spacing w:before="4" w:line="177" w:lineRule="auto"/>
              <w:ind w:left="108" w:right="99" w:firstLine="15"/>
              <w:jc w:val="both"/>
            </w:pPr>
            <w:r>
              <w:rPr>
                <w:rFonts w:ascii="Arial" w:hAnsi="Arial" w:eastAsia="Arial" w:cs="Arial"/>
              </w:rPr>
              <w:t>3.</w:t>
            </w:r>
            <w:r>
              <w:t>货值金额不足</w:t>
            </w:r>
            <w:r>
              <w:rPr>
                <w:rFonts w:ascii="Arial" w:hAnsi="Arial" w:eastAsia="Arial" w:cs="Arial"/>
              </w:rPr>
              <w:t>1</w:t>
            </w:r>
            <w:r>
              <w:t>万元的，并处</w:t>
            </w:r>
            <w:r>
              <w:rPr>
                <w:rFonts w:ascii="Arial" w:hAnsi="Arial" w:eastAsia="Arial" w:cs="Arial"/>
              </w:rPr>
              <w:t>3.65</w:t>
            </w:r>
            <w:r>
              <w:t>万</w:t>
            </w:r>
            <w:r>
              <w:rPr>
                <w:spacing w:val="1"/>
              </w:rPr>
              <w:t>元以上</w:t>
            </w:r>
            <w:r>
              <w:rPr>
                <w:rFonts w:ascii="Arial" w:hAnsi="Arial" w:eastAsia="Arial" w:cs="Arial"/>
                <w:spacing w:val="1"/>
              </w:rPr>
              <w:t>5</w:t>
            </w:r>
            <w:r>
              <w:rPr>
                <w:spacing w:val="1"/>
              </w:rPr>
              <w:t>万元以下罚款；货值金额</w:t>
            </w:r>
            <w:r>
              <w:rPr>
                <w:rFonts w:ascii="Arial" w:hAnsi="Arial" w:eastAsia="Arial" w:cs="Arial"/>
                <w:spacing w:val="1"/>
              </w:rPr>
              <w:t>1</w:t>
            </w:r>
            <w:r>
              <w:rPr>
                <w:spacing w:val="1"/>
              </w:rPr>
              <w:t>万</w:t>
            </w:r>
            <w:r>
              <w:rPr>
                <w:spacing w:val="2"/>
              </w:rPr>
              <w:t>元以上的，并处货值金额</w:t>
            </w:r>
            <w:r>
              <w:rPr>
                <w:rFonts w:ascii="Arial" w:hAnsi="Arial" w:eastAsia="Arial" w:cs="Arial"/>
                <w:spacing w:val="2"/>
              </w:rPr>
              <w:t>8.5</w:t>
            </w:r>
            <w:r>
              <w:rPr>
                <w:spacing w:val="2"/>
              </w:rPr>
              <w:t>倍以上</w:t>
            </w:r>
            <w:r>
              <w:rPr>
                <w:rFonts w:ascii="Arial" w:hAnsi="Arial" w:eastAsia="Arial" w:cs="Arial"/>
                <w:spacing w:val="2"/>
              </w:rPr>
              <w:t>10</w:t>
            </w:r>
            <w:r>
              <w:t>倍以下罚款；</w:t>
            </w:r>
          </w:p>
          <w:p w14:paraId="23B4A497">
            <w:pPr>
              <w:pStyle w:val="6"/>
              <w:spacing w:before="1" w:line="166" w:lineRule="auto"/>
              <w:ind w:left="109" w:right="106" w:firstLine="8"/>
            </w:pPr>
            <w:r>
              <w:rPr>
                <w:rFonts w:ascii="Arial" w:hAnsi="Arial" w:eastAsia="Arial" w:cs="Arial"/>
                <w:spacing w:val="-4"/>
              </w:rPr>
              <w:t>4.</w:t>
            </w:r>
            <w:r>
              <w:rPr>
                <w:spacing w:val="-4"/>
              </w:rPr>
              <w:t>情节严重的，责令停产停业，直至吊销</w:t>
            </w:r>
            <w:r>
              <w:rPr>
                <w:spacing w:val="-1"/>
              </w:rPr>
              <w:t>许可证。</w:t>
            </w:r>
          </w:p>
        </w:tc>
      </w:tr>
      <w:tr w14:paraId="02FFC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573" w:type="dxa"/>
            <w:vMerge w:val="continue"/>
            <w:tcBorders>
              <w:top w:val="nil"/>
            </w:tcBorders>
            <w:vAlign w:val="top"/>
          </w:tcPr>
          <w:p w14:paraId="4ED8DD7A">
            <w:pPr>
              <w:rPr>
                <w:rFonts w:ascii="Arial"/>
                <w:sz w:val="21"/>
              </w:rPr>
            </w:pPr>
          </w:p>
        </w:tc>
        <w:tc>
          <w:tcPr>
            <w:tcW w:w="1701" w:type="dxa"/>
            <w:gridSpan w:val="2"/>
            <w:vAlign w:val="top"/>
          </w:tcPr>
          <w:p w14:paraId="32EA8947">
            <w:pPr>
              <w:spacing w:line="259" w:lineRule="auto"/>
              <w:rPr>
                <w:rFonts w:ascii="Arial"/>
                <w:sz w:val="21"/>
              </w:rPr>
            </w:pPr>
          </w:p>
          <w:p w14:paraId="1419EA7D">
            <w:pPr>
              <w:pStyle w:val="6"/>
              <w:spacing w:before="94" w:line="202" w:lineRule="auto"/>
              <w:ind w:left="629"/>
            </w:pPr>
            <w:r>
              <w:rPr>
                <w:b/>
                <w:bCs/>
                <w:spacing w:val="-2"/>
              </w:rPr>
              <w:t>备注</w:t>
            </w:r>
          </w:p>
        </w:tc>
        <w:tc>
          <w:tcPr>
            <w:tcW w:w="12245" w:type="dxa"/>
            <w:gridSpan w:val="3"/>
            <w:vAlign w:val="top"/>
          </w:tcPr>
          <w:p w14:paraId="417D763F">
            <w:pPr>
              <w:rPr>
                <w:rFonts w:ascii="Arial"/>
                <w:sz w:val="21"/>
              </w:rPr>
            </w:pPr>
          </w:p>
        </w:tc>
      </w:tr>
    </w:tbl>
    <w:p w14:paraId="1006BE8B">
      <w:pPr>
        <w:rPr>
          <w:rFonts w:ascii="Arial"/>
          <w:sz w:val="21"/>
        </w:rPr>
      </w:pPr>
    </w:p>
    <w:p w14:paraId="65B117EA">
      <w:pPr>
        <w:rPr>
          <w:rFonts w:ascii="Arial" w:hAnsi="Arial" w:eastAsia="Arial" w:cs="Arial"/>
          <w:sz w:val="21"/>
          <w:szCs w:val="21"/>
        </w:rPr>
        <w:sectPr>
          <w:footerReference r:id="rId75" w:type="default"/>
          <w:pgSz w:w="16839" w:h="11906"/>
          <w:pgMar w:top="1012" w:right="1157" w:bottom="1307" w:left="1156" w:header="0" w:footer="970" w:gutter="0"/>
          <w:cols w:space="720" w:num="1"/>
        </w:sectPr>
      </w:pPr>
    </w:p>
    <w:p w14:paraId="4C074762">
      <w:pPr>
        <w:spacing w:before="101"/>
      </w:pPr>
    </w:p>
    <w:p w14:paraId="7FF08B1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ABA5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D2D771A">
            <w:pPr>
              <w:spacing w:line="248" w:lineRule="auto"/>
              <w:rPr>
                <w:rFonts w:ascii="Arial"/>
                <w:sz w:val="21"/>
              </w:rPr>
            </w:pPr>
          </w:p>
          <w:p w14:paraId="6108C845">
            <w:pPr>
              <w:spacing w:line="248" w:lineRule="auto"/>
              <w:rPr>
                <w:rFonts w:ascii="Arial"/>
                <w:sz w:val="21"/>
              </w:rPr>
            </w:pPr>
          </w:p>
          <w:p w14:paraId="144ECF91">
            <w:pPr>
              <w:spacing w:line="248" w:lineRule="auto"/>
              <w:rPr>
                <w:rFonts w:ascii="Arial"/>
                <w:sz w:val="21"/>
              </w:rPr>
            </w:pPr>
          </w:p>
          <w:p w14:paraId="40A254A9">
            <w:pPr>
              <w:spacing w:line="249" w:lineRule="auto"/>
              <w:rPr>
                <w:rFonts w:ascii="Arial"/>
                <w:sz w:val="21"/>
              </w:rPr>
            </w:pPr>
          </w:p>
          <w:p w14:paraId="5D277AA8">
            <w:pPr>
              <w:spacing w:line="249" w:lineRule="auto"/>
              <w:rPr>
                <w:rFonts w:ascii="Arial"/>
                <w:sz w:val="21"/>
              </w:rPr>
            </w:pPr>
          </w:p>
          <w:p w14:paraId="14E05657">
            <w:pPr>
              <w:spacing w:line="249" w:lineRule="auto"/>
              <w:rPr>
                <w:rFonts w:ascii="Arial"/>
                <w:sz w:val="21"/>
              </w:rPr>
            </w:pPr>
          </w:p>
          <w:p w14:paraId="39020579">
            <w:pPr>
              <w:spacing w:line="249" w:lineRule="auto"/>
              <w:rPr>
                <w:rFonts w:ascii="Arial"/>
                <w:sz w:val="21"/>
              </w:rPr>
            </w:pPr>
          </w:p>
          <w:p w14:paraId="38C64EB5">
            <w:pPr>
              <w:spacing w:line="249" w:lineRule="auto"/>
              <w:rPr>
                <w:rFonts w:ascii="Arial"/>
                <w:sz w:val="21"/>
              </w:rPr>
            </w:pPr>
          </w:p>
          <w:p w14:paraId="1B6B3A2C">
            <w:pPr>
              <w:spacing w:line="249" w:lineRule="auto"/>
              <w:rPr>
                <w:rFonts w:ascii="Arial"/>
                <w:sz w:val="21"/>
              </w:rPr>
            </w:pPr>
          </w:p>
          <w:p w14:paraId="6B6E7141">
            <w:pPr>
              <w:spacing w:line="249" w:lineRule="auto"/>
              <w:rPr>
                <w:rFonts w:ascii="Arial"/>
                <w:sz w:val="21"/>
              </w:rPr>
            </w:pPr>
          </w:p>
          <w:p w14:paraId="2CB9620B">
            <w:pPr>
              <w:spacing w:line="249" w:lineRule="auto"/>
              <w:rPr>
                <w:rFonts w:ascii="Arial"/>
                <w:sz w:val="21"/>
              </w:rPr>
            </w:pPr>
          </w:p>
          <w:p w14:paraId="560F70F5">
            <w:pPr>
              <w:spacing w:line="249" w:lineRule="auto"/>
              <w:rPr>
                <w:rFonts w:ascii="Arial"/>
                <w:sz w:val="21"/>
              </w:rPr>
            </w:pPr>
          </w:p>
          <w:p w14:paraId="6BBEBF72">
            <w:pPr>
              <w:spacing w:line="249" w:lineRule="auto"/>
              <w:rPr>
                <w:rFonts w:ascii="Arial"/>
                <w:sz w:val="21"/>
              </w:rPr>
            </w:pPr>
          </w:p>
          <w:p w14:paraId="295A8EA0">
            <w:pPr>
              <w:spacing w:line="249" w:lineRule="auto"/>
              <w:rPr>
                <w:rFonts w:ascii="Arial"/>
                <w:sz w:val="21"/>
              </w:rPr>
            </w:pPr>
          </w:p>
          <w:p w14:paraId="4320493F">
            <w:pPr>
              <w:spacing w:line="249" w:lineRule="auto"/>
              <w:rPr>
                <w:rFonts w:ascii="Arial"/>
                <w:sz w:val="21"/>
              </w:rPr>
            </w:pPr>
          </w:p>
          <w:p w14:paraId="5C407211">
            <w:pPr>
              <w:spacing w:line="249" w:lineRule="auto"/>
              <w:rPr>
                <w:rFonts w:ascii="Arial"/>
                <w:sz w:val="21"/>
              </w:rPr>
            </w:pPr>
          </w:p>
          <w:p w14:paraId="1A9993F4">
            <w:pPr>
              <w:pStyle w:val="6"/>
              <w:spacing w:before="95" w:line="166" w:lineRule="auto"/>
              <w:ind w:left="236"/>
            </w:pPr>
            <w:r>
              <w:t>7</w:t>
            </w:r>
          </w:p>
        </w:tc>
        <w:tc>
          <w:tcPr>
            <w:tcW w:w="1701" w:type="dxa"/>
            <w:gridSpan w:val="2"/>
            <w:vAlign w:val="top"/>
          </w:tcPr>
          <w:p w14:paraId="3AA031C8">
            <w:pPr>
              <w:pStyle w:val="6"/>
              <w:spacing w:before="175" w:line="201" w:lineRule="auto"/>
              <w:ind w:left="409"/>
            </w:pPr>
            <w:r>
              <w:rPr>
                <w:b/>
                <w:bCs/>
                <w:spacing w:val="-1"/>
              </w:rPr>
              <w:t>违法行为</w:t>
            </w:r>
          </w:p>
        </w:tc>
        <w:tc>
          <w:tcPr>
            <w:tcW w:w="12245" w:type="dxa"/>
            <w:gridSpan w:val="3"/>
            <w:vAlign w:val="top"/>
          </w:tcPr>
          <w:p w14:paraId="7A361E9E">
            <w:pPr>
              <w:pStyle w:val="6"/>
              <w:spacing w:before="176" w:line="201" w:lineRule="auto"/>
              <w:ind w:left="2715"/>
            </w:pPr>
            <w:r>
              <w:t>生产经营标签、说明书、标示不符合法律法规规定的</w:t>
            </w:r>
            <w:r>
              <w:rPr>
                <w:spacing w:val="-1"/>
              </w:rPr>
              <w:t>食品、食品添加剂</w:t>
            </w:r>
          </w:p>
        </w:tc>
      </w:tr>
      <w:tr w14:paraId="0AA3A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8" w:hRule="atLeast"/>
        </w:trPr>
        <w:tc>
          <w:tcPr>
            <w:tcW w:w="573" w:type="dxa"/>
            <w:vMerge w:val="continue"/>
            <w:tcBorders>
              <w:top w:val="nil"/>
              <w:bottom w:val="nil"/>
            </w:tcBorders>
            <w:vAlign w:val="top"/>
          </w:tcPr>
          <w:p w14:paraId="3B33DDE0">
            <w:pPr>
              <w:rPr>
                <w:rFonts w:ascii="Arial"/>
                <w:sz w:val="21"/>
              </w:rPr>
            </w:pPr>
          </w:p>
        </w:tc>
        <w:tc>
          <w:tcPr>
            <w:tcW w:w="1701" w:type="dxa"/>
            <w:gridSpan w:val="2"/>
            <w:vAlign w:val="top"/>
          </w:tcPr>
          <w:p w14:paraId="77DADB8B">
            <w:pPr>
              <w:spacing w:line="252" w:lineRule="auto"/>
              <w:rPr>
                <w:rFonts w:ascii="Arial"/>
                <w:sz w:val="21"/>
              </w:rPr>
            </w:pPr>
          </w:p>
          <w:p w14:paraId="02A94B8D">
            <w:pPr>
              <w:spacing w:line="252" w:lineRule="auto"/>
              <w:rPr>
                <w:rFonts w:ascii="Arial"/>
                <w:sz w:val="21"/>
              </w:rPr>
            </w:pPr>
          </w:p>
          <w:p w14:paraId="2BB6DD5E">
            <w:pPr>
              <w:spacing w:line="252" w:lineRule="auto"/>
              <w:rPr>
                <w:rFonts w:ascii="Arial"/>
                <w:sz w:val="21"/>
              </w:rPr>
            </w:pPr>
          </w:p>
          <w:p w14:paraId="3C36A2C4">
            <w:pPr>
              <w:spacing w:line="252" w:lineRule="auto"/>
              <w:rPr>
                <w:rFonts w:ascii="Arial"/>
                <w:sz w:val="21"/>
              </w:rPr>
            </w:pPr>
          </w:p>
          <w:p w14:paraId="1CB9C9C7">
            <w:pPr>
              <w:pStyle w:val="6"/>
              <w:spacing w:before="95" w:line="201" w:lineRule="auto"/>
              <w:ind w:left="408"/>
            </w:pPr>
            <w:r>
              <w:rPr>
                <w:b/>
                <w:bCs/>
                <w:spacing w:val="-1"/>
              </w:rPr>
              <w:t>处罚依据</w:t>
            </w:r>
          </w:p>
        </w:tc>
        <w:tc>
          <w:tcPr>
            <w:tcW w:w="12245" w:type="dxa"/>
            <w:gridSpan w:val="3"/>
            <w:vAlign w:val="top"/>
          </w:tcPr>
          <w:p w14:paraId="078794C0">
            <w:pPr>
              <w:pStyle w:val="6"/>
              <w:spacing w:before="131" w:line="178" w:lineRule="auto"/>
              <w:ind w:left="102" w:right="17" w:hanging="18"/>
              <w:jc w:val="both"/>
            </w:pPr>
            <w:r>
              <w:rPr>
                <w:b/>
                <w:bCs/>
                <w:spacing w:val="-1"/>
              </w:rPr>
              <w:t>《中华人民共和国食品安全法》第一百二十五条第一款第二项、第三项，第二款</w:t>
            </w:r>
            <w:r>
              <w:rPr>
                <w:spacing w:val="-1"/>
              </w:rPr>
              <w:t>违反本法规定，有下列情</w:t>
            </w:r>
            <w:r>
              <w:rPr>
                <w:spacing w:val="-2"/>
              </w:rPr>
              <w:t>形之一的，由县级</w:t>
            </w:r>
            <w:r>
              <w:rPr>
                <w:spacing w:val="-3"/>
              </w:rPr>
              <w:t>以上人民政府食品安全监督管理部门没收违法所</w:t>
            </w:r>
            <w:r>
              <w:rPr>
                <w:spacing w:val="-4"/>
              </w:rPr>
              <w:t>得和违法生产经营的食品、食品添加剂，并可以没收用于违法生产经营的工具、</w:t>
            </w:r>
            <w:r>
              <w:rPr>
                <w:spacing w:val="-1"/>
              </w:rPr>
              <w:t>设备、原料等物品；违法生产经营的食品、食品添加剂货值金额不足一万元的，并处五千</w:t>
            </w:r>
            <w:r>
              <w:rPr>
                <w:spacing w:val="-2"/>
              </w:rPr>
              <w:t>元以上五万元以下罚款；货值金额一万元以上的，并处货值金额五倍以上十倍以下罚款；情节严重的，责令停产停业，直至吊销许可证：</w:t>
            </w:r>
          </w:p>
          <w:p w14:paraId="2FE82B5D">
            <w:pPr>
              <w:pStyle w:val="6"/>
              <w:spacing w:line="177" w:lineRule="auto"/>
              <w:ind w:left="93"/>
            </w:pPr>
            <w:r>
              <w:rPr>
                <w:spacing w:val="-1"/>
              </w:rPr>
              <w:t>（二）生产经营无标签的预包装食品、食品</w:t>
            </w:r>
            <w:r>
              <w:rPr>
                <w:spacing w:val="-2"/>
              </w:rPr>
              <w:t>添加剂或者标签、说明书不符合本法规定的食品、食品添加剂；</w:t>
            </w:r>
          </w:p>
          <w:p w14:paraId="42733871">
            <w:pPr>
              <w:pStyle w:val="6"/>
              <w:spacing w:line="178" w:lineRule="auto"/>
              <w:ind w:left="93"/>
            </w:pPr>
            <w:r>
              <w:t>（三）生产经营转基因食品未按规定进行标示；</w:t>
            </w:r>
          </w:p>
          <w:p w14:paraId="3799B985">
            <w:pPr>
              <w:pStyle w:val="6"/>
              <w:spacing w:before="1" w:line="189" w:lineRule="auto"/>
              <w:ind w:left="122" w:right="106" w:hanging="13"/>
            </w:pPr>
            <w:r>
              <w:rPr>
                <w:spacing w:val="-2"/>
              </w:rPr>
              <w:t>生产经营的食品、食品添加剂的标签、说明书存在瑕疵但不影响食品安全且不会对消费者造成误导的，由县级以</w:t>
            </w:r>
            <w:r>
              <w:rPr>
                <w:spacing w:val="-3"/>
              </w:rPr>
              <w:t>上人民政府食</w:t>
            </w:r>
            <w:r>
              <w:rPr>
                <w:spacing w:val="-2"/>
              </w:rPr>
              <w:t>品安全监督管理部门责令改正；拒不改正的，处二千元以下罚款。</w:t>
            </w:r>
          </w:p>
        </w:tc>
      </w:tr>
      <w:tr w14:paraId="348A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4A6E0F3">
            <w:pPr>
              <w:rPr>
                <w:rFonts w:ascii="Arial"/>
                <w:sz w:val="21"/>
              </w:rPr>
            </w:pPr>
          </w:p>
        </w:tc>
        <w:tc>
          <w:tcPr>
            <w:tcW w:w="1701" w:type="dxa"/>
            <w:gridSpan w:val="2"/>
            <w:vAlign w:val="top"/>
          </w:tcPr>
          <w:p w14:paraId="109FB96B">
            <w:pPr>
              <w:pStyle w:val="6"/>
              <w:spacing w:before="173" w:line="201" w:lineRule="auto"/>
              <w:ind w:left="408"/>
            </w:pPr>
            <w:r>
              <w:rPr>
                <w:b/>
                <w:bCs/>
                <w:spacing w:val="-1"/>
              </w:rPr>
              <w:t>裁量等级</w:t>
            </w:r>
          </w:p>
        </w:tc>
        <w:tc>
          <w:tcPr>
            <w:tcW w:w="4081" w:type="dxa"/>
            <w:vAlign w:val="top"/>
          </w:tcPr>
          <w:p w14:paraId="77CB8FFE">
            <w:pPr>
              <w:pStyle w:val="6"/>
              <w:spacing w:before="173" w:line="202" w:lineRule="auto"/>
              <w:ind w:left="1817"/>
            </w:pPr>
            <w:r>
              <w:t>从轻</w:t>
            </w:r>
          </w:p>
        </w:tc>
        <w:tc>
          <w:tcPr>
            <w:tcW w:w="4079" w:type="dxa"/>
            <w:vAlign w:val="top"/>
          </w:tcPr>
          <w:p w14:paraId="29372563">
            <w:pPr>
              <w:pStyle w:val="6"/>
              <w:spacing w:before="173" w:line="202" w:lineRule="auto"/>
              <w:ind w:left="1822"/>
            </w:pPr>
            <w:r>
              <w:rPr>
                <w:spacing w:val="-2"/>
              </w:rPr>
              <w:t>一般</w:t>
            </w:r>
          </w:p>
        </w:tc>
        <w:tc>
          <w:tcPr>
            <w:tcW w:w="4085" w:type="dxa"/>
            <w:vAlign w:val="top"/>
          </w:tcPr>
          <w:p w14:paraId="4BF1082F">
            <w:pPr>
              <w:pStyle w:val="6"/>
              <w:spacing w:before="172" w:line="203" w:lineRule="auto"/>
              <w:ind w:left="1822"/>
            </w:pPr>
            <w:r>
              <w:t>从重</w:t>
            </w:r>
          </w:p>
        </w:tc>
      </w:tr>
      <w:tr w14:paraId="1E34B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91F5BCB">
            <w:pPr>
              <w:rPr>
                <w:rFonts w:ascii="Arial"/>
                <w:sz w:val="21"/>
              </w:rPr>
            </w:pPr>
          </w:p>
        </w:tc>
        <w:tc>
          <w:tcPr>
            <w:tcW w:w="1701" w:type="dxa"/>
            <w:gridSpan w:val="2"/>
            <w:vAlign w:val="top"/>
          </w:tcPr>
          <w:p w14:paraId="63A8D2E3">
            <w:pPr>
              <w:pStyle w:val="6"/>
              <w:spacing w:before="172" w:line="201" w:lineRule="auto"/>
              <w:ind w:left="407"/>
            </w:pPr>
            <w:r>
              <w:rPr>
                <w:b/>
                <w:bCs/>
                <w:spacing w:val="-1"/>
              </w:rPr>
              <w:t>适用情形</w:t>
            </w:r>
          </w:p>
        </w:tc>
        <w:tc>
          <w:tcPr>
            <w:tcW w:w="4081" w:type="dxa"/>
            <w:vAlign w:val="top"/>
          </w:tcPr>
          <w:p w14:paraId="0644EF76">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DAF496C">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729009D9">
            <w:pPr>
              <w:pStyle w:val="6"/>
              <w:spacing w:before="33" w:line="168" w:lineRule="auto"/>
              <w:ind w:left="110" w:right="106" w:firstLine="9"/>
            </w:pPr>
            <w:r>
              <w:rPr>
                <w:spacing w:val="-6"/>
              </w:rPr>
              <w:t>总局《指导意见》第十五条、第十六条规</w:t>
            </w:r>
            <w:r>
              <w:rPr>
                <w:spacing w:val="-1"/>
              </w:rPr>
              <w:t>定的情形</w:t>
            </w:r>
          </w:p>
        </w:tc>
      </w:tr>
      <w:tr w14:paraId="7749B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573" w:type="dxa"/>
            <w:vMerge w:val="continue"/>
            <w:tcBorders>
              <w:top w:val="nil"/>
              <w:bottom w:val="nil"/>
            </w:tcBorders>
            <w:vAlign w:val="top"/>
          </w:tcPr>
          <w:p w14:paraId="179819B6">
            <w:pPr>
              <w:rPr>
                <w:rFonts w:ascii="Arial"/>
                <w:sz w:val="21"/>
              </w:rPr>
            </w:pPr>
          </w:p>
        </w:tc>
        <w:tc>
          <w:tcPr>
            <w:tcW w:w="567" w:type="dxa"/>
            <w:vMerge w:val="restart"/>
            <w:tcBorders>
              <w:bottom w:val="nil"/>
            </w:tcBorders>
            <w:textDirection w:val="tbRlV"/>
            <w:vAlign w:val="top"/>
          </w:tcPr>
          <w:p w14:paraId="42D9B789">
            <w:pPr>
              <w:pStyle w:val="6"/>
              <w:spacing w:before="174" w:line="180" w:lineRule="auto"/>
              <w:ind w:left="1267"/>
            </w:pPr>
            <w:r>
              <w:rPr>
                <w:b/>
                <w:bCs/>
                <w:spacing w:val="54"/>
              </w:rPr>
              <w:t>裁量参考因素</w:t>
            </w:r>
          </w:p>
        </w:tc>
        <w:tc>
          <w:tcPr>
            <w:tcW w:w="1134" w:type="dxa"/>
            <w:vAlign w:val="top"/>
          </w:tcPr>
          <w:p w14:paraId="64DCAD98">
            <w:pPr>
              <w:spacing w:line="363" w:lineRule="auto"/>
              <w:rPr>
                <w:rFonts w:ascii="Arial"/>
                <w:sz w:val="21"/>
              </w:rPr>
            </w:pPr>
          </w:p>
          <w:p w14:paraId="62326D6B">
            <w:pPr>
              <w:pStyle w:val="6"/>
              <w:spacing w:before="94" w:line="189" w:lineRule="auto"/>
              <w:ind w:left="237" w:right="125" w:hanging="108"/>
            </w:pPr>
            <w:r>
              <w:rPr>
                <w:spacing w:val="-2"/>
              </w:rPr>
              <w:t>涉案产品风险性</w:t>
            </w:r>
          </w:p>
        </w:tc>
        <w:tc>
          <w:tcPr>
            <w:tcW w:w="4081" w:type="dxa"/>
            <w:vAlign w:val="top"/>
          </w:tcPr>
          <w:p w14:paraId="00447F94">
            <w:pPr>
              <w:spacing w:line="259" w:lineRule="auto"/>
              <w:rPr>
                <w:rFonts w:ascii="Arial"/>
                <w:sz w:val="21"/>
              </w:rPr>
            </w:pPr>
          </w:p>
          <w:p w14:paraId="51DEE7BC">
            <w:pPr>
              <w:spacing w:line="260" w:lineRule="auto"/>
              <w:rPr>
                <w:rFonts w:ascii="Arial"/>
                <w:sz w:val="21"/>
              </w:rPr>
            </w:pPr>
          </w:p>
          <w:p w14:paraId="72F1E1AC">
            <w:pPr>
              <w:pStyle w:val="6"/>
              <w:spacing w:before="86" w:line="208" w:lineRule="auto"/>
              <w:ind w:left="108"/>
              <w:rPr>
                <w:sz w:val="20"/>
                <w:szCs w:val="20"/>
              </w:rPr>
            </w:pPr>
            <w:r>
              <w:rPr>
                <w:spacing w:val="9"/>
                <w:sz w:val="20"/>
                <w:szCs w:val="20"/>
              </w:rPr>
              <w:t>涉案产品属于低风险和较低风险食品范围</w:t>
            </w:r>
          </w:p>
        </w:tc>
        <w:tc>
          <w:tcPr>
            <w:tcW w:w="4079" w:type="dxa"/>
            <w:vAlign w:val="top"/>
          </w:tcPr>
          <w:p w14:paraId="58DB7C07">
            <w:pPr>
              <w:spacing w:line="250" w:lineRule="auto"/>
              <w:rPr>
                <w:rFonts w:ascii="Arial"/>
                <w:sz w:val="21"/>
              </w:rPr>
            </w:pPr>
          </w:p>
          <w:p w14:paraId="531066CF">
            <w:pPr>
              <w:spacing w:line="251" w:lineRule="auto"/>
              <w:rPr>
                <w:rFonts w:ascii="Arial"/>
                <w:sz w:val="21"/>
              </w:rPr>
            </w:pPr>
          </w:p>
          <w:p w14:paraId="4C994E74">
            <w:pPr>
              <w:pStyle w:val="6"/>
              <w:spacing w:before="94" w:line="201" w:lineRule="auto"/>
              <w:ind w:left="110"/>
            </w:pPr>
            <w:r>
              <w:rPr>
                <w:spacing w:val="-1"/>
              </w:rPr>
              <w:t>涉案产品属于中等风险食品范围</w:t>
            </w:r>
          </w:p>
        </w:tc>
        <w:tc>
          <w:tcPr>
            <w:tcW w:w="4085" w:type="dxa"/>
            <w:vAlign w:val="top"/>
          </w:tcPr>
          <w:p w14:paraId="50070F26">
            <w:pPr>
              <w:spacing w:line="250" w:lineRule="auto"/>
              <w:rPr>
                <w:rFonts w:ascii="Arial"/>
                <w:sz w:val="21"/>
              </w:rPr>
            </w:pPr>
          </w:p>
          <w:p w14:paraId="764EC963">
            <w:pPr>
              <w:spacing w:line="251" w:lineRule="auto"/>
              <w:rPr>
                <w:rFonts w:ascii="Arial"/>
                <w:sz w:val="21"/>
              </w:rPr>
            </w:pPr>
          </w:p>
          <w:p w14:paraId="2A26D14B">
            <w:pPr>
              <w:pStyle w:val="6"/>
              <w:spacing w:before="94" w:line="201" w:lineRule="auto"/>
              <w:ind w:left="114"/>
            </w:pPr>
            <w:r>
              <w:rPr>
                <w:spacing w:val="-1"/>
              </w:rPr>
              <w:t>涉案产品属于高风险食品范围</w:t>
            </w:r>
          </w:p>
        </w:tc>
      </w:tr>
      <w:tr w14:paraId="73D1F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73" w:type="dxa"/>
            <w:vMerge w:val="continue"/>
            <w:tcBorders>
              <w:top w:val="nil"/>
              <w:bottom w:val="nil"/>
            </w:tcBorders>
            <w:vAlign w:val="top"/>
          </w:tcPr>
          <w:p w14:paraId="144D7452">
            <w:pPr>
              <w:rPr>
                <w:rFonts w:ascii="Arial"/>
                <w:sz w:val="21"/>
              </w:rPr>
            </w:pPr>
          </w:p>
        </w:tc>
        <w:tc>
          <w:tcPr>
            <w:tcW w:w="567" w:type="dxa"/>
            <w:vMerge w:val="continue"/>
            <w:tcBorders>
              <w:top w:val="nil"/>
              <w:bottom w:val="nil"/>
            </w:tcBorders>
            <w:textDirection w:val="tbRlV"/>
            <w:vAlign w:val="top"/>
          </w:tcPr>
          <w:p w14:paraId="59D98870">
            <w:pPr>
              <w:rPr>
                <w:rFonts w:ascii="Arial"/>
                <w:sz w:val="21"/>
              </w:rPr>
            </w:pPr>
          </w:p>
        </w:tc>
        <w:tc>
          <w:tcPr>
            <w:tcW w:w="1134" w:type="dxa"/>
            <w:vAlign w:val="top"/>
          </w:tcPr>
          <w:p w14:paraId="464F018E">
            <w:pPr>
              <w:pStyle w:val="6"/>
              <w:spacing w:before="87" w:line="186" w:lineRule="auto"/>
              <w:ind w:left="127" w:right="125"/>
            </w:pPr>
            <w:r>
              <w:rPr>
                <w:spacing w:val="-2"/>
              </w:rPr>
              <w:t>违法行为持续情况</w:t>
            </w:r>
          </w:p>
        </w:tc>
        <w:tc>
          <w:tcPr>
            <w:tcW w:w="4081" w:type="dxa"/>
            <w:vAlign w:val="top"/>
          </w:tcPr>
          <w:p w14:paraId="221D4ED9">
            <w:pPr>
              <w:pStyle w:val="6"/>
              <w:spacing w:before="230"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5190539F">
            <w:pPr>
              <w:pStyle w:val="6"/>
              <w:spacing w:before="87" w:line="186"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61360676">
            <w:pPr>
              <w:pStyle w:val="6"/>
              <w:spacing w:before="230" w:line="201" w:lineRule="auto"/>
              <w:ind w:left="112"/>
            </w:pPr>
            <w:r>
              <w:rPr>
                <w:spacing w:val="4"/>
              </w:rPr>
              <w:t>违法行为持续时间</w:t>
            </w:r>
            <w:r>
              <w:rPr>
                <w:rFonts w:ascii="Arial" w:hAnsi="Arial" w:eastAsia="Arial" w:cs="Arial"/>
                <w:spacing w:val="4"/>
              </w:rPr>
              <w:t>3</w:t>
            </w:r>
            <w:r>
              <w:rPr>
                <w:spacing w:val="4"/>
              </w:rPr>
              <w:t>个月以上</w:t>
            </w:r>
          </w:p>
        </w:tc>
      </w:tr>
      <w:tr w14:paraId="28D30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C4C3230">
            <w:pPr>
              <w:rPr>
                <w:rFonts w:ascii="Arial"/>
                <w:sz w:val="21"/>
              </w:rPr>
            </w:pPr>
          </w:p>
        </w:tc>
        <w:tc>
          <w:tcPr>
            <w:tcW w:w="567" w:type="dxa"/>
            <w:vMerge w:val="continue"/>
            <w:tcBorders>
              <w:top w:val="nil"/>
              <w:bottom w:val="nil"/>
            </w:tcBorders>
            <w:textDirection w:val="tbRlV"/>
            <w:vAlign w:val="top"/>
          </w:tcPr>
          <w:p w14:paraId="04ADCEC6">
            <w:pPr>
              <w:rPr>
                <w:rFonts w:ascii="Arial"/>
                <w:sz w:val="21"/>
              </w:rPr>
            </w:pPr>
          </w:p>
        </w:tc>
        <w:tc>
          <w:tcPr>
            <w:tcW w:w="1134" w:type="dxa"/>
            <w:vAlign w:val="top"/>
          </w:tcPr>
          <w:p w14:paraId="312DC8C0">
            <w:pPr>
              <w:pStyle w:val="6"/>
              <w:spacing w:before="310" w:line="190" w:lineRule="auto"/>
              <w:ind w:left="127" w:right="125"/>
            </w:pPr>
            <w:r>
              <w:rPr>
                <w:spacing w:val="-2"/>
              </w:rPr>
              <w:t>违法行为</w:t>
            </w:r>
            <w:r>
              <w:rPr>
                <w:spacing w:val="-1"/>
              </w:rPr>
              <w:t>危害程度</w:t>
            </w:r>
          </w:p>
        </w:tc>
        <w:tc>
          <w:tcPr>
            <w:tcW w:w="4081" w:type="dxa"/>
            <w:vAlign w:val="top"/>
          </w:tcPr>
          <w:p w14:paraId="2C2B73FB">
            <w:pPr>
              <w:pStyle w:val="6"/>
              <w:spacing w:before="32" w:line="177" w:lineRule="auto"/>
              <w:ind w:left="126"/>
            </w:pPr>
            <w:r>
              <w:rPr>
                <w:rFonts w:ascii="Arial" w:hAnsi="Arial" w:eastAsia="Arial" w:cs="Arial"/>
              </w:rPr>
              <w:t>1.</w:t>
            </w:r>
            <w:r>
              <w:t>产品未销售的；</w:t>
            </w:r>
          </w:p>
          <w:p w14:paraId="6BC427F8">
            <w:pPr>
              <w:pStyle w:val="6"/>
              <w:spacing w:before="1" w:line="170" w:lineRule="auto"/>
              <w:ind w:left="105" w:right="101"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t>万元以上不足</w:t>
            </w:r>
            <w:r>
              <w:rPr>
                <w:rFonts w:ascii="Arial" w:hAnsi="Arial" w:eastAsia="Arial" w:cs="Arial"/>
              </w:rPr>
              <w:t>2</w:t>
            </w:r>
            <w:r>
              <w:t>万元</w:t>
            </w:r>
          </w:p>
        </w:tc>
        <w:tc>
          <w:tcPr>
            <w:tcW w:w="4079" w:type="dxa"/>
            <w:vAlign w:val="top"/>
          </w:tcPr>
          <w:p w14:paraId="48F4D630">
            <w:pPr>
              <w:pStyle w:val="6"/>
              <w:spacing w:before="173" w:line="185"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5" w:type="dxa"/>
            <w:vAlign w:val="top"/>
          </w:tcPr>
          <w:p w14:paraId="77F6660C">
            <w:pPr>
              <w:pStyle w:val="6"/>
              <w:spacing w:before="169" w:line="186" w:lineRule="auto"/>
              <w:ind w:left="112" w:right="102"/>
              <w:jc w:val="both"/>
            </w:pPr>
            <w:r>
              <w:rPr>
                <w:spacing w:val="8"/>
              </w:rPr>
              <w:t>产品已经销售且货值金额</w:t>
            </w:r>
            <w:r>
              <w:rPr>
                <w:rFonts w:ascii="Arial" w:hAnsi="Arial" w:eastAsia="Arial" w:cs="Arial"/>
                <w:spacing w:val="8"/>
              </w:rPr>
              <w:t>7000</w:t>
            </w:r>
            <w:r>
              <w:rPr>
                <w:spacing w:val="8"/>
              </w:rPr>
              <w:t>元至</w:t>
            </w:r>
            <w:r>
              <w:rPr>
                <w:rFonts w:ascii="Arial" w:hAnsi="Arial" w:eastAsia="Arial" w:cs="Arial"/>
                <w:spacing w:val="8"/>
              </w:rPr>
              <w:t>1</w:t>
            </w:r>
            <w:r>
              <w:rPr>
                <w:spacing w:val="-6"/>
              </w:rPr>
              <w:t>万元的；或者产品已经销售，货值金额在</w:t>
            </w:r>
            <w:r>
              <w:rPr>
                <w:rFonts w:ascii="Arial" w:hAnsi="Arial" w:eastAsia="Arial" w:cs="Arial"/>
                <w:spacing w:val="1"/>
              </w:rPr>
              <w:t>3</w:t>
            </w:r>
            <w:r>
              <w:rPr>
                <w:spacing w:val="1"/>
              </w:rPr>
              <w:t>万元以上</w:t>
            </w:r>
          </w:p>
        </w:tc>
      </w:tr>
      <w:tr w14:paraId="4394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573" w:type="dxa"/>
            <w:vMerge w:val="continue"/>
            <w:tcBorders>
              <w:top w:val="nil"/>
            </w:tcBorders>
            <w:vAlign w:val="top"/>
          </w:tcPr>
          <w:p w14:paraId="65B8227C">
            <w:pPr>
              <w:rPr>
                <w:rFonts w:ascii="Arial"/>
                <w:sz w:val="21"/>
              </w:rPr>
            </w:pPr>
          </w:p>
        </w:tc>
        <w:tc>
          <w:tcPr>
            <w:tcW w:w="567" w:type="dxa"/>
            <w:vMerge w:val="continue"/>
            <w:tcBorders>
              <w:top w:val="nil"/>
            </w:tcBorders>
            <w:textDirection w:val="tbRlV"/>
            <w:vAlign w:val="top"/>
          </w:tcPr>
          <w:p w14:paraId="7E1B1F73">
            <w:pPr>
              <w:rPr>
                <w:rFonts w:ascii="Arial"/>
                <w:sz w:val="21"/>
              </w:rPr>
            </w:pPr>
          </w:p>
        </w:tc>
        <w:tc>
          <w:tcPr>
            <w:tcW w:w="1134" w:type="dxa"/>
            <w:vAlign w:val="top"/>
          </w:tcPr>
          <w:p w14:paraId="504651B8">
            <w:pPr>
              <w:pStyle w:val="6"/>
              <w:spacing w:before="206" w:line="190" w:lineRule="auto"/>
              <w:ind w:left="127" w:right="125"/>
            </w:pPr>
            <w:r>
              <w:rPr>
                <w:spacing w:val="-2"/>
              </w:rPr>
              <w:t>违法行为</w:t>
            </w:r>
            <w:r>
              <w:rPr>
                <w:spacing w:val="-1"/>
              </w:rPr>
              <w:t>危害后果</w:t>
            </w:r>
          </w:p>
        </w:tc>
        <w:tc>
          <w:tcPr>
            <w:tcW w:w="4081" w:type="dxa"/>
            <w:vAlign w:val="top"/>
          </w:tcPr>
          <w:p w14:paraId="42B5FE34">
            <w:pPr>
              <w:spacing w:line="252" w:lineRule="auto"/>
              <w:rPr>
                <w:rFonts w:ascii="Arial"/>
                <w:sz w:val="21"/>
              </w:rPr>
            </w:pPr>
          </w:p>
          <w:p w14:paraId="67349A32">
            <w:pPr>
              <w:pStyle w:val="6"/>
              <w:spacing w:before="94" w:line="201" w:lineRule="auto"/>
              <w:ind w:left="107"/>
            </w:pPr>
            <w:r>
              <w:rPr>
                <w:spacing w:val="-1"/>
              </w:rPr>
              <w:t>未造成人体健康和人身、财产受损</w:t>
            </w:r>
          </w:p>
        </w:tc>
        <w:tc>
          <w:tcPr>
            <w:tcW w:w="4079" w:type="dxa"/>
            <w:vAlign w:val="top"/>
          </w:tcPr>
          <w:p w14:paraId="048D8A5E">
            <w:pPr>
              <w:pStyle w:val="6"/>
              <w:spacing w:before="325" w:line="201" w:lineRule="auto"/>
              <w:ind w:left="108"/>
              <w:rPr>
                <w:sz w:val="24"/>
                <w:szCs w:val="24"/>
              </w:rPr>
            </w:pPr>
            <w:r>
              <w:rPr>
                <w:spacing w:val="-1"/>
                <w:sz w:val="24"/>
                <w:szCs w:val="24"/>
              </w:rPr>
              <w:t>造成人体健康或人身、财产轻微受损</w:t>
            </w:r>
          </w:p>
        </w:tc>
        <w:tc>
          <w:tcPr>
            <w:tcW w:w="4085" w:type="dxa"/>
            <w:vAlign w:val="top"/>
          </w:tcPr>
          <w:p w14:paraId="6183BE2B">
            <w:pPr>
              <w:spacing w:line="252" w:lineRule="auto"/>
              <w:rPr>
                <w:rFonts w:ascii="Arial"/>
                <w:sz w:val="21"/>
              </w:rPr>
            </w:pPr>
          </w:p>
          <w:p w14:paraId="1B62270C">
            <w:pPr>
              <w:pStyle w:val="6"/>
              <w:spacing w:before="94" w:line="201" w:lineRule="auto"/>
              <w:ind w:left="111"/>
            </w:pPr>
            <w:r>
              <w:rPr>
                <w:spacing w:val="-1"/>
              </w:rPr>
              <w:t>造成人体健康或人身、财产严重受损</w:t>
            </w:r>
          </w:p>
        </w:tc>
      </w:tr>
    </w:tbl>
    <w:p w14:paraId="262FA094">
      <w:pPr>
        <w:rPr>
          <w:rFonts w:ascii="Arial"/>
          <w:sz w:val="21"/>
        </w:rPr>
      </w:pPr>
    </w:p>
    <w:p w14:paraId="2246B022">
      <w:pPr>
        <w:rPr>
          <w:rFonts w:ascii="Arial" w:hAnsi="Arial" w:eastAsia="Arial" w:cs="Arial"/>
          <w:sz w:val="21"/>
          <w:szCs w:val="21"/>
        </w:rPr>
        <w:sectPr>
          <w:footerReference r:id="rId76" w:type="default"/>
          <w:pgSz w:w="16839" w:h="11906"/>
          <w:pgMar w:top="1012" w:right="1157" w:bottom="1302" w:left="1156" w:header="0" w:footer="974" w:gutter="0"/>
          <w:cols w:space="720" w:num="1"/>
        </w:sectPr>
      </w:pPr>
    </w:p>
    <w:p w14:paraId="41875FA6">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E677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73" w:type="dxa"/>
            <w:vMerge w:val="restart"/>
            <w:tcBorders>
              <w:bottom w:val="nil"/>
            </w:tcBorders>
            <w:vAlign w:val="top"/>
          </w:tcPr>
          <w:p w14:paraId="36ABB57B">
            <w:pPr>
              <w:rPr>
                <w:rFonts w:ascii="Arial"/>
                <w:sz w:val="21"/>
              </w:rPr>
            </w:pPr>
          </w:p>
        </w:tc>
        <w:tc>
          <w:tcPr>
            <w:tcW w:w="567" w:type="dxa"/>
            <w:vMerge w:val="restart"/>
            <w:tcBorders>
              <w:bottom w:val="nil"/>
            </w:tcBorders>
            <w:vAlign w:val="top"/>
          </w:tcPr>
          <w:p w14:paraId="3A41F1EF">
            <w:pPr>
              <w:rPr>
                <w:rFonts w:ascii="Arial"/>
                <w:sz w:val="21"/>
              </w:rPr>
            </w:pPr>
          </w:p>
        </w:tc>
        <w:tc>
          <w:tcPr>
            <w:tcW w:w="1134" w:type="dxa"/>
            <w:vAlign w:val="top"/>
          </w:tcPr>
          <w:p w14:paraId="36BD5AD1">
            <w:pPr>
              <w:pStyle w:val="6"/>
              <w:spacing w:before="71" w:line="180" w:lineRule="auto"/>
              <w:ind w:left="345" w:right="125" w:hanging="219"/>
            </w:pPr>
            <w:r>
              <w:rPr>
                <w:spacing w:val="-1"/>
              </w:rPr>
              <w:t>社会影响</w:t>
            </w:r>
            <w:r>
              <w:rPr>
                <w:spacing w:val="-2"/>
              </w:rPr>
              <w:t>程度</w:t>
            </w:r>
          </w:p>
        </w:tc>
        <w:tc>
          <w:tcPr>
            <w:tcW w:w="4081" w:type="dxa"/>
            <w:vAlign w:val="top"/>
          </w:tcPr>
          <w:p w14:paraId="16202018">
            <w:pPr>
              <w:pStyle w:val="6"/>
              <w:spacing w:before="210" w:line="201" w:lineRule="auto"/>
              <w:ind w:left="105"/>
            </w:pPr>
            <w:r>
              <w:rPr>
                <w:spacing w:val="-1"/>
              </w:rPr>
              <w:t>无社会影响或影响轻微</w:t>
            </w:r>
          </w:p>
        </w:tc>
        <w:tc>
          <w:tcPr>
            <w:tcW w:w="4079" w:type="dxa"/>
            <w:vAlign w:val="top"/>
          </w:tcPr>
          <w:p w14:paraId="4BB61690">
            <w:pPr>
              <w:pStyle w:val="6"/>
              <w:spacing w:before="210" w:line="201" w:lineRule="auto"/>
              <w:ind w:left="108"/>
            </w:pPr>
            <w:r>
              <w:rPr>
                <w:spacing w:val="-1"/>
              </w:rPr>
              <w:t>造成一定社会影响</w:t>
            </w:r>
          </w:p>
        </w:tc>
        <w:tc>
          <w:tcPr>
            <w:tcW w:w="4085" w:type="dxa"/>
            <w:vAlign w:val="top"/>
          </w:tcPr>
          <w:p w14:paraId="6499E6F3">
            <w:pPr>
              <w:pStyle w:val="6"/>
              <w:spacing w:before="210" w:line="201" w:lineRule="auto"/>
              <w:ind w:left="111"/>
            </w:pPr>
            <w:r>
              <w:rPr>
                <w:spacing w:val="-1"/>
              </w:rPr>
              <w:t>造成较大社会影响</w:t>
            </w:r>
          </w:p>
        </w:tc>
      </w:tr>
      <w:tr w14:paraId="4B47A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3" w:type="dxa"/>
            <w:vMerge w:val="continue"/>
            <w:tcBorders>
              <w:top w:val="nil"/>
              <w:bottom w:val="nil"/>
            </w:tcBorders>
            <w:vAlign w:val="top"/>
          </w:tcPr>
          <w:p w14:paraId="3234B83B">
            <w:pPr>
              <w:rPr>
                <w:rFonts w:ascii="Arial"/>
                <w:sz w:val="21"/>
              </w:rPr>
            </w:pPr>
          </w:p>
        </w:tc>
        <w:tc>
          <w:tcPr>
            <w:tcW w:w="567" w:type="dxa"/>
            <w:vMerge w:val="continue"/>
            <w:tcBorders>
              <w:top w:val="nil"/>
            </w:tcBorders>
            <w:vAlign w:val="top"/>
          </w:tcPr>
          <w:p w14:paraId="70947B98">
            <w:pPr>
              <w:rPr>
                <w:rFonts w:ascii="Arial"/>
                <w:sz w:val="21"/>
              </w:rPr>
            </w:pPr>
          </w:p>
        </w:tc>
        <w:tc>
          <w:tcPr>
            <w:tcW w:w="1134" w:type="dxa"/>
            <w:vAlign w:val="top"/>
          </w:tcPr>
          <w:p w14:paraId="65D9909F">
            <w:pPr>
              <w:pStyle w:val="6"/>
              <w:spacing w:before="226" w:line="201" w:lineRule="auto"/>
              <w:ind w:left="126"/>
            </w:pPr>
            <w:r>
              <w:rPr>
                <w:spacing w:val="-1"/>
              </w:rPr>
              <w:t>其他因素</w:t>
            </w:r>
          </w:p>
        </w:tc>
        <w:tc>
          <w:tcPr>
            <w:tcW w:w="4081" w:type="dxa"/>
            <w:vAlign w:val="top"/>
          </w:tcPr>
          <w:p w14:paraId="6E2FCA9F">
            <w:pPr>
              <w:pStyle w:val="6"/>
              <w:spacing w:before="225" w:line="201" w:lineRule="auto"/>
              <w:ind w:left="105"/>
            </w:pPr>
            <w:r>
              <w:rPr>
                <w:spacing w:val="-1"/>
              </w:rPr>
              <w:t>行为人有轻微过失</w:t>
            </w:r>
          </w:p>
        </w:tc>
        <w:tc>
          <w:tcPr>
            <w:tcW w:w="4079" w:type="dxa"/>
            <w:vAlign w:val="top"/>
          </w:tcPr>
          <w:p w14:paraId="1D51B6C6">
            <w:pPr>
              <w:pStyle w:val="6"/>
              <w:spacing w:before="225" w:line="201" w:lineRule="auto"/>
              <w:ind w:left="107"/>
            </w:pPr>
            <w:r>
              <w:rPr>
                <w:spacing w:val="-1"/>
              </w:rPr>
              <w:t>行为人有一般过失</w:t>
            </w:r>
          </w:p>
        </w:tc>
        <w:tc>
          <w:tcPr>
            <w:tcW w:w="4085" w:type="dxa"/>
            <w:vAlign w:val="top"/>
          </w:tcPr>
          <w:p w14:paraId="54D38123">
            <w:pPr>
              <w:pStyle w:val="6"/>
              <w:spacing w:before="225" w:line="201" w:lineRule="auto"/>
              <w:ind w:left="110"/>
            </w:pPr>
            <w:r>
              <w:rPr>
                <w:spacing w:val="-1"/>
              </w:rPr>
              <w:t>行为人有主观故意或重大过失</w:t>
            </w:r>
          </w:p>
        </w:tc>
      </w:tr>
      <w:tr w14:paraId="5B319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2" w:hRule="atLeast"/>
        </w:trPr>
        <w:tc>
          <w:tcPr>
            <w:tcW w:w="573" w:type="dxa"/>
            <w:vMerge w:val="continue"/>
            <w:tcBorders>
              <w:top w:val="nil"/>
              <w:bottom w:val="nil"/>
            </w:tcBorders>
            <w:vAlign w:val="top"/>
          </w:tcPr>
          <w:p w14:paraId="215F7C18">
            <w:pPr>
              <w:rPr>
                <w:rFonts w:ascii="Arial"/>
                <w:sz w:val="21"/>
              </w:rPr>
            </w:pPr>
          </w:p>
        </w:tc>
        <w:tc>
          <w:tcPr>
            <w:tcW w:w="1701" w:type="dxa"/>
            <w:gridSpan w:val="2"/>
            <w:vAlign w:val="top"/>
          </w:tcPr>
          <w:p w14:paraId="764BA89C">
            <w:pPr>
              <w:spacing w:line="265" w:lineRule="auto"/>
              <w:rPr>
                <w:rFonts w:ascii="Arial"/>
                <w:sz w:val="21"/>
              </w:rPr>
            </w:pPr>
          </w:p>
          <w:p w14:paraId="61EBCF20">
            <w:pPr>
              <w:spacing w:line="265" w:lineRule="auto"/>
              <w:rPr>
                <w:rFonts w:ascii="Arial"/>
                <w:sz w:val="21"/>
              </w:rPr>
            </w:pPr>
          </w:p>
          <w:p w14:paraId="2C348F11">
            <w:pPr>
              <w:spacing w:line="265" w:lineRule="auto"/>
              <w:rPr>
                <w:rFonts w:ascii="Arial"/>
                <w:sz w:val="21"/>
              </w:rPr>
            </w:pPr>
          </w:p>
          <w:p w14:paraId="5B926773">
            <w:pPr>
              <w:spacing w:line="265" w:lineRule="auto"/>
              <w:rPr>
                <w:rFonts w:ascii="Arial"/>
                <w:sz w:val="21"/>
              </w:rPr>
            </w:pPr>
          </w:p>
          <w:p w14:paraId="6321BFEF">
            <w:pPr>
              <w:spacing w:line="265" w:lineRule="auto"/>
              <w:rPr>
                <w:rFonts w:ascii="Arial"/>
                <w:sz w:val="21"/>
              </w:rPr>
            </w:pPr>
          </w:p>
          <w:p w14:paraId="13B4703B">
            <w:pPr>
              <w:pStyle w:val="6"/>
              <w:spacing w:before="95" w:line="202" w:lineRule="auto"/>
              <w:ind w:left="408"/>
            </w:pPr>
            <w:r>
              <w:rPr>
                <w:b/>
                <w:bCs/>
                <w:spacing w:val="-1"/>
              </w:rPr>
              <w:t>裁量基准</w:t>
            </w:r>
          </w:p>
        </w:tc>
        <w:tc>
          <w:tcPr>
            <w:tcW w:w="4081" w:type="dxa"/>
            <w:vAlign w:val="top"/>
          </w:tcPr>
          <w:p w14:paraId="236ED3ED">
            <w:pPr>
              <w:pStyle w:val="6"/>
              <w:spacing w:before="307" w:line="179" w:lineRule="auto"/>
              <w:ind w:left="126"/>
            </w:pPr>
            <w:r>
              <w:rPr>
                <w:rFonts w:ascii="Arial" w:hAnsi="Arial" w:eastAsia="Arial" w:cs="Arial"/>
                <w:spacing w:val="-1"/>
              </w:rPr>
              <w:t>1.</w:t>
            </w:r>
            <w:r>
              <w:rPr>
                <w:spacing w:val="-1"/>
              </w:rPr>
              <w:t>没收违法所得；</w:t>
            </w:r>
          </w:p>
          <w:p w14:paraId="71EC81CB">
            <w:pPr>
              <w:pStyle w:val="6"/>
              <w:spacing w:line="178" w:lineRule="auto"/>
              <w:ind w:left="105" w:right="140" w:firstLine="12"/>
            </w:pPr>
            <w:r>
              <w:rPr>
                <w:rFonts w:ascii="Arial" w:hAnsi="Arial" w:eastAsia="Arial" w:cs="Arial"/>
              </w:rPr>
              <w:t>2.</w:t>
            </w:r>
            <w:r>
              <w:t>没收违法生产经营的食品、食品添加</w:t>
            </w:r>
            <w:r>
              <w:rPr>
                <w:spacing w:val="-1"/>
              </w:rPr>
              <w:t>剂，并可以没收用于违法生产经营的工具、设备、原料等物品；</w:t>
            </w:r>
          </w:p>
          <w:p w14:paraId="19AD5D79">
            <w:pPr>
              <w:pStyle w:val="6"/>
              <w:spacing w:before="4" w:line="183" w:lineRule="auto"/>
              <w:ind w:left="105" w:right="19" w:firstLine="14"/>
            </w:pPr>
            <w:r>
              <w:rPr>
                <w:rFonts w:ascii="Arial" w:hAnsi="Arial" w:eastAsia="Arial" w:cs="Arial"/>
              </w:rPr>
              <w:t>3.</w:t>
            </w:r>
            <w:r>
              <w:t>违法生产经营的食品、食品添加剂货</w:t>
            </w:r>
            <w:r>
              <w:rPr>
                <w:spacing w:val="2"/>
              </w:rPr>
              <w:t>值金额不足</w:t>
            </w:r>
            <w:r>
              <w:rPr>
                <w:rFonts w:ascii="Arial" w:hAnsi="Arial" w:eastAsia="Arial" w:cs="Arial"/>
                <w:spacing w:val="2"/>
              </w:rPr>
              <w:t>1</w:t>
            </w:r>
            <w:r>
              <w:rPr>
                <w:spacing w:val="2"/>
              </w:rPr>
              <w:t>万元的，并处</w:t>
            </w:r>
            <w:r>
              <w:rPr>
                <w:rFonts w:ascii="Arial" w:hAnsi="Arial" w:eastAsia="Arial" w:cs="Arial"/>
                <w:spacing w:val="2"/>
              </w:rPr>
              <w:t>5000</w:t>
            </w:r>
            <w:r>
              <w:rPr>
                <w:spacing w:val="2"/>
              </w:rPr>
              <w:t>元以上</w:t>
            </w:r>
            <w:r>
              <w:rPr>
                <w:rFonts w:ascii="Arial" w:hAnsi="Arial" w:eastAsia="Arial" w:cs="Arial"/>
                <w:spacing w:val="2"/>
              </w:rPr>
              <w:t>1.85</w:t>
            </w:r>
            <w:r>
              <w:rPr>
                <w:spacing w:val="2"/>
              </w:rPr>
              <w:t>万元以下罚款；货值金额超过</w:t>
            </w:r>
            <w:r>
              <w:rPr>
                <w:rFonts w:ascii="Arial" w:hAnsi="Arial" w:eastAsia="Arial" w:cs="Arial"/>
                <w:spacing w:val="1"/>
              </w:rPr>
              <w:t>1</w:t>
            </w:r>
            <w:r>
              <w:rPr>
                <w:spacing w:val="-2"/>
              </w:rPr>
              <w:t>万元的，并处</w:t>
            </w:r>
            <w:r>
              <w:rPr>
                <w:rFonts w:ascii="Arial" w:hAnsi="Arial" w:eastAsia="Arial" w:cs="Arial"/>
                <w:spacing w:val="-2"/>
              </w:rPr>
              <w:t>5</w:t>
            </w:r>
            <w:r>
              <w:rPr>
                <w:spacing w:val="-2"/>
              </w:rPr>
              <w:t>倍以上</w:t>
            </w:r>
            <w:r>
              <w:rPr>
                <w:rFonts w:ascii="Arial" w:hAnsi="Arial" w:eastAsia="Arial" w:cs="Arial"/>
                <w:spacing w:val="-2"/>
              </w:rPr>
              <w:t>6.5</w:t>
            </w:r>
            <w:r>
              <w:rPr>
                <w:spacing w:val="-2"/>
              </w:rPr>
              <w:t>倍以下罚款。</w:t>
            </w:r>
          </w:p>
        </w:tc>
        <w:tc>
          <w:tcPr>
            <w:tcW w:w="4079" w:type="dxa"/>
            <w:vAlign w:val="top"/>
          </w:tcPr>
          <w:p w14:paraId="0AACE2BF">
            <w:pPr>
              <w:pStyle w:val="6"/>
              <w:spacing w:before="307" w:line="179" w:lineRule="auto"/>
              <w:ind w:left="128"/>
            </w:pPr>
            <w:r>
              <w:rPr>
                <w:rFonts w:ascii="Arial" w:hAnsi="Arial" w:eastAsia="Arial" w:cs="Arial"/>
                <w:spacing w:val="-1"/>
              </w:rPr>
              <w:t>1.</w:t>
            </w:r>
            <w:r>
              <w:rPr>
                <w:spacing w:val="-1"/>
              </w:rPr>
              <w:t>没收违法所得；</w:t>
            </w:r>
          </w:p>
          <w:p w14:paraId="01811782">
            <w:pPr>
              <w:pStyle w:val="6"/>
              <w:spacing w:line="178" w:lineRule="auto"/>
              <w:ind w:left="107" w:right="137" w:firstLine="12"/>
            </w:pPr>
            <w:r>
              <w:rPr>
                <w:rFonts w:ascii="Arial" w:hAnsi="Arial" w:eastAsia="Arial" w:cs="Arial"/>
              </w:rPr>
              <w:t>2.</w:t>
            </w:r>
            <w:r>
              <w:t>没收违法生产经营的食品、食品添加</w:t>
            </w:r>
            <w:r>
              <w:rPr>
                <w:spacing w:val="-1"/>
              </w:rPr>
              <w:t>剂，并可以没收用于违法生产经营的工具、设备、原料等物品；</w:t>
            </w:r>
          </w:p>
          <w:p w14:paraId="029C79F1">
            <w:pPr>
              <w:pStyle w:val="6"/>
              <w:spacing w:before="6" w:line="182" w:lineRule="auto"/>
              <w:ind w:left="104" w:right="103" w:firstLine="15"/>
            </w:pPr>
            <w:r>
              <w:rPr>
                <w:rFonts w:ascii="Arial" w:hAnsi="Arial" w:eastAsia="Arial" w:cs="Arial"/>
              </w:rPr>
              <w:t>3.</w:t>
            </w:r>
            <w:r>
              <w:t>违法生产经营的食品、食品添加剂货</w:t>
            </w:r>
            <w:r>
              <w:rPr>
                <w:spacing w:val="-1"/>
              </w:rPr>
              <w:t>值金额不足</w:t>
            </w:r>
            <w:r>
              <w:rPr>
                <w:rFonts w:ascii="Arial" w:hAnsi="Arial" w:eastAsia="Arial" w:cs="Arial"/>
                <w:spacing w:val="-1"/>
              </w:rPr>
              <w:t>1</w:t>
            </w:r>
            <w:r>
              <w:rPr>
                <w:spacing w:val="-1"/>
              </w:rPr>
              <w:t>万元的，并处</w:t>
            </w:r>
            <w:r>
              <w:rPr>
                <w:rFonts w:ascii="Arial" w:hAnsi="Arial" w:eastAsia="Arial" w:cs="Arial"/>
                <w:spacing w:val="-1"/>
              </w:rPr>
              <w:t>1.85</w:t>
            </w:r>
            <w:r>
              <w:rPr>
                <w:spacing w:val="-1"/>
              </w:rPr>
              <w:t>万元以</w:t>
            </w:r>
            <w:r>
              <w:rPr>
                <w:spacing w:val="2"/>
              </w:rPr>
              <w:t>上</w:t>
            </w:r>
            <w:r>
              <w:rPr>
                <w:rFonts w:ascii="Arial" w:hAnsi="Arial" w:eastAsia="Arial" w:cs="Arial"/>
                <w:spacing w:val="2"/>
              </w:rPr>
              <w:t>3.15</w:t>
            </w:r>
            <w:r>
              <w:rPr>
                <w:spacing w:val="2"/>
              </w:rPr>
              <w:t>万元以下罚款；货值金额超</w:t>
            </w:r>
            <w:r>
              <w:rPr>
                <w:spacing w:val="1"/>
              </w:rPr>
              <w:t>过</w:t>
            </w:r>
            <w:r>
              <w:rPr>
                <w:rFonts w:ascii="Arial" w:hAnsi="Arial" w:eastAsia="Arial" w:cs="Arial"/>
                <w:spacing w:val="1"/>
              </w:rPr>
              <w:t>1</w:t>
            </w:r>
            <w:r>
              <w:rPr>
                <w:spacing w:val="2"/>
              </w:rPr>
              <w:t>万元的，并处货值金额</w:t>
            </w:r>
            <w:r>
              <w:rPr>
                <w:rFonts w:ascii="Arial" w:hAnsi="Arial" w:eastAsia="Arial" w:cs="Arial"/>
                <w:spacing w:val="2"/>
              </w:rPr>
              <w:t>6.5</w:t>
            </w:r>
            <w:r>
              <w:rPr>
                <w:spacing w:val="2"/>
              </w:rPr>
              <w:t>倍以上</w:t>
            </w:r>
            <w:r>
              <w:rPr>
                <w:rFonts w:ascii="Arial" w:hAnsi="Arial" w:eastAsia="Arial" w:cs="Arial"/>
                <w:spacing w:val="2"/>
              </w:rPr>
              <w:t>8.5</w:t>
            </w:r>
            <w:r>
              <w:t>倍以下罚款。</w:t>
            </w:r>
          </w:p>
        </w:tc>
        <w:tc>
          <w:tcPr>
            <w:tcW w:w="4085" w:type="dxa"/>
            <w:vAlign w:val="top"/>
          </w:tcPr>
          <w:p w14:paraId="235EE34D">
            <w:pPr>
              <w:pStyle w:val="6"/>
              <w:spacing w:before="29" w:line="177" w:lineRule="auto"/>
              <w:ind w:left="131"/>
            </w:pPr>
            <w:r>
              <w:rPr>
                <w:rFonts w:ascii="Arial" w:hAnsi="Arial" w:eastAsia="Arial" w:cs="Arial"/>
                <w:spacing w:val="-1"/>
              </w:rPr>
              <w:t>1.</w:t>
            </w:r>
            <w:r>
              <w:rPr>
                <w:spacing w:val="-1"/>
              </w:rPr>
              <w:t>没收违法所得；</w:t>
            </w:r>
          </w:p>
          <w:p w14:paraId="2DA44E77">
            <w:pPr>
              <w:pStyle w:val="6"/>
              <w:spacing w:line="178" w:lineRule="auto"/>
              <w:ind w:left="110" w:right="139" w:firstLine="12"/>
            </w:pPr>
            <w:r>
              <w:rPr>
                <w:rFonts w:ascii="Arial" w:hAnsi="Arial" w:eastAsia="Arial" w:cs="Arial"/>
              </w:rPr>
              <w:t>2.</w:t>
            </w:r>
            <w:r>
              <w:t>没收违法生产经营的食品、食品添加</w:t>
            </w:r>
            <w:r>
              <w:rPr>
                <w:spacing w:val="-1"/>
              </w:rPr>
              <w:t>剂，并可以没收用于违法生产经营的工具、设备、原料等物品；</w:t>
            </w:r>
          </w:p>
          <w:p w14:paraId="575BB1FE">
            <w:pPr>
              <w:pStyle w:val="6"/>
              <w:spacing w:before="1" w:line="178" w:lineRule="auto"/>
              <w:ind w:left="109" w:right="106" w:firstLine="14"/>
            </w:pPr>
            <w:r>
              <w:rPr>
                <w:rFonts w:ascii="Arial" w:hAnsi="Arial" w:eastAsia="Arial" w:cs="Arial"/>
              </w:rPr>
              <w:t>3.</w:t>
            </w:r>
            <w:r>
              <w:t>违法生产经营的食品、食品添加剂货</w:t>
            </w:r>
            <w:r>
              <w:rPr>
                <w:spacing w:val="-1"/>
              </w:rPr>
              <w:t>值金额不足</w:t>
            </w:r>
            <w:r>
              <w:rPr>
                <w:rFonts w:ascii="Arial" w:hAnsi="Arial" w:eastAsia="Arial" w:cs="Arial"/>
                <w:spacing w:val="-1"/>
              </w:rPr>
              <w:t>1</w:t>
            </w:r>
            <w:r>
              <w:rPr>
                <w:spacing w:val="-1"/>
              </w:rPr>
              <w:t>万元的，并处</w:t>
            </w:r>
            <w:r>
              <w:rPr>
                <w:rFonts w:ascii="Arial" w:hAnsi="Arial" w:eastAsia="Arial" w:cs="Arial"/>
                <w:spacing w:val="-1"/>
              </w:rPr>
              <w:t>3.15</w:t>
            </w:r>
            <w:r>
              <w:rPr>
                <w:spacing w:val="-1"/>
              </w:rPr>
              <w:t>万元以</w:t>
            </w:r>
            <w:r>
              <w:t>上</w:t>
            </w:r>
            <w:r>
              <w:rPr>
                <w:rFonts w:ascii="Arial" w:hAnsi="Arial" w:eastAsia="Arial" w:cs="Arial"/>
              </w:rPr>
              <w:t>5</w:t>
            </w:r>
            <w:r>
              <w:t>万元以下罚款；货值金额超过</w:t>
            </w:r>
            <w:r>
              <w:rPr>
                <w:rFonts w:ascii="Arial" w:hAnsi="Arial" w:eastAsia="Arial" w:cs="Arial"/>
              </w:rPr>
              <w:t>1</w:t>
            </w:r>
            <w:r>
              <w:rPr>
                <w:spacing w:val="-1"/>
              </w:rPr>
              <w:t>万元的，并处货值金额</w:t>
            </w:r>
            <w:r>
              <w:rPr>
                <w:rFonts w:ascii="Arial" w:hAnsi="Arial" w:eastAsia="Arial" w:cs="Arial"/>
                <w:spacing w:val="-1"/>
              </w:rPr>
              <w:t>8.5</w:t>
            </w:r>
            <w:r>
              <w:rPr>
                <w:spacing w:val="-1"/>
              </w:rPr>
              <w:t>倍以上</w:t>
            </w:r>
            <w:r>
              <w:rPr>
                <w:rFonts w:ascii="Arial" w:hAnsi="Arial" w:eastAsia="Arial" w:cs="Arial"/>
                <w:spacing w:val="-1"/>
              </w:rPr>
              <w:t>10</w:t>
            </w:r>
            <w:r>
              <w:rPr>
                <w:spacing w:val="-1"/>
              </w:rPr>
              <w:t>倍以下罚款；</w:t>
            </w:r>
          </w:p>
          <w:p w14:paraId="5BEE91B7">
            <w:pPr>
              <w:pStyle w:val="6"/>
              <w:spacing w:before="3" w:line="165" w:lineRule="auto"/>
              <w:ind w:left="113" w:right="139" w:firstLine="4"/>
            </w:pPr>
            <w:r>
              <w:rPr>
                <w:rFonts w:ascii="Arial" w:hAnsi="Arial" w:eastAsia="Arial" w:cs="Arial"/>
                <w:spacing w:val="-4"/>
              </w:rPr>
              <w:t>4.</w:t>
            </w:r>
            <w:r>
              <w:rPr>
                <w:spacing w:val="-4"/>
              </w:rPr>
              <w:t>情节严重的，责令停产停业，直至吊</w:t>
            </w:r>
            <w:r>
              <w:rPr>
                <w:spacing w:val="-1"/>
              </w:rPr>
              <w:t>销许可证。</w:t>
            </w:r>
          </w:p>
        </w:tc>
      </w:tr>
      <w:tr w14:paraId="1FD10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73" w:type="dxa"/>
            <w:vMerge w:val="continue"/>
            <w:tcBorders>
              <w:top w:val="nil"/>
            </w:tcBorders>
            <w:vAlign w:val="top"/>
          </w:tcPr>
          <w:p w14:paraId="260E037F">
            <w:pPr>
              <w:rPr>
                <w:rFonts w:ascii="Arial"/>
                <w:sz w:val="21"/>
              </w:rPr>
            </w:pPr>
          </w:p>
        </w:tc>
        <w:tc>
          <w:tcPr>
            <w:tcW w:w="1701" w:type="dxa"/>
            <w:gridSpan w:val="2"/>
            <w:vAlign w:val="top"/>
          </w:tcPr>
          <w:p w14:paraId="6BFE2F37">
            <w:pPr>
              <w:pStyle w:val="6"/>
              <w:spacing w:before="313" w:line="202" w:lineRule="auto"/>
              <w:ind w:left="629"/>
            </w:pPr>
            <w:r>
              <w:rPr>
                <w:b/>
                <w:bCs/>
                <w:spacing w:val="-2"/>
              </w:rPr>
              <w:t>备注</w:t>
            </w:r>
          </w:p>
        </w:tc>
        <w:tc>
          <w:tcPr>
            <w:tcW w:w="12245" w:type="dxa"/>
            <w:gridSpan w:val="3"/>
            <w:vAlign w:val="top"/>
          </w:tcPr>
          <w:p w14:paraId="4DBDECC8">
            <w:pPr>
              <w:pStyle w:val="6"/>
              <w:spacing w:before="30" w:line="190" w:lineRule="auto"/>
              <w:ind w:left="106" w:right="35" w:firstLine="2"/>
            </w:pPr>
            <w:r>
              <w:rPr>
                <w:spacing w:val="-4"/>
              </w:rPr>
              <w:t>生产经营的食品、食品添加剂的标签、说明书存在瑕疵但不影响食品安全且不会对消费者造成误导的，责令改正；拒不改正</w:t>
            </w:r>
            <w:r>
              <w:rPr>
                <w:spacing w:val="-5"/>
              </w:rPr>
              <w:t>的，</w:t>
            </w:r>
            <w:r>
              <w:rPr>
                <w:spacing w:val="3"/>
              </w:rPr>
              <w:t>处</w:t>
            </w:r>
            <w:r>
              <w:rPr>
                <w:rFonts w:ascii="Arial" w:hAnsi="Arial" w:eastAsia="Arial" w:cs="Arial"/>
                <w:spacing w:val="3"/>
              </w:rPr>
              <w:t>2000</w:t>
            </w:r>
            <w:r>
              <w:rPr>
                <w:spacing w:val="3"/>
              </w:rPr>
              <w:t>元以下的罚款。</w:t>
            </w:r>
          </w:p>
        </w:tc>
      </w:tr>
    </w:tbl>
    <w:p w14:paraId="626AE674">
      <w:pPr>
        <w:rPr>
          <w:rFonts w:ascii="Arial"/>
          <w:sz w:val="21"/>
        </w:rPr>
      </w:pPr>
    </w:p>
    <w:p w14:paraId="7831BD29">
      <w:pPr>
        <w:rPr>
          <w:rFonts w:ascii="Arial" w:hAnsi="Arial" w:eastAsia="Arial" w:cs="Arial"/>
          <w:sz w:val="21"/>
          <w:szCs w:val="21"/>
        </w:rPr>
        <w:sectPr>
          <w:footerReference r:id="rId77" w:type="default"/>
          <w:pgSz w:w="16839" w:h="11906"/>
          <w:pgMar w:top="1012" w:right="1157" w:bottom="1307" w:left="1156" w:header="0" w:footer="974" w:gutter="0"/>
          <w:cols w:space="720" w:num="1"/>
        </w:sectPr>
      </w:pPr>
    </w:p>
    <w:p w14:paraId="389C47B4">
      <w:pPr>
        <w:spacing w:before="101"/>
      </w:pPr>
    </w:p>
    <w:p w14:paraId="0CF8B1F6">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786A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992F063">
            <w:pPr>
              <w:spacing w:line="243" w:lineRule="auto"/>
              <w:rPr>
                <w:rFonts w:ascii="Arial"/>
                <w:sz w:val="21"/>
              </w:rPr>
            </w:pPr>
          </w:p>
          <w:p w14:paraId="229E61DF">
            <w:pPr>
              <w:spacing w:line="243" w:lineRule="auto"/>
              <w:rPr>
                <w:rFonts w:ascii="Arial"/>
                <w:sz w:val="21"/>
              </w:rPr>
            </w:pPr>
          </w:p>
          <w:p w14:paraId="6D0B25B0">
            <w:pPr>
              <w:spacing w:line="243" w:lineRule="auto"/>
              <w:rPr>
                <w:rFonts w:ascii="Arial"/>
                <w:sz w:val="21"/>
              </w:rPr>
            </w:pPr>
          </w:p>
          <w:p w14:paraId="0C4B2E48">
            <w:pPr>
              <w:spacing w:line="243" w:lineRule="auto"/>
              <w:rPr>
                <w:rFonts w:ascii="Arial"/>
                <w:sz w:val="21"/>
              </w:rPr>
            </w:pPr>
          </w:p>
          <w:p w14:paraId="3C301F81">
            <w:pPr>
              <w:spacing w:line="243" w:lineRule="auto"/>
              <w:rPr>
                <w:rFonts w:ascii="Arial"/>
                <w:sz w:val="21"/>
              </w:rPr>
            </w:pPr>
          </w:p>
          <w:p w14:paraId="53ADCB3E">
            <w:pPr>
              <w:spacing w:line="243" w:lineRule="auto"/>
              <w:rPr>
                <w:rFonts w:ascii="Arial"/>
                <w:sz w:val="21"/>
              </w:rPr>
            </w:pPr>
          </w:p>
          <w:p w14:paraId="0F02C1E0">
            <w:pPr>
              <w:spacing w:line="244" w:lineRule="auto"/>
              <w:rPr>
                <w:rFonts w:ascii="Arial"/>
                <w:sz w:val="21"/>
              </w:rPr>
            </w:pPr>
          </w:p>
          <w:p w14:paraId="5B7B45F8">
            <w:pPr>
              <w:spacing w:line="244" w:lineRule="auto"/>
              <w:rPr>
                <w:rFonts w:ascii="Arial"/>
                <w:sz w:val="21"/>
              </w:rPr>
            </w:pPr>
          </w:p>
          <w:p w14:paraId="2446F3B2">
            <w:pPr>
              <w:spacing w:line="244" w:lineRule="auto"/>
              <w:rPr>
                <w:rFonts w:ascii="Arial"/>
                <w:sz w:val="21"/>
              </w:rPr>
            </w:pPr>
          </w:p>
          <w:p w14:paraId="0CE4FD96">
            <w:pPr>
              <w:spacing w:line="244" w:lineRule="auto"/>
              <w:rPr>
                <w:rFonts w:ascii="Arial"/>
                <w:sz w:val="21"/>
              </w:rPr>
            </w:pPr>
          </w:p>
          <w:p w14:paraId="3BC6527D">
            <w:pPr>
              <w:spacing w:line="244" w:lineRule="auto"/>
              <w:rPr>
                <w:rFonts w:ascii="Arial"/>
                <w:sz w:val="21"/>
              </w:rPr>
            </w:pPr>
          </w:p>
          <w:p w14:paraId="3C07749E">
            <w:pPr>
              <w:spacing w:line="244" w:lineRule="auto"/>
              <w:rPr>
                <w:rFonts w:ascii="Arial"/>
                <w:sz w:val="21"/>
              </w:rPr>
            </w:pPr>
          </w:p>
          <w:p w14:paraId="47251C2F">
            <w:pPr>
              <w:spacing w:line="244" w:lineRule="auto"/>
              <w:rPr>
                <w:rFonts w:ascii="Arial"/>
                <w:sz w:val="21"/>
              </w:rPr>
            </w:pPr>
          </w:p>
          <w:p w14:paraId="034C96AD">
            <w:pPr>
              <w:spacing w:line="244" w:lineRule="auto"/>
              <w:rPr>
                <w:rFonts w:ascii="Arial"/>
                <w:sz w:val="21"/>
              </w:rPr>
            </w:pPr>
          </w:p>
          <w:p w14:paraId="1B647B3A">
            <w:pPr>
              <w:spacing w:line="244" w:lineRule="auto"/>
              <w:rPr>
                <w:rFonts w:ascii="Arial"/>
                <w:sz w:val="21"/>
              </w:rPr>
            </w:pPr>
          </w:p>
          <w:p w14:paraId="59F63DEC">
            <w:pPr>
              <w:spacing w:line="244" w:lineRule="auto"/>
              <w:rPr>
                <w:rFonts w:ascii="Arial"/>
                <w:sz w:val="21"/>
              </w:rPr>
            </w:pPr>
          </w:p>
          <w:p w14:paraId="088A6149">
            <w:pPr>
              <w:spacing w:line="244" w:lineRule="auto"/>
              <w:rPr>
                <w:rFonts w:ascii="Arial"/>
                <w:sz w:val="21"/>
              </w:rPr>
            </w:pPr>
          </w:p>
          <w:p w14:paraId="4E6F74F7">
            <w:pPr>
              <w:pStyle w:val="6"/>
              <w:spacing w:before="95" w:line="166" w:lineRule="auto"/>
              <w:ind w:left="235"/>
            </w:pPr>
            <w:r>
              <w:t>8</w:t>
            </w:r>
          </w:p>
        </w:tc>
        <w:tc>
          <w:tcPr>
            <w:tcW w:w="1701" w:type="dxa"/>
            <w:gridSpan w:val="2"/>
            <w:vAlign w:val="top"/>
          </w:tcPr>
          <w:p w14:paraId="12349656">
            <w:pPr>
              <w:pStyle w:val="6"/>
              <w:spacing w:before="175" w:line="201" w:lineRule="auto"/>
              <w:ind w:left="409"/>
            </w:pPr>
            <w:r>
              <w:rPr>
                <w:b/>
                <w:bCs/>
                <w:spacing w:val="-1"/>
              </w:rPr>
              <w:t>违法行为</w:t>
            </w:r>
          </w:p>
        </w:tc>
        <w:tc>
          <w:tcPr>
            <w:tcW w:w="12245" w:type="dxa"/>
            <w:gridSpan w:val="3"/>
            <w:vAlign w:val="top"/>
          </w:tcPr>
          <w:p w14:paraId="66654488">
            <w:pPr>
              <w:pStyle w:val="6"/>
              <w:spacing w:before="175" w:line="201" w:lineRule="auto"/>
              <w:ind w:left="1719"/>
            </w:pPr>
            <w:r>
              <w:t>食品生产经营者采购或者使用不符合食品安全标准的食品原料、食品添加剂、食品相关</w:t>
            </w:r>
            <w:r>
              <w:rPr>
                <w:spacing w:val="-1"/>
              </w:rPr>
              <w:t>产品</w:t>
            </w:r>
          </w:p>
        </w:tc>
      </w:tr>
      <w:tr w14:paraId="7493B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573" w:type="dxa"/>
            <w:vMerge w:val="continue"/>
            <w:tcBorders>
              <w:top w:val="nil"/>
              <w:bottom w:val="nil"/>
            </w:tcBorders>
            <w:vAlign w:val="top"/>
          </w:tcPr>
          <w:p w14:paraId="0EF9F520">
            <w:pPr>
              <w:rPr>
                <w:rFonts w:ascii="Arial"/>
                <w:sz w:val="21"/>
              </w:rPr>
            </w:pPr>
          </w:p>
        </w:tc>
        <w:tc>
          <w:tcPr>
            <w:tcW w:w="1701" w:type="dxa"/>
            <w:gridSpan w:val="2"/>
            <w:vAlign w:val="top"/>
          </w:tcPr>
          <w:p w14:paraId="4CFD504D">
            <w:pPr>
              <w:spacing w:line="251" w:lineRule="auto"/>
              <w:rPr>
                <w:rFonts w:ascii="Arial"/>
                <w:sz w:val="21"/>
              </w:rPr>
            </w:pPr>
          </w:p>
          <w:p w14:paraId="2290CF23">
            <w:pPr>
              <w:spacing w:line="251" w:lineRule="auto"/>
              <w:rPr>
                <w:rFonts w:ascii="Arial"/>
                <w:sz w:val="21"/>
              </w:rPr>
            </w:pPr>
          </w:p>
          <w:p w14:paraId="6A3DB9A2">
            <w:pPr>
              <w:spacing w:line="251" w:lineRule="auto"/>
              <w:rPr>
                <w:rFonts w:ascii="Arial"/>
                <w:sz w:val="21"/>
              </w:rPr>
            </w:pPr>
          </w:p>
          <w:p w14:paraId="5C3C3EDA">
            <w:pPr>
              <w:pStyle w:val="6"/>
              <w:spacing w:before="94" w:line="201" w:lineRule="auto"/>
              <w:ind w:left="408"/>
            </w:pPr>
            <w:r>
              <w:rPr>
                <w:b/>
                <w:bCs/>
                <w:spacing w:val="-1"/>
              </w:rPr>
              <w:t>处罚依据</w:t>
            </w:r>
          </w:p>
        </w:tc>
        <w:tc>
          <w:tcPr>
            <w:tcW w:w="12245" w:type="dxa"/>
            <w:gridSpan w:val="3"/>
            <w:vAlign w:val="top"/>
          </w:tcPr>
          <w:p w14:paraId="5088A622">
            <w:pPr>
              <w:pStyle w:val="6"/>
              <w:spacing w:before="294" w:line="178" w:lineRule="auto"/>
              <w:ind w:left="106" w:right="106" w:hanging="22"/>
              <w:jc w:val="both"/>
            </w:pPr>
            <w:r>
              <w:rPr>
                <w:b/>
                <w:bCs/>
              </w:rPr>
              <w:t>《中华人民共和国食品安全法》第一百二十五条第一款第四项</w:t>
            </w:r>
            <w:r>
              <w:rPr>
                <w:spacing w:val="-1"/>
              </w:rPr>
              <w:t>违反本法规定，有下列情形之一的，由县级以上人民政府食品安全监督管理部门没收违法所得和违法生产经营的食品、食品添加剂，并可以没</w:t>
            </w:r>
            <w:r>
              <w:rPr>
                <w:spacing w:val="-2"/>
              </w:rPr>
              <w:t>收用于违法生产经营的工具、设备、原料等物</w:t>
            </w:r>
            <w:r>
              <w:rPr>
                <w:spacing w:val="-1"/>
              </w:rPr>
              <w:t>品；违法生产经营的食品、食品添加剂货值金额不足一万元的，并处五千元以上</w:t>
            </w:r>
            <w:r>
              <w:rPr>
                <w:spacing w:val="-2"/>
              </w:rPr>
              <w:t>五万元以下罚款；货值金额一万元以上的，并</w:t>
            </w:r>
            <w:r>
              <w:rPr>
                <w:spacing w:val="-1"/>
              </w:rPr>
              <w:t>处货值金额五倍以上十倍以下罚款；情节严重的，责令停产停业，</w:t>
            </w:r>
            <w:r>
              <w:rPr>
                <w:spacing w:val="-2"/>
              </w:rPr>
              <w:t>直至吊销许可证：</w:t>
            </w:r>
          </w:p>
          <w:p w14:paraId="7EF6CC33">
            <w:pPr>
              <w:pStyle w:val="6"/>
              <w:spacing w:line="196" w:lineRule="auto"/>
              <w:ind w:left="93"/>
            </w:pPr>
            <w:r>
              <w:rPr>
                <w:spacing w:val="-1"/>
              </w:rPr>
              <w:t>（四）食品生产经营者采购或者使用不符合食品安全标准的食品原料、食</w:t>
            </w:r>
            <w:r>
              <w:rPr>
                <w:spacing w:val="-2"/>
              </w:rPr>
              <w:t>品添加剂、食品相关产品。</w:t>
            </w:r>
          </w:p>
        </w:tc>
      </w:tr>
      <w:tr w14:paraId="00605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ECF0F2A">
            <w:pPr>
              <w:rPr>
                <w:rFonts w:ascii="Arial"/>
                <w:sz w:val="21"/>
              </w:rPr>
            </w:pPr>
          </w:p>
        </w:tc>
        <w:tc>
          <w:tcPr>
            <w:tcW w:w="1701" w:type="dxa"/>
            <w:gridSpan w:val="2"/>
            <w:vAlign w:val="top"/>
          </w:tcPr>
          <w:p w14:paraId="487F6579">
            <w:pPr>
              <w:pStyle w:val="6"/>
              <w:spacing w:before="171" w:line="201" w:lineRule="auto"/>
              <w:ind w:left="408"/>
            </w:pPr>
            <w:r>
              <w:rPr>
                <w:b/>
                <w:bCs/>
                <w:spacing w:val="-1"/>
              </w:rPr>
              <w:t>裁量等级</w:t>
            </w:r>
          </w:p>
        </w:tc>
        <w:tc>
          <w:tcPr>
            <w:tcW w:w="4081" w:type="dxa"/>
            <w:vAlign w:val="top"/>
          </w:tcPr>
          <w:p w14:paraId="7E034C14">
            <w:pPr>
              <w:pStyle w:val="6"/>
              <w:spacing w:before="171" w:line="202" w:lineRule="auto"/>
              <w:ind w:left="1817"/>
            </w:pPr>
            <w:r>
              <w:t>从轻</w:t>
            </w:r>
          </w:p>
        </w:tc>
        <w:tc>
          <w:tcPr>
            <w:tcW w:w="4079" w:type="dxa"/>
            <w:vAlign w:val="top"/>
          </w:tcPr>
          <w:p w14:paraId="2ACB73FA">
            <w:pPr>
              <w:pStyle w:val="6"/>
              <w:spacing w:before="171" w:line="202" w:lineRule="auto"/>
              <w:ind w:left="1822"/>
            </w:pPr>
            <w:r>
              <w:rPr>
                <w:spacing w:val="-2"/>
              </w:rPr>
              <w:t>一般</w:t>
            </w:r>
          </w:p>
        </w:tc>
        <w:tc>
          <w:tcPr>
            <w:tcW w:w="4085" w:type="dxa"/>
            <w:vAlign w:val="top"/>
          </w:tcPr>
          <w:p w14:paraId="774DC95C">
            <w:pPr>
              <w:pStyle w:val="6"/>
              <w:spacing w:before="170" w:line="203" w:lineRule="auto"/>
              <w:ind w:left="1822"/>
            </w:pPr>
            <w:r>
              <w:t>从重</w:t>
            </w:r>
          </w:p>
        </w:tc>
      </w:tr>
      <w:tr w14:paraId="09CEC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E1708FE">
            <w:pPr>
              <w:rPr>
                <w:rFonts w:ascii="Arial"/>
                <w:sz w:val="21"/>
              </w:rPr>
            </w:pPr>
          </w:p>
        </w:tc>
        <w:tc>
          <w:tcPr>
            <w:tcW w:w="1701" w:type="dxa"/>
            <w:gridSpan w:val="2"/>
            <w:vAlign w:val="top"/>
          </w:tcPr>
          <w:p w14:paraId="7F2540A3">
            <w:pPr>
              <w:pStyle w:val="6"/>
              <w:spacing w:before="173" w:line="201" w:lineRule="auto"/>
              <w:ind w:left="407"/>
            </w:pPr>
            <w:r>
              <w:rPr>
                <w:b/>
                <w:bCs/>
                <w:spacing w:val="-1"/>
              </w:rPr>
              <w:t>适用情形</w:t>
            </w:r>
          </w:p>
        </w:tc>
        <w:tc>
          <w:tcPr>
            <w:tcW w:w="4081" w:type="dxa"/>
            <w:vAlign w:val="top"/>
          </w:tcPr>
          <w:p w14:paraId="6442986B">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95F8D76">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7F6454E0">
            <w:pPr>
              <w:pStyle w:val="6"/>
              <w:spacing w:before="33" w:line="168" w:lineRule="auto"/>
              <w:ind w:left="110" w:right="106" w:firstLine="9"/>
            </w:pPr>
            <w:r>
              <w:rPr>
                <w:spacing w:val="-6"/>
              </w:rPr>
              <w:t>总局《指导意见》第十五条、第十六条规</w:t>
            </w:r>
            <w:r>
              <w:rPr>
                <w:spacing w:val="-1"/>
              </w:rPr>
              <w:t>定的情形</w:t>
            </w:r>
          </w:p>
        </w:tc>
      </w:tr>
      <w:tr w14:paraId="777F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573" w:type="dxa"/>
            <w:vMerge w:val="continue"/>
            <w:tcBorders>
              <w:top w:val="nil"/>
              <w:bottom w:val="nil"/>
            </w:tcBorders>
            <w:vAlign w:val="top"/>
          </w:tcPr>
          <w:p w14:paraId="3F629EAC">
            <w:pPr>
              <w:rPr>
                <w:rFonts w:ascii="Arial"/>
                <w:sz w:val="21"/>
              </w:rPr>
            </w:pPr>
          </w:p>
        </w:tc>
        <w:tc>
          <w:tcPr>
            <w:tcW w:w="567" w:type="dxa"/>
            <w:vMerge w:val="restart"/>
            <w:tcBorders>
              <w:bottom w:val="nil"/>
            </w:tcBorders>
            <w:textDirection w:val="tbRlV"/>
            <w:vAlign w:val="top"/>
          </w:tcPr>
          <w:p w14:paraId="0F30BE7B">
            <w:pPr>
              <w:pStyle w:val="6"/>
              <w:spacing w:before="174" w:line="180" w:lineRule="auto"/>
              <w:ind w:left="1688"/>
            </w:pPr>
            <w:r>
              <w:rPr>
                <w:b/>
                <w:bCs/>
                <w:spacing w:val="54"/>
              </w:rPr>
              <w:t>裁量参考因素</w:t>
            </w:r>
          </w:p>
        </w:tc>
        <w:tc>
          <w:tcPr>
            <w:tcW w:w="1134" w:type="dxa"/>
            <w:vAlign w:val="top"/>
          </w:tcPr>
          <w:p w14:paraId="6180EFA3">
            <w:pPr>
              <w:spacing w:line="281" w:lineRule="auto"/>
              <w:rPr>
                <w:rFonts w:ascii="Arial"/>
                <w:sz w:val="21"/>
              </w:rPr>
            </w:pPr>
          </w:p>
          <w:p w14:paraId="1169F627">
            <w:pPr>
              <w:spacing w:line="282" w:lineRule="auto"/>
              <w:rPr>
                <w:rFonts w:ascii="Arial"/>
                <w:sz w:val="21"/>
              </w:rPr>
            </w:pPr>
          </w:p>
          <w:p w14:paraId="3A064CDA">
            <w:pPr>
              <w:pStyle w:val="6"/>
              <w:spacing w:before="94" w:line="190" w:lineRule="auto"/>
              <w:ind w:left="237" w:right="125" w:hanging="108"/>
            </w:pPr>
            <w:r>
              <w:rPr>
                <w:spacing w:val="-2"/>
              </w:rPr>
              <w:t>涉案产品风险性</w:t>
            </w:r>
          </w:p>
        </w:tc>
        <w:tc>
          <w:tcPr>
            <w:tcW w:w="4081" w:type="dxa"/>
            <w:vAlign w:val="top"/>
          </w:tcPr>
          <w:p w14:paraId="71A72859">
            <w:pPr>
              <w:rPr>
                <w:rFonts w:ascii="Arial"/>
                <w:sz w:val="21"/>
              </w:rPr>
            </w:pPr>
          </w:p>
          <w:p w14:paraId="778AAC51">
            <w:pPr>
              <w:rPr>
                <w:rFonts w:ascii="Arial"/>
                <w:sz w:val="21"/>
              </w:rPr>
            </w:pPr>
          </w:p>
          <w:p w14:paraId="77C926FE">
            <w:pPr>
              <w:rPr>
                <w:rFonts w:ascii="Arial"/>
                <w:sz w:val="21"/>
              </w:rPr>
            </w:pPr>
          </w:p>
          <w:p w14:paraId="0BE0551A">
            <w:pPr>
              <w:pStyle w:val="6"/>
              <w:spacing w:before="85" w:line="208" w:lineRule="auto"/>
              <w:ind w:left="108"/>
              <w:rPr>
                <w:sz w:val="20"/>
                <w:szCs w:val="20"/>
              </w:rPr>
            </w:pPr>
            <w:r>
              <w:rPr>
                <w:spacing w:val="9"/>
                <w:sz w:val="20"/>
                <w:szCs w:val="20"/>
              </w:rPr>
              <w:t>涉案产品属于低风险和较低风险食品范围</w:t>
            </w:r>
          </w:p>
        </w:tc>
        <w:tc>
          <w:tcPr>
            <w:tcW w:w="4079" w:type="dxa"/>
            <w:vAlign w:val="top"/>
          </w:tcPr>
          <w:p w14:paraId="66FA09F5">
            <w:pPr>
              <w:spacing w:line="350" w:lineRule="auto"/>
              <w:rPr>
                <w:rFonts w:ascii="Arial"/>
                <w:sz w:val="21"/>
              </w:rPr>
            </w:pPr>
          </w:p>
          <w:p w14:paraId="7F6B7E07">
            <w:pPr>
              <w:spacing w:line="351" w:lineRule="auto"/>
              <w:rPr>
                <w:rFonts w:ascii="Arial"/>
                <w:sz w:val="21"/>
              </w:rPr>
            </w:pPr>
          </w:p>
          <w:p w14:paraId="2CEEA959">
            <w:pPr>
              <w:pStyle w:val="6"/>
              <w:spacing w:before="95" w:line="201" w:lineRule="auto"/>
              <w:ind w:left="110"/>
            </w:pPr>
            <w:r>
              <w:rPr>
                <w:spacing w:val="-1"/>
              </w:rPr>
              <w:t>涉案产品属于中等风险食品范围</w:t>
            </w:r>
          </w:p>
        </w:tc>
        <w:tc>
          <w:tcPr>
            <w:tcW w:w="4085" w:type="dxa"/>
            <w:vAlign w:val="top"/>
          </w:tcPr>
          <w:p w14:paraId="61F7BDF6">
            <w:pPr>
              <w:spacing w:line="350" w:lineRule="auto"/>
              <w:rPr>
                <w:rFonts w:ascii="Arial"/>
                <w:sz w:val="21"/>
              </w:rPr>
            </w:pPr>
          </w:p>
          <w:p w14:paraId="70C0ECEC">
            <w:pPr>
              <w:spacing w:line="351" w:lineRule="auto"/>
              <w:rPr>
                <w:rFonts w:ascii="Arial"/>
                <w:sz w:val="21"/>
              </w:rPr>
            </w:pPr>
          </w:p>
          <w:p w14:paraId="5383A7B4">
            <w:pPr>
              <w:pStyle w:val="6"/>
              <w:spacing w:before="95" w:line="201" w:lineRule="auto"/>
              <w:ind w:left="114"/>
            </w:pPr>
            <w:r>
              <w:rPr>
                <w:spacing w:val="-1"/>
              </w:rPr>
              <w:t>涉案产品属于高风险食品范围</w:t>
            </w:r>
          </w:p>
        </w:tc>
      </w:tr>
      <w:tr w14:paraId="0A42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3" w:type="dxa"/>
            <w:vMerge w:val="continue"/>
            <w:tcBorders>
              <w:top w:val="nil"/>
              <w:bottom w:val="nil"/>
            </w:tcBorders>
            <w:vAlign w:val="top"/>
          </w:tcPr>
          <w:p w14:paraId="5476BE01">
            <w:pPr>
              <w:rPr>
                <w:rFonts w:ascii="Arial"/>
                <w:sz w:val="21"/>
              </w:rPr>
            </w:pPr>
          </w:p>
        </w:tc>
        <w:tc>
          <w:tcPr>
            <w:tcW w:w="567" w:type="dxa"/>
            <w:vMerge w:val="continue"/>
            <w:tcBorders>
              <w:top w:val="nil"/>
              <w:bottom w:val="nil"/>
            </w:tcBorders>
            <w:textDirection w:val="tbRlV"/>
            <w:vAlign w:val="top"/>
          </w:tcPr>
          <w:p w14:paraId="59371820">
            <w:pPr>
              <w:rPr>
                <w:rFonts w:ascii="Arial"/>
                <w:sz w:val="21"/>
              </w:rPr>
            </w:pPr>
          </w:p>
        </w:tc>
        <w:tc>
          <w:tcPr>
            <w:tcW w:w="1134" w:type="dxa"/>
            <w:vAlign w:val="top"/>
          </w:tcPr>
          <w:p w14:paraId="190456F0">
            <w:pPr>
              <w:pStyle w:val="6"/>
              <w:spacing w:before="146" w:line="190" w:lineRule="auto"/>
              <w:ind w:left="127" w:right="125"/>
            </w:pPr>
            <w:r>
              <w:rPr>
                <w:spacing w:val="-2"/>
              </w:rPr>
              <w:t>违法行为持续情况</w:t>
            </w:r>
          </w:p>
        </w:tc>
        <w:tc>
          <w:tcPr>
            <w:tcW w:w="4081" w:type="dxa"/>
            <w:vAlign w:val="top"/>
          </w:tcPr>
          <w:p w14:paraId="45CBF670">
            <w:pPr>
              <w:pStyle w:val="6"/>
              <w:spacing w:before="286"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7E930C41">
            <w:pPr>
              <w:pStyle w:val="6"/>
              <w:spacing w:before="146" w:line="190"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2F0FD666">
            <w:pPr>
              <w:pStyle w:val="6"/>
              <w:spacing w:before="286" w:line="201" w:lineRule="auto"/>
              <w:ind w:left="112"/>
            </w:pPr>
            <w:r>
              <w:rPr>
                <w:spacing w:val="4"/>
              </w:rPr>
              <w:t>违法行为持续时间</w:t>
            </w:r>
            <w:r>
              <w:rPr>
                <w:rFonts w:ascii="Arial" w:hAnsi="Arial" w:eastAsia="Arial" w:cs="Arial"/>
                <w:spacing w:val="4"/>
              </w:rPr>
              <w:t>3</w:t>
            </w:r>
            <w:r>
              <w:rPr>
                <w:spacing w:val="4"/>
              </w:rPr>
              <w:t>个月以上</w:t>
            </w:r>
          </w:p>
        </w:tc>
      </w:tr>
      <w:tr w14:paraId="2C432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573" w:type="dxa"/>
            <w:vMerge w:val="continue"/>
            <w:tcBorders>
              <w:top w:val="nil"/>
              <w:bottom w:val="nil"/>
            </w:tcBorders>
            <w:vAlign w:val="top"/>
          </w:tcPr>
          <w:p w14:paraId="46B7D2CC">
            <w:pPr>
              <w:rPr>
                <w:rFonts w:ascii="Arial"/>
                <w:sz w:val="21"/>
              </w:rPr>
            </w:pPr>
          </w:p>
        </w:tc>
        <w:tc>
          <w:tcPr>
            <w:tcW w:w="567" w:type="dxa"/>
            <w:vMerge w:val="continue"/>
            <w:tcBorders>
              <w:top w:val="nil"/>
              <w:bottom w:val="nil"/>
            </w:tcBorders>
            <w:textDirection w:val="tbRlV"/>
            <w:vAlign w:val="top"/>
          </w:tcPr>
          <w:p w14:paraId="40A01861">
            <w:pPr>
              <w:rPr>
                <w:rFonts w:ascii="Arial"/>
                <w:sz w:val="21"/>
              </w:rPr>
            </w:pPr>
          </w:p>
        </w:tc>
        <w:tc>
          <w:tcPr>
            <w:tcW w:w="1134" w:type="dxa"/>
            <w:vAlign w:val="top"/>
          </w:tcPr>
          <w:p w14:paraId="2349D494">
            <w:pPr>
              <w:spacing w:line="281" w:lineRule="auto"/>
              <w:rPr>
                <w:rFonts w:ascii="Arial"/>
                <w:sz w:val="21"/>
              </w:rPr>
            </w:pPr>
          </w:p>
          <w:p w14:paraId="515531C3">
            <w:pPr>
              <w:pStyle w:val="6"/>
              <w:spacing w:before="94" w:line="190" w:lineRule="auto"/>
              <w:ind w:left="127" w:right="125"/>
            </w:pPr>
            <w:r>
              <w:rPr>
                <w:spacing w:val="-2"/>
              </w:rPr>
              <w:t>违法行为</w:t>
            </w:r>
            <w:r>
              <w:rPr>
                <w:spacing w:val="-1"/>
              </w:rPr>
              <w:t>危害程度</w:t>
            </w:r>
          </w:p>
        </w:tc>
        <w:tc>
          <w:tcPr>
            <w:tcW w:w="4081" w:type="dxa"/>
            <w:vAlign w:val="top"/>
          </w:tcPr>
          <w:p w14:paraId="31888166">
            <w:pPr>
              <w:pStyle w:val="6"/>
              <w:spacing w:before="95" w:line="179" w:lineRule="auto"/>
              <w:ind w:left="126"/>
            </w:pPr>
            <w:r>
              <w:rPr>
                <w:rFonts w:ascii="Arial" w:hAnsi="Arial" w:eastAsia="Arial" w:cs="Arial"/>
              </w:rPr>
              <w:t>1.</w:t>
            </w:r>
            <w:r>
              <w:t>产品未销售的；</w:t>
            </w:r>
          </w:p>
          <w:p w14:paraId="42818F08">
            <w:pPr>
              <w:pStyle w:val="6"/>
              <w:spacing w:before="1" w:line="184" w:lineRule="auto"/>
              <w:ind w:left="105" w:right="101"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t>万元以上不足</w:t>
            </w:r>
            <w:r>
              <w:rPr>
                <w:rFonts w:ascii="Arial" w:hAnsi="Arial" w:eastAsia="Arial" w:cs="Arial"/>
              </w:rPr>
              <w:t>2</w:t>
            </w:r>
            <w:r>
              <w:t>万元</w:t>
            </w:r>
          </w:p>
        </w:tc>
        <w:tc>
          <w:tcPr>
            <w:tcW w:w="4079" w:type="dxa"/>
            <w:vAlign w:val="top"/>
          </w:tcPr>
          <w:p w14:paraId="338474AA">
            <w:pPr>
              <w:pStyle w:val="6"/>
              <w:spacing w:before="240" w:line="185"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5" w:type="dxa"/>
            <w:vAlign w:val="top"/>
          </w:tcPr>
          <w:p w14:paraId="10C0625E">
            <w:pPr>
              <w:pStyle w:val="6"/>
              <w:spacing w:before="236" w:line="186" w:lineRule="auto"/>
              <w:ind w:left="112" w:right="102"/>
              <w:jc w:val="both"/>
            </w:pPr>
            <w:r>
              <w:rPr>
                <w:spacing w:val="8"/>
              </w:rPr>
              <w:t>产品已经销售且货值金额</w:t>
            </w:r>
            <w:r>
              <w:rPr>
                <w:rFonts w:ascii="Arial" w:hAnsi="Arial" w:eastAsia="Arial" w:cs="Arial"/>
                <w:spacing w:val="8"/>
              </w:rPr>
              <w:t>7000</w:t>
            </w:r>
            <w:r>
              <w:rPr>
                <w:spacing w:val="8"/>
              </w:rPr>
              <w:t>元至</w:t>
            </w:r>
            <w:r>
              <w:rPr>
                <w:rFonts w:ascii="Arial" w:hAnsi="Arial" w:eastAsia="Arial" w:cs="Arial"/>
                <w:spacing w:val="8"/>
              </w:rPr>
              <w:t>1</w:t>
            </w:r>
            <w:r>
              <w:rPr>
                <w:spacing w:val="-6"/>
              </w:rPr>
              <w:t>万元的；或者产品已经销售，货值金额在</w:t>
            </w:r>
            <w:r>
              <w:rPr>
                <w:rFonts w:ascii="Arial" w:hAnsi="Arial" w:eastAsia="Arial" w:cs="Arial"/>
                <w:spacing w:val="1"/>
              </w:rPr>
              <w:t>3</w:t>
            </w:r>
            <w:r>
              <w:rPr>
                <w:spacing w:val="1"/>
              </w:rPr>
              <w:t>万元以上</w:t>
            </w:r>
          </w:p>
        </w:tc>
      </w:tr>
      <w:tr w14:paraId="30B0C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73" w:type="dxa"/>
            <w:vMerge w:val="continue"/>
            <w:tcBorders>
              <w:top w:val="nil"/>
            </w:tcBorders>
            <w:vAlign w:val="top"/>
          </w:tcPr>
          <w:p w14:paraId="5843EFE4">
            <w:pPr>
              <w:rPr>
                <w:rFonts w:ascii="Arial"/>
                <w:sz w:val="21"/>
              </w:rPr>
            </w:pPr>
          </w:p>
        </w:tc>
        <w:tc>
          <w:tcPr>
            <w:tcW w:w="567" w:type="dxa"/>
            <w:vMerge w:val="continue"/>
            <w:tcBorders>
              <w:top w:val="nil"/>
            </w:tcBorders>
            <w:textDirection w:val="tbRlV"/>
            <w:vAlign w:val="top"/>
          </w:tcPr>
          <w:p w14:paraId="645F112B">
            <w:pPr>
              <w:rPr>
                <w:rFonts w:ascii="Arial"/>
                <w:sz w:val="21"/>
              </w:rPr>
            </w:pPr>
          </w:p>
        </w:tc>
        <w:tc>
          <w:tcPr>
            <w:tcW w:w="1134" w:type="dxa"/>
            <w:vAlign w:val="top"/>
          </w:tcPr>
          <w:p w14:paraId="01E68BDB">
            <w:pPr>
              <w:pStyle w:val="6"/>
              <w:spacing w:before="300" w:line="190" w:lineRule="auto"/>
              <w:ind w:left="127" w:right="125"/>
            </w:pPr>
            <w:r>
              <w:rPr>
                <w:spacing w:val="-2"/>
              </w:rPr>
              <w:t>违法行为</w:t>
            </w:r>
            <w:r>
              <w:rPr>
                <w:spacing w:val="-1"/>
              </w:rPr>
              <w:t>危害后果</w:t>
            </w:r>
          </w:p>
        </w:tc>
        <w:tc>
          <w:tcPr>
            <w:tcW w:w="4081" w:type="dxa"/>
            <w:vAlign w:val="top"/>
          </w:tcPr>
          <w:p w14:paraId="6B36018F">
            <w:pPr>
              <w:spacing w:line="344" w:lineRule="auto"/>
              <w:rPr>
                <w:rFonts w:ascii="Arial"/>
                <w:sz w:val="21"/>
              </w:rPr>
            </w:pPr>
          </w:p>
          <w:p w14:paraId="32C9B41B">
            <w:pPr>
              <w:pStyle w:val="6"/>
              <w:spacing w:before="94" w:line="201" w:lineRule="auto"/>
              <w:ind w:left="107"/>
            </w:pPr>
            <w:r>
              <w:rPr>
                <w:spacing w:val="-1"/>
              </w:rPr>
              <w:t>未造成人体健康和人身、财产受损</w:t>
            </w:r>
          </w:p>
        </w:tc>
        <w:tc>
          <w:tcPr>
            <w:tcW w:w="4079" w:type="dxa"/>
            <w:vAlign w:val="top"/>
          </w:tcPr>
          <w:p w14:paraId="289AB6E1">
            <w:pPr>
              <w:spacing w:line="315" w:lineRule="auto"/>
              <w:rPr>
                <w:rFonts w:ascii="Arial"/>
                <w:sz w:val="21"/>
              </w:rPr>
            </w:pPr>
          </w:p>
          <w:p w14:paraId="63812241">
            <w:pPr>
              <w:pStyle w:val="6"/>
              <w:spacing w:before="103" w:line="201" w:lineRule="auto"/>
              <w:ind w:left="108"/>
              <w:rPr>
                <w:sz w:val="24"/>
                <w:szCs w:val="24"/>
              </w:rPr>
            </w:pPr>
            <w:r>
              <w:rPr>
                <w:spacing w:val="-1"/>
                <w:sz w:val="24"/>
                <w:szCs w:val="24"/>
              </w:rPr>
              <w:t>造成人体健康或人身、财产轻微受损</w:t>
            </w:r>
          </w:p>
        </w:tc>
        <w:tc>
          <w:tcPr>
            <w:tcW w:w="4085" w:type="dxa"/>
            <w:vAlign w:val="top"/>
          </w:tcPr>
          <w:p w14:paraId="4BAC4422">
            <w:pPr>
              <w:spacing w:line="344" w:lineRule="auto"/>
              <w:rPr>
                <w:rFonts w:ascii="Arial"/>
                <w:sz w:val="21"/>
              </w:rPr>
            </w:pPr>
          </w:p>
          <w:p w14:paraId="1514581A">
            <w:pPr>
              <w:pStyle w:val="6"/>
              <w:spacing w:before="94" w:line="201" w:lineRule="auto"/>
              <w:ind w:left="111"/>
            </w:pPr>
            <w:r>
              <w:rPr>
                <w:spacing w:val="-1"/>
              </w:rPr>
              <w:t>造成人体健康或人身、财产严重受损</w:t>
            </w:r>
          </w:p>
        </w:tc>
      </w:tr>
    </w:tbl>
    <w:p w14:paraId="145C290E">
      <w:pPr>
        <w:spacing w:line="206" w:lineRule="exact"/>
        <w:rPr>
          <w:rFonts w:ascii="Arial"/>
          <w:sz w:val="17"/>
        </w:rPr>
      </w:pPr>
    </w:p>
    <w:p w14:paraId="3C7AA6FB">
      <w:pPr>
        <w:spacing w:line="206" w:lineRule="exact"/>
        <w:rPr>
          <w:rFonts w:ascii="Arial" w:hAnsi="Arial" w:eastAsia="Arial" w:cs="Arial"/>
          <w:sz w:val="17"/>
          <w:szCs w:val="17"/>
        </w:rPr>
        <w:sectPr>
          <w:footerReference r:id="rId78" w:type="default"/>
          <w:pgSz w:w="16839" w:h="11906"/>
          <w:pgMar w:top="1012" w:right="1157" w:bottom="1302" w:left="1156" w:header="0" w:footer="970" w:gutter="0"/>
          <w:cols w:space="720" w:num="1"/>
        </w:sectPr>
      </w:pPr>
    </w:p>
    <w:p w14:paraId="485CF40D">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5E4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73" w:type="dxa"/>
            <w:vMerge w:val="restart"/>
            <w:tcBorders>
              <w:bottom w:val="nil"/>
            </w:tcBorders>
            <w:vAlign w:val="top"/>
          </w:tcPr>
          <w:p w14:paraId="4B9A8C94">
            <w:pPr>
              <w:rPr>
                <w:rFonts w:ascii="Arial"/>
                <w:sz w:val="21"/>
              </w:rPr>
            </w:pPr>
          </w:p>
        </w:tc>
        <w:tc>
          <w:tcPr>
            <w:tcW w:w="567" w:type="dxa"/>
            <w:vMerge w:val="restart"/>
            <w:tcBorders>
              <w:bottom w:val="nil"/>
            </w:tcBorders>
            <w:vAlign w:val="top"/>
          </w:tcPr>
          <w:p w14:paraId="4C4D137B">
            <w:pPr>
              <w:rPr>
                <w:rFonts w:ascii="Arial"/>
                <w:sz w:val="21"/>
              </w:rPr>
            </w:pPr>
          </w:p>
        </w:tc>
        <w:tc>
          <w:tcPr>
            <w:tcW w:w="1134" w:type="dxa"/>
            <w:vAlign w:val="top"/>
          </w:tcPr>
          <w:p w14:paraId="7BABBDC8">
            <w:pPr>
              <w:pStyle w:val="6"/>
              <w:spacing w:before="247" w:line="189" w:lineRule="auto"/>
              <w:ind w:left="345" w:right="125" w:hanging="219"/>
            </w:pPr>
            <w:r>
              <w:rPr>
                <w:spacing w:val="-1"/>
              </w:rPr>
              <w:t>社会影响</w:t>
            </w:r>
            <w:r>
              <w:rPr>
                <w:spacing w:val="-2"/>
              </w:rPr>
              <w:t>程度</w:t>
            </w:r>
          </w:p>
        </w:tc>
        <w:tc>
          <w:tcPr>
            <w:tcW w:w="4081" w:type="dxa"/>
            <w:vAlign w:val="top"/>
          </w:tcPr>
          <w:p w14:paraId="48C4FF7A">
            <w:pPr>
              <w:spacing w:line="289" w:lineRule="auto"/>
              <w:rPr>
                <w:rFonts w:ascii="Arial"/>
                <w:sz w:val="21"/>
              </w:rPr>
            </w:pPr>
          </w:p>
          <w:p w14:paraId="5AFF6339">
            <w:pPr>
              <w:pStyle w:val="6"/>
              <w:spacing w:before="95" w:line="201" w:lineRule="auto"/>
              <w:ind w:left="105"/>
            </w:pPr>
            <w:r>
              <w:rPr>
                <w:spacing w:val="-1"/>
              </w:rPr>
              <w:t>无社会影响或影响轻微</w:t>
            </w:r>
          </w:p>
        </w:tc>
        <w:tc>
          <w:tcPr>
            <w:tcW w:w="4079" w:type="dxa"/>
            <w:vAlign w:val="top"/>
          </w:tcPr>
          <w:p w14:paraId="3983484D">
            <w:pPr>
              <w:spacing w:line="289" w:lineRule="auto"/>
              <w:rPr>
                <w:rFonts w:ascii="Arial"/>
                <w:sz w:val="21"/>
              </w:rPr>
            </w:pPr>
          </w:p>
          <w:p w14:paraId="33C1CAEF">
            <w:pPr>
              <w:pStyle w:val="6"/>
              <w:spacing w:before="95" w:line="201" w:lineRule="auto"/>
              <w:ind w:left="108"/>
            </w:pPr>
            <w:r>
              <w:rPr>
                <w:spacing w:val="-1"/>
              </w:rPr>
              <w:t>造成一定社会影响</w:t>
            </w:r>
          </w:p>
        </w:tc>
        <w:tc>
          <w:tcPr>
            <w:tcW w:w="4085" w:type="dxa"/>
            <w:vAlign w:val="top"/>
          </w:tcPr>
          <w:p w14:paraId="50DB5FD6">
            <w:pPr>
              <w:spacing w:line="289" w:lineRule="auto"/>
              <w:rPr>
                <w:rFonts w:ascii="Arial"/>
                <w:sz w:val="21"/>
              </w:rPr>
            </w:pPr>
          </w:p>
          <w:p w14:paraId="11487F87">
            <w:pPr>
              <w:pStyle w:val="6"/>
              <w:spacing w:before="95" w:line="201" w:lineRule="auto"/>
              <w:ind w:left="111"/>
            </w:pPr>
            <w:r>
              <w:rPr>
                <w:spacing w:val="-1"/>
              </w:rPr>
              <w:t>造成较大社会影响</w:t>
            </w:r>
          </w:p>
        </w:tc>
      </w:tr>
      <w:tr w14:paraId="1B2A5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73" w:type="dxa"/>
            <w:vMerge w:val="continue"/>
            <w:tcBorders>
              <w:top w:val="nil"/>
              <w:bottom w:val="nil"/>
            </w:tcBorders>
            <w:vAlign w:val="top"/>
          </w:tcPr>
          <w:p w14:paraId="527413AE">
            <w:pPr>
              <w:rPr>
                <w:rFonts w:ascii="Arial"/>
                <w:sz w:val="21"/>
              </w:rPr>
            </w:pPr>
          </w:p>
        </w:tc>
        <w:tc>
          <w:tcPr>
            <w:tcW w:w="567" w:type="dxa"/>
            <w:vMerge w:val="continue"/>
            <w:tcBorders>
              <w:top w:val="nil"/>
            </w:tcBorders>
            <w:vAlign w:val="top"/>
          </w:tcPr>
          <w:p w14:paraId="792F3993">
            <w:pPr>
              <w:rPr>
                <w:rFonts w:ascii="Arial"/>
                <w:sz w:val="21"/>
              </w:rPr>
            </w:pPr>
          </w:p>
        </w:tc>
        <w:tc>
          <w:tcPr>
            <w:tcW w:w="1134" w:type="dxa"/>
            <w:vAlign w:val="top"/>
          </w:tcPr>
          <w:p w14:paraId="76AC2401">
            <w:pPr>
              <w:pStyle w:val="6"/>
              <w:spacing w:before="245" w:line="201" w:lineRule="auto"/>
              <w:ind w:left="126"/>
            </w:pPr>
            <w:r>
              <w:rPr>
                <w:spacing w:val="-1"/>
              </w:rPr>
              <w:t>其他因素</w:t>
            </w:r>
          </w:p>
        </w:tc>
        <w:tc>
          <w:tcPr>
            <w:tcW w:w="4081" w:type="dxa"/>
            <w:vAlign w:val="top"/>
          </w:tcPr>
          <w:p w14:paraId="5AF42A09">
            <w:pPr>
              <w:pStyle w:val="6"/>
              <w:spacing w:before="244" w:line="201" w:lineRule="auto"/>
              <w:ind w:left="105"/>
            </w:pPr>
            <w:r>
              <w:rPr>
                <w:spacing w:val="-1"/>
              </w:rPr>
              <w:t>行为人有轻微过失</w:t>
            </w:r>
          </w:p>
        </w:tc>
        <w:tc>
          <w:tcPr>
            <w:tcW w:w="4079" w:type="dxa"/>
            <w:vAlign w:val="top"/>
          </w:tcPr>
          <w:p w14:paraId="657E5FE0">
            <w:pPr>
              <w:pStyle w:val="6"/>
              <w:spacing w:before="244" w:line="201" w:lineRule="auto"/>
              <w:ind w:left="107"/>
            </w:pPr>
            <w:r>
              <w:rPr>
                <w:spacing w:val="-1"/>
              </w:rPr>
              <w:t>行为人有一般过失</w:t>
            </w:r>
          </w:p>
        </w:tc>
        <w:tc>
          <w:tcPr>
            <w:tcW w:w="4085" w:type="dxa"/>
            <w:vAlign w:val="top"/>
          </w:tcPr>
          <w:p w14:paraId="2B41806B">
            <w:pPr>
              <w:pStyle w:val="6"/>
              <w:spacing w:before="244" w:line="201" w:lineRule="auto"/>
              <w:ind w:left="110"/>
            </w:pPr>
            <w:r>
              <w:rPr>
                <w:spacing w:val="-1"/>
              </w:rPr>
              <w:t>行为人有主观故意或重大过失</w:t>
            </w:r>
          </w:p>
        </w:tc>
      </w:tr>
      <w:tr w14:paraId="6BAD1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2" w:hRule="atLeast"/>
        </w:trPr>
        <w:tc>
          <w:tcPr>
            <w:tcW w:w="573" w:type="dxa"/>
            <w:vMerge w:val="continue"/>
            <w:tcBorders>
              <w:top w:val="nil"/>
              <w:bottom w:val="nil"/>
            </w:tcBorders>
            <w:vAlign w:val="top"/>
          </w:tcPr>
          <w:p w14:paraId="1F6B86B8">
            <w:pPr>
              <w:rPr>
                <w:rFonts w:ascii="Arial"/>
                <w:sz w:val="21"/>
              </w:rPr>
            </w:pPr>
          </w:p>
        </w:tc>
        <w:tc>
          <w:tcPr>
            <w:tcW w:w="1701" w:type="dxa"/>
            <w:gridSpan w:val="2"/>
            <w:vAlign w:val="top"/>
          </w:tcPr>
          <w:p w14:paraId="66D90ACC">
            <w:pPr>
              <w:spacing w:line="274" w:lineRule="auto"/>
              <w:rPr>
                <w:rFonts w:ascii="Arial"/>
                <w:sz w:val="21"/>
              </w:rPr>
            </w:pPr>
          </w:p>
          <w:p w14:paraId="6AF92D55">
            <w:pPr>
              <w:spacing w:line="274" w:lineRule="auto"/>
              <w:rPr>
                <w:rFonts w:ascii="Arial"/>
                <w:sz w:val="21"/>
              </w:rPr>
            </w:pPr>
          </w:p>
          <w:p w14:paraId="3933B4BE">
            <w:pPr>
              <w:spacing w:line="274" w:lineRule="auto"/>
              <w:rPr>
                <w:rFonts w:ascii="Arial"/>
                <w:sz w:val="21"/>
              </w:rPr>
            </w:pPr>
          </w:p>
          <w:p w14:paraId="7098F5B9">
            <w:pPr>
              <w:spacing w:line="274" w:lineRule="auto"/>
              <w:rPr>
                <w:rFonts w:ascii="Arial"/>
                <w:sz w:val="21"/>
              </w:rPr>
            </w:pPr>
          </w:p>
          <w:p w14:paraId="3D48B940">
            <w:pPr>
              <w:spacing w:line="275" w:lineRule="auto"/>
              <w:rPr>
                <w:rFonts w:ascii="Arial"/>
                <w:sz w:val="21"/>
              </w:rPr>
            </w:pPr>
          </w:p>
          <w:p w14:paraId="6CBFB329">
            <w:pPr>
              <w:pStyle w:val="6"/>
              <w:spacing w:before="94" w:line="202" w:lineRule="auto"/>
              <w:ind w:left="408"/>
            </w:pPr>
            <w:r>
              <w:rPr>
                <w:b/>
                <w:bCs/>
                <w:spacing w:val="-1"/>
              </w:rPr>
              <w:t>裁量基准</w:t>
            </w:r>
          </w:p>
        </w:tc>
        <w:tc>
          <w:tcPr>
            <w:tcW w:w="4081" w:type="dxa"/>
            <w:vAlign w:val="top"/>
          </w:tcPr>
          <w:p w14:paraId="6445E572">
            <w:pPr>
              <w:spacing w:line="398" w:lineRule="auto"/>
              <w:rPr>
                <w:rFonts w:ascii="Arial"/>
                <w:sz w:val="21"/>
              </w:rPr>
            </w:pPr>
          </w:p>
          <w:p w14:paraId="7FC9B5D9">
            <w:pPr>
              <w:pStyle w:val="6"/>
              <w:spacing w:before="94" w:line="177" w:lineRule="auto"/>
              <w:ind w:left="126"/>
            </w:pPr>
            <w:r>
              <w:rPr>
                <w:rFonts w:ascii="Arial" w:hAnsi="Arial" w:eastAsia="Arial" w:cs="Arial"/>
              </w:rPr>
              <w:t>1.</w:t>
            </w:r>
            <w:r>
              <w:t>没收违法所得；</w:t>
            </w:r>
          </w:p>
          <w:p w14:paraId="45AD48C4">
            <w:pPr>
              <w:pStyle w:val="6"/>
              <w:spacing w:line="178" w:lineRule="auto"/>
              <w:ind w:left="105" w:right="231" w:firstLine="12"/>
              <w:jc w:val="both"/>
            </w:pPr>
            <w:r>
              <w:rPr>
                <w:rFonts w:ascii="Arial" w:hAnsi="Arial" w:eastAsia="Arial" w:cs="Arial"/>
              </w:rPr>
              <w:t>2.</w:t>
            </w:r>
            <w:r>
              <w:t>没收违法生产经营的食品、食品添加</w:t>
            </w:r>
            <w:r>
              <w:rPr>
                <w:spacing w:val="-1"/>
              </w:rPr>
              <w:t>剂，并可以没收用于违法生产经营的工具、设备、原料等物品；</w:t>
            </w:r>
          </w:p>
          <w:p w14:paraId="3ADC1BB2">
            <w:pPr>
              <w:pStyle w:val="6"/>
              <w:spacing w:before="4" w:line="183" w:lineRule="auto"/>
              <w:ind w:left="106" w:right="19" w:firstLine="12"/>
              <w:jc w:val="both"/>
            </w:pPr>
            <w:r>
              <w:rPr>
                <w:rFonts w:ascii="Arial" w:hAnsi="Arial" w:eastAsia="Arial" w:cs="Arial"/>
                <w:spacing w:val="-4"/>
              </w:rPr>
              <w:t>3.</w:t>
            </w:r>
            <w:r>
              <w:rPr>
                <w:spacing w:val="-4"/>
              </w:rPr>
              <w:t>违法生产经营的食品、食品添加剂货值</w:t>
            </w:r>
            <w:r>
              <w:rPr>
                <w:spacing w:val="5"/>
              </w:rPr>
              <w:t>金额不足</w:t>
            </w:r>
            <w:r>
              <w:rPr>
                <w:rFonts w:ascii="Arial" w:hAnsi="Arial" w:eastAsia="Arial" w:cs="Arial"/>
                <w:spacing w:val="5"/>
              </w:rPr>
              <w:t>1</w:t>
            </w:r>
            <w:r>
              <w:rPr>
                <w:spacing w:val="5"/>
              </w:rPr>
              <w:t>万元的，并处</w:t>
            </w:r>
            <w:r>
              <w:rPr>
                <w:rFonts w:ascii="Arial" w:hAnsi="Arial" w:eastAsia="Arial" w:cs="Arial"/>
                <w:spacing w:val="5"/>
              </w:rPr>
              <w:t>5000</w:t>
            </w:r>
            <w:r>
              <w:rPr>
                <w:spacing w:val="5"/>
              </w:rPr>
              <w:t>元以上</w:t>
            </w:r>
            <w:r>
              <w:rPr>
                <w:rFonts w:ascii="Arial" w:hAnsi="Arial" w:eastAsia="Arial" w:cs="Arial"/>
                <w:spacing w:val="1"/>
              </w:rPr>
              <w:t>1.85</w:t>
            </w:r>
            <w:r>
              <w:rPr>
                <w:spacing w:val="1"/>
              </w:rPr>
              <w:t>万元以下罚款；或货值金额超过</w:t>
            </w:r>
            <w:r>
              <w:rPr>
                <w:rFonts w:ascii="Arial" w:hAnsi="Arial" w:eastAsia="Arial" w:cs="Arial"/>
              </w:rPr>
              <w:t>1</w:t>
            </w:r>
            <w:r>
              <w:rPr>
                <w:spacing w:val="-2"/>
              </w:rPr>
              <w:t>万元的，并处</w:t>
            </w:r>
            <w:r>
              <w:rPr>
                <w:rFonts w:ascii="Arial" w:hAnsi="Arial" w:eastAsia="Arial" w:cs="Arial"/>
                <w:spacing w:val="-2"/>
              </w:rPr>
              <w:t>5</w:t>
            </w:r>
            <w:r>
              <w:rPr>
                <w:spacing w:val="-2"/>
              </w:rPr>
              <w:t>倍以上</w:t>
            </w:r>
            <w:r>
              <w:rPr>
                <w:rFonts w:ascii="Arial" w:hAnsi="Arial" w:eastAsia="Arial" w:cs="Arial"/>
                <w:spacing w:val="-2"/>
              </w:rPr>
              <w:t>6.5</w:t>
            </w:r>
            <w:r>
              <w:rPr>
                <w:spacing w:val="-2"/>
              </w:rPr>
              <w:t>倍以下罚款。</w:t>
            </w:r>
          </w:p>
        </w:tc>
        <w:tc>
          <w:tcPr>
            <w:tcW w:w="4079" w:type="dxa"/>
            <w:vAlign w:val="top"/>
          </w:tcPr>
          <w:p w14:paraId="293DC572">
            <w:pPr>
              <w:spacing w:line="257" w:lineRule="auto"/>
              <w:rPr>
                <w:rFonts w:ascii="Arial"/>
                <w:sz w:val="21"/>
              </w:rPr>
            </w:pPr>
          </w:p>
          <w:p w14:paraId="6FBDA419">
            <w:pPr>
              <w:pStyle w:val="6"/>
              <w:spacing w:before="94" w:line="179" w:lineRule="auto"/>
              <w:ind w:left="128"/>
            </w:pPr>
            <w:r>
              <w:rPr>
                <w:rFonts w:ascii="Arial" w:hAnsi="Arial" w:eastAsia="Arial" w:cs="Arial"/>
              </w:rPr>
              <w:t>1.</w:t>
            </w:r>
            <w:r>
              <w:t>没收违法所得；</w:t>
            </w:r>
          </w:p>
          <w:p w14:paraId="6FB8B39F">
            <w:pPr>
              <w:pStyle w:val="6"/>
              <w:spacing w:line="178" w:lineRule="auto"/>
              <w:ind w:left="107" w:right="228" w:firstLine="12"/>
              <w:jc w:val="both"/>
            </w:pPr>
            <w:r>
              <w:rPr>
                <w:rFonts w:ascii="Arial" w:hAnsi="Arial" w:eastAsia="Arial" w:cs="Arial"/>
              </w:rPr>
              <w:t>2.</w:t>
            </w:r>
            <w:r>
              <w:t>没收违法生产经营的食品、食品添加</w:t>
            </w:r>
            <w:r>
              <w:rPr>
                <w:spacing w:val="-1"/>
              </w:rPr>
              <w:t>剂，并可以没收用于违法生产经营的工具、设备、原料等物品；</w:t>
            </w:r>
          </w:p>
          <w:p w14:paraId="07D1CFE1">
            <w:pPr>
              <w:pStyle w:val="6"/>
              <w:spacing w:before="6" w:line="182" w:lineRule="auto"/>
              <w:ind w:left="104" w:right="103" w:firstLine="15"/>
              <w:jc w:val="both"/>
            </w:pPr>
            <w:r>
              <w:rPr>
                <w:rFonts w:ascii="Arial" w:hAnsi="Arial" w:eastAsia="Arial" w:cs="Arial"/>
                <w:spacing w:val="-4"/>
              </w:rPr>
              <w:t>3.</w:t>
            </w:r>
            <w:r>
              <w:rPr>
                <w:spacing w:val="-4"/>
              </w:rPr>
              <w:t>违法生产经营的食品、食品添加剂货值</w:t>
            </w:r>
            <w:r>
              <w:rPr>
                <w:spacing w:val="-1"/>
              </w:rPr>
              <w:t>金额不足</w:t>
            </w:r>
            <w:r>
              <w:rPr>
                <w:rFonts w:ascii="Arial" w:hAnsi="Arial" w:eastAsia="Arial" w:cs="Arial"/>
                <w:spacing w:val="-1"/>
              </w:rPr>
              <w:t>1</w:t>
            </w:r>
            <w:r>
              <w:rPr>
                <w:spacing w:val="-1"/>
              </w:rPr>
              <w:t>万元的，并处</w:t>
            </w:r>
            <w:r>
              <w:rPr>
                <w:rFonts w:ascii="Arial" w:hAnsi="Arial" w:eastAsia="Arial" w:cs="Arial"/>
                <w:spacing w:val="-1"/>
              </w:rPr>
              <w:t>1.85</w:t>
            </w:r>
            <w:r>
              <w:rPr>
                <w:spacing w:val="-1"/>
              </w:rPr>
              <w:t>万元以上</w:t>
            </w:r>
            <w:r>
              <w:rPr>
                <w:rFonts w:ascii="Arial" w:hAnsi="Arial" w:eastAsia="Arial" w:cs="Arial"/>
              </w:rPr>
              <w:t>3.15</w:t>
            </w:r>
            <w:r>
              <w:t>万元以下罚款；或者货值金额超过</w:t>
            </w:r>
            <w:r>
              <w:rPr>
                <w:rFonts w:ascii="Arial" w:hAnsi="Arial" w:eastAsia="Arial" w:cs="Arial"/>
              </w:rPr>
              <w:t>1</w:t>
            </w:r>
            <w:r>
              <w:t>万元的，并处货值金额</w:t>
            </w:r>
            <w:r>
              <w:rPr>
                <w:rFonts w:ascii="Arial" w:hAnsi="Arial" w:eastAsia="Arial" w:cs="Arial"/>
              </w:rPr>
              <w:t>6.5</w:t>
            </w:r>
            <w:r>
              <w:t>倍以上</w:t>
            </w:r>
            <w:r>
              <w:rPr>
                <w:rFonts w:ascii="Arial" w:hAnsi="Arial" w:eastAsia="Arial" w:cs="Arial"/>
              </w:rPr>
              <w:t>8.5</w:t>
            </w:r>
            <w:r>
              <w:t>倍以下罚款。</w:t>
            </w:r>
          </w:p>
        </w:tc>
        <w:tc>
          <w:tcPr>
            <w:tcW w:w="4085" w:type="dxa"/>
            <w:vAlign w:val="top"/>
          </w:tcPr>
          <w:p w14:paraId="74E35E50">
            <w:pPr>
              <w:pStyle w:val="6"/>
              <w:spacing w:before="75" w:line="177" w:lineRule="auto"/>
              <w:ind w:left="131"/>
            </w:pPr>
            <w:r>
              <w:rPr>
                <w:rFonts w:ascii="Arial" w:hAnsi="Arial" w:eastAsia="Arial" w:cs="Arial"/>
              </w:rPr>
              <w:t>1.</w:t>
            </w:r>
            <w:r>
              <w:t>没收违法所得；</w:t>
            </w:r>
          </w:p>
          <w:p w14:paraId="3ACA0389">
            <w:pPr>
              <w:pStyle w:val="6"/>
              <w:spacing w:line="178" w:lineRule="auto"/>
              <w:ind w:left="110" w:right="231" w:firstLine="12"/>
              <w:jc w:val="both"/>
            </w:pPr>
            <w:r>
              <w:rPr>
                <w:rFonts w:ascii="Arial" w:hAnsi="Arial" w:eastAsia="Arial" w:cs="Arial"/>
              </w:rPr>
              <w:t>2.</w:t>
            </w:r>
            <w:r>
              <w:t>没收违法生产经营的食品、食品添加</w:t>
            </w:r>
            <w:r>
              <w:rPr>
                <w:spacing w:val="-1"/>
              </w:rPr>
              <w:t>剂，并可以没收用于违法生产经营的工具、设备、原料等物品；</w:t>
            </w:r>
          </w:p>
          <w:p w14:paraId="7CB8AE66">
            <w:pPr>
              <w:pStyle w:val="6"/>
              <w:spacing w:before="1" w:line="178" w:lineRule="auto"/>
              <w:ind w:left="111" w:right="106" w:firstLine="12"/>
            </w:pPr>
            <w:r>
              <w:rPr>
                <w:rFonts w:ascii="Arial" w:hAnsi="Arial" w:eastAsia="Arial" w:cs="Arial"/>
                <w:spacing w:val="-4"/>
              </w:rPr>
              <w:t>3.</w:t>
            </w:r>
            <w:r>
              <w:rPr>
                <w:spacing w:val="-4"/>
              </w:rPr>
              <w:t>违法生产经营的食品、食品添加剂货值</w:t>
            </w:r>
            <w:r>
              <w:rPr>
                <w:spacing w:val="-1"/>
              </w:rPr>
              <w:t>金额不足</w:t>
            </w:r>
            <w:r>
              <w:rPr>
                <w:rFonts w:ascii="Arial" w:hAnsi="Arial" w:eastAsia="Arial" w:cs="Arial"/>
                <w:spacing w:val="-1"/>
              </w:rPr>
              <w:t>1</w:t>
            </w:r>
            <w:r>
              <w:rPr>
                <w:spacing w:val="-1"/>
              </w:rPr>
              <w:t>万元的，并处</w:t>
            </w:r>
            <w:r>
              <w:rPr>
                <w:rFonts w:ascii="Arial" w:hAnsi="Arial" w:eastAsia="Arial" w:cs="Arial"/>
                <w:spacing w:val="-1"/>
              </w:rPr>
              <w:t>3.15</w:t>
            </w:r>
            <w:r>
              <w:rPr>
                <w:spacing w:val="-1"/>
              </w:rPr>
              <w:t>万元以上</w:t>
            </w:r>
            <w:r>
              <w:rPr>
                <w:rFonts w:ascii="Arial" w:hAnsi="Arial" w:eastAsia="Arial" w:cs="Arial"/>
                <w:spacing w:val="-2"/>
              </w:rPr>
              <w:t>5</w:t>
            </w:r>
            <w:r>
              <w:rPr>
                <w:spacing w:val="-2"/>
              </w:rPr>
              <w:t>万元以下罚款；或者货值金额超过</w:t>
            </w:r>
            <w:r>
              <w:rPr>
                <w:rFonts w:ascii="Arial" w:hAnsi="Arial" w:eastAsia="Arial" w:cs="Arial"/>
                <w:spacing w:val="-2"/>
              </w:rPr>
              <w:t>1</w:t>
            </w:r>
            <w:r>
              <w:rPr>
                <w:spacing w:val="-1"/>
              </w:rPr>
              <w:t>万元的，并处货值金额</w:t>
            </w:r>
            <w:r>
              <w:rPr>
                <w:rFonts w:ascii="Arial" w:hAnsi="Arial" w:eastAsia="Arial" w:cs="Arial"/>
                <w:spacing w:val="-1"/>
              </w:rPr>
              <w:t>8.5</w:t>
            </w:r>
            <w:r>
              <w:rPr>
                <w:spacing w:val="-1"/>
              </w:rPr>
              <w:t>倍以上</w:t>
            </w:r>
            <w:r>
              <w:rPr>
                <w:rFonts w:ascii="Arial" w:hAnsi="Arial" w:eastAsia="Arial" w:cs="Arial"/>
                <w:spacing w:val="-1"/>
              </w:rPr>
              <w:t>10</w:t>
            </w:r>
            <w:r>
              <w:rPr>
                <w:spacing w:val="-1"/>
              </w:rPr>
              <w:t>倍以下罚款；</w:t>
            </w:r>
          </w:p>
          <w:p w14:paraId="11BBB287">
            <w:pPr>
              <w:pStyle w:val="6"/>
              <w:spacing w:line="180" w:lineRule="auto"/>
              <w:ind w:left="109" w:right="106" w:firstLine="8"/>
            </w:pPr>
            <w:r>
              <w:rPr>
                <w:rFonts w:ascii="Arial" w:hAnsi="Arial" w:eastAsia="Arial" w:cs="Arial"/>
                <w:spacing w:val="-4"/>
              </w:rPr>
              <w:t>4.</w:t>
            </w:r>
            <w:r>
              <w:rPr>
                <w:spacing w:val="-4"/>
              </w:rPr>
              <w:t>情节严重的，责令停产停业，直至吊销</w:t>
            </w:r>
            <w:r>
              <w:rPr>
                <w:spacing w:val="-1"/>
              </w:rPr>
              <w:t>许可证。</w:t>
            </w:r>
          </w:p>
        </w:tc>
      </w:tr>
      <w:tr w14:paraId="47D64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73" w:type="dxa"/>
            <w:vMerge w:val="continue"/>
            <w:tcBorders>
              <w:top w:val="nil"/>
            </w:tcBorders>
            <w:vAlign w:val="top"/>
          </w:tcPr>
          <w:p w14:paraId="2B670A47">
            <w:pPr>
              <w:rPr>
                <w:rFonts w:ascii="Arial"/>
                <w:sz w:val="21"/>
              </w:rPr>
            </w:pPr>
          </w:p>
        </w:tc>
        <w:tc>
          <w:tcPr>
            <w:tcW w:w="1701" w:type="dxa"/>
            <w:gridSpan w:val="2"/>
            <w:vAlign w:val="top"/>
          </w:tcPr>
          <w:p w14:paraId="0F7AD425">
            <w:pPr>
              <w:pStyle w:val="6"/>
              <w:spacing w:before="328" w:line="202" w:lineRule="auto"/>
              <w:ind w:left="629"/>
            </w:pPr>
            <w:r>
              <w:rPr>
                <w:b/>
                <w:bCs/>
                <w:spacing w:val="-2"/>
              </w:rPr>
              <w:t>备注</w:t>
            </w:r>
          </w:p>
        </w:tc>
        <w:tc>
          <w:tcPr>
            <w:tcW w:w="12245" w:type="dxa"/>
            <w:gridSpan w:val="3"/>
            <w:vAlign w:val="top"/>
          </w:tcPr>
          <w:p w14:paraId="6F546D9A">
            <w:pPr>
              <w:rPr>
                <w:rFonts w:ascii="Arial"/>
                <w:sz w:val="21"/>
              </w:rPr>
            </w:pPr>
          </w:p>
        </w:tc>
      </w:tr>
    </w:tbl>
    <w:p w14:paraId="4F966917">
      <w:pPr>
        <w:rPr>
          <w:rFonts w:ascii="Arial"/>
          <w:sz w:val="21"/>
        </w:rPr>
      </w:pPr>
    </w:p>
    <w:p w14:paraId="193523D8">
      <w:pPr>
        <w:rPr>
          <w:rFonts w:ascii="Arial" w:hAnsi="Arial" w:eastAsia="Arial" w:cs="Arial"/>
          <w:sz w:val="21"/>
          <w:szCs w:val="21"/>
        </w:rPr>
        <w:sectPr>
          <w:footerReference r:id="rId79" w:type="default"/>
          <w:pgSz w:w="16839" w:h="11906"/>
          <w:pgMar w:top="1012" w:right="1157" w:bottom="1307" w:left="1156" w:header="0" w:footer="974" w:gutter="0"/>
          <w:cols w:space="720" w:num="1"/>
        </w:sectPr>
      </w:pPr>
    </w:p>
    <w:p w14:paraId="5C42AB52">
      <w:pPr>
        <w:spacing w:before="101"/>
      </w:pPr>
      <w:r>
        <w:drawing>
          <wp:anchor distT="0" distB="0" distL="0" distR="0" simplePos="0" relativeHeight="251659264" behindDoc="1" locked="0" layoutInCell="0" allowOverlap="1">
            <wp:simplePos x="0" y="0"/>
            <wp:positionH relativeFrom="page">
              <wp:posOffset>3220720</wp:posOffset>
            </wp:positionH>
            <wp:positionV relativeFrom="page">
              <wp:posOffset>4116705</wp:posOffset>
            </wp:positionV>
            <wp:extent cx="6350" cy="1778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7"/>
                    <a:stretch>
                      <a:fillRect/>
                    </a:stretch>
                  </pic:blipFill>
                  <pic:spPr>
                    <a:xfrm>
                      <a:off x="0" y="0"/>
                      <a:ext cx="6350" cy="177800"/>
                    </a:xfrm>
                    <a:prstGeom prst="rect">
                      <a:avLst/>
                    </a:prstGeom>
                  </pic:spPr>
                </pic:pic>
              </a:graphicData>
            </a:graphic>
          </wp:anchor>
        </w:drawing>
      </w:r>
    </w:p>
    <w:p w14:paraId="1928BCA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E503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86ACCA6">
            <w:pPr>
              <w:spacing w:line="251" w:lineRule="auto"/>
              <w:rPr>
                <w:rFonts w:ascii="Arial"/>
                <w:sz w:val="21"/>
              </w:rPr>
            </w:pPr>
          </w:p>
          <w:p w14:paraId="0808B43D">
            <w:pPr>
              <w:spacing w:line="251" w:lineRule="auto"/>
              <w:rPr>
                <w:rFonts w:ascii="Arial"/>
                <w:sz w:val="21"/>
              </w:rPr>
            </w:pPr>
          </w:p>
          <w:p w14:paraId="26FF7124">
            <w:pPr>
              <w:spacing w:line="252" w:lineRule="auto"/>
              <w:rPr>
                <w:rFonts w:ascii="Arial"/>
                <w:sz w:val="21"/>
              </w:rPr>
            </w:pPr>
          </w:p>
          <w:p w14:paraId="12042F98">
            <w:pPr>
              <w:spacing w:line="252" w:lineRule="auto"/>
              <w:rPr>
                <w:rFonts w:ascii="Arial"/>
                <w:sz w:val="21"/>
              </w:rPr>
            </w:pPr>
          </w:p>
          <w:p w14:paraId="348E796A">
            <w:pPr>
              <w:spacing w:line="252" w:lineRule="auto"/>
              <w:rPr>
                <w:rFonts w:ascii="Arial"/>
                <w:sz w:val="21"/>
              </w:rPr>
            </w:pPr>
          </w:p>
          <w:p w14:paraId="3A1EA3DF">
            <w:pPr>
              <w:spacing w:line="252" w:lineRule="auto"/>
              <w:rPr>
                <w:rFonts w:ascii="Arial"/>
                <w:sz w:val="21"/>
              </w:rPr>
            </w:pPr>
          </w:p>
          <w:p w14:paraId="2566EB03">
            <w:pPr>
              <w:spacing w:line="252" w:lineRule="auto"/>
              <w:rPr>
                <w:rFonts w:ascii="Arial"/>
                <w:sz w:val="21"/>
              </w:rPr>
            </w:pPr>
          </w:p>
          <w:p w14:paraId="712CA7FF">
            <w:pPr>
              <w:spacing w:line="252" w:lineRule="auto"/>
              <w:rPr>
                <w:rFonts w:ascii="Arial"/>
                <w:sz w:val="21"/>
              </w:rPr>
            </w:pPr>
          </w:p>
          <w:p w14:paraId="624601E9">
            <w:pPr>
              <w:spacing w:line="252" w:lineRule="auto"/>
              <w:rPr>
                <w:rFonts w:ascii="Arial"/>
                <w:sz w:val="21"/>
              </w:rPr>
            </w:pPr>
          </w:p>
          <w:p w14:paraId="659D0937">
            <w:pPr>
              <w:spacing w:line="252" w:lineRule="auto"/>
              <w:rPr>
                <w:rFonts w:ascii="Arial"/>
                <w:sz w:val="21"/>
              </w:rPr>
            </w:pPr>
          </w:p>
          <w:p w14:paraId="28AA769B">
            <w:pPr>
              <w:spacing w:line="252" w:lineRule="auto"/>
              <w:rPr>
                <w:rFonts w:ascii="Arial"/>
                <w:sz w:val="21"/>
              </w:rPr>
            </w:pPr>
          </w:p>
          <w:p w14:paraId="219AC4E6">
            <w:pPr>
              <w:spacing w:line="252" w:lineRule="auto"/>
              <w:rPr>
                <w:rFonts w:ascii="Arial"/>
                <w:sz w:val="21"/>
              </w:rPr>
            </w:pPr>
          </w:p>
          <w:p w14:paraId="1D4C0D60">
            <w:pPr>
              <w:spacing w:line="252" w:lineRule="auto"/>
              <w:rPr>
                <w:rFonts w:ascii="Arial"/>
                <w:sz w:val="21"/>
              </w:rPr>
            </w:pPr>
          </w:p>
          <w:p w14:paraId="6E4B510B">
            <w:pPr>
              <w:spacing w:line="252" w:lineRule="auto"/>
              <w:rPr>
                <w:rFonts w:ascii="Arial"/>
                <w:sz w:val="21"/>
              </w:rPr>
            </w:pPr>
          </w:p>
          <w:p w14:paraId="442A8713">
            <w:pPr>
              <w:spacing w:line="252" w:lineRule="auto"/>
              <w:rPr>
                <w:rFonts w:ascii="Arial"/>
                <w:sz w:val="21"/>
              </w:rPr>
            </w:pPr>
          </w:p>
          <w:p w14:paraId="5C04F1ED">
            <w:pPr>
              <w:spacing w:line="252" w:lineRule="auto"/>
              <w:rPr>
                <w:rFonts w:ascii="Arial"/>
                <w:sz w:val="21"/>
              </w:rPr>
            </w:pPr>
          </w:p>
          <w:p w14:paraId="4631AEA3">
            <w:pPr>
              <w:pStyle w:val="6"/>
              <w:spacing w:before="94" w:line="166" w:lineRule="auto"/>
              <w:ind w:left="235"/>
            </w:pPr>
            <w:r>
              <w:t>9</w:t>
            </w:r>
          </w:p>
        </w:tc>
        <w:tc>
          <w:tcPr>
            <w:tcW w:w="1701" w:type="dxa"/>
            <w:gridSpan w:val="2"/>
            <w:vAlign w:val="top"/>
          </w:tcPr>
          <w:p w14:paraId="15C9461A">
            <w:pPr>
              <w:pStyle w:val="6"/>
              <w:spacing w:before="175" w:line="201" w:lineRule="auto"/>
              <w:ind w:left="409"/>
            </w:pPr>
            <w:r>
              <w:rPr>
                <w:b/>
                <w:bCs/>
                <w:spacing w:val="-1"/>
              </w:rPr>
              <w:t>违法行为</w:t>
            </w:r>
          </w:p>
        </w:tc>
        <w:tc>
          <w:tcPr>
            <w:tcW w:w="12245" w:type="dxa"/>
            <w:gridSpan w:val="3"/>
            <w:vAlign w:val="top"/>
          </w:tcPr>
          <w:p w14:paraId="6CE59BF2">
            <w:pPr>
              <w:pStyle w:val="6"/>
              <w:spacing w:before="176" w:line="201" w:lineRule="auto"/>
              <w:ind w:left="2710"/>
            </w:pPr>
            <w:r>
              <w:rPr>
                <w:spacing w:val="-1"/>
              </w:rPr>
              <w:t>食品生产经营者未按规定制定、实施生产经营过程控</w:t>
            </w:r>
            <w:r>
              <w:rPr>
                <w:spacing w:val="-2"/>
              </w:rPr>
              <w:t>制要求，拒不改正</w:t>
            </w:r>
          </w:p>
        </w:tc>
      </w:tr>
      <w:tr w14:paraId="77453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2" w:hRule="atLeast"/>
        </w:trPr>
        <w:tc>
          <w:tcPr>
            <w:tcW w:w="573" w:type="dxa"/>
            <w:vMerge w:val="continue"/>
            <w:tcBorders>
              <w:top w:val="nil"/>
              <w:bottom w:val="nil"/>
            </w:tcBorders>
            <w:vAlign w:val="top"/>
          </w:tcPr>
          <w:p w14:paraId="2FA195A3">
            <w:pPr>
              <w:rPr>
                <w:rFonts w:ascii="Arial"/>
                <w:sz w:val="21"/>
              </w:rPr>
            </w:pPr>
          </w:p>
        </w:tc>
        <w:tc>
          <w:tcPr>
            <w:tcW w:w="1701" w:type="dxa"/>
            <w:gridSpan w:val="2"/>
            <w:vAlign w:val="top"/>
          </w:tcPr>
          <w:p w14:paraId="3B5E2D4B">
            <w:pPr>
              <w:rPr>
                <w:rFonts w:ascii="Arial"/>
                <w:sz w:val="21"/>
              </w:rPr>
            </w:pPr>
          </w:p>
          <w:p w14:paraId="1C7E1F37">
            <w:pPr>
              <w:rPr>
                <w:rFonts w:ascii="Arial"/>
                <w:sz w:val="21"/>
              </w:rPr>
            </w:pPr>
          </w:p>
          <w:p w14:paraId="38279930">
            <w:pPr>
              <w:rPr>
                <w:rFonts w:ascii="Arial"/>
                <w:sz w:val="21"/>
              </w:rPr>
            </w:pPr>
          </w:p>
          <w:p w14:paraId="0C12AE82">
            <w:pPr>
              <w:rPr>
                <w:rFonts w:ascii="Arial"/>
                <w:sz w:val="21"/>
              </w:rPr>
            </w:pPr>
          </w:p>
          <w:p w14:paraId="16B7E409">
            <w:pPr>
              <w:rPr>
                <w:rFonts w:ascii="Arial"/>
                <w:sz w:val="21"/>
              </w:rPr>
            </w:pPr>
          </w:p>
          <w:p w14:paraId="10488CC0">
            <w:pPr>
              <w:rPr>
                <w:rFonts w:ascii="Arial"/>
                <w:sz w:val="21"/>
              </w:rPr>
            </w:pPr>
          </w:p>
          <w:p w14:paraId="01761C8E">
            <w:pPr>
              <w:rPr>
                <w:rFonts w:ascii="Arial"/>
                <w:sz w:val="21"/>
              </w:rPr>
            </w:pPr>
          </w:p>
          <w:p w14:paraId="124A9146">
            <w:pPr>
              <w:rPr>
                <w:rFonts w:ascii="Arial"/>
                <w:sz w:val="21"/>
              </w:rPr>
            </w:pPr>
          </w:p>
          <w:p w14:paraId="42552F51">
            <w:pPr>
              <w:rPr>
                <w:rFonts w:ascii="Arial"/>
                <w:sz w:val="21"/>
              </w:rPr>
            </w:pPr>
          </w:p>
          <w:p w14:paraId="19E7739D">
            <w:pPr>
              <w:pStyle w:val="6"/>
              <w:spacing w:before="95" w:line="201" w:lineRule="auto"/>
              <w:ind w:left="408"/>
            </w:pPr>
            <w:r>
              <w:rPr>
                <w:b/>
                <w:bCs/>
                <w:spacing w:val="-1"/>
              </w:rPr>
              <w:t>处罚依据</w:t>
            </w:r>
          </w:p>
        </w:tc>
        <w:tc>
          <w:tcPr>
            <w:tcW w:w="12245" w:type="dxa"/>
            <w:gridSpan w:val="3"/>
            <w:vAlign w:val="top"/>
          </w:tcPr>
          <w:p w14:paraId="48F6C12B">
            <w:pPr>
              <w:pStyle w:val="6"/>
              <w:spacing w:before="29" w:line="178" w:lineRule="auto"/>
              <w:ind w:left="92" w:right="32" w:hanging="8"/>
              <w:jc w:val="both"/>
            </w:pPr>
            <w:r>
              <w:rPr>
                <w:b/>
                <w:bCs/>
              </w:rPr>
              <w:t>《中华人民共和国食品安全法》第一百二十六条第一款、第三款、第四款</w:t>
            </w:r>
            <w:r>
              <w:t>违反本法规定，有下列情形之一的，由县级以上人</w:t>
            </w:r>
            <w:r>
              <w:rPr>
                <w:spacing w:val="-4"/>
              </w:rPr>
              <w:t>民政府食品安全监督管理部门责令改正，给予警告；拒不改正的，处五千元以上五万元以下罚款；情节严重的，责令停产停业，</w:t>
            </w:r>
            <w:r>
              <w:t>直至吊销许可证</w:t>
            </w:r>
            <w:r>
              <w:rPr>
                <w:spacing w:val="-43"/>
              </w:rPr>
              <w:t>：（</w:t>
            </w:r>
            <w:r>
              <w:t>一）食品、食品添加剂生产者未按规定对采购的食品原料和生产的食品、食</w:t>
            </w:r>
            <w:r>
              <w:rPr>
                <w:spacing w:val="-1"/>
              </w:rPr>
              <w:t>品添加剂进行检验</w:t>
            </w:r>
            <w:r>
              <w:rPr>
                <w:spacing w:val="-43"/>
              </w:rPr>
              <w:t>；（</w:t>
            </w:r>
            <w:r>
              <w:rPr>
                <w:spacing w:val="-1"/>
              </w:rPr>
              <w:t>二）食</w:t>
            </w:r>
            <w:r>
              <w:rPr>
                <w:spacing w:val="1"/>
              </w:rPr>
              <w:t>品生产经营企业未按规定建立食品安全管理</w:t>
            </w:r>
            <w:r>
              <w:t>制度，或者未按规定配备或者培训、考核食品安全管理人员</w:t>
            </w:r>
            <w:r>
              <w:rPr>
                <w:spacing w:val="-50"/>
                <w:w w:val="95"/>
              </w:rPr>
              <w:t>；（</w:t>
            </w:r>
            <w:r>
              <w:t>三）食品、食品添</w:t>
            </w:r>
            <w:r>
              <w:rPr>
                <w:spacing w:val="-4"/>
              </w:rPr>
              <w:t>加剂生产经营者进货时未查验许可证和相关证明文件，或者未按规定建立并遵守进货查验记录、出厂检验记录和销售记录制度；</w:t>
            </w:r>
            <w:r>
              <w:rPr>
                <w:spacing w:val="-1"/>
              </w:rPr>
              <w:t>（四）食品生产经营企业未制定食品安全事故处置方案</w:t>
            </w:r>
            <w:r>
              <w:rPr>
                <w:spacing w:val="-52"/>
                <w:w w:val="98"/>
              </w:rPr>
              <w:t>；（</w:t>
            </w:r>
            <w:r>
              <w:rPr>
                <w:spacing w:val="-1"/>
              </w:rPr>
              <w:t>五）餐具、饮具和盛放直接入口食品的容器，使用前未经洗净、消</w:t>
            </w:r>
            <w:r>
              <w:rPr>
                <w:spacing w:val="1"/>
              </w:rPr>
              <w:t>毒或者清洗消毒不合格，或者餐饮服务设施</w:t>
            </w:r>
            <w:r>
              <w:t>、设备未按规定定期维护、清洗、校验</w:t>
            </w:r>
            <w:r>
              <w:rPr>
                <w:spacing w:val="-40"/>
              </w:rPr>
              <w:t>；（</w:t>
            </w:r>
            <w:r>
              <w:t>六）食品生产经营者安排未取得健康证</w:t>
            </w:r>
            <w:r>
              <w:rPr>
                <w:spacing w:val="1"/>
              </w:rPr>
              <w:t>明或者患有国务院卫生行政部门规定的有碍食品安全疾病的人员从事接触直接入口食品的工作</w:t>
            </w:r>
            <w:r>
              <w:rPr>
                <w:spacing w:val="-47"/>
                <w:w w:val="89"/>
              </w:rPr>
              <w:t>；（</w:t>
            </w:r>
            <w:r>
              <w:rPr>
                <w:spacing w:val="1"/>
              </w:rPr>
              <w:t>七）食品</w:t>
            </w:r>
            <w:r>
              <w:t>经营者未按规定要</w:t>
            </w:r>
            <w:r>
              <w:rPr>
                <w:spacing w:val="1"/>
              </w:rPr>
              <w:t>求销售食品</w:t>
            </w:r>
            <w:r>
              <w:rPr>
                <w:spacing w:val="-45"/>
              </w:rPr>
              <w:t>；（</w:t>
            </w:r>
            <w:r>
              <w:rPr>
                <w:spacing w:val="1"/>
              </w:rPr>
              <w:t>八）保健食品生产企业未按规定向食品安全监督管理部</w:t>
            </w:r>
            <w:r>
              <w:t>门备案，或者未</w:t>
            </w:r>
            <w:r>
              <w:rPr>
                <w:rFonts w:hint="eastAsia"/>
                <w:lang w:eastAsia="zh-CN"/>
              </w:rPr>
              <w:t>按照</w:t>
            </w:r>
            <w:r>
              <w:t>备案的产品配方、生产工艺等技术要</w:t>
            </w:r>
            <w:r>
              <w:rPr>
                <w:spacing w:val="1"/>
              </w:rPr>
              <w:t>求组织生产</w:t>
            </w:r>
            <w:r>
              <w:rPr>
                <w:spacing w:val="-31"/>
              </w:rPr>
              <w:t>；（</w:t>
            </w:r>
            <w:r>
              <w:rPr>
                <w:spacing w:val="1"/>
              </w:rPr>
              <w:t>九）婴幼儿配方食品生产企业未将食品原料、食品添加剂、产品配方、</w:t>
            </w:r>
            <w:r>
              <w:t>标签等向食品安全监督管理部门备案；</w:t>
            </w:r>
            <w:r>
              <w:rPr>
                <w:spacing w:val="1"/>
              </w:rPr>
              <w:t>（十）特殊食品生产企业未按规定建立生产质量管理体系并有效运</w:t>
            </w:r>
            <w:r>
              <w:t>行，或者未定期提交自查报告</w:t>
            </w:r>
            <w:r>
              <w:rPr>
                <w:spacing w:val="-45"/>
              </w:rPr>
              <w:t>；（</w:t>
            </w:r>
            <w:r>
              <w:t>十一）食品生产经营者未定期对食品安全状况进行检查评价，或者生产经营条件发生变</w:t>
            </w:r>
            <w:r>
              <w:rPr>
                <w:spacing w:val="-1"/>
              </w:rPr>
              <w:t>化，未按规定处理</w:t>
            </w:r>
            <w:r>
              <w:rPr>
                <w:spacing w:val="-38"/>
              </w:rPr>
              <w:t>；（</w:t>
            </w:r>
            <w:r>
              <w:rPr>
                <w:spacing w:val="-1"/>
              </w:rPr>
              <w:t>十二）学校、托幼机构、养老机构、建筑</w:t>
            </w:r>
            <w:r>
              <w:rPr>
                <w:spacing w:val="1"/>
              </w:rPr>
              <w:t>工地等集中用餐单位未按规定履行食品安全管理责任</w:t>
            </w:r>
            <w:r>
              <w:rPr>
                <w:spacing w:val="-45"/>
              </w:rPr>
              <w:t>；（</w:t>
            </w:r>
            <w:r>
              <w:rPr>
                <w:spacing w:val="1"/>
              </w:rPr>
              <w:t>十三）食品生</w:t>
            </w:r>
            <w:r>
              <w:t>产企业、餐饮服务提供者未按规定制定、实施生产经营</w:t>
            </w:r>
            <w:r>
              <w:rPr>
                <w:spacing w:val="1"/>
              </w:rPr>
              <w:t>过程控制要求。</w:t>
            </w:r>
          </w:p>
          <w:p w14:paraId="209A811B">
            <w:pPr>
              <w:pStyle w:val="6"/>
              <w:spacing w:before="2" w:line="177" w:lineRule="auto"/>
              <w:ind w:left="107" w:right="106" w:firstLine="435"/>
            </w:pPr>
            <w:r>
              <w:rPr>
                <w:spacing w:val="-1"/>
              </w:rPr>
              <w:t>食品相关产品生产者未按规定对生产的食品相关产品进行检验的，由县级以上人</w:t>
            </w:r>
            <w:r>
              <w:rPr>
                <w:spacing w:val="-2"/>
              </w:rPr>
              <w:t>民政府食品安全监督管理部门依照第</w:t>
            </w:r>
            <w:r>
              <w:rPr>
                <w:rFonts w:hint="eastAsia"/>
                <w:spacing w:val="-2"/>
                <w:lang w:eastAsia="zh-CN"/>
              </w:rPr>
              <w:t>（</w:t>
            </w:r>
            <w:r>
              <w:rPr>
                <w:rFonts w:hint="eastAsia"/>
                <w:spacing w:val="-2"/>
                <w:lang w:val="en-US" w:eastAsia="zh-CN"/>
              </w:rPr>
              <w:t>一</w:t>
            </w:r>
            <w:r>
              <w:rPr>
                <w:rFonts w:hint="eastAsia"/>
                <w:spacing w:val="-2"/>
                <w:lang w:eastAsia="zh-CN"/>
              </w:rPr>
              <w:t>）</w:t>
            </w:r>
            <w:r>
              <w:rPr>
                <w:spacing w:val="-2"/>
              </w:rPr>
              <w:t>款</w:t>
            </w:r>
            <w:r>
              <w:rPr>
                <w:spacing w:val="-1"/>
              </w:rPr>
              <w:t>规定给予处罚。</w:t>
            </w:r>
          </w:p>
          <w:p w14:paraId="7F3DFCB3">
            <w:pPr>
              <w:pStyle w:val="6"/>
              <w:spacing w:line="244" w:lineRule="exact"/>
              <w:ind w:left="543"/>
              <w:rPr>
                <w:rFonts w:hint="eastAsia" w:eastAsia="微软雅黑"/>
                <w:lang w:eastAsia="zh-CN"/>
              </w:rPr>
            </w:pPr>
            <w:r>
              <w:t>食用农产品销售者违反本法第六十五条规定的，由县</w:t>
            </w:r>
            <w:r>
              <w:rPr>
                <w:spacing w:val="-1"/>
              </w:rPr>
              <w:t>级以上人民政府食品安全监督管理部门依照第</w:t>
            </w:r>
            <w:r>
              <w:rPr>
                <w:rFonts w:hint="eastAsia"/>
                <w:spacing w:val="-1"/>
                <w:lang w:eastAsia="zh-CN"/>
              </w:rPr>
              <w:t>（</w:t>
            </w:r>
            <w:r>
              <w:rPr>
                <w:rFonts w:hint="eastAsia"/>
                <w:spacing w:val="-1"/>
                <w:lang w:val="en-US" w:eastAsia="zh-CN"/>
              </w:rPr>
              <w:t>一</w:t>
            </w:r>
            <w:r>
              <w:rPr>
                <w:rFonts w:hint="eastAsia"/>
                <w:spacing w:val="-1"/>
                <w:lang w:eastAsia="zh-CN"/>
              </w:rPr>
              <w:t>）</w:t>
            </w:r>
            <w:r>
              <w:rPr>
                <w:spacing w:val="-1"/>
              </w:rPr>
              <w:t>款规定给予处罚</w:t>
            </w:r>
            <w:r>
              <w:rPr>
                <w:rFonts w:hint="eastAsia"/>
                <w:spacing w:val="-1"/>
                <w:lang w:eastAsia="zh-CN"/>
              </w:rPr>
              <w:t>。</w:t>
            </w:r>
          </w:p>
        </w:tc>
      </w:tr>
      <w:tr w14:paraId="4A472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7A995D5">
            <w:pPr>
              <w:rPr>
                <w:rFonts w:ascii="Arial"/>
                <w:sz w:val="21"/>
              </w:rPr>
            </w:pPr>
          </w:p>
        </w:tc>
        <w:tc>
          <w:tcPr>
            <w:tcW w:w="1701" w:type="dxa"/>
            <w:gridSpan w:val="2"/>
            <w:vAlign w:val="top"/>
          </w:tcPr>
          <w:p w14:paraId="7AA7E7D0">
            <w:pPr>
              <w:pStyle w:val="6"/>
              <w:spacing w:before="175" w:line="201" w:lineRule="auto"/>
              <w:ind w:left="408"/>
            </w:pPr>
            <w:r>
              <w:rPr>
                <w:b/>
                <w:bCs/>
                <w:spacing w:val="-1"/>
              </w:rPr>
              <w:t>裁量等级</w:t>
            </w:r>
          </w:p>
        </w:tc>
        <w:tc>
          <w:tcPr>
            <w:tcW w:w="4081" w:type="dxa"/>
            <w:vAlign w:val="top"/>
          </w:tcPr>
          <w:p w14:paraId="12A15A57">
            <w:pPr>
              <w:pStyle w:val="6"/>
              <w:spacing w:before="175" w:line="202" w:lineRule="auto"/>
              <w:ind w:left="1817"/>
            </w:pPr>
            <w:r>
              <w:t>从轻</w:t>
            </w:r>
          </w:p>
        </w:tc>
        <w:tc>
          <w:tcPr>
            <w:tcW w:w="4079" w:type="dxa"/>
            <w:vAlign w:val="top"/>
          </w:tcPr>
          <w:p w14:paraId="10EAE9EA">
            <w:pPr>
              <w:pStyle w:val="6"/>
              <w:spacing w:before="175" w:line="202" w:lineRule="auto"/>
              <w:ind w:left="1822"/>
            </w:pPr>
            <w:r>
              <w:rPr>
                <w:spacing w:val="-2"/>
              </w:rPr>
              <w:t>一般</w:t>
            </w:r>
          </w:p>
        </w:tc>
        <w:tc>
          <w:tcPr>
            <w:tcW w:w="4085" w:type="dxa"/>
            <w:vAlign w:val="top"/>
          </w:tcPr>
          <w:p w14:paraId="7D92ECAE">
            <w:pPr>
              <w:pStyle w:val="6"/>
              <w:spacing w:before="174" w:line="203" w:lineRule="auto"/>
              <w:ind w:left="1822"/>
            </w:pPr>
            <w:r>
              <w:t>从重</w:t>
            </w:r>
          </w:p>
        </w:tc>
      </w:tr>
      <w:tr w14:paraId="64C8E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5278425">
            <w:pPr>
              <w:rPr>
                <w:rFonts w:ascii="Arial"/>
                <w:sz w:val="21"/>
              </w:rPr>
            </w:pPr>
          </w:p>
        </w:tc>
        <w:tc>
          <w:tcPr>
            <w:tcW w:w="1701" w:type="dxa"/>
            <w:gridSpan w:val="2"/>
            <w:vAlign w:val="top"/>
          </w:tcPr>
          <w:p w14:paraId="234D7A8A">
            <w:pPr>
              <w:pStyle w:val="6"/>
              <w:spacing w:before="174" w:line="201" w:lineRule="auto"/>
              <w:ind w:left="407"/>
            </w:pPr>
            <w:r>
              <w:rPr>
                <w:b/>
                <w:bCs/>
                <w:spacing w:val="-1"/>
              </w:rPr>
              <w:t>适用情形</w:t>
            </w:r>
          </w:p>
        </w:tc>
        <w:tc>
          <w:tcPr>
            <w:tcW w:w="4081" w:type="dxa"/>
            <w:vAlign w:val="top"/>
          </w:tcPr>
          <w:p w14:paraId="17AA5AF4">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70BDD77A">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457C5AEE">
            <w:pPr>
              <w:pStyle w:val="6"/>
              <w:spacing w:before="33" w:line="168" w:lineRule="auto"/>
              <w:ind w:left="110" w:right="106" w:firstLine="9"/>
            </w:pPr>
            <w:r>
              <w:rPr>
                <w:spacing w:val="-6"/>
              </w:rPr>
              <w:t>总局《指导意见》第十五条、第十六条规</w:t>
            </w:r>
            <w:r>
              <w:rPr>
                <w:spacing w:val="-1"/>
              </w:rPr>
              <w:t>定的情形</w:t>
            </w:r>
          </w:p>
        </w:tc>
      </w:tr>
      <w:tr w14:paraId="08391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29572E2">
            <w:pPr>
              <w:rPr>
                <w:rFonts w:ascii="Arial"/>
                <w:sz w:val="21"/>
              </w:rPr>
            </w:pPr>
          </w:p>
        </w:tc>
        <w:tc>
          <w:tcPr>
            <w:tcW w:w="567" w:type="dxa"/>
            <w:vMerge w:val="restart"/>
            <w:tcBorders>
              <w:bottom w:val="nil"/>
            </w:tcBorders>
            <w:textDirection w:val="tbRlV"/>
            <w:vAlign w:val="top"/>
          </w:tcPr>
          <w:p w14:paraId="6C5177AA">
            <w:pPr>
              <w:pStyle w:val="6"/>
              <w:spacing w:before="174" w:line="180" w:lineRule="auto"/>
              <w:ind w:left="161"/>
            </w:pPr>
            <w:r>
              <w:rPr>
                <w:b/>
                <w:bCs/>
                <w:spacing w:val="54"/>
              </w:rPr>
              <w:t>裁量参考因素</w:t>
            </w:r>
          </w:p>
        </w:tc>
        <w:tc>
          <w:tcPr>
            <w:tcW w:w="1134" w:type="dxa"/>
            <w:vAlign w:val="top"/>
          </w:tcPr>
          <w:p w14:paraId="0CB04707">
            <w:pPr>
              <w:pStyle w:val="6"/>
              <w:spacing w:before="32" w:line="166" w:lineRule="auto"/>
              <w:ind w:left="237" w:right="125" w:hanging="108"/>
            </w:pPr>
            <w:r>
              <w:rPr>
                <w:spacing w:val="-2"/>
              </w:rPr>
              <w:t>涉案产品风险性</w:t>
            </w:r>
          </w:p>
        </w:tc>
        <w:tc>
          <w:tcPr>
            <w:tcW w:w="4081" w:type="dxa"/>
            <w:vAlign w:val="top"/>
          </w:tcPr>
          <w:p w14:paraId="42BC18D3">
            <w:pPr>
              <w:pStyle w:val="6"/>
              <w:spacing w:before="180" w:line="208" w:lineRule="auto"/>
              <w:ind w:left="108"/>
              <w:rPr>
                <w:sz w:val="20"/>
                <w:szCs w:val="20"/>
              </w:rPr>
            </w:pPr>
            <w:r>
              <w:rPr>
                <w:spacing w:val="9"/>
                <w:sz w:val="20"/>
                <w:szCs w:val="20"/>
              </w:rPr>
              <w:t>涉案产品属于低风险和较低风险食品范围</w:t>
            </w:r>
          </w:p>
        </w:tc>
        <w:tc>
          <w:tcPr>
            <w:tcW w:w="4079" w:type="dxa"/>
            <w:vAlign w:val="top"/>
          </w:tcPr>
          <w:p w14:paraId="6A2523D5">
            <w:pPr>
              <w:pStyle w:val="6"/>
              <w:spacing w:before="171" w:line="201" w:lineRule="auto"/>
              <w:ind w:left="110"/>
            </w:pPr>
            <w:r>
              <w:rPr>
                <w:spacing w:val="-1"/>
              </w:rPr>
              <w:t>涉案产品属于中等风险食品范围</w:t>
            </w:r>
          </w:p>
        </w:tc>
        <w:tc>
          <w:tcPr>
            <w:tcW w:w="4085" w:type="dxa"/>
            <w:vAlign w:val="top"/>
          </w:tcPr>
          <w:p w14:paraId="7D2F3DD6">
            <w:pPr>
              <w:pStyle w:val="6"/>
              <w:spacing w:before="171" w:line="201" w:lineRule="auto"/>
              <w:ind w:left="114"/>
            </w:pPr>
            <w:r>
              <w:rPr>
                <w:spacing w:val="-1"/>
              </w:rPr>
              <w:t>涉案产品属于高风险食品范围</w:t>
            </w:r>
          </w:p>
        </w:tc>
      </w:tr>
      <w:tr w14:paraId="41199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3" w:type="dxa"/>
            <w:vMerge w:val="continue"/>
            <w:tcBorders>
              <w:top w:val="nil"/>
              <w:bottom w:val="nil"/>
            </w:tcBorders>
            <w:vAlign w:val="top"/>
          </w:tcPr>
          <w:p w14:paraId="109667FC">
            <w:pPr>
              <w:rPr>
                <w:rFonts w:ascii="Arial"/>
                <w:sz w:val="21"/>
              </w:rPr>
            </w:pPr>
          </w:p>
        </w:tc>
        <w:tc>
          <w:tcPr>
            <w:tcW w:w="567" w:type="dxa"/>
            <w:vMerge w:val="continue"/>
            <w:tcBorders>
              <w:top w:val="nil"/>
              <w:bottom w:val="nil"/>
            </w:tcBorders>
            <w:textDirection w:val="tbRlV"/>
            <w:vAlign w:val="top"/>
          </w:tcPr>
          <w:p w14:paraId="5806CAA6">
            <w:pPr>
              <w:rPr>
                <w:rFonts w:ascii="Arial"/>
                <w:sz w:val="21"/>
              </w:rPr>
            </w:pPr>
          </w:p>
        </w:tc>
        <w:tc>
          <w:tcPr>
            <w:tcW w:w="1134" w:type="dxa"/>
            <w:vAlign w:val="top"/>
          </w:tcPr>
          <w:p w14:paraId="6720F86E">
            <w:pPr>
              <w:pStyle w:val="6"/>
              <w:spacing w:before="91" w:line="184" w:lineRule="auto"/>
              <w:ind w:left="127" w:right="125"/>
            </w:pPr>
            <w:r>
              <w:rPr>
                <w:spacing w:val="-2"/>
              </w:rPr>
              <w:t>违法行为持续情况</w:t>
            </w:r>
          </w:p>
        </w:tc>
        <w:tc>
          <w:tcPr>
            <w:tcW w:w="4081" w:type="dxa"/>
            <w:vAlign w:val="top"/>
          </w:tcPr>
          <w:p w14:paraId="3B8C647D">
            <w:pPr>
              <w:pStyle w:val="6"/>
              <w:spacing w:before="229"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08E822E6">
            <w:pPr>
              <w:pStyle w:val="6"/>
              <w:spacing w:before="91" w:line="184"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437D4564">
            <w:pPr>
              <w:pStyle w:val="6"/>
              <w:spacing w:before="229" w:line="201" w:lineRule="auto"/>
              <w:ind w:left="112"/>
            </w:pPr>
            <w:r>
              <w:rPr>
                <w:spacing w:val="4"/>
              </w:rPr>
              <w:t>违法行为持续时间</w:t>
            </w:r>
            <w:r>
              <w:rPr>
                <w:rFonts w:ascii="Arial" w:hAnsi="Arial" w:eastAsia="Arial" w:cs="Arial"/>
                <w:spacing w:val="4"/>
              </w:rPr>
              <w:t>3</w:t>
            </w:r>
            <w:r>
              <w:rPr>
                <w:spacing w:val="4"/>
              </w:rPr>
              <w:t>个月以上</w:t>
            </w:r>
          </w:p>
        </w:tc>
      </w:tr>
      <w:tr w14:paraId="5EBC0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73" w:type="dxa"/>
            <w:vMerge w:val="continue"/>
            <w:tcBorders>
              <w:top w:val="nil"/>
            </w:tcBorders>
            <w:vAlign w:val="top"/>
          </w:tcPr>
          <w:p w14:paraId="09E76E37">
            <w:pPr>
              <w:rPr>
                <w:rFonts w:ascii="Arial"/>
                <w:sz w:val="21"/>
              </w:rPr>
            </w:pPr>
          </w:p>
        </w:tc>
        <w:tc>
          <w:tcPr>
            <w:tcW w:w="567" w:type="dxa"/>
            <w:vMerge w:val="continue"/>
            <w:tcBorders>
              <w:top w:val="nil"/>
            </w:tcBorders>
            <w:textDirection w:val="tbRlV"/>
            <w:vAlign w:val="top"/>
          </w:tcPr>
          <w:p w14:paraId="16915A2C">
            <w:pPr>
              <w:rPr>
                <w:rFonts w:ascii="Arial"/>
                <w:sz w:val="21"/>
              </w:rPr>
            </w:pPr>
          </w:p>
        </w:tc>
        <w:tc>
          <w:tcPr>
            <w:tcW w:w="1134" w:type="dxa"/>
            <w:vAlign w:val="top"/>
          </w:tcPr>
          <w:p w14:paraId="14E6764E">
            <w:pPr>
              <w:pStyle w:val="6"/>
              <w:spacing w:before="93" w:line="187" w:lineRule="auto"/>
              <w:ind w:left="127" w:right="125"/>
            </w:pPr>
            <w:r>
              <w:rPr>
                <w:spacing w:val="-2"/>
              </w:rPr>
              <w:t>违法行为</w:t>
            </w:r>
            <w:r>
              <w:rPr>
                <w:spacing w:val="-1"/>
              </w:rPr>
              <w:t>危害程度</w:t>
            </w:r>
          </w:p>
        </w:tc>
        <w:tc>
          <w:tcPr>
            <w:tcW w:w="4081" w:type="dxa"/>
            <w:vAlign w:val="top"/>
          </w:tcPr>
          <w:p w14:paraId="50D578CD">
            <w:pPr>
              <w:pStyle w:val="6"/>
              <w:spacing w:before="48" w:line="217" w:lineRule="auto"/>
              <w:ind w:left="218" w:right="203" w:hanging="4"/>
              <w:rPr>
                <w:sz w:val="20"/>
                <w:szCs w:val="20"/>
              </w:rPr>
            </w:pPr>
            <w:r>
              <w:rPr>
                <w:spacing w:val="15"/>
                <w:sz w:val="20"/>
                <w:szCs w:val="20"/>
              </w:rPr>
              <w:t>立案调查时已主动改正且无明显安全隐</w:t>
            </w:r>
            <w:r>
              <w:rPr>
                <w:spacing w:val="8"/>
                <w:sz w:val="20"/>
                <w:szCs w:val="20"/>
              </w:rPr>
              <w:t>患或安全隐患较小</w:t>
            </w:r>
          </w:p>
        </w:tc>
        <w:tc>
          <w:tcPr>
            <w:tcW w:w="4079" w:type="dxa"/>
            <w:vAlign w:val="top"/>
          </w:tcPr>
          <w:p w14:paraId="0E6FC8C1">
            <w:pPr>
              <w:pStyle w:val="6"/>
              <w:spacing w:before="16" w:line="208" w:lineRule="auto"/>
              <w:ind w:left="213"/>
              <w:rPr>
                <w:sz w:val="20"/>
                <w:szCs w:val="20"/>
              </w:rPr>
            </w:pPr>
            <w:r>
              <w:rPr>
                <w:spacing w:val="9"/>
                <w:sz w:val="20"/>
                <w:szCs w:val="20"/>
              </w:rPr>
              <w:t>存在较大安全隐患</w:t>
            </w:r>
          </w:p>
        </w:tc>
        <w:tc>
          <w:tcPr>
            <w:tcW w:w="4085" w:type="dxa"/>
            <w:vAlign w:val="top"/>
          </w:tcPr>
          <w:p w14:paraId="42194B2D">
            <w:pPr>
              <w:pStyle w:val="6"/>
              <w:spacing w:before="47" w:line="208" w:lineRule="auto"/>
              <w:ind w:left="216"/>
              <w:rPr>
                <w:sz w:val="20"/>
                <w:szCs w:val="20"/>
              </w:rPr>
            </w:pPr>
            <w:r>
              <w:rPr>
                <w:spacing w:val="9"/>
                <w:sz w:val="20"/>
                <w:szCs w:val="20"/>
              </w:rPr>
              <w:t>存在严重安全隐患</w:t>
            </w:r>
          </w:p>
        </w:tc>
      </w:tr>
    </w:tbl>
    <w:p w14:paraId="0F6601C2">
      <w:pPr>
        <w:rPr>
          <w:rFonts w:ascii="Arial"/>
          <w:sz w:val="21"/>
        </w:rPr>
      </w:pPr>
    </w:p>
    <w:p w14:paraId="46293BB7">
      <w:pPr>
        <w:rPr>
          <w:rFonts w:ascii="Arial" w:hAnsi="Arial" w:eastAsia="Arial" w:cs="Arial"/>
          <w:sz w:val="21"/>
          <w:szCs w:val="21"/>
        </w:rPr>
        <w:sectPr>
          <w:footerReference r:id="rId80" w:type="default"/>
          <w:pgSz w:w="16839" w:h="11906"/>
          <w:pgMar w:top="1012" w:right="1157" w:bottom="1307" w:left="1156" w:header="0" w:footer="974" w:gutter="0"/>
          <w:cols w:space="720" w:num="1"/>
        </w:sectPr>
      </w:pPr>
    </w:p>
    <w:p w14:paraId="56BC934E">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370C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573" w:type="dxa"/>
            <w:vMerge w:val="restart"/>
            <w:tcBorders>
              <w:bottom w:val="nil"/>
            </w:tcBorders>
            <w:vAlign w:val="top"/>
          </w:tcPr>
          <w:p w14:paraId="4C94FA69">
            <w:pPr>
              <w:rPr>
                <w:rFonts w:ascii="Arial"/>
                <w:sz w:val="21"/>
              </w:rPr>
            </w:pPr>
          </w:p>
        </w:tc>
        <w:tc>
          <w:tcPr>
            <w:tcW w:w="567" w:type="dxa"/>
            <w:vMerge w:val="restart"/>
            <w:tcBorders>
              <w:bottom w:val="nil"/>
            </w:tcBorders>
            <w:vAlign w:val="top"/>
          </w:tcPr>
          <w:p w14:paraId="1B768819">
            <w:pPr>
              <w:rPr>
                <w:rFonts w:ascii="Arial"/>
                <w:sz w:val="21"/>
              </w:rPr>
            </w:pPr>
          </w:p>
        </w:tc>
        <w:tc>
          <w:tcPr>
            <w:tcW w:w="1134" w:type="dxa"/>
            <w:vAlign w:val="top"/>
          </w:tcPr>
          <w:p w14:paraId="61AC51FD">
            <w:pPr>
              <w:pStyle w:val="6"/>
              <w:spacing w:before="186" w:line="190" w:lineRule="auto"/>
              <w:ind w:left="127" w:right="125"/>
            </w:pPr>
            <w:r>
              <w:rPr>
                <w:spacing w:val="-2"/>
              </w:rPr>
              <w:t>违法行为</w:t>
            </w:r>
            <w:r>
              <w:rPr>
                <w:spacing w:val="-1"/>
              </w:rPr>
              <w:t>危害后果</w:t>
            </w:r>
          </w:p>
        </w:tc>
        <w:tc>
          <w:tcPr>
            <w:tcW w:w="4081" w:type="dxa"/>
            <w:vAlign w:val="top"/>
          </w:tcPr>
          <w:p w14:paraId="2DA964CC">
            <w:pPr>
              <w:pStyle w:val="6"/>
              <w:spacing w:before="329" w:line="201" w:lineRule="auto"/>
              <w:ind w:left="107"/>
            </w:pPr>
            <w:r>
              <w:rPr>
                <w:spacing w:val="-1"/>
              </w:rPr>
              <w:t>未造成人体健康和人身、财产受损</w:t>
            </w:r>
          </w:p>
        </w:tc>
        <w:tc>
          <w:tcPr>
            <w:tcW w:w="4079" w:type="dxa"/>
            <w:vAlign w:val="top"/>
          </w:tcPr>
          <w:p w14:paraId="0EFCAEEA">
            <w:pPr>
              <w:pStyle w:val="6"/>
              <w:spacing w:before="306" w:line="201" w:lineRule="auto"/>
              <w:ind w:left="108"/>
              <w:rPr>
                <w:sz w:val="24"/>
                <w:szCs w:val="24"/>
              </w:rPr>
            </w:pPr>
            <w:r>
              <w:rPr>
                <w:spacing w:val="-1"/>
                <w:sz w:val="24"/>
                <w:szCs w:val="24"/>
              </w:rPr>
              <w:t>造成人体健康或人身、财产轻微受损</w:t>
            </w:r>
          </w:p>
        </w:tc>
        <w:tc>
          <w:tcPr>
            <w:tcW w:w="4085" w:type="dxa"/>
            <w:vAlign w:val="top"/>
          </w:tcPr>
          <w:p w14:paraId="45947218">
            <w:pPr>
              <w:pStyle w:val="6"/>
              <w:spacing w:before="329" w:line="201" w:lineRule="auto"/>
              <w:ind w:left="111"/>
            </w:pPr>
            <w:r>
              <w:rPr>
                <w:spacing w:val="-1"/>
              </w:rPr>
              <w:t>造成人体健康或人身、财产严重受损</w:t>
            </w:r>
          </w:p>
        </w:tc>
      </w:tr>
      <w:tr w14:paraId="0A5EF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3" w:type="dxa"/>
            <w:vMerge w:val="continue"/>
            <w:tcBorders>
              <w:top w:val="nil"/>
              <w:bottom w:val="nil"/>
            </w:tcBorders>
            <w:vAlign w:val="top"/>
          </w:tcPr>
          <w:p w14:paraId="5DEDE501">
            <w:pPr>
              <w:rPr>
                <w:rFonts w:ascii="Arial"/>
                <w:sz w:val="21"/>
              </w:rPr>
            </w:pPr>
          </w:p>
        </w:tc>
        <w:tc>
          <w:tcPr>
            <w:tcW w:w="567" w:type="dxa"/>
            <w:vMerge w:val="continue"/>
            <w:tcBorders>
              <w:top w:val="nil"/>
            </w:tcBorders>
            <w:vAlign w:val="top"/>
          </w:tcPr>
          <w:p w14:paraId="0F4E1C90">
            <w:pPr>
              <w:rPr>
                <w:rFonts w:ascii="Arial"/>
                <w:sz w:val="21"/>
              </w:rPr>
            </w:pPr>
          </w:p>
        </w:tc>
        <w:tc>
          <w:tcPr>
            <w:tcW w:w="1134" w:type="dxa"/>
            <w:vAlign w:val="top"/>
          </w:tcPr>
          <w:p w14:paraId="3724F59D">
            <w:pPr>
              <w:pStyle w:val="6"/>
              <w:spacing w:before="88" w:line="185" w:lineRule="auto"/>
              <w:ind w:left="345" w:right="125" w:hanging="219"/>
            </w:pPr>
            <w:r>
              <w:rPr>
                <w:spacing w:val="-1"/>
              </w:rPr>
              <w:t>社会影响</w:t>
            </w:r>
            <w:r>
              <w:rPr>
                <w:spacing w:val="-2"/>
              </w:rPr>
              <w:t>程度</w:t>
            </w:r>
          </w:p>
        </w:tc>
        <w:tc>
          <w:tcPr>
            <w:tcW w:w="4081" w:type="dxa"/>
            <w:vAlign w:val="top"/>
          </w:tcPr>
          <w:p w14:paraId="4622F2EB">
            <w:pPr>
              <w:pStyle w:val="6"/>
              <w:spacing w:before="227" w:line="201" w:lineRule="auto"/>
              <w:ind w:left="105"/>
            </w:pPr>
            <w:r>
              <w:rPr>
                <w:spacing w:val="-1"/>
              </w:rPr>
              <w:t>无社会影响或影响轻微</w:t>
            </w:r>
          </w:p>
        </w:tc>
        <w:tc>
          <w:tcPr>
            <w:tcW w:w="4079" w:type="dxa"/>
            <w:vAlign w:val="top"/>
          </w:tcPr>
          <w:p w14:paraId="4E849A89">
            <w:pPr>
              <w:pStyle w:val="6"/>
              <w:spacing w:before="227" w:line="201" w:lineRule="auto"/>
              <w:ind w:left="108"/>
            </w:pPr>
            <w:r>
              <w:rPr>
                <w:spacing w:val="-1"/>
              </w:rPr>
              <w:t>造成一定社会影响</w:t>
            </w:r>
          </w:p>
        </w:tc>
        <w:tc>
          <w:tcPr>
            <w:tcW w:w="4085" w:type="dxa"/>
            <w:vAlign w:val="top"/>
          </w:tcPr>
          <w:p w14:paraId="2B626A2A">
            <w:pPr>
              <w:pStyle w:val="6"/>
              <w:spacing w:before="227" w:line="201" w:lineRule="auto"/>
              <w:ind w:left="111"/>
            </w:pPr>
            <w:r>
              <w:rPr>
                <w:spacing w:val="-1"/>
              </w:rPr>
              <w:t>造成较大社会影响</w:t>
            </w:r>
          </w:p>
        </w:tc>
      </w:tr>
      <w:tr w14:paraId="7AC30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73" w:type="dxa"/>
            <w:vMerge w:val="continue"/>
            <w:tcBorders>
              <w:top w:val="nil"/>
              <w:bottom w:val="nil"/>
            </w:tcBorders>
            <w:vAlign w:val="top"/>
          </w:tcPr>
          <w:p w14:paraId="051E3AAE">
            <w:pPr>
              <w:rPr>
                <w:rFonts w:ascii="Arial"/>
                <w:sz w:val="21"/>
              </w:rPr>
            </w:pPr>
          </w:p>
        </w:tc>
        <w:tc>
          <w:tcPr>
            <w:tcW w:w="1701" w:type="dxa"/>
            <w:gridSpan w:val="2"/>
            <w:vAlign w:val="top"/>
          </w:tcPr>
          <w:p w14:paraId="66F6FF40">
            <w:pPr>
              <w:spacing w:line="307" w:lineRule="auto"/>
              <w:rPr>
                <w:rFonts w:ascii="Arial"/>
                <w:sz w:val="21"/>
              </w:rPr>
            </w:pPr>
          </w:p>
          <w:p w14:paraId="33DDAD42">
            <w:pPr>
              <w:pStyle w:val="6"/>
              <w:spacing w:before="94" w:line="202" w:lineRule="auto"/>
              <w:ind w:left="408"/>
            </w:pPr>
            <w:r>
              <w:rPr>
                <w:b/>
                <w:bCs/>
                <w:spacing w:val="-1"/>
              </w:rPr>
              <w:t>裁量基准</w:t>
            </w:r>
          </w:p>
        </w:tc>
        <w:tc>
          <w:tcPr>
            <w:tcW w:w="4081" w:type="dxa"/>
            <w:vAlign w:val="top"/>
          </w:tcPr>
          <w:p w14:paraId="1D382AFD">
            <w:pPr>
              <w:spacing w:line="307" w:lineRule="auto"/>
              <w:rPr>
                <w:rFonts w:ascii="Arial"/>
                <w:sz w:val="21"/>
              </w:rPr>
            </w:pPr>
          </w:p>
          <w:p w14:paraId="0B1F08CE">
            <w:pPr>
              <w:pStyle w:val="6"/>
              <w:spacing w:before="94" w:line="201" w:lineRule="auto"/>
              <w:ind w:left="106"/>
            </w:pPr>
            <w:r>
              <w:rPr>
                <w:spacing w:val="4"/>
              </w:rPr>
              <w:t>处</w:t>
            </w:r>
            <w:r>
              <w:rPr>
                <w:rFonts w:ascii="Arial" w:hAnsi="Arial" w:eastAsia="Arial" w:cs="Arial"/>
                <w:spacing w:val="4"/>
              </w:rPr>
              <w:t>5000</w:t>
            </w:r>
            <w:r>
              <w:rPr>
                <w:spacing w:val="4"/>
              </w:rPr>
              <w:t>元以上</w:t>
            </w:r>
            <w:r>
              <w:rPr>
                <w:rFonts w:ascii="Arial" w:hAnsi="Arial" w:eastAsia="Arial" w:cs="Arial"/>
                <w:spacing w:val="4"/>
              </w:rPr>
              <w:t>1.85</w:t>
            </w:r>
            <w:r>
              <w:rPr>
                <w:spacing w:val="4"/>
              </w:rPr>
              <w:t>万元以下罚款。</w:t>
            </w:r>
          </w:p>
        </w:tc>
        <w:tc>
          <w:tcPr>
            <w:tcW w:w="4079" w:type="dxa"/>
            <w:vAlign w:val="top"/>
          </w:tcPr>
          <w:p w14:paraId="6D7A9BC6">
            <w:pPr>
              <w:spacing w:line="307" w:lineRule="auto"/>
              <w:rPr>
                <w:rFonts w:ascii="Arial"/>
                <w:sz w:val="21"/>
              </w:rPr>
            </w:pPr>
          </w:p>
          <w:p w14:paraId="7960CF19">
            <w:pPr>
              <w:pStyle w:val="6"/>
              <w:spacing w:before="94" w:line="201" w:lineRule="auto"/>
              <w:ind w:left="108"/>
            </w:pPr>
            <w:r>
              <w:rPr>
                <w:spacing w:val="3"/>
              </w:rPr>
              <w:t>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万元以下罚款。</w:t>
            </w:r>
          </w:p>
        </w:tc>
        <w:tc>
          <w:tcPr>
            <w:tcW w:w="4085" w:type="dxa"/>
            <w:vAlign w:val="top"/>
          </w:tcPr>
          <w:p w14:paraId="332E97C9">
            <w:pPr>
              <w:pStyle w:val="6"/>
              <w:spacing w:before="122" w:line="179" w:lineRule="auto"/>
              <w:ind w:left="131"/>
            </w:pPr>
            <w:r>
              <w:rPr>
                <w:rFonts w:ascii="Arial" w:hAnsi="Arial" w:eastAsia="Arial" w:cs="Arial"/>
                <w:spacing w:val="2"/>
              </w:rPr>
              <w:t>1.</w:t>
            </w:r>
            <w:r>
              <w:rPr>
                <w:spacing w:val="2"/>
              </w:rPr>
              <w:t>处</w:t>
            </w:r>
            <w:r>
              <w:rPr>
                <w:rFonts w:ascii="Arial" w:hAnsi="Arial" w:eastAsia="Arial" w:cs="Arial"/>
                <w:spacing w:val="2"/>
              </w:rPr>
              <w:t>3.65</w:t>
            </w:r>
            <w:r>
              <w:rPr>
                <w:spacing w:val="2"/>
              </w:rPr>
              <w:t>万元以上</w:t>
            </w:r>
            <w:r>
              <w:rPr>
                <w:rFonts w:ascii="Arial" w:hAnsi="Arial" w:eastAsia="Arial" w:cs="Arial"/>
                <w:spacing w:val="2"/>
              </w:rPr>
              <w:t>5</w:t>
            </w:r>
            <w:r>
              <w:rPr>
                <w:spacing w:val="2"/>
              </w:rPr>
              <w:t>万元以下罚款；</w:t>
            </w:r>
          </w:p>
          <w:p w14:paraId="0B9C0D1C">
            <w:pPr>
              <w:pStyle w:val="6"/>
              <w:spacing w:before="3" w:line="189" w:lineRule="auto"/>
              <w:ind w:left="109" w:right="106" w:firstLine="13"/>
            </w:pPr>
            <w:r>
              <w:rPr>
                <w:rFonts w:ascii="Arial" w:hAnsi="Arial" w:eastAsia="Arial" w:cs="Arial"/>
                <w:spacing w:val="-4"/>
              </w:rPr>
              <w:t>2.</w:t>
            </w:r>
            <w:r>
              <w:rPr>
                <w:spacing w:val="-4"/>
              </w:rPr>
              <w:t>情节严重的，责令停产停业，直至吊销</w:t>
            </w:r>
            <w:r>
              <w:rPr>
                <w:spacing w:val="-1"/>
              </w:rPr>
              <w:t>许可证。</w:t>
            </w:r>
          </w:p>
        </w:tc>
      </w:tr>
      <w:tr w14:paraId="221AA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73" w:type="dxa"/>
            <w:vMerge w:val="continue"/>
            <w:tcBorders>
              <w:top w:val="nil"/>
            </w:tcBorders>
            <w:vAlign w:val="top"/>
          </w:tcPr>
          <w:p w14:paraId="59211A7C">
            <w:pPr>
              <w:rPr>
                <w:rFonts w:ascii="Arial"/>
                <w:sz w:val="21"/>
              </w:rPr>
            </w:pPr>
          </w:p>
        </w:tc>
        <w:tc>
          <w:tcPr>
            <w:tcW w:w="1701" w:type="dxa"/>
            <w:gridSpan w:val="2"/>
            <w:vAlign w:val="top"/>
          </w:tcPr>
          <w:p w14:paraId="7193F125">
            <w:pPr>
              <w:pStyle w:val="6"/>
              <w:spacing w:before="150" w:line="202" w:lineRule="auto"/>
              <w:ind w:left="629"/>
            </w:pPr>
            <w:r>
              <w:rPr>
                <w:b/>
                <w:bCs/>
                <w:spacing w:val="-2"/>
              </w:rPr>
              <w:t>备注</w:t>
            </w:r>
          </w:p>
        </w:tc>
        <w:tc>
          <w:tcPr>
            <w:tcW w:w="12245" w:type="dxa"/>
            <w:gridSpan w:val="3"/>
            <w:vAlign w:val="top"/>
          </w:tcPr>
          <w:p w14:paraId="575E39CA">
            <w:pPr>
              <w:rPr>
                <w:rFonts w:ascii="Arial"/>
                <w:sz w:val="21"/>
              </w:rPr>
            </w:pPr>
          </w:p>
        </w:tc>
      </w:tr>
    </w:tbl>
    <w:p w14:paraId="456C6230">
      <w:pPr>
        <w:rPr>
          <w:rFonts w:ascii="Arial"/>
          <w:sz w:val="21"/>
        </w:rPr>
      </w:pPr>
    </w:p>
    <w:p w14:paraId="12F615DA">
      <w:pPr>
        <w:rPr>
          <w:rFonts w:ascii="Arial" w:hAnsi="Arial" w:eastAsia="Arial" w:cs="Arial"/>
          <w:sz w:val="21"/>
          <w:szCs w:val="21"/>
        </w:rPr>
        <w:sectPr>
          <w:footerReference r:id="rId81" w:type="default"/>
          <w:pgSz w:w="16839" w:h="11906"/>
          <w:pgMar w:top="1012" w:right="1157" w:bottom="1307" w:left="1156" w:header="0" w:footer="975" w:gutter="0"/>
          <w:cols w:space="720" w:num="1"/>
        </w:sectPr>
      </w:pPr>
    </w:p>
    <w:p w14:paraId="35795C7B">
      <w:pPr>
        <w:spacing w:before="101"/>
      </w:pPr>
    </w:p>
    <w:p w14:paraId="5811EE2B">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2958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restart"/>
            <w:tcBorders>
              <w:bottom w:val="nil"/>
            </w:tcBorders>
            <w:vAlign w:val="top"/>
          </w:tcPr>
          <w:p w14:paraId="60A1AC98">
            <w:pPr>
              <w:spacing w:line="249" w:lineRule="auto"/>
              <w:rPr>
                <w:rFonts w:ascii="Arial"/>
                <w:sz w:val="21"/>
              </w:rPr>
            </w:pPr>
          </w:p>
          <w:p w14:paraId="32538AB3">
            <w:pPr>
              <w:spacing w:line="249" w:lineRule="auto"/>
              <w:rPr>
                <w:rFonts w:ascii="Arial"/>
                <w:sz w:val="21"/>
              </w:rPr>
            </w:pPr>
          </w:p>
          <w:p w14:paraId="4DE6089F">
            <w:pPr>
              <w:spacing w:line="249" w:lineRule="auto"/>
              <w:rPr>
                <w:rFonts w:ascii="Arial"/>
                <w:sz w:val="21"/>
              </w:rPr>
            </w:pPr>
          </w:p>
          <w:p w14:paraId="5AB13199">
            <w:pPr>
              <w:spacing w:line="250" w:lineRule="auto"/>
              <w:rPr>
                <w:rFonts w:ascii="Arial"/>
                <w:sz w:val="21"/>
              </w:rPr>
            </w:pPr>
          </w:p>
          <w:p w14:paraId="43C25950">
            <w:pPr>
              <w:spacing w:line="250" w:lineRule="auto"/>
              <w:rPr>
                <w:rFonts w:ascii="Arial"/>
                <w:sz w:val="21"/>
              </w:rPr>
            </w:pPr>
          </w:p>
          <w:p w14:paraId="18873E1D">
            <w:pPr>
              <w:spacing w:line="250" w:lineRule="auto"/>
              <w:rPr>
                <w:rFonts w:ascii="Arial"/>
                <w:sz w:val="21"/>
              </w:rPr>
            </w:pPr>
          </w:p>
          <w:p w14:paraId="482F25E9">
            <w:pPr>
              <w:spacing w:line="250" w:lineRule="auto"/>
              <w:rPr>
                <w:rFonts w:ascii="Arial"/>
                <w:sz w:val="21"/>
              </w:rPr>
            </w:pPr>
          </w:p>
          <w:p w14:paraId="5123A2E0">
            <w:pPr>
              <w:spacing w:line="250" w:lineRule="auto"/>
              <w:rPr>
                <w:rFonts w:ascii="Arial"/>
                <w:sz w:val="21"/>
              </w:rPr>
            </w:pPr>
          </w:p>
          <w:p w14:paraId="7BE82FA5">
            <w:pPr>
              <w:spacing w:line="250" w:lineRule="auto"/>
              <w:rPr>
                <w:rFonts w:ascii="Arial"/>
                <w:sz w:val="21"/>
              </w:rPr>
            </w:pPr>
          </w:p>
          <w:p w14:paraId="1CE30E11">
            <w:pPr>
              <w:spacing w:line="250" w:lineRule="auto"/>
              <w:rPr>
                <w:rFonts w:ascii="Arial"/>
                <w:sz w:val="21"/>
              </w:rPr>
            </w:pPr>
          </w:p>
          <w:p w14:paraId="43A01F26">
            <w:pPr>
              <w:spacing w:line="250" w:lineRule="auto"/>
              <w:rPr>
                <w:rFonts w:ascii="Arial"/>
                <w:sz w:val="21"/>
              </w:rPr>
            </w:pPr>
          </w:p>
          <w:p w14:paraId="1CE56CD7">
            <w:pPr>
              <w:spacing w:line="250" w:lineRule="auto"/>
              <w:rPr>
                <w:rFonts w:ascii="Arial"/>
                <w:sz w:val="21"/>
              </w:rPr>
            </w:pPr>
          </w:p>
          <w:p w14:paraId="21B3A37C">
            <w:pPr>
              <w:pStyle w:val="6"/>
              <w:spacing w:before="95" w:line="166" w:lineRule="auto"/>
              <w:ind w:left="189"/>
            </w:pPr>
            <w:r>
              <w:rPr>
                <w:spacing w:val="-18"/>
              </w:rPr>
              <w:t>10</w:t>
            </w:r>
          </w:p>
        </w:tc>
        <w:tc>
          <w:tcPr>
            <w:tcW w:w="1701" w:type="dxa"/>
            <w:gridSpan w:val="2"/>
            <w:vAlign w:val="top"/>
          </w:tcPr>
          <w:p w14:paraId="0798691B">
            <w:pPr>
              <w:pStyle w:val="6"/>
              <w:spacing w:before="63" w:line="175" w:lineRule="auto"/>
              <w:ind w:left="409"/>
            </w:pPr>
            <w:r>
              <w:rPr>
                <w:b/>
                <w:bCs/>
                <w:spacing w:val="-1"/>
              </w:rPr>
              <w:t>违法行为</w:t>
            </w:r>
          </w:p>
        </w:tc>
        <w:tc>
          <w:tcPr>
            <w:tcW w:w="12245" w:type="dxa"/>
            <w:gridSpan w:val="3"/>
            <w:vAlign w:val="top"/>
          </w:tcPr>
          <w:p w14:paraId="0F04CE52">
            <w:pPr>
              <w:pStyle w:val="6"/>
              <w:spacing w:before="63" w:line="175" w:lineRule="auto"/>
              <w:ind w:left="3373"/>
            </w:pPr>
            <w:r>
              <w:t>事故单位发生食品安全事故后隐匿、伪造、</w:t>
            </w:r>
            <w:r>
              <w:rPr>
                <w:spacing w:val="-1"/>
              </w:rPr>
              <w:t>毁灭有关证据</w:t>
            </w:r>
          </w:p>
        </w:tc>
      </w:tr>
      <w:tr w14:paraId="05840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5A776190">
            <w:pPr>
              <w:rPr>
                <w:rFonts w:ascii="Arial"/>
                <w:sz w:val="21"/>
              </w:rPr>
            </w:pPr>
          </w:p>
        </w:tc>
        <w:tc>
          <w:tcPr>
            <w:tcW w:w="1701" w:type="dxa"/>
            <w:gridSpan w:val="2"/>
            <w:vAlign w:val="top"/>
          </w:tcPr>
          <w:p w14:paraId="72D51F22">
            <w:pPr>
              <w:pStyle w:val="6"/>
              <w:spacing w:before="309" w:line="201" w:lineRule="auto"/>
              <w:ind w:left="408"/>
            </w:pPr>
            <w:r>
              <w:rPr>
                <w:b/>
                <w:bCs/>
                <w:spacing w:val="-1"/>
              </w:rPr>
              <w:t>处罚依据</w:t>
            </w:r>
          </w:p>
        </w:tc>
        <w:tc>
          <w:tcPr>
            <w:tcW w:w="12245" w:type="dxa"/>
            <w:gridSpan w:val="3"/>
            <w:vAlign w:val="top"/>
          </w:tcPr>
          <w:p w14:paraId="1F4EFF2D">
            <w:pPr>
              <w:pStyle w:val="6"/>
              <w:spacing w:before="27" w:line="171" w:lineRule="auto"/>
              <w:ind w:left="104" w:right="106" w:hanging="20"/>
              <w:jc w:val="both"/>
            </w:pPr>
            <w:r>
              <w:rPr>
                <w:b/>
                <w:bCs/>
              </w:rPr>
              <w:t>《中华人民共和国食品安全法》第一百二十八条</w:t>
            </w:r>
            <w:r>
              <w:t>违反本法规定，事故单位在发生食品安全事故后未进行处置、报告的，由有</w:t>
            </w:r>
            <w:r>
              <w:rPr>
                <w:spacing w:val="-2"/>
              </w:rPr>
              <w:t>关主管部门按照各自职责分工责令改正，给予警告；隐匿、伪造、毁灭有关证据的，责令停产停业，没收违法所得，并处十万</w:t>
            </w:r>
            <w:r>
              <w:rPr>
                <w:spacing w:val="-1"/>
              </w:rPr>
              <w:t>元以上五十万元以下罚款；造成严重后果的，吊销许可证。</w:t>
            </w:r>
          </w:p>
        </w:tc>
      </w:tr>
      <w:tr w14:paraId="22E4A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73F8580D">
            <w:pPr>
              <w:rPr>
                <w:rFonts w:ascii="Arial"/>
                <w:sz w:val="21"/>
              </w:rPr>
            </w:pPr>
          </w:p>
        </w:tc>
        <w:tc>
          <w:tcPr>
            <w:tcW w:w="1701" w:type="dxa"/>
            <w:gridSpan w:val="2"/>
            <w:vAlign w:val="top"/>
          </w:tcPr>
          <w:p w14:paraId="33DD19BC">
            <w:pPr>
              <w:pStyle w:val="6"/>
              <w:spacing w:before="59" w:line="175" w:lineRule="auto"/>
              <w:ind w:left="408"/>
            </w:pPr>
            <w:r>
              <w:rPr>
                <w:b/>
                <w:bCs/>
                <w:spacing w:val="-1"/>
              </w:rPr>
              <w:t>裁量等级</w:t>
            </w:r>
          </w:p>
        </w:tc>
        <w:tc>
          <w:tcPr>
            <w:tcW w:w="4081" w:type="dxa"/>
            <w:vAlign w:val="top"/>
          </w:tcPr>
          <w:p w14:paraId="047B4CCB">
            <w:pPr>
              <w:pStyle w:val="6"/>
              <w:spacing w:before="59" w:line="175" w:lineRule="auto"/>
              <w:ind w:left="1817"/>
            </w:pPr>
            <w:r>
              <w:t>从轻</w:t>
            </w:r>
          </w:p>
        </w:tc>
        <w:tc>
          <w:tcPr>
            <w:tcW w:w="4079" w:type="dxa"/>
            <w:vAlign w:val="top"/>
          </w:tcPr>
          <w:p w14:paraId="76DFAC31">
            <w:pPr>
              <w:pStyle w:val="6"/>
              <w:spacing w:before="59" w:line="175" w:lineRule="auto"/>
              <w:ind w:left="1822"/>
            </w:pPr>
            <w:r>
              <w:rPr>
                <w:spacing w:val="-2"/>
              </w:rPr>
              <w:t>一般</w:t>
            </w:r>
          </w:p>
        </w:tc>
        <w:tc>
          <w:tcPr>
            <w:tcW w:w="4085" w:type="dxa"/>
            <w:vAlign w:val="top"/>
          </w:tcPr>
          <w:p w14:paraId="05652EDB">
            <w:pPr>
              <w:pStyle w:val="6"/>
              <w:spacing w:before="59" w:line="175" w:lineRule="auto"/>
              <w:ind w:left="1822"/>
            </w:pPr>
            <w:r>
              <w:t>从重</w:t>
            </w:r>
          </w:p>
        </w:tc>
      </w:tr>
      <w:tr w14:paraId="26DAB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3D40DCA">
            <w:pPr>
              <w:rPr>
                <w:rFonts w:ascii="Arial"/>
                <w:sz w:val="21"/>
              </w:rPr>
            </w:pPr>
          </w:p>
        </w:tc>
        <w:tc>
          <w:tcPr>
            <w:tcW w:w="1701" w:type="dxa"/>
            <w:gridSpan w:val="2"/>
            <w:vAlign w:val="top"/>
          </w:tcPr>
          <w:p w14:paraId="2823149A">
            <w:pPr>
              <w:pStyle w:val="6"/>
              <w:spacing w:before="169" w:line="201" w:lineRule="auto"/>
              <w:ind w:left="407"/>
            </w:pPr>
            <w:r>
              <w:rPr>
                <w:b/>
                <w:bCs/>
                <w:spacing w:val="-1"/>
              </w:rPr>
              <w:t>适用情形</w:t>
            </w:r>
          </w:p>
        </w:tc>
        <w:tc>
          <w:tcPr>
            <w:tcW w:w="4081" w:type="dxa"/>
            <w:vAlign w:val="top"/>
          </w:tcPr>
          <w:p w14:paraId="5DA6FEF1">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6A923F5A">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5DCACC8B">
            <w:pPr>
              <w:pStyle w:val="6"/>
              <w:spacing w:before="29" w:line="167" w:lineRule="auto"/>
              <w:ind w:left="110" w:right="106" w:firstLine="9"/>
            </w:pPr>
            <w:r>
              <w:rPr>
                <w:spacing w:val="-6"/>
              </w:rPr>
              <w:t>总局《指导意见》第十五条、第十六条规</w:t>
            </w:r>
            <w:r>
              <w:rPr>
                <w:spacing w:val="-1"/>
              </w:rPr>
              <w:t>定的情形</w:t>
            </w:r>
          </w:p>
        </w:tc>
      </w:tr>
      <w:tr w14:paraId="61191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A158E45">
            <w:pPr>
              <w:rPr>
                <w:rFonts w:ascii="Arial"/>
                <w:sz w:val="21"/>
              </w:rPr>
            </w:pPr>
          </w:p>
        </w:tc>
        <w:tc>
          <w:tcPr>
            <w:tcW w:w="567" w:type="dxa"/>
            <w:vMerge w:val="restart"/>
            <w:tcBorders>
              <w:bottom w:val="nil"/>
            </w:tcBorders>
            <w:textDirection w:val="tbRlV"/>
            <w:vAlign w:val="top"/>
          </w:tcPr>
          <w:p w14:paraId="4F1B8903">
            <w:pPr>
              <w:pStyle w:val="6"/>
              <w:spacing w:before="239" w:line="180" w:lineRule="auto"/>
              <w:ind w:left="431"/>
            </w:pPr>
            <w:r>
              <w:rPr>
                <w:b/>
                <w:bCs/>
                <w:spacing w:val="54"/>
              </w:rPr>
              <w:t>裁量参考因素</w:t>
            </w:r>
          </w:p>
        </w:tc>
        <w:tc>
          <w:tcPr>
            <w:tcW w:w="1134" w:type="dxa"/>
            <w:vAlign w:val="top"/>
          </w:tcPr>
          <w:p w14:paraId="4579DF09">
            <w:pPr>
              <w:pStyle w:val="6"/>
              <w:spacing w:before="26" w:line="168" w:lineRule="auto"/>
              <w:ind w:left="127" w:right="125"/>
            </w:pPr>
            <w:r>
              <w:rPr>
                <w:spacing w:val="-2"/>
              </w:rPr>
              <w:t>违法行为持续情况</w:t>
            </w:r>
          </w:p>
        </w:tc>
        <w:tc>
          <w:tcPr>
            <w:tcW w:w="4081" w:type="dxa"/>
            <w:vAlign w:val="top"/>
          </w:tcPr>
          <w:p w14:paraId="173FA98A">
            <w:pPr>
              <w:pStyle w:val="6"/>
              <w:spacing w:before="169" w:line="201" w:lineRule="auto"/>
              <w:ind w:left="108"/>
            </w:pPr>
            <w:r>
              <w:rPr>
                <w:spacing w:val="-1"/>
              </w:rPr>
              <w:t>发生食品安全事故及时处置但未报告</w:t>
            </w:r>
          </w:p>
        </w:tc>
        <w:tc>
          <w:tcPr>
            <w:tcW w:w="4079" w:type="dxa"/>
            <w:vAlign w:val="top"/>
          </w:tcPr>
          <w:p w14:paraId="203943FF">
            <w:pPr>
              <w:pStyle w:val="6"/>
              <w:spacing w:before="169" w:line="201" w:lineRule="auto"/>
              <w:ind w:left="109"/>
            </w:pPr>
            <w:r>
              <w:rPr>
                <w:spacing w:val="-1"/>
              </w:rPr>
              <w:t>发生食品安全事故未及时处置且未报告</w:t>
            </w:r>
          </w:p>
        </w:tc>
        <w:tc>
          <w:tcPr>
            <w:tcW w:w="4085" w:type="dxa"/>
            <w:vAlign w:val="top"/>
          </w:tcPr>
          <w:p w14:paraId="28546EBE">
            <w:pPr>
              <w:pStyle w:val="6"/>
              <w:spacing w:before="169" w:line="201" w:lineRule="auto"/>
              <w:ind w:left="113"/>
            </w:pPr>
            <w:r>
              <w:rPr>
                <w:spacing w:val="-1"/>
              </w:rPr>
              <w:t>发生食品安全事故未处置且未报告</w:t>
            </w:r>
          </w:p>
        </w:tc>
      </w:tr>
      <w:tr w14:paraId="0CD8A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9B35DA8">
            <w:pPr>
              <w:rPr>
                <w:rFonts w:ascii="Arial"/>
                <w:sz w:val="21"/>
              </w:rPr>
            </w:pPr>
          </w:p>
        </w:tc>
        <w:tc>
          <w:tcPr>
            <w:tcW w:w="567" w:type="dxa"/>
            <w:vMerge w:val="continue"/>
            <w:tcBorders>
              <w:top w:val="nil"/>
              <w:bottom w:val="nil"/>
            </w:tcBorders>
            <w:textDirection w:val="tbRlV"/>
            <w:vAlign w:val="top"/>
          </w:tcPr>
          <w:p w14:paraId="22E1B81E">
            <w:pPr>
              <w:rPr>
                <w:rFonts w:ascii="Arial"/>
                <w:sz w:val="21"/>
              </w:rPr>
            </w:pPr>
          </w:p>
        </w:tc>
        <w:tc>
          <w:tcPr>
            <w:tcW w:w="1134" w:type="dxa"/>
            <w:vAlign w:val="top"/>
          </w:tcPr>
          <w:p w14:paraId="0493A468">
            <w:pPr>
              <w:pStyle w:val="6"/>
              <w:spacing w:before="29" w:line="167" w:lineRule="auto"/>
              <w:ind w:left="127" w:right="125"/>
            </w:pPr>
            <w:r>
              <w:rPr>
                <w:spacing w:val="-2"/>
              </w:rPr>
              <w:t>违法行为</w:t>
            </w:r>
            <w:r>
              <w:rPr>
                <w:spacing w:val="-1"/>
              </w:rPr>
              <w:t>危害程度</w:t>
            </w:r>
          </w:p>
        </w:tc>
        <w:tc>
          <w:tcPr>
            <w:tcW w:w="4081" w:type="dxa"/>
            <w:vAlign w:val="top"/>
          </w:tcPr>
          <w:p w14:paraId="01ECFBAE">
            <w:pPr>
              <w:pStyle w:val="6"/>
              <w:spacing w:before="167" w:line="202" w:lineRule="auto"/>
              <w:ind w:left="104"/>
            </w:pPr>
            <w:r>
              <w:rPr>
                <w:spacing w:val="-1"/>
              </w:rPr>
              <w:t>存在较小风险且及时消除风险隐患</w:t>
            </w:r>
          </w:p>
        </w:tc>
        <w:tc>
          <w:tcPr>
            <w:tcW w:w="4079" w:type="dxa"/>
            <w:vAlign w:val="top"/>
          </w:tcPr>
          <w:p w14:paraId="226CAE60">
            <w:pPr>
              <w:pStyle w:val="6"/>
              <w:spacing w:before="169" w:line="201" w:lineRule="auto"/>
              <w:ind w:left="105"/>
            </w:pPr>
            <w:r>
              <w:rPr>
                <w:spacing w:val="-1"/>
              </w:rPr>
              <w:t>存在一定风险隐患未及时消除</w:t>
            </w:r>
          </w:p>
        </w:tc>
        <w:tc>
          <w:tcPr>
            <w:tcW w:w="4085" w:type="dxa"/>
            <w:vAlign w:val="top"/>
          </w:tcPr>
          <w:p w14:paraId="708F3DB8">
            <w:pPr>
              <w:pStyle w:val="6"/>
              <w:spacing w:before="168" w:line="202" w:lineRule="auto"/>
              <w:ind w:left="108"/>
            </w:pPr>
            <w:r>
              <w:rPr>
                <w:spacing w:val="-1"/>
              </w:rPr>
              <w:t>存在严重风险隐患且未消除</w:t>
            </w:r>
          </w:p>
        </w:tc>
      </w:tr>
      <w:tr w14:paraId="19808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05A948E6">
            <w:pPr>
              <w:rPr>
                <w:rFonts w:ascii="Arial"/>
                <w:sz w:val="21"/>
              </w:rPr>
            </w:pPr>
          </w:p>
        </w:tc>
        <w:tc>
          <w:tcPr>
            <w:tcW w:w="567" w:type="dxa"/>
            <w:vMerge w:val="continue"/>
            <w:tcBorders>
              <w:top w:val="nil"/>
              <w:bottom w:val="nil"/>
            </w:tcBorders>
            <w:textDirection w:val="tbRlV"/>
            <w:vAlign w:val="top"/>
          </w:tcPr>
          <w:p w14:paraId="7AF8CBCC">
            <w:pPr>
              <w:rPr>
                <w:rFonts w:ascii="Arial"/>
                <w:sz w:val="21"/>
              </w:rPr>
            </w:pPr>
          </w:p>
        </w:tc>
        <w:tc>
          <w:tcPr>
            <w:tcW w:w="1134" w:type="dxa"/>
            <w:vAlign w:val="top"/>
          </w:tcPr>
          <w:p w14:paraId="4A0B87DC">
            <w:pPr>
              <w:pStyle w:val="6"/>
              <w:spacing w:before="63" w:line="177" w:lineRule="auto"/>
              <w:ind w:left="127" w:right="125"/>
            </w:pPr>
            <w:r>
              <w:rPr>
                <w:spacing w:val="-2"/>
              </w:rPr>
              <w:t>违法行为</w:t>
            </w:r>
            <w:r>
              <w:rPr>
                <w:spacing w:val="-1"/>
              </w:rPr>
              <w:t>危害后果</w:t>
            </w:r>
          </w:p>
        </w:tc>
        <w:tc>
          <w:tcPr>
            <w:tcW w:w="4081" w:type="dxa"/>
            <w:vAlign w:val="top"/>
          </w:tcPr>
          <w:p w14:paraId="1EA01B4E">
            <w:pPr>
              <w:pStyle w:val="6"/>
              <w:spacing w:before="203" w:line="201" w:lineRule="auto"/>
              <w:ind w:left="107"/>
            </w:pPr>
            <w:r>
              <w:rPr>
                <w:spacing w:val="-1"/>
              </w:rPr>
              <w:t>未造成人体健康和人身、财产受损</w:t>
            </w:r>
          </w:p>
        </w:tc>
        <w:tc>
          <w:tcPr>
            <w:tcW w:w="4079" w:type="dxa"/>
            <w:vAlign w:val="top"/>
          </w:tcPr>
          <w:p w14:paraId="74A2F8AB">
            <w:pPr>
              <w:pStyle w:val="6"/>
              <w:spacing w:before="180" w:line="201" w:lineRule="auto"/>
              <w:ind w:left="108"/>
              <w:rPr>
                <w:sz w:val="24"/>
                <w:szCs w:val="24"/>
              </w:rPr>
            </w:pPr>
            <w:r>
              <w:rPr>
                <w:spacing w:val="-1"/>
                <w:sz w:val="24"/>
                <w:szCs w:val="24"/>
              </w:rPr>
              <w:t>造成人体健康或人身、财产轻微受损</w:t>
            </w:r>
          </w:p>
        </w:tc>
        <w:tc>
          <w:tcPr>
            <w:tcW w:w="4085" w:type="dxa"/>
            <w:vAlign w:val="top"/>
          </w:tcPr>
          <w:p w14:paraId="3C6FA4BA">
            <w:pPr>
              <w:pStyle w:val="6"/>
              <w:spacing w:before="203" w:line="201" w:lineRule="auto"/>
              <w:ind w:left="111"/>
            </w:pPr>
            <w:r>
              <w:rPr>
                <w:spacing w:val="-1"/>
              </w:rPr>
              <w:t>造成人体健康或人身、财产严重受损</w:t>
            </w:r>
          </w:p>
        </w:tc>
      </w:tr>
      <w:tr w14:paraId="62A7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73" w:type="dxa"/>
            <w:vMerge w:val="continue"/>
            <w:tcBorders>
              <w:top w:val="nil"/>
              <w:bottom w:val="nil"/>
            </w:tcBorders>
            <w:vAlign w:val="top"/>
          </w:tcPr>
          <w:p w14:paraId="53C51852">
            <w:pPr>
              <w:rPr>
                <w:rFonts w:ascii="Arial"/>
                <w:sz w:val="21"/>
              </w:rPr>
            </w:pPr>
          </w:p>
        </w:tc>
        <w:tc>
          <w:tcPr>
            <w:tcW w:w="567" w:type="dxa"/>
            <w:vMerge w:val="continue"/>
            <w:tcBorders>
              <w:top w:val="nil"/>
            </w:tcBorders>
            <w:textDirection w:val="tbRlV"/>
            <w:vAlign w:val="top"/>
          </w:tcPr>
          <w:p w14:paraId="0C2A9D63">
            <w:pPr>
              <w:rPr>
                <w:rFonts w:ascii="Arial"/>
                <w:sz w:val="21"/>
              </w:rPr>
            </w:pPr>
          </w:p>
        </w:tc>
        <w:tc>
          <w:tcPr>
            <w:tcW w:w="1134" w:type="dxa"/>
            <w:vAlign w:val="top"/>
          </w:tcPr>
          <w:p w14:paraId="22EBE157">
            <w:pPr>
              <w:pStyle w:val="6"/>
              <w:spacing w:before="106" w:line="189" w:lineRule="auto"/>
              <w:ind w:left="345" w:right="125" w:hanging="219"/>
            </w:pPr>
            <w:r>
              <w:rPr>
                <w:spacing w:val="-1"/>
              </w:rPr>
              <w:t>社会影响</w:t>
            </w:r>
            <w:r>
              <w:rPr>
                <w:spacing w:val="-2"/>
              </w:rPr>
              <w:t>程度</w:t>
            </w:r>
          </w:p>
        </w:tc>
        <w:tc>
          <w:tcPr>
            <w:tcW w:w="4081" w:type="dxa"/>
            <w:vAlign w:val="top"/>
          </w:tcPr>
          <w:p w14:paraId="50DD5503">
            <w:pPr>
              <w:pStyle w:val="6"/>
              <w:spacing w:before="244" w:line="201" w:lineRule="auto"/>
              <w:ind w:left="105"/>
            </w:pPr>
            <w:r>
              <w:rPr>
                <w:spacing w:val="-1"/>
              </w:rPr>
              <w:t>无社会影响或影响轻微</w:t>
            </w:r>
          </w:p>
        </w:tc>
        <w:tc>
          <w:tcPr>
            <w:tcW w:w="4079" w:type="dxa"/>
            <w:vAlign w:val="top"/>
          </w:tcPr>
          <w:p w14:paraId="6742D4C9">
            <w:pPr>
              <w:pStyle w:val="6"/>
              <w:spacing w:before="244" w:line="201" w:lineRule="auto"/>
              <w:ind w:left="108"/>
            </w:pPr>
            <w:r>
              <w:rPr>
                <w:spacing w:val="-1"/>
              </w:rPr>
              <w:t>造成一定社会影响</w:t>
            </w:r>
          </w:p>
        </w:tc>
        <w:tc>
          <w:tcPr>
            <w:tcW w:w="4085" w:type="dxa"/>
            <w:vAlign w:val="top"/>
          </w:tcPr>
          <w:p w14:paraId="4B78698D">
            <w:pPr>
              <w:pStyle w:val="6"/>
              <w:spacing w:before="244" w:line="201" w:lineRule="auto"/>
              <w:ind w:left="111"/>
            </w:pPr>
            <w:r>
              <w:rPr>
                <w:spacing w:val="-1"/>
              </w:rPr>
              <w:t>造成较大社会影响</w:t>
            </w:r>
          </w:p>
        </w:tc>
      </w:tr>
      <w:tr w14:paraId="3D109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360ED181">
            <w:pPr>
              <w:rPr>
                <w:rFonts w:ascii="Arial"/>
                <w:sz w:val="21"/>
              </w:rPr>
            </w:pPr>
          </w:p>
        </w:tc>
        <w:tc>
          <w:tcPr>
            <w:tcW w:w="1701" w:type="dxa"/>
            <w:gridSpan w:val="2"/>
            <w:vAlign w:val="top"/>
          </w:tcPr>
          <w:p w14:paraId="025BE408">
            <w:pPr>
              <w:spacing w:line="246" w:lineRule="auto"/>
              <w:rPr>
                <w:rFonts w:ascii="Arial"/>
                <w:sz w:val="21"/>
              </w:rPr>
            </w:pPr>
          </w:p>
          <w:p w14:paraId="490D2188">
            <w:pPr>
              <w:spacing w:line="246" w:lineRule="auto"/>
              <w:rPr>
                <w:rFonts w:ascii="Arial"/>
                <w:sz w:val="21"/>
              </w:rPr>
            </w:pPr>
          </w:p>
          <w:p w14:paraId="2ECD58CD">
            <w:pPr>
              <w:pStyle w:val="6"/>
              <w:spacing w:before="95" w:line="202" w:lineRule="auto"/>
              <w:ind w:left="408"/>
            </w:pPr>
            <w:r>
              <w:rPr>
                <w:b/>
                <w:bCs/>
                <w:spacing w:val="-1"/>
              </w:rPr>
              <w:t>裁量基准</w:t>
            </w:r>
          </w:p>
        </w:tc>
        <w:tc>
          <w:tcPr>
            <w:tcW w:w="4081" w:type="dxa"/>
            <w:vAlign w:val="top"/>
          </w:tcPr>
          <w:p w14:paraId="6B797BB3">
            <w:pPr>
              <w:pStyle w:val="6"/>
              <w:spacing w:before="169" w:line="179" w:lineRule="auto"/>
              <w:ind w:left="126"/>
            </w:pPr>
            <w:r>
              <w:rPr>
                <w:rFonts w:ascii="Arial" w:hAnsi="Arial" w:eastAsia="Arial" w:cs="Arial"/>
                <w:spacing w:val="-4"/>
              </w:rPr>
              <w:t>1.</w:t>
            </w:r>
            <w:r>
              <w:rPr>
                <w:spacing w:val="-4"/>
              </w:rPr>
              <w:t>责令改正，给予警告；</w:t>
            </w:r>
          </w:p>
          <w:p w14:paraId="4A2373D8">
            <w:pPr>
              <w:pStyle w:val="6"/>
              <w:spacing w:line="178" w:lineRule="auto"/>
              <w:ind w:left="118"/>
            </w:pPr>
            <w:r>
              <w:rPr>
                <w:rFonts w:ascii="Arial" w:hAnsi="Arial" w:eastAsia="Arial" w:cs="Arial"/>
              </w:rPr>
              <w:t>2.</w:t>
            </w:r>
            <w:r>
              <w:t>责令停产停业；</w:t>
            </w:r>
          </w:p>
          <w:p w14:paraId="380B2FBE">
            <w:pPr>
              <w:pStyle w:val="6"/>
              <w:spacing w:line="177" w:lineRule="auto"/>
              <w:ind w:left="119"/>
            </w:pPr>
            <w:r>
              <w:rPr>
                <w:rFonts w:ascii="Arial" w:hAnsi="Arial" w:eastAsia="Arial" w:cs="Arial"/>
              </w:rPr>
              <w:t>3.</w:t>
            </w:r>
            <w:r>
              <w:t>没收违法所得；</w:t>
            </w:r>
          </w:p>
          <w:p w14:paraId="18D7E113">
            <w:pPr>
              <w:pStyle w:val="6"/>
              <w:spacing w:before="1" w:line="200" w:lineRule="auto"/>
              <w:ind w:left="113"/>
            </w:pPr>
            <w:r>
              <w:rPr>
                <w:rFonts w:ascii="Arial" w:hAnsi="Arial" w:eastAsia="Arial" w:cs="Arial"/>
                <w:spacing w:val="2"/>
              </w:rPr>
              <w:t>4.</w:t>
            </w:r>
            <w:r>
              <w:rPr>
                <w:spacing w:val="2"/>
              </w:rPr>
              <w:t>并处</w:t>
            </w:r>
            <w:r>
              <w:rPr>
                <w:rFonts w:ascii="Arial" w:hAnsi="Arial" w:eastAsia="Arial" w:cs="Arial"/>
                <w:spacing w:val="2"/>
              </w:rPr>
              <w:t>10</w:t>
            </w:r>
            <w:r>
              <w:rPr>
                <w:spacing w:val="2"/>
              </w:rPr>
              <w:t>万元以上</w:t>
            </w:r>
            <w:r>
              <w:rPr>
                <w:rFonts w:ascii="Arial" w:hAnsi="Arial" w:eastAsia="Arial" w:cs="Arial"/>
                <w:spacing w:val="2"/>
              </w:rPr>
              <w:t>22</w:t>
            </w:r>
            <w:r>
              <w:rPr>
                <w:spacing w:val="2"/>
              </w:rPr>
              <w:t>万元以下罚款。</w:t>
            </w:r>
          </w:p>
        </w:tc>
        <w:tc>
          <w:tcPr>
            <w:tcW w:w="4079" w:type="dxa"/>
            <w:vAlign w:val="top"/>
          </w:tcPr>
          <w:p w14:paraId="0F1479CF">
            <w:pPr>
              <w:pStyle w:val="6"/>
              <w:spacing w:before="169" w:line="179" w:lineRule="auto"/>
              <w:ind w:left="128"/>
            </w:pPr>
            <w:r>
              <w:rPr>
                <w:rFonts w:ascii="Arial" w:hAnsi="Arial" w:eastAsia="Arial" w:cs="Arial"/>
                <w:spacing w:val="-4"/>
              </w:rPr>
              <w:t>1.</w:t>
            </w:r>
            <w:r>
              <w:rPr>
                <w:spacing w:val="-4"/>
              </w:rPr>
              <w:t>责令改正，给予警告；</w:t>
            </w:r>
          </w:p>
          <w:p w14:paraId="38BD4F99">
            <w:pPr>
              <w:pStyle w:val="6"/>
              <w:spacing w:line="178" w:lineRule="auto"/>
              <w:ind w:left="119"/>
            </w:pPr>
            <w:r>
              <w:rPr>
                <w:rFonts w:ascii="Arial" w:hAnsi="Arial" w:eastAsia="Arial" w:cs="Arial"/>
              </w:rPr>
              <w:t>2.</w:t>
            </w:r>
            <w:r>
              <w:t>责令停产停业；</w:t>
            </w:r>
          </w:p>
          <w:p w14:paraId="4BD02BFF">
            <w:pPr>
              <w:pStyle w:val="6"/>
              <w:spacing w:line="177" w:lineRule="auto"/>
              <w:ind w:left="120"/>
            </w:pPr>
            <w:r>
              <w:rPr>
                <w:rFonts w:ascii="Arial" w:hAnsi="Arial" w:eastAsia="Arial" w:cs="Arial"/>
              </w:rPr>
              <w:t>3.</w:t>
            </w:r>
            <w:r>
              <w:t>没收违法所得；</w:t>
            </w:r>
          </w:p>
          <w:p w14:paraId="3715D777">
            <w:pPr>
              <w:pStyle w:val="6"/>
              <w:spacing w:before="1" w:line="200" w:lineRule="auto"/>
              <w:ind w:right="18"/>
              <w:jc w:val="right"/>
            </w:pPr>
            <w:r>
              <w:rPr>
                <w:rFonts w:ascii="Arial" w:hAnsi="Arial" w:eastAsia="Arial" w:cs="Arial"/>
                <w:spacing w:val="2"/>
              </w:rPr>
              <w:t>4.</w:t>
            </w:r>
            <w:r>
              <w:rPr>
                <w:spacing w:val="2"/>
              </w:rPr>
              <w:t>并处</w:t>
            </w:r>
            <w:r>
              <w:rPr>
                <w:rFonts w:ascii="Arial" w:hAnsi="Arial" w:eastAsia="Arial" w:cs="Arial"/>
                <w:spacing w:val="2"/>
              </w:rPr>
              <w:t>22</w:t>
            </w:r>
            <w:r>
              <w:rPr>
                <w:spacing w:val="2"/>
              </w:rPr>
              <w:t>万元以上</w:t>
            </w:r>
            <w:r>
              <w:rPr>
                <w:rFonts w:ascii="Arial" w:hAnsi="Arial" w:eastAsia="Arial" w:cs="Arial"/>
                <w:spacing w:val="2"/>
              </w:rPr>
              <w:t>38</w:t>
            </w:r>
            <w:r>
              <w:rPr>
                <w:spacing w:val="2"/>
              </w:rPr>
              <w:t>万元以下罚款。</w:t>
            </w:r>
          </w:p>
        </w:tc>
        <w:tc>
          <w:tcPr>
            <w:tcW w:w="4085" w:type="dxa"/>
            <w:vAlign w:val="top"/>
          </w:tcPr>
          <w:p w14:paraId="4C940A1E">
            <w:pPr>
              <w:pStyle w:val="6"/>
              <w:spacing w:before="30" w:line="179" w:lineRule="auto"/>
              <w:ind w:left="131"/>
            </w:pPr>
            <w:r>
              <w:rPr>
                <w:rFonts w:ascii="Arial" w:hAnsi="Arial" w:eastAsia="Arial" w:cs="Arial"/>
                <w:spacing w:val="-4"/>
              </w:rPr>
              <w:t>1.</w:t>
            </w:r>
            <w:r>
              <w:rPr>
                <w:spacing w:val="-4"/>
              </w:rPr>
              <w:t>责令改正，给予警告；</w:t>
            </w:r>
          </w:p>
          <w:p w14:paraId="667374AE">
            <w:pPr>
              <w:pStyle w:val="6"/>
              <w:spacing w:line="177" w:lineRule="auto"/>
              <w:ind w:left="123"/>
            </w:pPr>
            <w:r>
              <w:rPr>
                <w:rFonts w:ascii="Arial" w:hAnsi="Arial" w:eastAsia="Arial" w:cs="Arial"/>
              </w:rPr>
              <w:t>2.</w:t>
            </w:r>
            <w:r>
              <w:t>责令停产停业；</w:t>
            </w:r>
          </w:p>
          <w:p w14:paraId="76107249">
            <w:pPr>
              <w:pStyle w:val="6"/>
              <w:spacing w:line="178" w:lineRule="auto"/>
              <w:ind w:left="123"/>
            </w:pPr>
            <w:r>
              <w:rPr>
                <w:rFonts w:ascii="Arial" w:hAnsi="Arial" w:eastAsia="Arial" w:cs="Arial"/>
              </w:rPr>
              <w:t>3.</w:t>
            </w:r>
            <w:r>
              <w:t>没收违法所得；</w:t>
            </w:r>
          </w:p>
          <w:p w14:paraId="69CEB1E5">
            <w:pPr>
              <w:pStyle w:val="6"/>
              <w:spacing w:line="178" w:lineRule="auto"/>
              <w:ind w:left="118"/>
            </w:pPr>
            <w:r>
              <w:rPr>
                <w:rFonts w:ascii="Arial" w:hAnsi="Arial" w:eastAsia="Arial" w:cs="Arial"/>
                <w:spacing w:val="2"/>
              </w:rPr>
              <w:t>4.</w:t>
            </w:r>
            <w:r>
              <w:rPr>
                <w:spacing w:val="2"/>
              </w:rPr>
              <w:t>并处</w:t>
            </w:r>
            <w:r>
              <w:rPr>
                <w:rFonts w:ascii="Arial" w:hAnsi="Arial" w:eastAsia="Arial" w:cs="Arial"/>
                <w:spacing w:val="2"/>
              </w:rPr>
              <w:t>38</w:t>
            </w:r>
            <w:r>
              <w:rPr>
                <w:spacing w:val="2"/>
              </w:rPr>
              <w:t>元以上</w:t>
            </w:r>
            <w:r>
              <w:rPr>
                <w:rFonts w:ascii="Arial" w:hAnsi="Arial" w:eastAsia="Arial" w:cs="Arial"/>
                <w:spacing w:val="2"/>
              </w:rPr>
              <w:t>50</w:t>
            </w:r>
            <w:r>
              <w:rPr>
                <w:spacing w:val="2"/>
              </w:rPr>
              <w:t>万元以下罚款；</w:t>
            </w:r>
          </w:p>
          <w:p w14:paraId="2C1CF68C">
            <w:pPr>
              <w:pStyle w:val="6"/>
              <w:spacing w:line="242" w:lineRule="exact"/>
              <w:ind w:left="124"/>
            </w:pPr>
            <w:r>
              <w:rPr>
                <w:rFonts w:ascii="Arial" w:hAnsi="Arial" w:eastAsia="Arial" w:cs="Arial"/>
                <w:spacing w:val="-2"/>
              </w:rPr>
              <w:t>5.</w:t>
            </w:r>
            <w:r>
              <w:rPr>
                <w:spacing w:val="-2"/>
              </w:rPr>
              <w:t>造成严重后果的，吊销许可证。</w:t>
            </w:r>
          </w:p>
        </w:tc>
      </w:tr>
      <w:tr w14:paraId="184DD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continue"/>
            <w:tcBorders>
              <w:top w:val="nil"/>
            </w:tcBorders>
            <w:vAlign w:val="top"/>
          </w:tcPr>
          <w:p w14:paraId="72CCD521">
            <w:pPr>
              <w:rPr>
                <w:rFonts w:ascii="Arial"/>
                <w:sz w:val="21"/>
              </w:rPr>
            </w:pPr>
          </w:p>
        </w:tc>
        <w:tc>
          <w:tcPr>
            <w:tcW w:w="1701" w:type="dxa"/>
            <w:gridSpan w:val="2"/>
            <w:vAlign w:val="top"/>
          </w:tcPr>
          <w:p w14:paraId="285C206E">
            <w:pPr>
              <w:pStyle w:val="6"/>
              <w:spacing w:before="62" w:line="176" w:lineRule="auto"/>
              <w:ind w:left="629"/>
            </w:pPr>
            <w:r>
              <w:rPr>
                <w:b/>
                <w:bCs/>
                <w:spacing w:val="-2"/>
              </w:rPr>
              <w:t>备注</w:t>
            </w:r>
          </w:p>
        </w:tc>
        <w:tc>
          <w:tcPr>
            <w:tcW w:w="12245" w:type="dxa"/>
            <w:gridSpan w:val="3"/>
            <w:vAlign w:val="top"/>
          </w:tcPr>
          <w:p w14:paraId="76ED81FC">
            <w:pPr>
              <w:rPr>
                <w:rFonts w:ascii="Arial"/>
                <w:sz w:val="21"/>
              </w:rPr>
            </w:pPr>
          </w:p>
        </w:tc>
      </w:tr>
    </w:tbl>
    <w:p w14:paraId="6B530239">
      <w:pPr>
        <w:rPr>
          <w:rFonts w:ascii="Arial"/>
          <w:sz w:val="21"/>
        </w:rPr>
      </w:pPr>
    </w:p>
    <w:p w14:paraId="7378D67D">
      <w:pPr>
        <w:rPr>
          <w:rFonts w:ascii="Arial" w:hAnsi="Arial" w:eastAsia="Arial" w:cs="Arial"/>
          <w:sz w:val="21"/>
          <w:szCs w:val="21"/>
        </w:rPr>
        <w:sectPr>
          <w:footerReference r:id="rId82" w:type="default"/>
          <w:pgSz w:w="16839" w:h="11906"/>
          <w:pgMar w:top="1012" w:right="1157" w:bottom="1307" w:left="1156" w:header="0" w:footer="975" w:gutter="0"/>
          <w:cols w:space="720" w:num="1"/>
        </w:sectPr>
      </w:pPr>
    </w:p>
    <w:p w14:paraId="1F5986DA">
      <w:pPr>
        <w:spacing w:before="101"/>
      </w:pPr>
    </w:p>
    <w:p w14:paraId="2450260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E20E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restart"/>
            <w:tcBorders>
              <w:bottom w:val="nil"/>
            </w:tcBorders>
            <w:vAlign w:val="top"/>
          </w:tcPr>
          <w:p w14:paraId="2E3A5C79">
            <w:pPr>
              <w:spacing w:line="253" w:lineRule="auto"/>
              <w:rPr>
                <w:rFonts w:ascii="Arial"/>
                <w:sz w:val="21"/>
              </w:rPr>
            </w:pPr>
          </w:p>
          <w:p w14:paraId="24191676">
            <w:pPr>
              <w:spacing w:line="253" w:lineRule="auto"/>
              <w:rPr>
                <w:rFonts w:ascii="Arial"/>
                <w:sz w:val="21"/>
              </w:rPr>
            </w:pPr>
          </w:p>
          <w:p w14:paraId="6AEFF8BA">
            <w:pPr>
              <w:spacing w:line="253" w:lineRule="auto"/>
              <w:rPr>
                <w:rFonts w:ascii="Arial"/>
                <w:sz w:val="21"/>
              </w:rPr>
            </w:pPr>
          </w:p>
          <w:p w14:paraId="5AC5705B">
            <w:pPr>
              <w:spacing w:line="253" w:lineRule="auto"/>
              <w:rPr>
                <w:rFonts w:ascii="Arial"/>
                <w:sz w:val="21"/>
              </w:rPr>
            </w:pPr>
          </w:p>
          <w:p w14:paraId="1054172A">
            <w:pPr>
              <w:spacing w:line="253" w:lineRule="auto"/>
              <w:rPr>
                <w:rFonts w:ascii="Arial"/>
                <w:sz w:val="21"/>
              </w:rPr>
            </w:pPr>
          </w:p>
          <w:p w14:paraId="3BC13847">
            <w:pPr>
              <w:spacing w:line="253" w:lineRule="auto"/>
              <w:rPr>
                <w:rFonts w:ascii="Arial"/>
                <w:sz w:val="21"/>
              </w:rPr>
            </w:pPr>
          </w:p>
          <w:p w14:paraId="5FC75CEF">
            <w:pPr>
              <w:spacing w:line="253" w:lineRule="auto"/>
              <w:rPr>
                <w:rFonts w:ascii="Arial"/>
                <w:sz w:val="21"/>
              </w:rPr>
            </w:pPr>
          </w:p>
          <w:p w14:paraId="196D9189">
            <w:pPr>
              <w:spacing w:line="254" w:lineRule="auto"/>
              <w:rPr>
                <w:rFonts w:ascii="Arial"/>
                <w:sz w:val="21"/>
              </w:rPr>
            </w:pPr>
          </w:p>
          <w:p w14:paraId="363D3A07">
            <w:pPr>
              <w:spacing w:line="254" w:lineRule="auto"/>
              <w:rPr>
                <w:rFonts w:ascii="Arial"/>
                <w:sz w:val="21"/>
              </w:rPr>
            </w:pPr>
          </w:p>
          <w:p w14:paraId="52A1262D">
            <w:pPr>
              <w:spacing w:line="254" w:lineRule="auto"/>
              <w:rPr>
                <w:rFonts w:ascii="Arial"/>
                <w:sz w:val="21"/>
              </w:rPr>
            </w:pPr>
          </w:p>
          <w:p w14:paraId="54890B07">
            <w:pPr>
              <w:spacing w:line="254" w:lineRule="auto"/>
              <w:rPr>
                <w:rFonts w:ascii="Arial"/>
                <w:sz w:val="21"/>
              </w:rPr>
            </w:pPr>
          </w:p>
          <w:p w14:paraId="356E18EB">
            <w:pPr>
              <w:spacing w:line="254" w:lineRule="auto"/>
              <w:rPr>
                <w:rFonts w:ascii="Arial"/>
                <w:sz w:val="21"/>
              </w:rPr>
            </w:pPr>
          </w:p>
          <w:p w14:paraId="24228084">
            <w:pPr>
              <w:spacing w:line="254" w:lineRule="auto"/>
              <w:rPr>
                <w:rFonts w:ascii="Arial"/>
                <w:sz w:val="21"/>
              </w:rPr>
            </w:pPr>
          </w:p>
          <w:p w14:paraId="0F8E5AB4">
            <w:pPr>
              <w:pStyle w:val="6"/>
              <w:spacing w:before="94" w:line="167" w:lineRule="auto"/>
              <w:ind w:left="189"/>
            </w:pPr>
            <w:r>
              <w:rPr>
                <w:spacing w:val="-18"/>
              </w:rPr>
              <w:t>11</w:t>
            </w:r>
          </w:p>
        </w:tc>
        <w:tc>
          <w:tcPr>
            <w:tcW w:w="1701" w:type="dxa"/>
            <w:gridSpan w:val="2"/>
            <w:vAlign w:val="top"/>
          </w:tcPr>
          <w:p w14:paraId="7F0E889B">
            <w:pPr>
              <w:pStyle w:val="6"/>
              <w:spacing w:before="63" w:line="175" w:lineRule="auto"/>
              <w:ind w:left="409"/>
            </w:pPr>
            <w:r>
              <w:rPr>
                <w:b/>
                <w:bCs/>
                <w:spacing w:val="-1"/>
              </w:rPr>
              <w:t>违法行为</w:t>
            </w:r>
          </w:p>
        </w:tc>
        <w:tc>
          <w:tcPr>
            <w:tcW w:w="12245" w:type="dxa"/>
            <w:gridSpan w:val="3"/>
            <w:vAlign w:val="top"/>
          </w:tcPr>
          <w:p w14:paraId="324D960A">
            <w:pPr>
              <w:pStyle w:val="6"/>
              <w:spacing w:before="63" w:line="175" w:lineRule="auto"/>
              <w:ind w:left="401"/>
            </w:pPr>
            <w:r>
              <w:t>集中交易市场的开办者、柜台出租者、展销会举办者、食用农产品批发市场未按规定履行食品安全法规定的相</w:t>
            </w:r>
            <w:r>
              <w:rPr>
                <w:spacing w:val="-1"/>
              </w:rPr>
              <w:t>关义务的</w:t>
            </w:r>
          </w:p>
        </w:tc>
      </w:tr>
      <w:tr w14:paraId="5A46E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3BAC8D73">
            <w:pPr>
              <w:rPr>
                <w:rFonts w:ascii="Arial"/>
                <w:sz w:val="21"/>
              </w:rPr>
            </w:pPr>
          </w:p>
        </w:tc>
        <w:tc>
          <w:tcPr>
            <w:tcW w:w="1701" w:type="dxa"/>
            <w:gridSpan w:val="2"/>
            <w:vAlign w:val="top"/>
          </w:tcPr>
          <w:p w14:paraId="7A9C2F2B">
            <w:pPr>
              <w:spacing w:line="245" w:lineRule="auto"/>
              <w:rPr>
                <w:rFonts w:ascii="Arial"/>
                <w:sz w:val="21"/>
              </w:rPr>
            </w:pPr>
          </w:p>
          <w:p w14:paraId="6C2CF566">
            <w:pPr>
              <w:spacing w:line="245" w:lineRule="auto"/>
              <w:rPr>
                <w:rFonts w:ascii="Arial"/>
                <w:sz w:val="21"/>
              </w:rPr>
            </w:pPr>
          </w:p>
          <w:p w14:paraId="54BDA5D7">
            <w:pPr>
              <w:pStyle w:val="6"/>
              <w:spacing w:before="94" w:line="201" w:lineRule="auto"/>
              <w:ind w:left="408"/>
            </w:pPr>
            <w:r>
              <w:rPr>
                <w:b/>
                <w:bCs/>
                <w:spacing w:val="-1"/>
              </w:rPr>
              <w:t>处罚依据</w:t>
            </w:r>
          </w:p>
        </w:tc>
        <w:tc>
          <w:tcPr>
            <w:tcW w:w="12245" w:type="dxa"/>
            <w:gridSpan w:val="3"/>
            <w:vAlign w:val="top"/>
          </w:tcPr>
          <w:p w14:paraId="651DAB36">
            <w:pPr>
              <w:pStyle w:val="6"/>
              <w:spacing w:before="29" w:line="178" w:lineRule="auto"/>
              <w:ind w:left="105" w:right="32" w:hanging="21"/>
              <w:jc w:val="both"/>
            </w:pPr>
            <w:r>
              <w:rPr>
                <w:b/>
                <w:bCs/>
                <w:spacing w:val="-7"/>
              </w:rPr>
              <w:t>《中华人民共和国食品安全法》第一百三十条</w:t>
            </w:r>
            <w:r>
              <w:rPr>
                <w:spacing w:val="-7"/>
              </w:rPr>
              <w:t>违反本法规定，集中交易市场的开办者、柜台出租者、展</w:t>
            </w:r>
            <w:r>
              <w:rPr>
                <w:spacing w:val="-8"/>
              </w:rPr>
              <w:t>销会的举办者允许未依法</w:t>
            </w:r>
            <w:r>
              <w:rPr>
                <w:spacing w:val="-11"/>
              </w:rPr>
              <w:t>取得许可的食品经营者进入市场销售食品，或者未履行检查、报告等义务的，由县</w:t>
            </w:r>
            <w:r>
              <w:rPr>
                <w:spacing w:val="-12"/>
              </w:rPr>
              <w:t>级以上人民政府食品安全监督管理部门责令改正，</w:t>
            </w:r>
            <w:r>
              <w:rPr>
                <w:spacing w:val="-9"/>
              </w:rPr>
              <w:t>没收违法所得，并处五万元以上二十万元以下罚款；造成严重后果的，责令停业，直至由原发证部门吊销许可证；使消费者的合法</w:t>
            </w:r>
            <w:r>
              <w:rPr>
                <w:spacing w:val="-8"/>
              </w:rPr>
              <w:t>权益受到损害的，应当与食品经营者承担连带责任。</w:t>
            </w:r>
          </w:p>
          <w:p w14:paraId="44267CF2">
            <w:pPr>
              <w:pStyle w:val="6"/>
              <w:spacing w:line="244" w:lineRule="exact"/>
              <w:ind w:left="528"/>
            </w:pPr>
            <w:r>
              <w:rPr>
                <w:spacing w:val="-8"/>
              </w:rPr>
              <w:t>食用农产品批发市场违反本法第六十四条规定的，依照前款规定承担责任。</w:t>
            </w:r>
          </w:p>
        </w:tc>
      </w:tr>
      <w:tr w14:paraId="6E970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0F0E6E73">
            <w:pPr>
              <w:rPr>
                <w:rFonts w:ascii="Arial"/>
                <w:sz w:val="21"/>
              </w:rPr>
            </w:pPr>
          </w:p>
        </w:tc>
        <w:tc>
          <w:tcPr>
            <w:tcW w:w="1701" w:type="dxa"/>
            <w:gridSpan w:val="2"/>
            <w:vAlign w:val="top"/>
          </w:tcPr>
          <w:p w14:paraId="4AAAA73A">
            <w:pPr>
              <w:pStyle w:val="6"/>
              <w:spacing w:before="59" w:line="175" w:lineRule="auto"/>
              <w:ind w:left="408"/>
            </w:pPr>
            <w:r>
              <w:rPr>
                <w:b/>
                <w:bCs/>
                <w:spacing w:val="-1"/>
              </w:rPr>
              <w:t>裁量等级</w:t>
            </w:r>
          </w:p>
        </w:tc>
        <w:tc>
          <w:tcPr>
            <w:tcW w:w="4081" w:type="dxa"/>
            <w:vAlign w:val="top"/>
          </w:tcPr>
          <w:p w14:paraId="524CF03F">
            <w:pPr>
              <w:pStyle w:val="6"/>
              <w:spacing w:before="59" w:line="175" w:lineRule="auto"/>
              <w:ind w:left="1817"/>
            </w:pPr>
            <w:r>
              <w:t>从轻</w:t>
            </w:r>
          </w:p>
        </w:tc>
        <w:tc>
          <w:tcPr>
            <w:tcW w:w="4079" w:type="dxa"/>
            <w:vAlign w:val="top"/>
          </w:tcPr>
          <w:p w14:paraId="4CFF0515">
            <w:pPr>
              <w:pStyle w:val="6"/>
              <w:spacing w:before="59" w:line="175" w:lineRule="auto"/>
              <w:ind w:left="1822"/>
            </w:pPr>
            <w:r>
              <w:rPr>
                <w:spacing w:val="-2"/>
              </w:rPr>
              <w:t>一般</w:t>
            </w:r>
          </w:p>
        </w:tc>
        <w:tc>
          <w:tcPr>
            <w:tcW w:w="4085" w:type="dxa"/>
            <w:vAlign w:val="top"/>
          </w:tcPr>
          <w:p w14:paraId="6FC6A31A">
            <w:pPr>
              <w:pStyle w:val="6"/>
              <w:spacing w:before="59" w:line="175" w:lineRule="auto"/>
              <w:ind w:left="1822"/>
            </w:pPr>
            <w:r>
              <w:t>从重</w:t>
            </w:r>
          </w:p>
        </w:tc>
      </w:tr>
      <w:tr w14:paraId="2C81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3B6B246E">
            <w:pPr>
              <w:rPr>
                <w:rFonts w:ascii="Arial"/>
                <w:sz w:val="21"/>
              </w:rPr>
            </w:pPr>
          </w:p>
        </w:tc>
        <w:tc>
          <w:tcPr>
            <w:tcW w:w="1701" w:type="dxa"/>
            <w:gridSpan w:val="2"/>
            <w:vAlign w:val="top"/>
          </w:tcPr>
          <w:p w14:paraId="1CAB1214">
            <w:pPr>
              <w:pStyle w:val="6"/>
              <w:spacing w:before="170" w:line="201" w:lineRule="auto"/>
              <w:ind w:left="407"/>
            </w:pPr>
            <w:r>
              <w:rPr>
                <w:b/>
                <w:bCs/>
                <w:spacing w:val="-1"/>
              </w:rPr>
              <w:t>适用情形</w:t>
            </w:r>
          </w:p>
        </w:tc>
        <w:tc>
          <w:tcPr>
            <w:tcW w:w="4081" w:type="dxa"/>
            <w:vAlign w:val="top"/>
          </w:tcPr>
          <w:p w14:paraId="5A334A03">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139CAF45">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75797645">
            <w:pPr>
              <w:pStyle w:val="6"/>
              <w:spacing w:before="28" w:line="167" w:lineRule="auto"/>
              <w:ind w:left="110" w:right="106" w:firstLine="9"/>
            </w:pPr>
            <w:r>
              <w:rPr>
                <w:spacing w:val="-6"/>
              </w:rPr>
              <w:t>总局《指导意见》第十五条、第十六条规</w:t>
            </w:r>
            <w:r>
              <w:rPr>
                <w:spacing w:val="-1"/>
              </w:rPr>
              <w:t>定的情形</w:t>
            </w:r>
          </w:p>
        </w:tc>
      </w:tr>
      <w:tr w14:paraId="57E9E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53681CCF">
            <w:pPr>
              <w:rPr>
                <w:rFonts w:ascii="Arial"/>
                <w:sz w:val="21"/>
              </w:rPr>
            </w:pPr>
          </w:p>
        </w:tc>
        <w:tc>
          <w:tcPr>
            <w:tcW w:w="567" w:type="dxa"/>
            <w:vMerge w:val="restart"/>
            <w:tcBorders>
              <w:bottom w:val="nil"/>
            </w:tcBorders>
            <w:textDirection w:val="tbRlV"/>
            <w:vAlign w:val="top"/>
          </w:tcPr>
          <w:p w14:paraId="5A96C850">
            <w:pPr>
              <w:pStyle w:val="6"/>
              <w:spacing w:before="239" w:line="180" w:lineRule="auto"/>
              <w:ind w:left="357"/>
            </w:pPr>
            <w:r>
              <w:rPr>
                <w:b/>
                <w:bCs/>
                <w:spacing w:val="54"/>
              </w:rPr>
              <w:t>裁量参考因素</w:t>
            </w:r>
          </w:p>
        </w:tc>
        <w:tc>
          <w:tcPr>
            <w:tcW w:w="1134" w:type="dxa"/>
            <w:vAlign w:val="top"/>
          </w:tcPr>
          <w:p w14:paraId="6140A07B">
            <w:pPr>
              <w:pStyle w:val="6"/>
              <w:spacing w:before="29" w:line="167" w:lineRule="auto"/>
              <w:ind w:left="127" w:right="125"/>
            </w:pPr>
            <w:r>
              <w:rPr>
                <w:spacing w:val="-2"/>
              </w:rPr>
              <w:t>违法行为持续情况</w:t>
            </w:r>
          </w:p>
        </w:tc>
        <w:tc>
          <w:tcPr>
            <w:tcW w:w="4081" w:type="dxa"/>
            <w:vAlign w:val="top"/>
          </w:tcPr>
          <w:p w14:paraId="7CF6ACCA">
            <w:pPr>
              <w:pStyle w:val="6"/>
              <w:spacing w:before="169"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14B95F01">
            <w:pPr>
              <w:pStyle w:val="6"/>
              <w:spacing w:before="29" w:line="167"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217FC52F">
            <w:pPr>
              <w:pStyle w:val="6"/>
              <w:spacing w:before="169" w:line="201" w:lineRule="auto"/>
              <w:ind w:left="112"/>
            </w:pPr>
            <w:r>
              <w:rPr>
                <w:spacing w:val="4"/>
              </w:rPr>
              <w:t>违法行为持续时间</w:t>
            </w:r>
            <w:r>
              <w:rPr>
                <w:rFonts w:ascii="Arial" w:hAnsi="Arial" w:eastAsia="Arial" w:cs="Arial"/>
                <w:spacing w:val="4"/>
              </w:rPr>
              <w:t>3</w:t>
            </w:r>
            <w:r>
              <w:rPr>
                <w:spacing w:val="4"/>
              </w:rPr>
              <w:t>个月以上</w:t>
            </w:r>
          </w:p>
        </w:tc>
      </w:tr>
      <w:tr w14:paraId="03601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8E725E4">
            <w:pPr>
              <w:rPr>
                <w:rFonts w:ascii="Arial"/>
                <w:sz w:val="21"/>
              </w:rPr>
            </w:pPr>
          </w:p>
        </w:tc>
        <w:tc>
          <w:tcPr>
            <w:tcW w:w="567" w:type="dxa"/>
            <w:vMerge w:val="continue"/>
            <w:tcBorders>
              <w:top w:val="nil"/>
              <w:bottom w:val="nil"/>
            </w:tcBorders>
            <w:textDirection w:val="tbRlV"/>
            <w:vAlign w:val="top"/>
          </w:tcPr>
          <w:p w14:paraId="0AF52E32">
            <w:pPr>
              <w:rPr>
                <w:rFonts w:ascii="Arial"/>
                <w:sz w:val="21"/>
              </w:rPr>
            </w:pPr>
          </w:p>
        </w:tc>
        <w:tc>
          <w:tcPr>
            <w:tcW w:w="1134" w:type="dxa"/>
            <w:vAlign w:val="top"/>
          </w:tcPr>
          <w:p w14:paraId="78E6376B">
            <w:pPr>
              <w:pStyle w:val="6"/>
              <w:spacing w:before="29" w:line="167" w:lineRule="auto"/>
              <w:ind w:left="127" w:right="125"/>
            </w:pPr>
            <w:r>
              <w:rPr>
                <w:spacing w:val="-2"/>
              </w:rPr>
              <w:t>违法行为</w:t>
            </w:r>
            <w:r>
              <w:rPr>
                <w:spacing w:val="-1"/>
              </w:rPr>
              <w:t>危害程度</w:t>
            </w:r>
          </w:p>
        </w:tc>
        <w:tc>
          <w:tcPr>
            <w:tcW w:w="4081" w:type="dxa"/>
            <w:vAlign w:val="top"/>
          </w:tcPr>
          <w:p w14:paraId="2145D210">
            <w:pPr>
              <w:pStyle w:val="6"/>
              <w:spacing w:before="170" w:line="202" w:lineRule="auto"/>
              <w:ind w:left="104"/>
            </w:pPr>
            <w:r>
              <w:rPr>
                <w:spacing w:val="-1"/>
              </w:rPr>
              <w:t>存在较小风险且及时消除风险隐患</w:t>
            </w:r>
          </w:p>
        </w:tc>
        <w:tc>
          <w:tcPr>
            <w:tcW w:w="4079" w:type="dxa"/>
            <w:vAlign w:val="top"/>
          </w:tcPr>
          <w:p w14:paraId="079EFB85">
            <w:pPr>
              <w:pStyle w:val="6"/>
              <w:spacing w:before="171" w:line="201" w:lineRule="auto"/>
              <w:ind w:left="105"/>
            </w:pPr>
            <w:r>
              <w:rPr>
                <w:spacing w:val="-1"/>
              </w:rPr>
              <w:t>存在一定风险隐患未及时消除</w:t>
            </w:r>
          </w:p>
        </w:tc>
        <w:tc>
          <w:tcPr>
            <w:tcW w:w="4085" w:type="dxa"/>
            <w:vAlign w:val="top"/>
          </w:tcPr>
          <w:p w14:paraId="21B0BD08">
            <w:pPr>
              <w:pStyle w:val="6"/>
              <w:spacing w:before="170" w:line="202" w:lineRule="auto"/>
              <w:ind w:left="108"/>
            </w:pPr>
            <w:r>
              <w:rPr>
                <w:spacing w:val="-1"/>
              </w:rPr>
              <w:t>存在严重风险隐患且未消除</w:t>
            </w:r>
          </w:p>
        </w:tc>
      </w:tr>
      <w:tr w14:paraId="1CE72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367FE0A9">
            <w:pPr>
              <w:rPr>
                <w:rFonts w:ascii="Arial"/>
                <w:sz w:val="21"/>
              </w:rPr>
            </w:pPr>
          </w:p>
        </w:tc>
        <w:tc>
          <w:tcPr>
            <w:tcW w:w="567" w:type="dxa"/>
            <w:vMerge w:val="continue"/>
            <w:tcBorders>
              <w:top w:val="nil"/>
              <w:bottom w:val="nil"/>
            </w:tcBorders>
            <w:textDirection w:val="tbRlV"/>
            <w:vAlign w:val="top"/>
          </w:tcPr>
          <w:p w14:paraId="79336863">
            <w:pPr>
              <w:rPr>
                <w:rFonts w:ascii="Arial"/>
                <w:sz w:val="21"/>
              </w:rPr>
            </w:pPr>
          </w:p>
        </w:tc>
        <w:tc>
          <w:tcPr>
            <w:tcW w:w="1134" w:type="dxa"/>
            <w:vAlign w:val="top"/>
          </w:tcPr>
          <w:p w14:paraId="53C15D0B">
            <w:pPr>
              <w:pStyle w:val="6"/>
              <w:spacing w:before="63" w:line="177" w:lineRule="auto"/>
              <w:ind w:left="127" w:right="125"/>
            </w:pPr>
            <w:r>
              <w:rPr>
                <w:spacing w:val="-2"/>
              </w:rPr>
              <w:t>违法行为</w:t>
            </w:r>
            <w:r>
              <w:rPr>
                <w:spacing w:val="-1"/>
              </w:rPr>
              <w:t>危害后果</w:t>
            </w:r>
          </w:p>
        </w:tc>
        <w:tc>
          <w:tcPr>
            <w:tcW w:w="4081" w:type="dxa"/>
            <w:vAlign w:val="top"/>
          </w:tcPr>
          <w:p w14:paraId="02218D21">
            <w:pPr>
              <w:pStyle w:val="6"/>
              <w:spacing w:before="203" w:line="201" w:lineRule="auto"/>
              <w:ind w:left="107"/>
            </w:pPr>
            <w:r>
              <w:rPr>
                <w:spacing w:val="-1"/>
              </w:rPr>
              <w:t>未造成人体健康和人身、财产受损</w:t>
            </w:r>
          </w:p>
        </w:tc>
        <w:tc>
          <w:tcPr>
            <w:tcW w:w="4079" w:type="dxa"/>
            <w:vAlign w:val="top"/>
          </w:tcPr>
          <w:p w14:paraId="7A42E7AA">
            <w:pPr>
              <w:pStyle w:val="6"/>
              <w:spacing w:before="180" w:line="201" w:lineRule="auto"/>
              <w:ind w:left="108"/>
              <w:rPr>
                <w:sz w:val="24"/>
                <w:szCs w:val="24"/>
              </w:rPr>
            </w:pPr>
            <w:r>
              <w:rPr>
                <w:spacing w:val="-1"/>
                <w:sz w:val="24"/>
                <w:szCs w:val="24"/>
              </w:rPr>
              <w:t>造成人体健康或人身、财产轻微受损</w:t>
            </w:r>
          </w:p>
        </w:tc>
        <w:tc>
          <w:tcPr>
            <w:tcW w:w="4085" w:type="dxa"/>
            <w:vAlign w:val="top"/>
          </w:tcPr>
          <w:p w14:paraId="0AB84990">
            <w:pPr>
              <w:pStyle w:val="6"/>
              <w:spacing w:before="203" w:line="201" w:lineRule="auto"/>
              <w:ind w:left="111"/>
            </w:pPr>
            <w:r>
              <w:rPr>
                <w:spacing w:val="-1"/>
              </w:rPr>
              <w:t>造成人体健康或人身、财产严重受损</w:t>
            </w:r>
          </w:p>
        </w:tc>
      </w:tr>
      <w:tr w14:paraId="20F34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F0B9675">
            <w:pPr>
              <w:rPr>
                <w:rFonts w:ascii="Arial"/>
                <w:sz w:val="21"/>
              </w:rPr>
            </w:pPr>
          </w:p>
        </w:tc>
        <w:tc>
          <w:tcPr>
            <w:tcW w:w="567" w:type="dxa"/>
            <w:vMerge w:val="continue"/>
            <w:tcBorders>
              <w:top w:val="nil"/>
            </w:tcBorders>
            <w:textDirection w:val="tbRlV"/>
            <w:vAlign w:val="top"/>
          </w:tcPr>
          <w:p w14:paraId="5E596412">
            <w:pPr>
              <w:rPr>
                <w:rFonts w:ascii="Arial"/>
                <w:sz w:val="21"/>
              </w:rPr>
            </w:pPr>
          </w:p>
        </w:tc>
        <w:tc>
          <w:tcPr>
            <w:tcW w:w="1134" w:type="dxa"/>
            <w:vAlign w:val="top"/>
          </w:tcPr>
          <w:p w14:paraId="016A069A">
            <w:pPr>
              <w:pStyle w:val="6"/>
              <w:spacing w:before="32" w:line="166" w:lineRule="auto"/>
              <w:ind w:left="345" w:right="125" w:hanging="219"/>
            </w:pPr>
            <w:r>
              <w:rPr>
                <w:spacing w:val="-1"/>
              </w:rPr>
              <w:t>社会影响</w:t>
            </w:r>
            <w:r>
              <w:rPr>
                <w:spacing w:val="-2"/>
              </w:rPr>
              <w:t>程度</w:t>
            </w:r>
          </w:p>
        </w:tc>
        <w:tc>
          <w:tcPr>
            <w:tcW w:w="4081" w:type="dxa"/>
            <w:vAlign w:val="top"/>
          </w:tcPr>
          <w:p w14:paraId="1ED669F8">
            <w:pPr>
              <w:pStyle w:val="6"/>
              <w:spacing w:before="170" w:line="201" w:lineRule="auto"/>
              <w:ind w:left="105"/>
            </w:pPr>
            <w:r>
              <w:rPr>
                <w:spacing w:val="-1"/>
              </w:rPr>
              <w:t>无社会影响或影响轻微</w:t>
            </w:r>
          </w:p>
        </w:tc>
        <w:tc>
          <w:tcPr>
            <w:tcW w:w="4079" w:type="dxa"/>
            <w:vAlign w:val="top"/>
          </w:tcPr>
          <w:p w14:paraId="20A96FDF">
            <w:pPr>
              <w:pStyle w:val="6"/>
              <w:spacing w:before="170" w:line="201" w:lineRule="auto"/>
              <w:ind w:left="108"/>
            </w:pPr>
            <w:r>
              <w:rPr>
                <w:spacing w:val="-1"/>
              </w:rPr>
              <w:t>造成一定社会影响</w:t>
            </w:r>
          </w:p>
        </w:tc>
        <w:tc>
          <w:tcPr>
            <w:tcW w:w="4085" w:type="dxa"/>
            <w:vAlign w:val="top"/>
          </w:tcPr>
          <w:p w14:paraId="3F14E026">
            <w:pPr>
              <w:pStyle w:val="6"/>
              <w:spacing w:before="170" w:line="201" w:lineRule="auto"/>
              <w:ind w:left="111"/>
            </w:pPr>
            <w:r>
              <w:rPr>
                <w:spacing w:val="-1"/>
              </w:rPr>
              <w:t>造成较大社会影响</w:t>
            </w:r>
          </w:p>
        </w:tc>
      </w:tr>
      <w:tr w14:paraId="5574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00486836">
            <w:pPr>
              <w:rPr>
                <w:rFonts w:ascii="Arial"/>
                <w:sz w:val="21"/>
              </w:rPr>
            </w:pPr>
          </w:p>
        </w:tc>
        <w:tc>
          <w:tcPr>
            <w:tcW w:w="1701" w:type="dxa"/>
            <w:gridSpan w:val="2"/>
            <w:vAlign w:val="top"/>
          </w:tcPr>
          <w:p w14:paraId="177EB183">
            <w:pPr>
              <w:spacing w:line="247" w:lineRule="auto"/>
              <w:rPr>
                <w:rFonts w:ascii="Arial"/>
                <w:sz w:val="21"/>
              </w:rPr>
            </w:pPr>
          </w:p>
          <w:p w14:paraId="2C28F942">
            <w:pPr>
              <w:spacing w:line="247" w:lineRule="auto"/>
              <w:rPr>
                <w:rFonts w:ascii="Arial"/>
                <w:sz w:val="21"/>
              </w:rPr>
            </w:pPr>
          </w:p>
          <w:p w14:paraId="5CD34DD9">
            <w:pPr>
              <w:pStyle w:val="6"/>
              <w:spacing w:before="94" w:line="202" w:lineRule="auto"/>
              <w:ind w:left="408"/>
            </w:pPr>
            <w:r>
              <w:rPr>
                <w:b/>
                <w:bCs/>
                <w:spacing w:val="-1"/>
              </w:rPr>
              <w:t>裁量基准</w:t>
            </w:r>
          </w:p>
        </w:tc>
        <w:tc>
          <w:tcPr>
            <w:tcW w:w="4081" w:type="dxa"/>
            <w:vAlign w:val="top"/>
          </w:tcPr>
          <w:p w14:paraId="1BC5A8E6">
            <w:pPr>
              <w:pStyle w:val="6"/>
              <w:spacing w:before="310" w:line="179" w:lineRule="auto"/>
              <w:ind w:left="126"/>
            </w:pPr>
            <w:r>
              <w:rPr>
                <w:rFonts w:ascii="Arial" w:hAnsi="Arial" w:eastAsia="Arial" w:cs="Arial"/>
              </w:rPr>
              <w:t>1.</w:t>
            </w:r>
            <w:r>
              <w:t>责令改正；</w:t>
            </w:r>
          </w:p>
          <w:p w14:paraId="3D6A1EA9">
            <w:pPr>
              <w:pStyle w:val="6"/>
              <w:spacing w:before="1" w:line="176" w:lineRule="auto"/>
              <w:ind w:left="118"/>
            </w:pPr>
            <w:r>
              <w:rPr>
                <w:rFonts w:ascii="Arial" w:hAnsi="Arial" w:eastAsia="Arial" w:cs="Arial"/>
                <w:spacing w:val="1"/>
              </w:rPr>
              <w:t>2.</w:t>
            </w:r>
            <w:r>
              <w:rPr>
                <w:spacing w:val="1"/>
              </w:rPr>
              <w:t>没收违法所得；</w:t>
            </w:r>
          </w:p>
          <w:p w14:paraId="0CB30B2D">
            <w:pPr>
              <w:pStyle w:val="6"/>
              <w:spacing w:before="1" w:line="200" w:lineRule="auto"/>
              <w:ind w:left="119"/>
            </w:pPr>
            <w:r>
              <w:rPr>
                <w:rFonts w:ascii="Arial" w:hAnsi="Arial" w:eastAsia="Arial" w:cs="Arial"/>
                <w:spacing w:val="1"/>
              </w:rPr>
              <w:t>3.</w:t>
            </w:r>
            <w:r>
              <w:rPr>
                <w:spacing w:val="1"/>
              </w:rPr>
              <w:t>并处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万元以下罚款。</w:t>
            </w:r>
          </w:p>
        </w:tc>
        <w:tc>
          <w:tcPr>
            <w:tcW w:w="4079" w:type="dxa"/>
            <w:vAlign w:val="top"/>
          </w:tcPr>
          <w:p w14:paraId="0BCB24BA">
            <w:pPr>
              <w:pStyle w:val="6"/>
              <w:spacing w:before="172" w:line="177" w:lineRule="auto"/>
              <w:ind w:left="128"/>
            </w:pPr>
            <w:r>
              <w:rPr>
                <w:rFonts w:ascii="Arial" w:hAnsi="Arial" w:eastAsia="Arial" w:cs="Arial"/>
              </w:rPr>
              <w:t>1.</w:t>
            </w:r>
            <w:r>
              <w:t>责令改正；</w:t>
            </w:r>
          </w:p>
          <w:p w14:paraId="582605D4">
            <w:pPr>
              <w:pStyle w:val="6"/>
              <w:spacing w:line="178" w:lineRule="auto"/>
              <w:ind w:left="119"/>
            </w:pPr>
            <w:r>
              <w:rPr>
                <w:rFonts w:ascii="Arial" w:hAnsi="Arial" w:eastAsia="Arial" w:cs="Arial"/>
                <w:spacing w:val="1"/>
              </w:rPr>
              <w:t>2.</w:t>
            </w:r>
            <w:r>
              <w:rPr>
                <w:spacing w:val="1"/>
              </w:rPr>
              <w:t>没收违法所得；</w:t>
            </w:r>
          </w:p>
          <w:p w14:paraId="0AD52618">
            <w:pPr>
              <w:pStyle w:val="6"/>
              <w:spacing w:line="190" w:lineRule="auto"/>
              <w:ind w:left="110" w:right="94" w:firstLine="9"/>
            </w:pPr>
            <w:r>
              <w:rPr>
                <w:rFonts w:ascii="Arial" w:hAnsi="Arial" w:eastAsia="Arial" w:cs="Arial"/>
                <w:spacing w:val="2"/>
              </w:rPr>
              <w:t>3.</w:t>
            </w:r>
            <w:r>
              <w:rPr>
                <w:spacing w:val="2"/>
              </w:rPr>
              <w:t>并处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万元以下的罚</w:t>
            </w:r>
            <w:r>
              <w:rPr>
                <w:spacing w:val="-3"/>
              </w:rPr>
              <w:t>款。</w:t>
            </w:r>
          </w:p>
        </w:tc>
        <w:tc>
          <w:tcPr>
            <w:tcW w:w="4085" w:type="dxa"/>
            <w:vAlign w:val="top"/>
          </w:tcPr>
          <w:p w14:paraId="17A3EF77">
            <w:pPr>
              <w:pStyle w:val="6"/>
              <w:spacing w:before="29" w:line="179" w:lineRule="auto"/>
              <w:ind w:left="131"/>
            </w:pPr>
            <w:r>
              <w:rPr>
                <w:rFonts w:ascii="Arial" w:hAnsi="Arial" w:eastAsia="Arial" w:cs="Arial"/>
              </w:rPr>
              <w:t>1.</w:t>
            </w:r>
            <w:r>
              <w:t>责令改正；</w:t>
            </w:r>
          </w:p>
          <w:p w14:paraId="0AA4B869">
            <w:pPr>
              <w:pStyle w:val="6"/>
              <w:spacing w:line="178" w:lineRule="auto"/>
              <w:ind w:left="123"/>
            </w:pPr>
            <w:r>
              <w:rPr>
                <w:rFonts w:ascii="Arial" w:hAnsi="Arial" w:eastAsia="Arial" w:cs="Arial"/>
                <w:spacing w:val="1"/>
              </w:rPr>
              <w:t>2.</w:t>
            </w:r>
            <w:r>
              <w:rPr>
                <w:spacing w:val="1"/>
              </w:rPr>
              <w:t>没收违法所得；</w:t>
            </w:r>
          </w:p>
          <w:p w14:paraId="0F0BC281">
            <w:pPr>
              <w:pStyle w:val="6"/>
              <w:spacing w:before="4" w:line="169" w:lineRule="auto"/>
              <w:ind w:left="113" w:right="32" w:firstLine="10"/>
              <w:jc w:val="both"/>
            </w:pPr>
            <w:r>
              <w:rPr>
                <w:rFonts w:ascii="Arial" w:hAnsi="Arial" w:eastAsia="Arial" w:cs="Arial"/>
              </w:rPr>
              <w:t>3.</w:t>
            </w:r>
            <w:r>
              <w:t>并处</w:t>
            </w:r>
            <w:r>
              <w:rPr>
                <w:rFonts w:ascii="Arial" w:hAnsi="Arial" w:eastAsia="Arial" w:cs="Arial"/>
              </w:rPr>
              <w:t>15.5</w:t>
            </w:r>
            <w:r>
              <w:t>万元以上</w:t>
            </w:r>
            <w:r>
              <w:rPr>
                <w:rFonts w:ascii="Arial" w:hAnsi="Arial" w:eastAsia="Arial" w:cs="Arial"/>
              </w:rPr>
              <w:t>20</w:t>
            </w:r>
            <w:r>
              <w:t>万元以下罚款；</w:t>
            </w:r>
            <w:r>
              <w:rPr>
                <w:rFonts w:ascii="Arial" w:hAnsi="Arial" w:eastAsia="Arial" w:cs="Arial"/>
                <w:spacing w:val="-6"/>
              </w:rPr>
              <w:t>4.</w:t>
            </w:r>
            <w:r>
              <w:rPr>
                <w:spacing w:val="-6"/>
              </w:rPr>
              <w:t>造成严重后果的，责令停业，直至由原</w:t>
            </w:r>
            <w:r>
              <w:rPr>
                <w:spacing w:val="-7"/>
              </w:rPr>
              <w:t>发证部门吊销许可证。</w:t>
            </w:r>
          </w:p>
        </w:tc>
      </w:tr>
      <w:tr w14:paraId="2B1B1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73" w:type="dxa"/>
            <w:vMerge w:val="continue"/>
            <w:tcBorders>
              <w:top w:val="nil"/>
            </w:tcBorders>
            <w:vAlign w:val="top"/>
          </w:tcPr>
          <w:p w14:paraId="1DCA2368">
            <w:pPr>
              <w:rPr>
                <w:rFonts w:ascii="Arial"/>
                <w:sz w:val="21"/>
              </w:rPr>
            </w:pPr>
          </w:p>
        </w:tc>
        <w:tc>
          <w:tcPr>
            <w:tcW w:w="1701" w:type="dxa"/>
            <w:gridSpan w:val="2"/>
            <w:vAlign w:val="top"/>
          </w:tcPr>
          <w:p w14:paraId="0ED2D8EE">
            <w:pPr>
              <w:pStyle w:val="6"/>
              <w:spacing w:before="155" w:line="202" w:lineRule="auto"/>
              <w:ind w:left="629"/>
            </w:pPr>
            <w:r>
              <w:rPr>
                <w:b/>
                <w:bCs/>
                <w:spacing w:val="-2"/>
              </w:rPr>
              <w:t>备注</w:t>
            </w:r>
          </w:p>
        </w:tc>
        <w:tc>
          <w:tcPr>
            <w:tcW w:w="12245" w:type="dxa"/>
            <w:gridSpan w:val="3"/>
            <w:vAlign w:val="top"/>
          </w:tcPr>
          <w:p w14:paraId="6BE40690">
            <w:pPr>
              <w:pStyle w:val="6"/>
              <w:spacing w:before="155" w:line="201" w:lineRule="auto"/>
              <w:ind w:left="105"/>
            </w:pPr>
            <w:r>
              <w:rPr>
                <w:spacing w:val="-8"/>
              </w:rPr>
              <w:t>使消费者的合法权益受到损害的，应当与食品经营者承担连带责任。</w:t>
            </w:r>
          </w:p>
        </w:tc>
      </w:tr>
    </w:tbl>
    <w:p w14:paraId="35F206F3">
      <w:pPr>
        <w:rPr>
          <w:rFonts w:ascii="Arial"/>
          <w:sz w:val="21"/>
        </w:rPr>
      </w:pPr>
    </w:p>
    <w:p w14:paraId="3596B6DA">
      <w:pPr>
        <w:rPr>
          <w:rFonts w:ascii="Arial" w:hAnsi="Arial" w:eastAsia="Arial" w:cs="Arial"/>
          <w:sz w:val="21"/>
          <w:szCs w:val="21"/>
        </w:rPr>
        <w:sectPr>
          <w:footerReference r:id="rId83" w:type="default"/>
          <w:pgSz w:w="16839" w:h="11906"/>
          <w:pgMar w:top="1012" w:right="1157" w:bottom="1307" w:left="1156" w:header="0" w:footer="975" w:gutter="0"/>
          <w:cols w:space="720" w:num="1"/>
        </w:sectPr>
      </w:pPr>
    </w:p>
    <w:p w14:paraId="54454AD8">
      <w:pPr>
        <w:spacing w:before="101"/>
      </w:pPr>
    </w:p>
    <w:p w14:paraId="405925C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2DF2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restart"/>
            <w:tcBorders>
              <w:bottom w:val="nil"/>
            </w:tcBorders>
            <w:vAlign w:val="top"/>
          </w:tcPr>
          <w:p w14:paraId="4C908DA6">
            <w:pPr>
              <w:spacing w:line="255" w:lineRule="auto"/>
              <w:rPr>
                <w:rFonts w:ascii="Arial"/>
                <w:sz w:val="21"/>
              </w:rPr>
            </w:pPr>
          </w:p>
          <w:p w14:paraId="193A48DB">
            <w:pPr>
              <w:spacing w:line="255" w:lineRule="auto"/>
              <w:rPr>
                <w:rFonts w:ascii="Arial"/>
                <w:sz w:val="21"/>
              </w:rPr>
            </w:pPr>
          </w:p>
          <w:p w14:paraId="490FE311">
            <w:pPr>
              <w:spacing w:line="256" w:lineRule="auto"/>
              <w:rPr>
                <w:rFonts w:ascii="Arial"/>
                <w:sz w:val="21"/>
              </w:rPr>
            </w:pPr>
          </w:p>
          <w:p w14:paraId="0A4B279B">
            <w:pPr>
              <w:spacing w:line="256" w:lineRule="auto"/>
              <w:rPr>
                <w:rFonts w:ascii="Arial"/>
                <w:sz w:val="21"/>
              </w:rPr>
            </w:pPr>
          </w:p>
          <w:p w14:paraId="4E33AE9A">
            <w:pPr>
              <w:spacing w:line="256" w:lineRule="auto"/>
              <w:rPr>
                <w:rFonts w:ascii="Arial"/>
                <w:sz w:val="21"/>
              </w:rPr>
            </w:pPr>
          </w:p>
          <w:p w14:paraId="3D31672C">
            <w:pPr>
              <w:spacing w:line="256" w:lineRule="auto"/>
              <w:rPr>
                <w:rFonts w:ascii="Arial"/>
                <w:sz w:val="21"/>
              </w:rPr>
            </w:pPr>
          </w:p>
          <w:p w14:paraId="74BB242B">
            <w:pPr>
              <w:spacing w:line="256" w:lineRule="auto"/>
              <w:rPr>
                <w:rFonts w:ascii="Arial"/>
                <w:sz w:val="21"/>
              </w:rPr>
            </w:pPr>
          </w:p>
          <w:p w14:paraId="4901B24A">
            <w:pPr>
              <w:spacing w:line="256" w:lineRule="auto"/>
              <w:rPr>
                <w:rFonts w:ascii="Arial"/>
                <w:sz w:val="21"/>
              </w:rPr>
            </w:pPr>
          </w:p>
          <w:p w14:paraId="0F4FCD4B">
            <w:pPr>
              <w:spacing w:line="256" w:lineRule="auto"/>
              <w:rPr>
                <w:rFonts w:ascii="Arial"/>
                <w:sz w:val="21"/>
              </w:rPr>
            </w:pPr>
          </w:p>
          <w:p w14:paraId="52E7CC46">
            <w:pPr>
              <w:spacing w:line="256" w:lineRule="auto"/>
              <w:rPr>
                <w:rFonts w:ascii="Arial"/>
                <w:sz w:val="21"/>
              </w:rPr>
            </w:pPr>
          </w:p>
          <w:p w14:paraId="1B6A3958">
            <w:pPr>
              <w:spacing w:line="256" w:lineRule="auto"/>
              <w:rPr>
                <w:rFonts w:ascii="Arial"/>
                <w:sz w:val="21"/>
              </w:rPr>
            </w:pPr>
          </w:p>
          <w:p w14:paraId="127FA7AB">
            <w:pPr>
              <w:spacing w:line="256" w:lineRule="auto"/>
              <w:rPr>
                <w:rFonts w:ascii="Arial"/>
                <w:sz w:val="21"/>
              </w:rPr>
            </w:pPr>
          </w:p>
          <w:p w14:paraId="78836466">
            <w:pPr>
              <w:spacing w:line="256" w:lineRule="auto"/>
              <w:rPr>
                <w:rFonts w:ascii="Arial"/>
                <w:sz w:val="21"/>
              </w:rPr>
            </w:pPr>
          </w:p>
          <w:p w14:paraId="3BA9F0ED">
            <w:pPr>
              <w:pStyle w:val="6"/>
              <w:spacing w:before="94" w:line="167" w:lineRule="auto"/>
              <w:ind w:left="189"/>
            </w:pPr>
            <w:r>
              <w:rPr>
                <w:spacing w:val="-18"/>
              </w:rPr>
              <w:t>12</w:t>
            </w:r>
          </w:p>
        </w:tc>
        <w:tc>
          <w:tcPr>
            <w:tcW w:w="1701" w:type="dxa"/>
            <w:gridSpan w:val="2"/>
            <w:vAlign w:val="top"/>
          </w:tcPr>
          <w:p w14:paraId="698000C5">
            <w:pPr>
              <w:pStyle w:val="6"/>
              <w:spacing w:before="63" w:line="175" w:lineRule="auto"/>
              <w:ind w:left="409"/>
            </w:pPr>
            <w:r>
              <w:rPr>
                <w:b/>
                <w:bCs/>
                <w:spacing w:val="-1"/>
              </w:rPr>
              <w:t>违法行为</w:t>
            </w:r>
          </w:p>
        </w:tc>
        <w:tc>
          <w:tcPr>
            <w:tcW w:w="12245" w:type="dxa"/>
            <w:gridSpan w:val="3"/>
            <w:vAlign w:val="top"/>
          </w:tcPr>
          <w:p w14:paraId="12989D55">
            <w:pPr>
              <w:pStyle w:val="6"/>
              <w:spacing w:before="63" w:line="175" w:lineRule="auto"/>
              <w:ind w:left="2840"/>
            </w:pPr>
            <w:r>
              <w:rPr>
                <w:spacing w:val="-1"/>
              </w:rPr>
              <w:t>网络食品交易第三方平台未按规定履行食品安全法规定的相关义务的</w:t>
            </w:r>
          </w:p>
        </w:tc>
      </w:tr>
      <w:tr w14:paraId="23FF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73" w:type="dxa"/>
            <w:vMerge w:val="continue"/>
            <w:tcBorders>
              <w:top w:val="nil"/>
              <w:bottom w:val="nil"/>
            </w:tcBorders>
            <w:vAlign w:val="top"/>
          </w:tcPr>
          <w:p w14:paraId="7408107A">
            <w:pPr>
              <w:rPr>
                <w:rFonts w:ascii="Arial"/>
                <w:sz w:val="21"/>
              </w:rPr>
            </w:pPr>
          </w:p>
        </w:tc>
        <w:tc>
          <w:tcPr>
            <w:tcW w:w="1701" w:type="dxa"/>
            <w:gridSpan w:val="2"/>
            <w:vAlign w:val="top"/>
          </w:tcPr>
          <w:p w14:paraId="3D3AE8C1">
            <w:pPr>
              <w:spacing w:line="332" w:lineRule="auto"/>
              <w:rPr>
                <w:rFonts w:ascii="Arial"/>
                <w:sz w:val="21"/>
              </w:rPr>
            </w:pPr>
          </w:p>
          <w:p w14:paraId="321AA3FE">
            <w:pPr>
              <w:pStyle w:val="6"/>
              <w:spacing w:before="95" w:line="201" w:lineRule="auto"/>
              <w:ind w:left="408"/>
            </w:pPr>
            <w:r>
              <w:rPr>
                <w:b/>
                <w:bCs/>
                <w:spacing w:val="-1"/>
              </w:rPr>
              <w:t>处罚依据</w:t>
            </w:r>
          </w:p>
        </w:tc>
        <w:tc>
          <w:tcPr>
            <w:tcW w:w="12245" w:type="dxa"/>
            <w:gridSpan w:val="3"/>
            <w:vAlign w:val="top"/>
          </w:tcPr>
          <w:p w14:paraId="387750B5">
            <w:pPr>
              <w:pStyle w:val="6"/>
              <w:spacing w:before="23" w:line="167" w:lineRule="auto"/>
              <w:ind w:left="104" w:right="106" w:hanging="20"/>
              <w:jc w:val="both"/>
            </w:pPr>
            <w:r>
              <w:rPr>
                <w:b/>
                <w:bCs/>
              </w:rPr>
              <w:t>《中华人民共和国食品安全法》第一百三十一条第一款</w:t>
            </w:r>
            <w:r>
              <w:t>违反本法规定，网络食品交易第三方平台提供者未对入</w:t>
            </w:r>
            <w:r>
              <w:rPr>
                <w:spacing w:val="-1"/>
              </w:rPr>
              <w:t>网食品经营者</w:t>
            </w:r>
            <w:r>
              <w:rPr>
                <w:spacing w:val="-2"/>
              </w:rPr>
              <w:t>进行实名登记、审查许可证，或者未履行报告、停止提供网络交易平台服务等义务的，由县级以上人民政府食品安全监督</w:t>
            </w:r>
            <w:r>
              <w:rPr>
                <w:spacing w:val="-3"/>
              </w:rPr>
              <w:t>管理</w:t>
            </w:r>
            <w:r>
              <w:rPr>
                <w:spacing w:val="-1"/>
              </w:rPr>
              <w:t>部门责令改正，没收违法所得，并处五万元以上二十万元以下罚款；造成严重后果的</w:t>
            </w:r>
            <w:r>
              <w:rPr>
                <w:spacing w:val="-2"/>
              </w:rPr>
              <w:t>，责令停业，直至由原发证部门吊销许可</w:t>
            </w:r>
            <w:r>
              <w:t>证；使消费者的合法权益受到损害的，应当与食品经营者承担连带</w:t>
            </w:r>
            <w:r>
              <w:rPr>
                <w:spacing w:val="-1"/>
              </w:rPr>
              <w:t>责任。</w:t>
            </w:r>
          </w:p>
        </w:tc>
      </w:tr>
      <w:tr w14:paraId="16EB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3C3296FE">
            <w:pPr>
              <w:rPr>
                <w:rFonts w:ascii="Arial"/>
                <w:sz w:val="21"/>
              </w:rPr>
            </w:pPr>
          </w:p>
        </w:tc>
        <w:tc>
          <w:tcPr>
            <w:tcW w:w="1701" w:type="dxa"/>
            <w:gridSpan w:val="2"/>
            <w:vAlign w:val="top"/>
          </w:tcPr>
          <w:p w14:paraId="5A9D5DEF">
            <w:pPr>
              <w:pStyle w:val="6"/>
              <w:spacing w:before="59" w:line="175" w:lineRule="auto"/>
              <w:ind w:left="408"/>
            </w:pPr>
            <w:r>
              <w:rPr>
                <w:b/>
                <w:bCs/>
                <w:spacing w:val="-1"/>
              </w:rPr>
              <w:t>裁量等级</w:t>
            </w:r>
          </w:p>
        </w:tc>
        <w:tc>
          <w:tcPr>
            <w:tcW w:w="4081" w:type="dxa"/>
            <w:vAlign w:val="top"/>
          </w:tcPr>
          <w:p w14:paraId="194A5C6E">
            <w:pPr>
              <w:pStyle w:val="6"/>
              <w:spacing w:before="59" w:line="175" w:lineRule="auto"/>
              <w:ind w:left="1817"/>
            </w:pPr>
            <w:r>
              <w:t>从轻</w:t>
            </w:r>
          </w:p>
        </w:tc>
        <w:tc>
          <w:tcPr>
            <w:tcW w:w="4079" w:type="dxa"/>
            <w:vAlign w:val="top"/>
          </w:tcPr>
          <w:p w14:paraId="00DA8CBA">
            <w:pPr>
              <w:pStyle w:val="6"/>
              <w:spacing w:before="59" w:line="175" w:lineRule="auto"/>
              <w:ind w:left="1822"/>
            </w:pPr>
            <w:r>
              <w:rPr>
                <w:spacing w:val="-2"/>
              </w:rPr>
              <w:t>一般</w:t>
            </w:r>
          </w:p>
        </w:tc>
        <w:tc>
          <w:tcPr>
            <w:tcW w:w="4085" w:type="dxa"/>
            <w:vAlign w:val="top"/>
          </w:tcPr>
          <w:p w14:paraId="2A8E7460">
            <w:pPr>
              <w:pStyle w:val="6"/>
              <w:spacing w:before="59" w:line="175" w:lineRule="auto"/>
              <w:ind w:left="1822"/>
            </w:pPr>
            <w:r>
              <w:t>从重</w:t>
            </w:r>
          </w:p>
        </w:tc>
      </w:tr>
      <w:tr w14:paraId="3EAD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5086EDBF">
            <w:pPr>
              <w:rPr>
                <w:rFonts w:ascii="Arial"/>
                <w:sz w:val="21"/>
              </w:rPr>
            </w:pPr>
          </w:p>
        </w:tc>
        <w:tc>
          <w:tcPr>
            <w:tcW w:w="1701" w:type="dxa"/>
            <w:gridSpan w:val="2"/>
            <w:vAlign w:val="top"/>
          </w:tcPr>
          <w:p w14:paraId="6479D2E4">
            <w:pPr>
              <w:pStyle w:val="6"/>
              <w:spacing w:before="169" w:line="201" w:lineRule="auto"/>
              <w:ind w:left="407"/>
            </w:pPr>
            <w:r>
              <w:rPr>
                <w:b/>
                <w:bCs/>
                <w:spacing w:val="-1"/>
              </w:rPr>
              <w:t>适用情形</w:t>
            </w:r>
          </w:p>
        </w:tc>
        <w:tc>
          <w:tcPr>
            <w:tcW w:w="4081" w:type="dxa"/>
            <w:vAlign w:val="top"/>
          </w:tcPr>
          <w:p w14:paraId="38CD0354">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12544F65">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51DF151F">
            <w:pPr>
              <w:pStyle w:val="6"/>
              <w:spacing w:before="28" w:line="167" w:lineRule="auto"/>
              <w:ind w:left="110" w:right="106" w:firstLine="9"/>
            </w:pPr>
            <w:r>
              <w:rPr>
                <w:spacing w:val="-6"/>
              </w:rPr>
              <w:t>总局《指导意见》第十五条、第十六条规</w:t>
            </w:r>
            <w:r>
              <w:rPr>
                <w:spacing w:val="-1"/>
              </w:rPr>
              <w:t>定的情形</w:t>
            </w:r>
          </w:p>
        </w:tc>
      </w:tr>
      <w:tr w14:paraId="5F3B0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CFD39F1">
            <w:pPr>
              <w:rPr>
                <w:rFonts w:ascii="Arial"/>
                <w:sz w:val="21"/>
              </w:rPr>
            </w:pPr>
          </w:p>
        </w:tc>
        <w:tc>
          <w:tcPr>
            <w:tcW w:w="567" w:type="dxa"/>
            <w:vMerge w:val="restart"/>
            <w:tcBorders>
              <w:bottom w:val="nil"/>
            </w:tcBorders>
            <w:textDirection w:val="tbRlV"/>
            <w:vAlign w:val="top"/>
          </w:tcPr>
          <w:p w14:paraId="303234DC">
            <w:pPr>
              <w:pStyle w:val="6"/>
              <w:spacing w:before="174" w:line="180" w:lineRule="auto"/>
              <w:ind w:left="643"/>
            </w:pPr>
            <w:r>
              <w:rPr>
                <w:b/>
                <w:bCs/>
                <w:spacing w:val="54"/>
              </w:rPr>
              <w:t>裁量参考因素</w:t>
            </w:r>
          </w:p>
        </w:tc>
        <w:tc>
          <w:tcPr>
            <w:tcW w:w="1134" w:type="dxa"/>
            <w:vAlign w:val="top"/>
          </w:tcPr>
          <w:p w14:paraId="7E49B813">
            <w:pPr>
              <w:pStyle w:val="6"/>
              <w:spacing w:before="29" w:line="167" w:lineRule="auto"/>
              <w:ind w:left="237" w:right="125" w:hanging="108"/>
            </w:pPr>
            <w:r>
              <w:rPr>
                <w:spacing w:val="-2"/>
              </w:rPr>
              <w:t>涉案产品风险性</w:t>
            </w:r>
          </w:p>
        </w:tc>
        <w:tc>
          <w:tcPr>
            <w:tcW w:w="4081" w:type="dxa"/>
            <w:vAlign w:val="top"/>
          </w:tcPr>
          <w:p w14:paraId="341F9C23">
            <w:pPr>
              <w:pStyle w:val="6"/>
              <w:spacing w:before="178" w:line="208" w:lineRule="auto"/>
              <w:ind w:left="108"/>
              <w:rPr>
                <w:sz w:val="20"/>
                <w:szCs w:val="20"/>
              </w:rPr>
            </w:pPr>
            <w:r>
              <w:rPr>
                <w:spacing w:val="9"/>
                <w:sz w:val="20"/>
                <w:szCs w:val="20"/>
              </w:rPr>
              <w:t>涉案产品属于低风险和较低风险食品范围</w:t>
            </w:r>
          </w:p>
        </w:tc>
        <w:tc>
          <w:tcPr>
            <w:tcW w:w="4079" w:type="dxa"/>
            <w:vAlign w:val="top"/>
          </w:tcPr>
          <w:p w14:paraId="602F68A3">
            <w:pPr>
              <w:pStyle w:val="6"/>
              <w:spacing w:before="171" w:line="201" w:lineRule="auto"/>
              <w:ind w:left="110"/>
            </w:pPr>
            <w:r>
              <w:rPr>
                <w:spacing w:val="-1"/>
              </w:rPr>
              <w:t>涉案产品属于中等风险食品范围</w:t>
            </w:r>
          </w:p>
        </w:tc>
        <w:tc>
          <w:tcPr>
            <w:tcW w:w="4085" w:type="dxa"/>
            <w:vAlign w:val="top"/>
          </w:tcPr>
          <w:p w14:paraId="058515C6">
            <w:pPr>
              <w:pStyle w:val="6"/>
              <w:spacing w:before="171" w:line="201" w:lineRule="auto"/>
              <w:ind w:left="114"/>
            </w:pPr>
            <w:r>
              <w:rPr>
                <w:spacing w:val="-1"/>
              </w:rPr>
              <w:t>涉案产品属于高风险食品范围</w:t>
            </w:r>
          </w:p>
        </w:tc>
      </w:tr>
      <w:tr w14:paraId="31F7F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515A0F8">
            <w:pPr>
              <w:rPr>
                <w:rFonts w:ascii="Arial"/>
                <w:sz w:val="21"/>
              </w:rPr>
            </w:pPr>
          </w:p>
        </w:tc>
        <w:tc>
          <w:tcPr>
            <w:tcW w:w="567" w:type="dxa"/>
            <w:vMerge w:val="continue"/>
            <w:tcBorders>
              <w:top w:val="nil"/>
              <w:bottom w:val="nil"/>
            </w:tcBorders>
            <w:textDirection w:val="tbRlV"/>
            <w:vAlign w:val="top"/>
          </w:tcPr>
          <w:p w14:paraId="38D27305">
            <w:pPr>
              <w:rPr>
                <w:rFonts w:ascii="Arial"/>
                <w:sz w:val="21"/>
              </w:rPr>
            </w:pPr>
          </w:p>
        </w:tc>
        <w:tc>
          <w:tcPr>
            <w:tcW w:w="1134" w:type="dxa"/>
            <w:vAlign w:val="top"/>
          </w:tcPr>
          <w:p w14:paraId="6F7F4F7E">
            <w:pPr>
              <w:pStyle w:val="6"/>
              <w:spacing w:before="29" w:line="167" w:lineRule="auto"/>
              <w:ind w:left="127" w:right="125"/>
            </w:pPr>
            <w:r>
              <w:rPr>
                <w:spacing w:val="-2"/>
              </w:rPr>
              <w:t>违法行为持续情况</w:t>
            </w:r>
          </w:p>
        </w:tc>
        <w:tc>
          <w:tcPr>
            <w:tcW w:w="4081" w:type="dxa"/>
            <w:vAlign w:val="top"/>
          </w:tcPr>
          <w:p w14:paraId="068D34CC">
            <w:pPr>
              <w:pStyle w:val="6"/>
              <w:spacing w:before="169" w:line="201" w:lineRule="auto"/>
              <w:ind w:left="107"/>
            </w:pPr>
            <w:r>
              <w:rPr>
                <w:spacing w:val="-1"/>
              </w:rPr>
              <w:t>违法行为持续时间不足</w:t>
            </w:r>
            <w:r>
              <w:rPr>
                <w:rFonts w:ascii="Arial" w:hAnsi="Arial" w:eastAsia="Arial" w:cs="Arial"/>
                <w:spacing w:val="-1"/>
              </w:rPr>
              <w:t>1</w:t>
            </w:r>
            <w:r>
              <w:rPr>
                <w:spacing w:val="-1"/>
              </w:rPr>
              <w:t>个月</w:t>
            </w:r>
          </w:p>
        </w:tc>
        <w:tc>
          <w:tcPr>
            <w:tcW w:w="4079" w:type="dxa"/>
            <w:vAlign w:val="top"/>
          </w:tcPr>
          <w:p w14:paraId="044C355D">
            <w:pPr>
              <w:pStyle w:val="6"/>
              <w:spacing w:before="29" w:line="167"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3</w:t>
            </w:r>
            <w:r>
              <w:rPr>
                <w:spacing w:val="3"/>
              </w:rPr>
              <w:t>个</w:t>
            </w:r>
            <w:r>
              <w:t>月</w:t>
            </w:r>
          </w:p>
        </w:tc>
        <w:tc>
          <w:tcPr>
            <w:tcW w:w="4085" w:type="dxa"/>
            <w:vAlign w:val="top"/>
          </w:tcPr>
          <w:p w14:paraId="1AB8CA26">
            <w:pPr>
              <w:pStyle w:val="6"/>
              <w:spacing w:before="169" w:line="201" w:lineRule="auto"/>
              <w:ind w:left="112"/>
            </w:pPr>
            <w:r>
              <w:rPr>
                <w:spacing w:val="4"/>
              </w:rPr>
              <w:t>违法行为持续时间</w:t>
            </w:r>
            <w:r>
              <w:rPr>
                <w:rFonts w:ascii="Arial" w:hAnsi="Arial" w:eastAsia="Arial" w:cs="Arial"/>
                <w:spacing w:val="4"/>
              </w:rPr>
              <w:t>3</w:t>
            </w:r>
            <w:r>
              <w:rPr>
                <w:spacing w:val="4"/>
              </w:rPr>
              <w:t>个月以上</w:t>
            </w:r>
          </w:p>
        </w:tc>
      </w:tr>
      <w:tr w14:paraId="459D1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3330B39">
            <w:pPr>
              <w:rPr>
                <w:rFonts w:ascii="Arial"/>
                <w:sz w:val="21"/>
              </w:rPr>
            </w:pPr>
          </w:p>
        </w:tc>
        <w:tc>
          <w:tcPr>
            <w:tcW w:w="567" w:type="dxa"/>
            <w:vMerge w:val="continue"/>
            <w:tcBorders>
              <w:top w:val="nil"/>
              <w:bottom w:val="nil"/>
            </w:tcBorders>
            <w:textDirection w:val="tbRlV"/>
            <w:vAlign w:val="top"/>
          </w:tcPr>
          <w:p w14:paraId="5D3FE72F">
            <w:pPr>
              <w:rPr>
                <w:rFonts w:ascii="Arial"/>
                <w:sz w:val="21"/>
              </w:rPr>
            </w:pPr>
          </w:p>
        </w:tc>
        <w:tc>
          <w:tcPr>
            <w:tcW w:w="1134" w:type="dxa"/>
            <w:vAlign w:val="top"/>
          </w:tcPr>
          <w:p w14:paraId="26E89A5A">
            <w:pPr>
              <w:pStyle w:val="6"/>
              <w:spacing w:before="29" w:line="167" w:lineRule="auto"/>
              <w:ind w:left="127" w:right="125"/>
            </w:pPr>
            <w:r>
              <w:rPr>
                <w:spacing w:val="-2"/>
              </w:rPr>
              <w:t>违法行为</w:t>
            </w:r>
            <w:r>
              <w:rPr>
                <w:spacing w:val="-1"/>
              </w:rPr>
              <w:t>危害程度</w:t>
            </w:r>
          </w:p>
        </w:tc>
        <w:tc>
          <w:tcPr>
            <w:tcW w:w="4081" w:type="dxa"/>
            <w:vAlign w:val="top"/>
          </w:tcPr>
          <w:p w14:paraId="5220F868">
            <w:pPr>
              <w:pStyle w:val="6"/>
              <w:spacing w:before="170" w:line="202" w:lineRule="auto"/>
              <w:ind w:left="104"/>
            </w:pPr>
            <w:r>
              <w:rPr>
                <w:spacing w:val="-1"/>
              </w:rPr>
              <w:t>存在较小风险且及时消除风险隐患</w:t>
            </w:r>
          </w:p>
        </w:tc>
        <w:tc>
          <w:tcPr>
            <w:tcW w:w="4079" w:type="dxa"/>
            <w:vAlign w:val="top"/>
          </w:tcPr>
          <w:p w14:paraId="0EC8B239">
            <w:pPr>
              <w:pStyle w:val="6"/>
              <w:spacing w:before="171" w:line="201" w:lineRule="auto"/>
              <w:ind w:left="105"/>
            </w:pPr>
            <w:r>
              <w:rPr>
                <w:spacing w:val="-1"/>
              </w:rPr>
              <w:t>存在一定风险隐患未及时消除</w:t>
            </w:r>
          </w:p>
        </w:tc>
        <w:tc>
          <w:tcPr>
            <w:tcW w:w="4085" w:type="dxa"/>
            <w:vAlign w:val="top"/>
          </w:tcPr>
          <w:p w14:paraId="1C6A41D8">
            <w:pPr>
              <w:pStyle w:val="6"/>
              <w:spacing w:before="170" w:line="202" w:lineRule="auto"/>
              <w:ind w:left="108"/>
            </w:pPr>
            <w:r>
              <w:rPr>
                <w:spacing w:val="-1"/>
              </w:rPr>
              <w:t>存在严重风险隐患且未消除</w:t>
            </w:r>
          </w:p>
        </w:tc>
      </w:tr>
      <w:tr w14:paraId="1F73F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5EEE4DB7">
            <w:pPr>
              <w:rPr>
                <w:rFonts w:ascii="Arial"/>
                <w:sz w:val="21"/>
              </w:rPr>
            </w:pPr>
          </w:p>
        </w:tc>
        <w:tc>
          <w:tcPr>
            <w:tcW w:w="567" w:type="dxa"/>
            <w:vMerge w:val="continue"/>
            <w:tcBorders>
              <w:top w:val="nil"/>
              <w:bottom w:val="nil"/>
            </w:tcBorders>
            <w:textDirection w:val="tbRlV"/>
            <w:vAlign w:val="top"/>
          </w:tcPr>
          <w:p w14:paraId="4682DB4F">
            <w:pPr>
              <w:rPr>
                <w:rFonts w:ascii="Arial"/>
                <w:sz w:val="21"/>
              </w:rPr>
            </w:pPr>
          </w:p>
        </w:tc>
        <w:tc>
          <w:tcPr>
            <w:tcW w:w="1134" w:type="dxa"/>
            <w:vAlign w:val="top"/>
          </w:tcPr>
          <w:p w14:paraId="2B4F2E11">
            <w:pPr>
              <w:pStyle w:val="6"/>
              <w:spacing w:before="63" w:line="177" w:lineRule="auto"/>
              <w:ind w:left="127" w:right="125"/>
            </w:pPr>
            <w:r>
              <w:rPr>
                <w:spacing w:val="-2"/>
              </w:rPr>
              <w:t>违法行为</w:t>
            </w:r>
            <w:r>
              <w:rPr>
                <w:spacing w:val="-1"/>
              </w:rPr>
              <w:t>危害后果</w:t>
            </w:r>
          </w:p>
        </w:tc>
        <w:tc>
          <w:tcPr>
            <w:tcW w:w="4081" w:type="dxa"/>
            <w:vAlign w:val="top"/>
          </w:tcPr>
          <w:p w14:paraId="38D17982">
            <w:pPr>
              <w:pStyle w:val="6"/>
              <w:spacing w:before="203" w:line="201" w:lineRule="auto"/>
              <w:ind w:left="107"/>
            </w:pPr>
            <w:r>
              <w:rPr>
                <w:spacing w:val="-1"/>
              </w:rPr>
              <w:t>未造成人体健康和人身、财产受损</w:t>
            </w:r>
          </w:p>
        </w:tc>
        <w:tc>
          <w:tcPr>
            <w:tcW w:w="4079" w:type="dxa"/>
            <w:vAlign w:val="top"/>
          </w:tcPr>
          <w:p w14:paraId="06CBFE59">
            <w:pPr>
              <w:pStyle w:val="6"/>
              <w:spacing w:before="180" w:line="201" w:lineRule="auto"/>
              <w:ind w:left="108"/>
              <w:rPr>
                <w:sz w:val="24"/>
                <w:szCs w:val="24"/>
              </w:rPr>
            </w:pPr>
            <w:r>
              <w:rPr>
                <w:spacing w:val="-1"/>
                <w:sz w:val="24"/>
                <w:szCs w:val="24"/>
              </w:rPr>
              <w:t>造成人体健康或人身、财产轻微受损</w:t>
            </w:r>
          </w:p>
        </w:tc>
        <w:tc>
          <w:tcPr>
            <w:tcW w:w="4085" w:type="dxa"/>
            <w:vAlign w:val="top"/>
          </w:tcPr>
          <w:p w14:paraId="354777D2">
            <w:pPr>
              <w:pStyle w:val="6"/>
              <w:spacing w:before="203" w:line="201" w:lineRule="auto"/>
              <w:ind w:left="111"/>
            </w:pPr>
            <w:r>
              <w:rPr>
                <w:spacing w:val="-1"/>
              </w:rPr>
              <w:t>造成人体健康或人身、财产严重受损</w:t>
            </w:r>
          </w:p>
        </w:tc>
      </w:tr>
      <w:tr w14:paraId="731C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D60EE00">
            <w:pPr>
              <w:rPr>
                <w:rFonts w:ascii="Arial"/>
                <w:sz w:val="21"/>
              </w:rPr>
            </w:pPr>
          </w:p>
        </w:tc>
        <w:tc>
          <w:tcPr>
            <w:tcW w:w="567" w:type="dxa"/>
            <w:vMerge w:val="continue"/>
            <w:tcBorders>
              <w:top w:val="nil"/>
            </w:tcBorders>
            <w:textDirection w:val="tbRlV"/>
            <w:vAlign w:val="top"/>
          </w:tcPr>
          <w:p w14:paraId="31093BE0">
            <w:pPr>
              <w:rPr>
                <w:rFonts w:ascii="Arial"/>
                <w:sz w:val="21"/>
              </w:rPr>
            </w:pPr>
          </w:p>
        </w:tc>
        <w:tc>
          <w:tcPr>
            <w:tcW w:w="1134" w:type="dxa"/>
            <w:vAlign w:val="top"/>
          </w:tcPr>
          <w:p w14:paraId="768C86D4">
            <w:pPr>
              <w:pStyle w:val="6"/>
              <w:spacing w:before="32" w:line="166" w:lineRule="auto"/>
              <w:ind w:left="345" w:right="125" w:hanging="219"/>
            </w:pPr>
            <w:r>
              <w:rPr>
                <w:spacing w:val="-1"/>
              </w:rPr>
              <w:t>社会影响</w:t>
            </w:r>
            <w:r>
              <w:rPr>
                <w:spacing w:val="-2"/>
              </w:rPr>
              <w:t>程度</w:t>
            </w:r>
          </w:p>
        </w:tc>
        <w:tc>
          <w:tcPr>
            <w:tcW w:w="4081" w:type="dxa"/>
            <w:vAlign w:val="top"/>
          </w:tcPr>
          <w:p w14:paraId="2D735FB3">
            <w:pPr>
              <w:pStyle w:val="6"/>
              <w:spacing w:before="170" w:line="201" w:lineRule="auto"/>
              <w:ind w:left="105"/>
            </w:pPr>
            <w:r>
              <w:rPr>
                <w:spacing w:val="-1"/>
              </w:rPr>
              <w:t>无社会影响或影响轻微</w:t>
            </w:r>
          </w:p>
        </w:tc>
        <w:tc>
          <w:tcPr>
            <w:tcW w:w="4079" w:type="dxa"/>
            <w:vAlign w:val="top"/>
          </w:tcPr>
          <w:p w14:paraId="548D38E8">
            <w:pPr>
              <w:pStyle w:val="6"/>
              <w:spacing w:before="170" w:line="201" w:lineRule="auto"/>
              <w:ind w:left="108"/>
            </w:pPr>
            <w:r>
              <w:rPr>
                <w:spacing w:val="-1"/>
              </w:rPr>
              <w:t>造成一定社会影响</w:t>
            </w:r>
          </w:p>
        </w:tc>
        <w:tc>
          <w:tcPr>
            <w:tcW w:w="4085" w:type="dxa"/>
            <w:vAlign w:val="top"/>
          </w:tcPr>
          <w:p w14:paraId="3B2BEE98">
            <w:pPr>
              <w:pStyle w:val="6"/>
              <w:spacing w:before="170" w:line="201" w:lineRule="auto"/>
              <w:ind w:left="111"/>
            </w:pPr>
            <w:r>
              <w:rPr>
                <w:spacing w:val="-1"/>
              </w:rPr>
              <w:t>造成较大社会影响</w:t>
            </w:r>
          </w:p>
        </w:tc>
      </w:tr>
      <w:tr w14:paraId="4EDE3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6903BA38">
            <w:pPr>
              <w:rPr>
                <w:rFonts w:ascii="Arial"/>
                <w:sz w:val="21"/>
              </w:rPr>
            </w:pPr>
          </w:p>
        </w:tc>
        <w:tc>
          <w:tcPr>
            <w:tcW w:w="1701" w:type="dxa"/>
            <w:gridSpan w:val="2"/>
            <w:vAlign w:val="top"/>
          </w:tcPr>
          <w:p w14:paraId="5E2F00C0">
            <w:pPr>
              <w:spacing w:line="246" w:lineRule="auto"/>
              <w:rPr>
                <w:rFonts w:ascii="Arial"/>
                <w:sz w:val="21"/>
              </w:rPr>
            </w:pPr>
          </w:p>
          <w:p w14:paraId="5CDCBBDE">
            <w:pPr>
              <w:spacing w:line="247" w:lineRule="auto"/>
              <w:rPr>
                <w:rFonts w:ascii="Arial"/>
                <w:sz w:val="21"/>
              </w:rPr>
            </w:pPr>
          </w:p>
          <w:p w14:paraId="3C58375D">
            <w:pPr>
              <w:pStyle w:val="6"/>
              <w:spacing w:before="95" w:line="202" w:lineRule="auto"/>
              <w:ind w:left="408"/>
            </w:pPr>
            <w:r>
              <w:rPr>
                <w:b/>
                <w:bCs/>
                <w:spacing w:val="-1"/>
              </w:rPr>
              <w:t>裁量基准</w:t>
            </w:r>
          </w:p>
        </w:tc>
        <w:tc>
          <w:tcPr>
            <w:tcW w:w="4081" w:type="dxa"/>
            <w:vAlign w:val="top"/>
          </w:tcPr>
          <w:p w14:paraId="14017F92">
            <w:pPr>
              <w:pStyle w:val="6"/>
              <w:spacing w:before="310" w:line="179" w:lineRule="auto"/>
              <w:ind w:left="126"/>
            </w:pPr>
            <w:r>
              <w:rPr>
                <w:rFonts w:ascii="Arial" w:hAnsi="Arial" w:eastAsia="Arial" w:cs="Arial"/>
                <w:spacing w:val="-1"/>
              </w:rPr>
              <w:t>1.</w:t>
            </w:r>
            <w:r>
              <w:rPr>
                <w:spacing w:val="-1"/>
              </w:rPr>
              <w:t>责令改正；</w:t>
            </w:r>
          </w:p>
          <w:p w14:paraId="22EAE3D7">
            <w:pPr>
              <w:pStyle w:val="6"/>
              <w:spacing w:line="177" w:lineRule="auto"/>
              <w:ind w:left="118"/>
            </w:pPr>
            <w:r>
              <w:rPr>
                <w:rFonts w:ascii="Arial" w:hAnsi="Arial" w:eastAsia="Arial" w:cs="Arial"/>
              </w:rPr>
              <w:t>2.</w:t>
            </w:r>
            <w:r>
              <w:t>没收违法所得；</w:t>
            </w:r>
          </w:p>
          <w:p w14:paraId="6E123F8A">
            <w:pPr>
              <w:pStyle w:val="6"/>
              <w:spacing w:before="1" w:line="200" w:lineRule="auto"/>
              <w:ind w:left="119"/>
            </w:pPr>
            <w:r>
              <w:rPr>
                <w:rFonts w:ascii="Arial" w:hAnsi="Arial" w:eastAsia="Arial" w:cs="Arial"/>
                <w:spacing w:val="1"/>
              </w:rPr>
              <w:t>3.</w:t>
            </w:r>
            <w:r>
              <w:rPr>
                <w:spacing w:val="1"/>
              </w:rPr>
              <w:t>并处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万元以下罚款。</w:t>
            </w:r>
          </w:p>
        </w:tc>
        <w:tc>
          <w:tcPr>
            <w:tcW w:w="4079" w:type="dxa"/>
            <w:vAlign w:val="top"/>
          </w:tcPr>
          <w:p w14:paraId="0BCE1F5B">
            <w:pPr>
              <w:pStyle w:val="6"/>
              <w:spacing w:before="183" w:line="171" w:lineRule="auto"/>
              <w:ind w:left="128"/>
            </w:pPr>
            <w:r>
              <w:rPr>
                <w:rFonts w:ascii="Arial" w:hAnsi="Arial" w:eastAsia="Arial" w:cs="Arial"/>
              </w:rPr>
              <w:t>1.</w:t>
            </w:r>
            <w:r>
              <w:t>责令改正；</w:t>
            </w:r>
          </w:p>
          <w:p w14:paraId="67046755">
            <w:pPr>
              <w:pStyle w:val="6"/>
              <w:spacing w:line="172" w:lineRule="auto"/>
              <w:ind w:left="119"/>
            </w:pPr>
            <w:r>
              <w:rPr>
                <w:rFonts w:ascii="Arial" w:hAnsi="Arial" w:eastAsia="Arial" w:cs="Arial"/>
                <w:spacing w:val="1"/>
              </w:rPr>
              <w:t>2.</w:t>
            </w:r>
            <w:r>
              <w:rPr>
                <w:spacing w:val="1"/>
              </w:rPr>
              <w:t>没收违法所得；</w:t>
            </w:r>
          </w:p>
          <w:p w14:paraId="54B8D84A">
            <w:pPr>
              <w:pStyle w:val="6"/>
              <w:spacing w:before="1" w:line="186" w:lineRule="auto"/>
              <w:ind w:left="110" w:right="94" w:firstLine="9"/>
            </w:pPr>
            <w:r>
              <w:rPr>
                <w:rFonts w:ascii="Arial" w:hAnsi="Arial" w:eastAsia="Arial" w:cs="Arial"/>
                <w:spacing w:val="2"/>
              </w:rPr>
              <w:t>3.</w:t>
            </w:r>
            <w:r>
              <w:rPr>
                <w:spacing w:val="2"/>
              </w:rPr>
              <w:t>并处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万元以下的罚</w:t>
            </w:r>
            <w:r>
              <w:rPr>
                <w:spacing w:val="-3"/>
              </w:rPr>
              <w:t>款。</w:t>
            </w:r>
          </w:p>
        </w:tc>
        <w:tc>
          <w:tcPr>
            <w:tcW w:w="4085" w:type="dxa"/>
            <w:vAlign w:val="top"/>
          </w:tcPr>
          <w:p w14:paraId="0881E156">
            <w:pPr>
              <w:pStyle w:val="6"/>
              <w:spacing w:before="29" w:line="179" w:lineRule="auto"/>
              <w:ind w:left="131"/>
            </w:pPr>
            <w:r>
              <w:rPr>
                <w:rFonts w:ascii="Arial" w:hAnsi="Arial" w:eastAsia="Arial" w:cs="Arial"/>
              </w:rPr>
              <w:t>1.</w:t>
            </w:r>
            <w:r>
              <w:t>责令改正；</w:t>
            </w:r>
          </w:p>
          <w:p w14:paraId="7F7965D9">
            <w:pPr>
              <w:pStyle w:val="6"/>
              <w:spacing w:line="178" w:lineRule="auto"/>
              <w:ind w:left="123"/>
            </w:pPr>
            <w:r>
              <w:rPr>
                <w:rFonts w:ascii="Arial" w:hAnsi="Arial" w:eastAsia="Arial" w:cs="Arial"/>
                <w:spacing w:val="1"/>
              </w:rPr>
              <w:t>2.</w:t>
            </w:r>
            <w:r>
              <w:rPr>
                <w:spacing w:val="1"/>
              </w:rPr>
              <w:t>没收违法所得；</w:t>
            </w:r>
          </w:p>
          <w:p w14:paraId="3E531CBE">
            <w:pPr>
              <w:pStyle w:val="6"/>
              <w:spacing w:line="170" w:lineRule="auto"/>
              <w:ind w:left="113" w:right="32" w:firstLine="10"/>
              <w:jc w:val="both"/>
            </w:pPr>
            <w:r>
              <w:rPr>
                <w:rFonts w:ascii="Arial" w:hAnsi="Arial" w:eastAsia="Arial" w:cs="Arial"/>
              </w:rPr>
              <w:t>3.</w:t>
            </w:r>
            <w:r>
              <w:t>并处</w:t>
            </w:r>
            <w:r>
              <w:rPr>
                <w:rFonts w:ascii="Arial" w:hAnsi="Arial" w:eastAsia="Arial" w:cs="Arial"/>
              </w:rPr>
              <w:t>15.5</w:t>
            </w:r>
            <w:r>
              <w:t>万元以上</w:t>
            </w:r>
            <w:r>
              <w:rPr>
                <w:rFonts w:ascii="Arial" w:hAnsi="Arial" w:eastAsia="Arial" w:cs="Arial"/>
              </w:rPr>
              <w:t>20</w:t>
            </w:r>
            <w:r>
              <w:t>万元以下罚款；</w:t>
            </w:r>
            <w:r>
              <w:rPr>
                <w:rFonts w:ascii="Arial" w:hAnsi="Arial" w:eastAsia="Arial" w:cs="Arial"/>
                <w:spacing w:val="-4"/>
              </w:rPr>
              <w:t>4.</w:t>
            </w:r>
            <w:r>
              <w:rPr>
                <w:spacing w:val="-4"/>
              </w:rPr>
              <w:t>造成严重后果的，责令停业，直至由原</w:t>
            </w:r>
            <w:r>
              <w:rPr>
                <w:spacing w:val="-1"/>
              </w:rPr>
              <w:t>发证部门吊销许可证。</w:t>
            </w:r>
          </w:p>
        </w:tc>
      </w:tr>
      <w:tr w14:paraId="77F5D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continue"/>
            <w:tcBorders>
              <w:top w:val="nil"/>
            </w:tcBorders>
            <w:vAlign w:val="top"/>
          </w:tcPr>
          <w:p w14:paraId="6F4F14BF">
            <w:pPr>
              <w:rPr>
                <w:rFonts w:ascii="Arial"/>
                <w:sz w:val="21"/>
              </w:rPr>
            </w:pPr>
          </w:p>
        </w:tc>
        <w:tc>
          <w:tcPr>
            <w:tcW w:w="1701" w:type="dxa"/>
            <w:gridSpan w:val="2"/>
            <w:vAlign w:val="top"/>
          </w:tcPr>
          <w:p w14:paraId="77141E15">
            <w:pPr>
              <w:pStyle w:val="6"/>
              <w:spacing w:before="60" w:line="177" w:lineRule="auto"/>
              <w:ind w:left="629"/>
            </w:pPr>
            <w:r>
              <w:rPr>
                <w:b/>
                <w:bCs/>
                <w:spacing w:val="-2"/>
              </w:rPr>
              <w:t>备注</w:t>
            </w:r>
          </w:p>
        </w:tc>
        <w:tc>
          <w:tcPr>
            <w:tcW w:w="12245" w:type="dxa"/>
            <w:gridSpan w:val="3"/>
            <w:vAlign w:val="top"/>
          </w:tcPr>
          <w:p w14:paraId="79DD448E">
            <w:pPr>
              <w:pStyle w:val="6"/>
              <w:spacing w:before="60" w:line="177" w:lineRule="auto"/>
              <w:ind w:left="2820"/>
            </w:pPr>
            <w:r>
              <w:t>使消费者的合法权益受到损害的，应当与食品经营者承担连带</w:t>
            </w:r>
            <w:r>
              <w:rPr>
                <w:spacing w:val="-1"/>
              </w:rPr>
              <w:t>责任。</w:t>
            </w:r>
          </w:p>
        </w:tc>
      </w:tr>
    </w:tbl>
    <w:p w14:paraId="610DA4CF">
      <w:pPr>
        <w:rPr>
          <w:rFonts w:ascii="Arial"/>
          <w:sz w:val="21"/>
        </w:rPr>
      </w:pPr>
    </w:p>
    <w:p w14:paraId="2F6E21F8">
      <w:pPr>
        <w:rPr>
          <w:rFonts w:ascii="Arial" w:hAnsi="Arial" w:eastAsia="Arial" w:cs="Arial"/>
          <w:sz w:val="21"/>
          <w:szCs w:val="21"/>
        </w:rPr>
        <w:sectPr>
          <w:footerReference r:id="rId84" w:type="default"/>
          <w:pgSz w:w="16839" w:h="11906"/>
          <w:pgMar w:top="1012" w:right="1157" w:bottom="1307" w:left="1156" w:header="0" w:footer="975" w:gutter="0"/>
          <w:cols w:space="720" w:num="1"/>
        </w:sectPr>
      </w:pPr>
    </w:p>
    <w:p w14:paraId="5DB75FEF">
      <w:pPr>
        <w:spacing w:before="101"/>
      </w:pPr>
    </w:p>
    <w:p w14:paraId="7BC1C8D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C08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73" w:type="dxa"/>
            <w:vMerge w:val="restart"/>
            <w:tcBorders>
              <w:bottom w:val="nil"/>
            </w:tcBorders>
            <w:vAlign w:val="top"/>
          </w:tcPr>
          <w:p w14:paraId="1D555147">
            <w:pPr>
              <w:spacing w:line="257" w:lineRule="auto"/>
              <w:rPr>
                <w:rFonts w:ascii="Arial"/>
                <w:sz w:val="21"/>
              </w:rPr>
            </w:pPr>
          </w:p>
          <w:p w14:paraId="31F5FBA2">
            <w:pPr>
              <w:spacing w:line="258" w:lineRule="auto"/>
              <w:rPr>
                <w:rFonts w:ascii="Arial"/>
                <w:sz w:val="21"/>
              </w:rPr>
            </w:pPr>
          </w:p>
          <w:p w14:paraId="4C658006">
            <w:pPr>
              <w:spacing w:line="258" w:lineRule="auto"/>
              <w:rPr>
                <w:rFonts w:ascii="Arial"/>
                <w:sz w:val="21"/>
              </w:rPr>
            </w:pPr>
          </w:p>
          <w:p w14:paraId="6DE4367A">
            <w:pPr>
              <w:spacing w:line="258" w:lineRule="auto"/>
              <w:rPr>
                <w:rFonts w:ascii="Arial"/>
                <w:sz w:val="21"/>
              </w:rPr>
            </w:pPr>
          </w:p>
          <w:p w14:paraId="64E9916A">
            <w:pPr>
              <w:spacing w:line="258" w:lineRule="auto"/>
              <w:rPr>
                <w:rFonts w:ascii="Arial"/>
                <w:sz w:val="21"/>
              </w:rPr>
            </w:pPr>
          </w:p>
          <w:p w14:paraId="478998CA">
            <w:pPr>
              <w:spacing w:line="258" w:lineRule="auto"/>
              <w:rPr>
                <w:rFonts w:ascii="Arial"/>
                <w:sz w:val="21"/>
              </w:rPr>
            </w:pPr>
          </w:p>
          <w:p w14:paraId="502713B3">
            <w:pPr>
              <w:spacing w:line="258" w:lineRule="auto"/>
              <w:rPr>
                <w:rFonts w:ascii="Arial"/>
                <w:sz w:val="21"/>
              </w:rPr>
            </w:pPr>
          </w:p>
          <w:p w14:paraId="7D38D1EC">
            <w:pPr>
              <w:spacing w:line="258" w:lineRule="auto"/>
              <w:rPr>
                <w:rFonts w:ascii="Arial"/>
                <w:sz w:val="21"/>
              </w:rPr>
            </w:pPr>
          </w:p>
          <w:p w14:paraId="14BF0343">
            <w:pPr>
              <w:spacing w:line="258" w:lineRule="auto"/>
              <w:rPr>
                <w:rFonts w:ascii="Arial"/>
                <w:sz w:val="21"/>
              </w:rPr>
            </w:pPr>
          </w:p>
          <w:p w14:paraId="6DD63008">
            <w:pPr>
              <w:spacing w:line="258" w:lineRule="auto"/>
              <w:rPr>
                <w:rFonts w:ascii="Arial"/>
                <w:sz w:val="21"/>
              </w:rPr>
            </w:pPr>
          </w:p>
          <w:p w14:paraId="564480E4">
            <w:pPr>
              <w:spacing w:line="258" w:lineRule="auto"/>
              <w:rPr>
                <w:rFonts w:ascii="Arial"/>
                <w:sz w:val="21"/>
              </w:rPr>
            </w:pPr>
          </w:p>
          <w:p w14:paraId="7BB715CD">
            <w:pPr>
              <w:pStyle w:val="6"/>
              <w:spacing w:before="95" w:line="166" w:lineRule="auto"/>
              <w:ind w:left="189"/>
            </w:pPr>
            <w:r>
              <w:rPr>
                <w:spacing w:val="-18"/>
              </w:rPr>
              <w:t>13</w:t>
            </w:r>
          </w:p>
        </w:tc>
        <w:tc>
          <w:tcPr>
            <w:tcW w:w="1701" w:type="dxa"/>
            <w:gridSpan w:val="2"/>
            <w:vAlign w:val="top"/>
          </w:tcPr>
          <w:p w14:paraId="6E45C46F">
            <w:pPr>
              <w:pStyle w:val="6"/>
              <w:spacing w:before="89" w:line="195" w:lineRule="auto"/>
              <w:ind w:left="409"/>
            </w:pPr>
            <w:r>
              <w:rPr>
                <w:b/>
                <w:bCs/>
                <w:spacing w:val="-1"/>
              </w:rPr>
              <w:t>违法行为</w:t>
            </w:r>
          </w:p>
        </w:tc>
        <w:tc>
          <w:tcPr>
            <w:tcW w:w="12245" w:type="dxa"/>
            <w:gridSpan w:val="3"/>
            <w:vAlign w:val="top"/>
          </w:tcPr>
          <w:p w14:paraId="2B531191">
            <w:pPr>
              <w:pStyle w:val="6"/>
              <w:spacing w:before="89" w:line="195" w:lineRule="auto"/>
              <w:ind w:left="3813"/>
            </w:pPr>
            <w:r>
              <w:rPr>
                <w:spacing w:val="-1"/>
              </w:rPr>
              <w:t>未按要求进行食品贮存、运输和装卸，拒不改正</w:t>
            </w:r>
          </w:p>
        </w:tc>
      </w:tr>
      <w:tr w14:paraId="0F18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48EB57D4">
            <w:pPr>
              <w:rPr>
                <w:rFonts w:ascii="Arial"/>
                <w:sz w:val="21"/>
              </w:rPr>
            </w:pPr>
          </w:p>
        </w:tc>
        <w:tc>
          <w:tcPr>
            <w:tcW w:w="1701" w:type="dxa"/>
            <w:gridSpan w:val="2"/>
            <w:vAlign w:val="top"/>
          </w:tcPr>
          <w:p w14:paraId="63572285">
            <w:pPr>
              <w:pStyle w:val="6"/>
              <w:spacing w:before="307" w:line="201" w:lineRule="auto"/>
              <w:ind w:left="408"/>
            </w:pPr>
            <w:r>
              <w:rPr>
                <w:b/>
                <w:bCs/>
                <w:spacing w:val="-1"/>
              </w:rPr>
              <w:t>处罚依据</w:t>
            </w:r>
          </w:p>
        </w:tc>
        <w:tc>
          <w:tcPr>
            <w:tcW w:w="12245" w:type="dxa"/>
            <w:gridSpan w:val="3"/>
            <w:vAlign w:val="top"/>
          </w:tcPr>
          <w:p w14:paraId="5CC0980E">
            <w:pPr>
              <w:pStyle w:val="6"/>
              <w:spacing w:before="27" w:line="171" w:lineRule="auto"/>
              <w:ind w:left="105" w:right="106" w:hanging="21"/>
              <w:jc w:val="both"/>
            </w:pPr>
            <w:r>
              <w:rPr>
                <w:b/>
                <w:bCs/>
              </w:rPr>
              <w:t>《中华人民共和国食品安全法》第一百三十二条</w:t>
            </w:r>
            <w:r>
              <w:t>违反本法规定，未按要求进行食品贮存、运输和装卸的，由县级以上人民政</w:t>
            </w:r>
            <w:r>
              <w:rPr>
                <w:spacing w:val="-1"/>
              </w:rPr>
              <w:t>府食品安全监督管理等部门按照各自职责分工责令改正，给予警告；拒不改正的，</w:t>
            </w:r>
            <w:r>
              <w:rPr>
                <w:spacing w:val="-2"/>
              </w:rPr>
              <w:t>责令停产停业，并处一万元以上五万元以下罚款；情节严重的，吊销许可证。</w:t>
            </w:r>
          </w:p>
        </w:tc>
      </w:tr>
      <w:tr w14:paraId="1115D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73" w:type="dxa"/>
            <w:vMerge w:val="continue"/>
            <w:tcBorders>
              <w:top w:val="nil"/>
              <w:bottom w:val="nil"/>
            </w:tcBorders>
            <w:vAlign w:val="top"/>
          </w:tcPr>
          <w:p w14:paraId="4FB124F2">
            <w:pPr>
              <w:rPr>
                <w:rFonts w:ascii="Arial"/>
                <w:sz w:val="21"/>
              </w:rPr>
            </w:pPr>
          </w:p>
        </w:tc>
        <w:tc>
          <w:tcPr>
            <w:tcW w:w="1701" w:type="dxa"/>
            <w:gridSpan w:val="2"/>
            <w:vAlign w:val="top"/>
          </w:tcPr>
          <w:p w14:paraId="642A81F4">
            <w:pPr>
              <w:pStyle w:val="6"/>
              <w:spacing w:before="86" w:line="194" w:lineRule="auto"/>
              <w:ind w:left="408"/>
            </w:pPr>
            <w:r>
              <w:rPr>
                <w:b/>
                <w:bCs/>
                <w:spacing w:val="-1"/>
              </w:rPr>
              <w:t>裁量等级</w:t>
            </w:r>
          </w:p>
        </w:tc>
        <w:tc>
          <w:tcPr>
            <w:tcW w:w="4081" w:type="dxa"/>
            <w:vAlign w:val="top"/>
          </w:tcPr>
          <w:p w14:paraId="7239527E">
            <w:pPr>
              <w:pStyle w:val="6"/>
              <w:spacing w:before="86" w:line="194" w:lineRule="auto"/>
              <w:ind w:left="1817"/>
            </w:pPr>
            <w:r>
              <w:t>从轻</w:t>
            </w:r>
          </w:p>
        </w:tc>
        <w:tc>
          <w:tcPr>
            <w:tcW w:w="4079" w:type="dxa"/>
            <w:vAlign w:val="top"/>
          </w:tcPr>
          <w:p w14:paraId="4BDF2044">
            <w:pPr>
              <w:pStyle w:val="6"/>
              <w:spacing w:before="86" w:line="194" w:lineRule="auto"/>
              <w:ind w:left="1822"/>
            </w:pPr>
            <w:r>
              <w:rPr>
                <w:spacing w:val="-2"/>
              </w:rPr>
              <w:t>一般</w:t>
            </w:r>
          </w:p>
        </w:tc>
        <w:tc>
          <w:tcPr>
            <w:tcW w:w="4085" w:type="dxa"/>
            <w:vAlign w:val="top"/>
          </w:tcPr>
          <w:p w14:paraId="52AD6688">
            <w:pPr>
              <w:pStyle w:val="6"/>
              <w:spacing w:before="86" w:line="194" w:lineRule="auto"/>
              <w:ind w:left="1822"/>
            </w:pPr>
            <w:r>
              <w:t>从重</w:t>
            </w:r>
          </w:p>
        </w:tc>
      </w:tr>
      <w:tr w14:paraId="29E54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3754FEEB">
            <w:pPr>
              <w:rPr>
                <w:rFonts w:ascii="Arial"/>
                <w:sz w:val="21"/>
              </w:rPr>
            </w:pPr>
          </w:p>
        </w:tc>
        <w:tc>
          <w:tcPr>
            <w:tcW w:w="1701" w:type="dxa"/>
            <w:gridSpan w:val="2"/>
            <w:vAlign w:val="top"/>
          </w:tcPr>
          <w:p w14:paraId="3F91FABD">
            <w:pPr>
              <w:pStyle w:val="6"/>
              <w:spacing w:before="170" w:line="201" w:lineRule="auto"/>
              <w:ind w:left="407"/>
            </w:pPr>
            <w:r>
              <w:rPr>
                <w:b/>
                <w:bCs/>
                <w:spacing w:val="-1"/>
              </w:rPr>
              <w:t>适用情形</w:t>
            </w:r>
          </w:p>
        </w:tc>
        <w:tc>
          <w:tcPr>
            <w:tcW w:w="4081" w:type="dxa"/>
            <w:vAlign w:val="top"/>
          </w:tcPr>
          <w:p w14:paraId="79F1A236">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44F9EDE4">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07887D1C">
            <w:pPr>
              <w:pStyle w:val="6"/>
              <w:spacing w:before="28" w:line="167" w:lineRule="auto"/>
              <w:ind w:left="110" w:right="106" w:firstLine="9"/>
            </w:pPr>
            <w:r>
              <w:rPr>
                <w:spacing w:val="-6"/>
              </w:rPr>
              <w:t>总局《指导意见》第十五条、第十六条规</w:t>
            </w:r>
            <w:r>
              <w:rPr>
                <w:spacing w:val="-1"/>
              </w:rPr>
              <w:t>定的情形</w:t>
            </w:r>
          </w:p>
        </w:tc>
      </w:tr>
      <w:tr w14:paraId="49C0F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5E41E30C">
            <w:pPr>
              <w:rPr>
                <w:rFonts w:ascii="Arial"/>
                <w:sz w:val="21"/>
              </w:rPr>
            </w:pPr>
          </w:p>
        </w:tc>
        <w:tc>
          <w:tcPr>
            <w:tcW w:w="567" w:type="dxa"/>
            <w:vMerge w:val="restart"/>
            <w:tcBorders>
              <w:bottom w:val="nil"/>
            </w:tcBorders>
            <w:textDirection w:val="tbRlV"/>
            <w:vAlign w:val="top"/>
          </w:tcPr>
          <w:p w14:paraId="4FAF4325">
            <w:pPr>
              <w:pStyle w:val="6"/>
              <w:spacing w:before="174" w:line="180" w:lineRule="auto"/>
              <w:ind w:left="359"/>
            </w:pPr>
            <w:r>
              <w:rPr>
                <w:b/>
                <w:bCs/>
                <w:spacing w:val="54"/>
              </w:rPr>
              <w:t>裁量参考因素</w:t>
            </w:r>
          </w:p>
        </w:tc>
        <w:tc>
          <w:tcPr>
            <w:tcW w:w="1134" w:type="dxa"/>
            <w:vAlign w:val="top"/>
          </w:tcPr>
          <w:p w14:paraId="38F42387">
            <w:pPr>
              <w:pStyle w:val="6"/>
              <w:spacing w:before="29" w:line="167" w:lineRule="auto"/>
              <w:ind w:left="237" w:right="125" w:hanging="108"/>
            </w:pPr>
            <w:r>
              <w:rPr>
                <w:spacing w:val="-2"/>
              </w:rPr>
              <w:t>涉案产品风险性</w:t>
            </w:r>
          </w:p>
        </w:tc>
        <w:tc>
          <w:tcPr>
            <w:tcW w:w="4081" w:type="dxa"/>
            <w:vAlign w:val="top"/>
          </w:tcPr>
          <w:p w14:paraId="12D909BE">
            <w:pPr>
              <w:pStyle w:val="6"/>
              <w:spacing w:before="179" w:line="208" w:lineRule="auto"/>
              <w:ind w:left="108"/>
              <w:rPr>
                <w:sz w:val="20"/>
                <w:szCs w:val="20"/>
              </w:rPr>
            </w:pPr>
            <w:r>
              <w:rPr>
                <w:spacing w:val="9"/>
                <w:sz w:val="20"/>
                <w:szCs w:val="20"/>
              </w:rPr>
              <w:t>涉案产品属于低风险和较低风险食品范围</w:t>
            </w:r>
          </w:p>
        </w:tc>
        <w:tc>
          <w:tcPr>
            <w:tcW w:w="4079" w:type="dxa"/>
            <w:vAlign w:val="top"/>
          </w:tcPr>
          <w:p w14:paraId="280CAA7B">
            <w:pPr>
              <w:pStyle w:val="6"/>
              <w:spacing w:before="169" w:line="201" w:lineRule="auto"/>
              <w:ind w:left="110"/>
            </w:pPr>
            <w:r>
              <w:rPr>
                <w:spacing w:val="-1"/>
              </w:rPr>
              <w:t>涉案产品属于中等风险食品范围</w:t>
            </w:r>
          </w:p>
        </w:tc>
        <w:tc>
          <w:tcPr>
            <w:tcW w:w="4085" w:type="dxa"/>
            <w:vAlign w:val="top"/>
          </w:tcPr>
          <w:p w14:paraId="024F7D20">
            <w:pPr>
              <w:pStyle w:val="6"/>
              <w:spacing w:before="169" w:line="201" w:lineRule="auto"/>
              <w:ind w:left="114"/>
            </w:pPr>
            <w:r>
              <w:rPr>
                <w:spacing w:val="-1"/>
              </w:rPr>
              <w:t>涉案产品属于高风险食品范围</w:t>
            </w:r>
          </w:p>
        </w:tc>
      </w:tr>
      <w:tr w14:paraId="4AE1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1D4CF05">
            <w:pPr>
              <w:rPr>
                <w:rFonts w:ascii="Arial"/>
                <w:sz w:val="21"/>
              </w:rPr>
            </w:pPr>
          </w:p>
        </w:tc>
        <w:tc>
          <w:tcPr>
            <w:tcW w:w="567" w:type="dxa"/>
            <w:vMerge w:val="continue"/>
            <w:tcBorders>
              <w:top w:val="nil"/>
              <w:bottom w:val="nil"/>
            </w:tcBorders>
            <w:textDirection w:val="tbRlV"/>
            <w:vAlign w:val="top"/>
          </w:tcPr>
          <w:p w14:paraId="21136C11">
            <w:pPr>
              <w:rPr>
                <w:rFonts w:ascii="Arial"/>
                <w:sz w:val="21"/>
              </w:rPr>
            </w:pPr>
          </w:p>
        </w:tc>
        <w:tc>
          <w:tcPr>
            <w:tcW w:w="1134" w:type="dxa"/>
            <w:vAlign w:val="top"/>
          </w:tcPr>
          <w:p w14:paraId="5872DC26">
            <w:pPr>
              <w:pStyle w:val="6"/>
              <w:spacing w:before="29" w:line="167" w:lineRule="auto"/>
              <w:ind w:left="127" w:right="125"/>
            </w:pPr>
            <w:r>
              <w:rPr>
                <w:spacing w:val="-2"/>
              </w:rPr>
              <w:t>违法行为</w:t>
            </w:r>
            <w:r>
              <w:rPr>
                <w:spacing w:val="-1"/>
              </w:rPr>
              <w:t>危害程度</w:t>
            </w:r>
          </w:p>
        </w:tc>
        <w:tc>
          <w:tcPr>
            <w:tcW w:w="8160" w:type="dxa"/>
            <w:gridSpan w:val="2"/>
            <w:vAlign w:val="top"/>
          </w:tcPr>
          <w:p w14:paraId="5FB681F9">
            <w:pPr>
              <w:pStyle w:val="6"/>
              <w:spacing w:before="178" w:line="208" w:lineRule="auto"/>
              <w:ind w:left="3190"/>
              <w:rPr>
                <w:sz w:val="20"/>
                <w:szCs w:val="20"/>
              </w:rPr>
            </w:pPr>
            <w:r>
              <w:rPr>
                <w:spacing w:val="-3"/>
                <w:sz w:val="20"/>
                <w:szCs w:val="20"/>
              </w:rPr>
              <w:t>立案调查后主动改正</w:t>
            </w:r>
          </w:p>
        </w:tc>
        <w:tc>
          <w:tcPr>
            <w:tcW w:w="4085" w:type="dxa"/>
            <w:vAlign w:val="top"/>
          </w:tcPr>
          <w:p w14:paraId="7A1CDF99">
            <w:pPr>
              <w:pStyle w:val="6"/>
              <w:spacing w:before="178" w:line="208" w:lineRule="auto"/>
              <w:ind w:left="111"/>
              <w:rPr>
                <w:sz w:val="20"/>
                <w:szCs w:val="20"/>
              </w:rPr>
            </w:pPr>
            <w:r>
              <w:rPr>
                <w:spacing w:val="-2"/>
                <w:sz w:val="20"/>
                <w:szCs w:val="20"/>
              </w:rPr>
              <w:t>立案调查后仍不主动改正</w:t>
            </w:r>
          </w:p>
        </w:tc>
      </w:tr>
      <w:tr w14:paraId="3508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11A7AACD">
            <w:pPr>
              <w:rPr>
                <w:rFonts w:ascii="Arial"/>
                <w:sz w:val="21"/>
              </w:rPr>
            </w:pPr>
          </w:p>
        </w:tc>
        <w:tc>
          <w:tcPr>
            <w:tcW w:w="567" w:type="dxa"/>
            <w:vMerge w:val="continue"/>
            <w:tcBorders>
              <w:top w:val="nil"/>
              <w:bottom w:val="nil"/>
            </w:tcBorders>
            <w:textDirection w:val="tbRlV"/>
            <w:vAlign w:val="top"/>
          </w:tcPr>
          <w:p w14:paraId="32D921F0">
            <w:pPr>
              <w:rPr>
                <w:rFonts w:ascii="Arial"/>
                <w:sz w:val="21"/>
              </w:rPr>
            </w:pPr>
          </w:p>
        </w:tc>
        <w:tc>
          <w:tcPr>
            <w:tcW w:w="1134" w:type="dxa"/>
            <w:vAlign w:val="top"/>
          </w:tcPr>
          <w:p w14:paraId="6BB83201">
            <w:pPr>
              <w:pStyle w:val="6"/>
              <w:spacing w:before="63" w:line="177" w:lineRule="auto"/>
              <w:ind w:left="127" w:right="125"/>
            </w:pPr>
            <w:r>
              <w:rPr>
                <w:spacing w:val="-2"/>
              </w:rPr>
              <w:t>违法行为</w:t>
            </w:r>
            <w:r>
              <w:rPr>
                <w:spacing w:val="-1"/>
              </w:rPr>
              <w:t>危害后果</w:t>
            </w:r>
          </w:p>
        </w:tc>
        <w:tc>
          <w:tcPr>
            <w:tcW w:w="4081" w:type="dxa"/>
            <w:vAlign w:val="top"/>
          </w:tcPr>
          <w:p w14:paraId="054FF86F">
            <w:pPr>
              <w:pStyle w:val="6"/>
              <w:spacing w:before="203" w:line="201" w:lineRule="auto"/>
              <w:ind w:left="107"/>
            </w:pPr>
            <w:r>
              <w:rPr>
                <w:spacing w:val="-1"/>
              </w:rPr>
              <w:t>未造成人体健康和人身、财产受损</w:t>
            </w:r>
          </w:p>
        </w:tc>
        <w:tc>
          <w:tcPr>
            <w:tcW w:w="4079" w:type="dxa"/>
            <w:vAlign w:val="top"/>
          </w:tcPr>
          <w:p w14:paraId="6F5FC5D4">
            <w:pPr>
              <w:pStyle w:val="6"/>
              <w:spacing w:before="180" w:line="201" w:lineRule="auto"/>
              <w:ind w:left="108"/>
              <w:rPr>
                <w:sz w:val="24"/>
                <w:szCs w:val="24"/>
              </w:rPr>
            </w:pPr>
            <w:r>
              <w:rPr>
                <w:spacing w:val="-1"/>
                <w:sz w:val="24"/>
                <w:szCs w:val="24"/>
              </w:rPr>
              <w:t>造成人体健康或人身、财产轻微受损</w:t>
            </w:r>
          </w:p>
        </w:tc>
        <w:tc>
          <w:tcPr>
            <w:tcW w:w="4085" w:type="dxa"/>
            <w:vAlign w:val="top"/>
          </w:tcPr>
          <w:p w14:paraId="32421297">
            <w:pPr>
              <w:pStyle w:val="6"/>
              <w:spacing w:before="203" w:line="201" w:lineRule="auto"/>
              <w:ind w:left="111"/>
            </w:pPr>
            <w:r>
              <w:rPr>
                <w:spacing w:val="-1"/>
              </w:rPr>
              <w:t>造成人体健康或人身、财产严重受损</w:t>
            </w:r>
          </w:p>
        </w:tc>
      </w:tr>
      <w:tr w14:paraId="1523C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7B26586">
            <w:pPr>
              <w:rPr>
                <w:rFonts w:ascii="Arial"/>
                <w:sz w:val="21"/>
              </w:rPr>
            </w:pPr>
          </w:p>
        </w:tc>
        <w:tc>
          <w:tcPr>
            <w:tcW w:w="567" w:type="dxa"/>
            <w:vMerge w:val="continue"/>
            <w:tcBorders>
              <w:top w:val="nil"/>
            </w:tcBorders>
            <w:textDirection w:val="tbRlV"/>
            <w:vAlign w:val="top"/>
          </w:tcPr>
          <w:p w14:paraId="21BD75F8">
            <w:pPr>
              <w:rPr>
                <w:rFonts w:ascii="Arial"/>
                <w:sz w:val="21"/>
              </w:rPr>
            </w:pPr>
          </w:p>
        </w:tc>
        <w:tc>
          <w:tcPr>
            <w:tcW w:w="1134" w:type="dxa"/>
            <w:vAlign w:val="top"/>
          </w:tcPr>
          <w:p w14:paraId="1D24FC68">
            <w:pPr>
              <w:pStyle w:val="6"/>
              <w:spacing w:before="32" w:line="166" w:lineRule="auto"/>
              <w:ind w:left="345" w:right="125" w:hanging="219"/>
            </w:pPr>
            <w:r>
              <w:rPr>
                <w:spacing w:val="-1"/>
              </w:rPr>
              <w:t>社会影响</w:t>
            </w:r>
            <w:r>
              <w:rPr>
                <w:spacing w:val="-2"/>
              </w:rPr>
              <w:t>程度</w:t>
            </w:r>
          </w:p>
        </w:tc>
        <w:tc>
          <w:tcPr>
            <w:tcW w:w="4081" w:type="dxa"/>
            <w:vAlign w:val="top"/>
          </w:tcPr>
          <w:p w14:paraId="12DB78CF">
            <w:pPr>
              <w:pStyle w:val="6"/>
              <w:spacing w:before="170" w:line="201" w:lineRule="auto"/>
              <w:ind w:left="105"/>
            </w:pPr>
            <w:r>
              <w:rPr>
                <w:spacing w:val="-1"/>
              </w:rPr>
              <w:t>无社会影响或影响轻微</w:t>
            </w:r>
          </w:p>
        </w:tc>
        <w:tc>
          <w:tcPr>
            <w:tcW w:w="4079" w:type="dxa"/>
            <w:vAlign w:val="top"/>
          </w:tcPr>
          <w:p w14:paraId="2779BB04">
            <w:pPr>
              <w:pStyle w:val="6"/>
              <w:spacing w:before="170" w:line="201" w:lineRule="auto"/>
              <w:ind w:left="108"/>
            </w:pPr>
            <w:r>
              <w:rPr>
                <w:spacing w:val="-1"/>
              </w:rPr>
              <w:t>造成一定社会影响</w:t>
            </w:r>
          </w:p>
        </w:tc>
        <w:tc>
          <w:tcPr>
            <w:tcW w:w="4085" w:type="dxa"/>
            <w:vAlign w:val="top"/>
          </w:tcPr>
          <w:p w14:paraId="54870727">
            <w:pPr>
              <w:pStyle w:val="6"/>
              <w:spacing w:before="170" w:line="201" w:lineRule="auto"/>
              <w:ind w:left="111"/>
            </w:pPr>
            <w:r>
              <w:rPr>
                <w:spacing w:val="-1"/>
              </w:rPr>
              <w:t>造成较大社会影响</w:t>
            </w:r>
          </w:p>
        </w:tc>
      </w:tr>
      <w:tr w14:paraId="770C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08CE792">
            <w:pPr>
              <w:rPr>
                <w:rFonts w:ascii="Arial"/>
                <w:sz w:val="21"/>
              </w:rPr>
            </w:pPr>
          </w:p>
        </w:tc>
        <w:tc>
          <w:tcPr>
            <w:tcW w:w="1701" w:type="dxa"/>
            <w:gridSpan w:val="2"/>
            <w:vAlign w:val="top"/>
          </w:tcPr>
          <w:p w14:paraId="1349EF0E">
            <w:pPr>
              <w:pStyle w:val="6"/>
              <w:spacing w:before="310" w:line="202" w:lineRule="auto"/>
              <w:ind w:left="408"/>
            </w:pPr>
            <w:r>
              <w:rPr>
                <w:b/>
                <w:bCs/>
                <w:spacing w:val="-1"/>
              </w:rPr>
              <w:t>裁量基准</w:t>
            </w:r>
          </w:p>
        </w:tc>
        <w:tc>
          <w:tcPr>
            <w:tcW w:w="4081" w:type="dxa"/>
            <w:vAlign w:val="top"/>
          </w:tcPr>
          <w:p w14:paraId="0C8F8E05">
            <w:pPr>
              <w:pStyle w:val="6"/>
              <w:spacing w:before="171" w:line="177" w:lineRule="auto"/>
              <w:ind w:left="126"/>
            </w:pPr>
            <w:r>
              <w:rPr>
                <w:rFonts w:ascii="Arial" w:hAnsi="Arial" w:eastAsia="Arial" w:cs="Arial"/>
                <w:spacing w:val="-1"/>
              </w:rPr>
              <w:t>1.</w:t>
            </w:r>
            <w:r>
              <w:rPr>
                <w:spacing w:val="-1"/>
              </w:rPr>
              <w:t>责令停产停业；</w:t>
            </w:r>
          </w:p>
          <w:p w14:paraId="20BAC61A">
            <w:pPr>
              <w:pStyle w:val="6"/>
              <w:spacing w:before="1" w:line="200" w:lineRule="auto"/>
              <w:ind w:left="118"/>
            </w:pPr>
            <w:r>
              <w:rPr>
                <w:rFonts w:ascii="Arial" w:hAnsi="Arial" w:eastAsia="Arial" w:cs="Arial"/>
                <w:spacing w:val="1"/>
              </w:rPr>
              <w:t>2.</w:t>
            </w:r>
            <w:r>
              <w:rPr>
                <w:spacing w:val="1"/>
              </w:rPr>
              <w:t>并处</w:t>
            </w:r>
            <w:r>
              <w:rPr>
                <w:rFonts w:ascii="Arial" w:hAnsi="Arial" w:eastAsia="Arial" w:cs="Arial"/>
                <w:spacing w:val="1"/>
              </w:rPr>
              <w:t>1</w:t>
            </w:r>
            <w:r>
              <w:rPr>
                <w:spacing w:val="1"/>
              </w:rPr>
              <w:t>万元以上</w:t>
            </w:r>
            <w:r>
              <w:rPr>
                <w:rFonts w:ascii="Arial" w:hAnsi="Arial" w:eastAsia="Arial" w:cs="Arial"/>
                <w:spacing w:val="1"/>
              </w:rPr>
              <w:t>2.2</w:t>
            </w:r>
            <w:r>
              <w:rPr>
                <w:spacing w:val="1"/>
              </w:rPr>
              <w:t>万元以下罚款。</w:t>
            </w:r>
          </w:p>
        </w:tc>
        <w:tc>
          <w:tcPr>
            <w:tcW w:w="4079" w:type="dxa"/>
            <w:vAlign w:val="top"/>
          </w:tcPr>
          <w:p w14:paraId="304E0DAF">
            <w:pPr>
              <w:pStyle w:val="6"/>
              <w:spacing w:before="29" w:line="179" w:lineRule="auto"/>
              <w:ind w:left="128"/>
            </w:pPr>
            <w:r>
              <w:rPr>
                <w:rFonts w:ascii="Arial" w:hAnsi="Arial" w:eastAsia="Arial" w:cs="Arial"/>
                <w:spacing w:val="-1"/>
              </w:rPr>
              <w:t>1.</w:t>
            </w:r>
            <w:r>
              <w:rPr>
                <w:spacing w:val="-1"/>
              </w:rPr>
              <w:t>责令停产停业；</w:t>
            </w:r>
          </w:p>
          <w:p w14:paraId="1809347D">
            <w:pPr>
              <w:pStyle w:val="6"/>
              <w:spacing w:line="166" w:lineRule="auto"/>
              <w:ind w:left="110" w:right="317" w:firstLine="9"/>
            </w:pPr>
            <w:r>
              <w:rPr>
                <w:rFonts w:ascii="Arial" w:hAnsi="Arial" w:eastAsia="Arial" w:cs="Arial"/>
                <w:spacing w:val="2"/>
              </w:rPr>
              <w:t>2.</w:t>
            </w:r>
            <w:r>
              <w:rPr>
                <w:spacing w:val="2"/>
              </w:rPr>
              <w:t>并处</w:t>
            </w:r>
            <w:r>
              <w:rPr>
                <w:rFonts w:ascii="Arial" w:hAnsi="Arial" w:eastAsia="Arial" w:cs="Arial"/>
                <w:spacing w:val="2"/>
              </w:rPr>
              <w:t>2.2</w:t>
            </w:r>
            <w:r>
              <w:rPr>
                <w:spacing w:val="2"/>
              </w:rPr>
              <w:t>万元以上</w:t>
            </w:r>
            <w:r>
              <w:rPr>
                <w:rFonts w:ascii="Arial" w:hAnsi="Arial" w:eastAsia="Arial" w:cs="Arial"/>
                <w:spacing w:val="2"/>
              </w:rPr>
              <w:t>3.8</w:t>
            </w:r>
            <w:r>
              <w:rPr>
                <w:spacing w:val="2"/>
              </w:rPr>
              <w:t>万元以下罚</w:t>
            </w:r>
            <w:r>
              <w:rPr>
                <w:spacing w:val="-3"/>
              </w:rPr>
              <w:t>款。</w:t>
            </w:r>
          </w:p>
        </w:tc>
        <w:tc>
          <w:tcPr>
            <w:tcW w:w="4085" w:type="dxa"/>
            <w:vAlign w:val="top"/>
          </w:tcPr>
          <w:p w14:paraId="030820E5">
            <w:pPr>
              <w:pStyle w:val="6"/>
              <w:spacing w:before="29" w:line="179" w:lineRule="auto"/>
              <w:ind w:left="131"/>
            </w:pPr>
            <w:r>
              <w:rPr>
                <w:rFonts w:ascii="Arial" w:hAnsi="Arial" w:eastAsia="Arial" w:cs="Arial"/>
                <w:spacing w:val="-1"/>
              </w:rPr>
              <w:t>1.</w:t>
            </w:r>
            <w:r>
              <w:rPr>
                <w:spacing w:val="-1"/>
              </w:rPr>
              <w:t>责令停产停业；</w:t>
            </w:r>
          </w:p>
          <w:p w14:paraId="22FF5D8F">
            <w:pPr>
              <w:pStyle w:val="6"/>
              <w:spacing w:line="178" w:lineRule="auto"/>
              <w:ind w:left="123"/>
            </w:pPr>
            <w:r>
              <w:rPr>
                <w:rFonts w:ascii="Arial" w:hAnsi="Arial" w:eastAsia="Arial" w:cs="Arial"/>
                <w:spacing w:val="1"/>
              </w:rPr>
              <w:t>2.</w:t>
            </w:r>
            <w:r>
              <w:rPr>
                <w:spacing w:val="1"/>
              </w:rPr>
              <w:t>并处</w:t>
            </w:r>
            <w:r>
              <w:rPr>
                <w:rFonts w:ascii="Arial" w:hAnsi="Arial" w:eastAsia="Arial" w:cs="Arial"/>
                <w:spacing w:val="1"/>
              </w:rPr>
              <w:t>3.8</w:t>
            </w:r>
            <w:r>
              <w:rPr>
                <w:spacing w:val="1"/>
              </w:rPr>
              <w:t>元以上</w:t>
            </w:r>
            <w:r>
              <w:rPr>
                <w:rFonts w:ascii="Arial" w:hAnsi="Arial" w:eastAsia="Arial" w:cs="Arial"/>
                <w:spacing w:val="1"/>
              </w:rPr>
              <w:t>5</w:t>
            </w:r>
            <w:r>
              <w:rPr>
                <w:spacing w:val="1"/>
              </w:rPr>
              <w:t>万元以下罚款；</w:t>
            </w:r>
          </w:p>
          <w:p w14:paraId="42825B8B">
            <w:pPr>
              <w:pStyle w:val="6"/>
              <w:spacing w:line="242" w:lineRule="exact"/>
              <w:ind w:left="123"/>
            </w:pPr>
            <w:r>
              <w:rPr>
                <w:rFonts w:ascii="Arial" w:hAnsi="Arial" w:eastAsia="Arial" w:cs="Arial"/>
                <w:spacing w:val="-2"/>
              </w:rPr>
              <w:t>3.</w:t>
            </w:r>
            <w:r>
              <w:rPr>
                <w:spacing w:val="-2"/>
              </w:rPr>
              <w:t>情节严重的，吊销许可证。</w:t>
            </w:r>
          </w:p>
        </w:tc>
      </w:tr>
      <w:tr w14:paraId="397DA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3" w:type="dxa"/>
            <w:vMerge w:val="continue"/>
            <w:tcBorders>
              <w:top w:val="nil"/>
            </w:tcBorders>
            <w:vAlign w:val="top"/>
          </w:tcPr>
          <w:p w14:paraId="3667DA84">
            <w:pPr>
              <w:rPr>
                <w:rFonts w:ascii="Arial"/>
                <w:sz w:val="21"/>
              </w:rPr>
            </w:pPr>
          </w:p>
        </w:tc>
        <w:tc>
          <w:tcPr>
            <w:tcW w:w="1701" w:type="dxa"/>
            <w:gridSpan w:val="2"/>
            <w:vAlign w:val="top"/>
          </w:tcPr>
          <w:p w14:paraId="67F02E99">
            <w:pPr>
              <w:pStyle w:val="6"/>
              <w:spacing w:before="199" w:line="202" w:lineRule="auto"/>
              <w:ind w:left="629"/>
            </w:pPr>
            <w:r>
              <w:rPr>
                <w:b/>
                <w:bCs/>
                <w:spacing w:val="-2"/>
              </w:rPr>
              <w:t>备注</w:t>
            </w:r>
          </w:p>
        </w:tc>
        <w:tc>
          <w:tcPr>
            <w:tcW w:w="12245" w:type="dxa"/>
            <w:gridSpan w:val="3"/>
            <w:vAlign w:val="top"/>
          </w:tcPr>
          <w:p w14:paraId="62DFAB3F">
            <w:pPr>
              <w:rPr>
                <w:rFonts w:ascii="Arial"/>
                <w:sz w:val="21"/>
              </w:rPr>
            </w:pPr>
          </w:p>
        </w:tc>
      </w:tr>
    </w:tbl>
    <w:p w14:paraId="606E0466">
      <w:pPr>
        <w:rPr>
          <w:rFonts w:ascii="Arial"/>
          <w:sz w:val="21"/>
        </w:rPr>
      </w:pPr>
    </w:p>
    <w:p w14:paraId="0265DB48">
      <w:pPr>
        <w:rPr>
          <w:rFonts w:ascii="Arial" w:hAnsi="Arial" w:eastAsia="Arial" w:cs="Arial"/>
          <w:sz w:val="21"/>
          <w:szCs w:val="21"/>
        </w:rPr>
        <w:sectPr>
          <w:footerReference r:id="rId85" w:type="default"/>
          <w:pgSz w:w="16839" w:h="11906"/>
          <w:pgMar w:top="1012" w:right="1157" w:bottom="1307" w:left="1156" w:header="0" w:footer="975" w:gutter="0"/>
          <w:cols w:space="720" w:num="1"/>
        </w:sectPr>
      </w:pPr>
    </w:p>
    <w:p w14:paraId="5E60413A">
      <w:pPr>
        <w:spacing w:before="101"/>
      </w:pPr>
    </w:p>
    <w:p w14:paraId="3296A25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473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73" w:type="dxa"/>
            <w:vMerge w:val="restart"/>
            <w:tcBorders>
              <w:bottom w:val="nil"/>
            </w:tcBorders>
            <w:vAlign w:val="top"/>
          </w:tcPr>
          <w:p w14:paraId="5A6DA216">
            <w:pPr>
              <w:spacing w:line="251" w:lineRule="auto"/>
              <w:rPr>
                <w:rFonts w:ascii="Arial"/>
                <w:sz w:val="21"/>
              </w:rPr>
            </w:pPr>
          </w:p>
          <w:p w14:paraId="725AD0A9">
            <w:pPr>
              <w:spacing w:line="251" w:lineRule="auto"/>
              <w:rPr>
                <w:rFonts w:ascii="Arial"/>
                <w:sz w:val="21"/>
              </w:rPr>
            </w:pPr>
          </w:p>
          <w:p w14:paraId="6A72431B">
            <w:pPr>
              <w:spacing w:line="251" w:lineRule="auto"/>
              <w:rPr>
                <w:rFonts w:ascii="Arial"/>
                <w:sz w:val="21"/>
              </w:rPr>
            </w:pPr>
          </w:p>
          <w:p w14:paraId="3A72B64B">
            <w:pPr>
              <w:spacing w:line="251" w:lineRule="auto"/>
              <w:rPr>
                <w:rFonts w:ascii="Arial"/>
                <w:sz w:val="21"/>
              </w:rPr>
            </w:pPr>
          </w:p>
          <w:p w14:paraId="37DB0EC2">
            <w:pPr>
              <w:spacing w:line="251" w:lineRule="auto"/>
              <w:rPr>
                <w:rFonts w:ascii="Arial"/>
                <w:sz w:val="21"/>
              </w:rPr>
            </w:pPr>
          </w:p>
          <w:p w14:paraId="4331E7F2">
            <w:pPr>
              <w:spacing w:line="252" w:lineRule="auto"/>
              <w:rPr>
                <w:rFonts w:ascii="Arial"/>
                <w:sz w:val="21"/>
              </w:rPr>
            </w:pPr>
          </w:p>
          <w:p w14:paraId="61531CE7">
            <w:pPr>
              <w:spacing w:line="252" w:lineRule="auto"/>
              <w:rPr>
                <w:rFonts w:ascii="Arial"/>
                <w:sz w:val="21"/>
              </w:rPr>
            </w:pPr>
          </w:p>
          <w:p w14:paraId="119B4C38">
            <w:pPr>
              <w:spacing w:line="252" w:lineRule="auto"/>
              <w:rPr>
                <w:rFonts w:ascii="Arial"/>
                <w:sz w:val="21"/>
              </w:rPr>
            </w:pPr>
          </w:p>
          <w:p w14:paraId="3B3A005A">
            <w:pPr>
              <w:spacing w:line="252" w:lineRule="auto"/>
              <w:rPr>
                <w:rFonts w:ascii="Arial"/>
                <w:sz w:val="21"/>
              </w:rPr>
            </w:pPr>
          </w:p>
          <w:p w14:paraId="3DE1B113">
            <w:pPr>
              <w:spacing w:line="252" w:lineRule="auto"/>
              <w:rPr>
                <w:rFonts w:ascii="Arial"/>
                <w:sz w:val="21"/>
              </w:rPr>
            </w:pPr>
          </w:p>
          <w:p w14:paraId="40F9FA5A">
            <w:pPr>
              <w:spacing w:line="252" w:lineRule="auto"/>
              <w:rPr>
                <w:rFonts w:ascii="Arial"/>
                <w:sz w:val="21"/>
              </w:rPr>
            </w:pPr>
          </w:p>
          <w:p w14:paraId="1258E8BF">
            <w:pPr>
              <w:spacing w:line="252" w:lineRule="auto"/>
              <w:rPr>
                <w:rFonts w:ascii="Arial"/>
                <w:sz w:val="21"/>
              </w:rPr>
            </w:pPr>
          </w:p>
          <w:p w14:paraId="6C38632B">
            <w:pPr>
              <w:spacing w:line="252" w:lineRule="auto"/>
              <w:rPr>
                <w:rFonts w:ascii="Arial"/>
                <w:sz w:val="21"/>
              </w:rPr>
            </w:pPr>
          </w:p>
          <w:p w14:paraId="1FC95679">
            <w:pPr>
              <w:pStyle w:val="6"/>
              <w:spacing w:before="95" w:line="167" w:lineRule="auto"/>
              <w:ind w:left="189"/>
            </w:pPr>
            <w:r>
              <w:rPr>
                <w:spacing w:val="-18"/>
              </w:rPr>
              <w:t>14</w:t>
            </w:r>
          </w:p>
        </w:tc>
        <w:tc>
          <w:tcPr>
            <w:tcW w:w="1701" w:type="dxa"/>
            <w:gridSpan w:val="2"/>
            <w:vAlign w:val="top"/>
          </w:tcPr>
          <w:p w14:paraId="4722D9AC">
            <w:pPr>
              <w:pStyle w:val="6"/>
              <w:spacing w:before="255" w:line="201" w:lineRule="auto"/>
              <w:ind w:left="409"/>
            </w:pPr>
            <w:r>
              <w:rPr>
                <w:b/>
                <w:bCs/>
                <w:spacing w:val="-1"/>
              </w:rPr>
              <w:t>违法行为</w:t>
            </w:r>
          </w:p>
        </w:tc>
        <w:tc>
          <w:tcPr>
            <w:tcW w:w="12245" w:type="dxa"/>
            <w:gridSpan w:val="3"/>
            <w:vAlign w:val="top"/>
          </w:tcPr>
          <w:p w14:paraId="76910F8B">
            <w:pPr>
              <w:pStyle w:val="6"/>
              <w:spacing w:before="254" w:line="201" w:lineRule="auto"/>
              <w:ind w:left="623"/>
            </w:pPr>
            <w:r>
              <w:t>拒绝、阻挠、干涉有关部门、机构及其工作人员依法开展食品安全监督检查、事故调查处理、风险监测</w:t>
            </w:r>
            <w:r>
              <w:rPr>
                <w:spacing w:val="-1"/>
              </w:rPr>
              <w:t>和风险评估</w:t>
            </w:r>
          </w:p>
        </w:tc>
      </w:tr>
      <w:tr w14:paraId="4B20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573" w:type="dxa"/>
            <w:vMerge w:val="continue"/>
            <w:tcBorders>
              <w:top w:val="nil"/>
              <w:bottom w:val="nil"/>
            </w:tcBorders>
            <w:vAlign w:val="top"/>
          </w:tcPr>
          <w:p w14:paraId="68CCBA8E">
            <w:pPr>
              <w:rPr>
                <w:rFonts w:ascii="Arial"/>
                <w:sz w:val="21"/>
              </w:rPr>
            </w:pPr>
          </w:p>
        </w:tc>
        <w:tc>
          <w:tcPr>
            <w:tcW w:w="1701" w:type="dxa"/>
            <w:gridSpan w:val="2"/>
            <w:vAlign w:val="top"/>
          </w:tcPr>
          <w:p w14:paraId="49FD1252">
            <w:pPr>
              <w:spacing w:line="281" w:lineRule="auto"/>
              <w:rPr>
                <w:rFonts w:ascii="Arial"/>
                <w:sz w:val="21"/>
              </w:rPr>
            </w:pPr>
          </w:p>
          <w:p w14:paraId="2D23626F">
            <w:pPr>
              <w:spacing w:line="282" w:lineRule="auto"/>
              <w:rPr>
                <w:rFonts w:ascii="Arial"/>
                <w:sz w:val="21"/>
              </w:rPr>
            </w:pPr>
          </w:p>
          <w:p w14:paraId="6E6AC6F5">
            <w:pPr>
              <w:pStyle w:val="6"/>
              <w:spacing w:before="94" w:line="201" w:lineRule="auto"/>
              <w:ind w:left="408"/>
            </w:pPr>
            <w:r>
              <w:rPr>
                <w:b/>
                <w:bCs/>
                <w:spacing w:val="-1"/>
              </w:rPr>
              <w:t>处罚依据</w:t>
            </w:r>
          </w:p>
        </w:tc>
        <w:tc>
          <w:tcPr>
            <w:tcW w:w="12245" w:type="dxa"/>
            <w:gridSpan w:val="3"/>
            <w:vAlign w:val="top"/>
          </w:tcPr>
          <w:p w14:paraId="360423B2">
            <w:pPr>
              <w:pStyle w:val="6"/>
              <w:spacing w:before="247" w:line="173" w:lineRule="auto"/>
              <w:ind w:left="111" w:right="106" w:hanging="27"/>
              <w:jc w:val="both"/>
            </w:pPr>
            <w:r>
              <w:rPr>
                <w:b/>
                <w:bCs/>
                <w:spacing w:val="1"/>
              </w:rPr>
              <w:t>《中华人民共和国食品安全法》第一百三十三条</w:t>
            </w:r>
            <w:r>
              <w:rPr>
                <w:spacing w:val="1"/>
              </w:rPr>
              <w:t>违反本法规定，</w:t>
            </w:r>
            <w:r>
              <w:t>拒绝、阻挠、干涉有关部门、机构及其工作人员依法开展食</w:t>
            </w:r>
            <w:r>
              <w:rPr>
                <w:spacing w:val="-2"/>
              </w:rPr>
              <w:t>品安全监督检查、事故调查处理、风险监测和风险评估的，由有关主管部门按照各自职责分工责令停产停业，并</w:t>
            </w:r>
            <w:r>
              <w:rPr>
                <w:spacing w:val="-3"/>
              </w:rPr>
              <w:t>处二千元以上</w:t>
            </w:r>
            <w:r>
              <w:rPr>
                <w:spacing w:val="-1"/>
              </w:rPr>
              <w:t>五万元以下罚款；情节严重的，吊销许可证；构成违反治安管理行为的，由公安机关依法给予</w:t>
            </w:r>
            <w:r>
              <w:rPr>
                <w:spacing w:val="-2"/>
              </w:rPr>
              <w:t>治安管理处罚。</w:t>
            </w:r>
          </w:p>
          <w:p w14:paraId="04FD1155">
            <w:pPr>
              <w:pStyle w:val="6"/>
              <w:spacing w:line="201" w:lineRule="auto"/>
              <w:ind w:left="532"/>
            </w:pPr>
            <w:r>
              <w:t>违反本法规定，对举报人以解除、变更劳动合同或者其他方式打击报复的，应当依照有关法律的</w:t>
            </w:r>
            <w:r>
              <w:rPr>
                <w:spacing w:val="-1"/>
              </w:rPr>
              <w:t>规定承担责任。</w:t>
            </w:r>
          </w:p>
        </w:tc>
      </w:tr>
      <w:tr w14:paraId="09E0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42D81DF3">
            <w:pPr>
              <w:rPr>
                <w:rFonts w:ascii="Arial"/>
                <w:sz w:val="21"/>
              </w:rPr>
            </w:pPr>
          </w:p>
        </w:tc>
        <w:tc>
          <w:tcPr>
            <w:tcW w:w="1701" w:type="dxa"/>
            <w:gridSpan w:val="2"/>
            <w:vAlign w:val="top"/>
          </w:tcPr>
          <w:p w14:paraId="40B8FE54">
            <w:pPr>
              <w:pStyle w:val="6"/>
              <w:spacing w:before="58" w:line="176" w:lineRule="auto"/>
              <w:ind w:left="408"/>
            </w:pPr>
            <w:r>
              <w:rPr>
                <w:b/>
                <w:bCs/>
                <w:spacing w:val="-1"/>
              </w:rPr>
              <w:t>裁量等级</w:t>
            </w:r>
          </w:p>
        </w:tc>
        <w:tc>
          <w:tcPr>
            <w:tcW w:w="4081" w:type="dxa"/>
            <w:vAlign w:val="top"/>
          </w:tcPr>
          <w:p w14:paraId="091C4D2F">
            <w:pPr>
              <w:pStyle w:val="6"/>
              <w:spacing w:before="58" w:line="176" w:lineRule="auto"/>
              <w:ind w:left="1817"/>
            </w:pPr>
            <w:r>
              <w:t>从轻</w:t>
            </w:r>
          </w:p>
        </w:tc>
        <w:tc>
          <w:tcPr>
            <w:tcW w:w="4079" w:type="dxa"/>
            <w:vAlign w:val="top"/>
          </w:tcPr>
          <w:p w14:paraId="2B60C8D3">
            <w:pPr>
              <w:pStyle w:val="6"/>
              <w:spacing w:before="58" w:line="176" w:lineRule="auto"/>
              <w:ind w:left="1822"/>
            </w:pPr>
            <w:r>
              <w:rPr>
                <w:spacing w:val="-2"/>
              </w:rPr>
              <w:t>一般</w:t>
            </w:r>
          </w:p>
        </w:tc>
        <w:tc>
          <w:tcPr>
            <w:tcW w:w="4085" w:type="dxa"/>
            <w:vAlign w:val="top"/>
          </w:tcPr>
          <w:p w14:paraId="564ACC23">
            <w:pPr>
              <w:pStyle w:val="6"/>
              <w:spacing w:before="58" w:line="176" w:lineRule="auto"/>
              <w:ind w:left="1822"/>
            </w:pPr>
            <w:r>
              <w:t>从重</w:t>
            </w:r>
          </w:p>
        </w:tc>
      </w:tr>
      <w:tr w14:paraId="6375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5FFC86D4">
            <w:pPr>
              <w:rPr>
                <w:rFonts w:ascii="Arial"/>
                <w:sz w:val="21"/>
              </w:rPr>
            </w:pPr>
          </w:p>
        </w:tc>
        <w:tc>
          <w:tcPr>
            <w:tcW w:w="1701" w:type="dxa"/>
            <w:gridSpan w:val="2"/>
            <w:vAlign w:val="top"/>
          </w:tcPr>
          <w:p w14:paraId="6170E479">
            <w:pPr>
              <w:pStyle w:val="6"/>
              <w:spacing w:before="169" w:line="201" w:lineRule="auto"/>
              <w:ind w:left="407"/>
            </w:pPr>
            <w:r>
              <w:rPr>
                <w:b/>
                <w:bCs/>
                <w:spacing w:val="-1"/>
              </w:rPr>
              <w:t>适用情形</w:t>
            </w:r>
          </w:p>
        </w:tc>
        <w:tc>
          <w:tcPr>
            <w:tcW w:w="4081" w:type="dxa"/>
            <w:vAlign w:val="top"/>
          </w:tcPr>
          <w:p w14:paraId="7B8ADB5E">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4CEC3D68">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4929ED75">
            <w:pPr>
              <w:pStyle w:val="6"/>
              <w:spacing w:before="28" w:line="167" w:lineRule="auto"/>
              <w:ind w:left="110" w:right="106" w:firstLine="9"/>
            </w:pPr>
            <w:r>
              <w:rPr>
                <w:spacing w:val="-6"/>
              </w:rPr>
              <w:t>总局《指导意见》第十五条、第十六条规</w:t>
            </w:r>
            <w:r>
              <w:rPr>
                <w:spacing w:val="-1"/>
              </w:rPr>
              <w:t>定的情形</w:t>
            </w:r>
          </w:p>
        </w:tc>
      </w:tr>
      <w:tr w14:paraId="3A343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166707B">
            <w:pPr>
              <w:rPr>
                <w:rFonts w:ascii="Arial"/>
                <w:sz w:val="21"/>
              </w:rPr>
            </w:pPr>
          </w:p>
        </w:tc>
        <w:tc>
          <w:tcPr>
            <w:tcW w:w="567" w:type="dxa"/>
            <w:vMerge w:val="restart"/>
            <w:tcBorders>
              <w:bottom w:val="nil"/>
            </w:tcBorders>
            <w:textDirection w:val="tbRlV"/>
            <w:vAlign w:val="top"/>
          </w:tcPr>
          <w:p w14:paraId="7F4A0244">
            <w:pPr>
              <w:pStyle w:val="6"/>
              <w:spacing w:before="239" w:line="180" w:lineRule="auto"/>
              <w:ind w:left="39"/>
            </w:pPr>
            <w:r>
              <w:rPr>
                <w:b/>
                <w:bCs/>
                <w:spacing w:val="54"/>
              </w:rPr>
              <w:t>裁量参考因素</w:t>
            </w:r>
          </w:p>
        </w:tc>
        <w:tc>
          <w:tcPr>
            <w:tcW w:w="1134" w:type="dxa"/>
            <w:vAlign w:val="top"/>
          </w:tcPr>
          <w:p w14:paraId="76F4D5B1">
            <w:pPr>
              <w:pStyle w:val="6"/>
              <w:spacing w:before="29" w:line="167" w:lineRule="auto"/>
              <w:ind w:left="127" w:right="125"/>
            </w:pPr>
            <w:r>
              <w:rPr>
                <w:spacing w:val="-2"/>
              </w:rPr>
              <w:t>违法行为</w:t>
            </w:r>
            <w:r>
              <w:rPr>
                <w:spacing w:val="-1"/>
              </w:rPr>
              <w:t>危害程度</w:t>
            </w:r>
          </w:p>
        </w:tc>
        <w:tc>
          <w:tcPr>
            <w:tcW w:w="4081" w:type="dxa"/>
            <w:vMerge w:val="restart"/>
            <w:tcBorders>
              <w:bottom w:val="nil"/>
            </w:tcBorders>
            <w:vAlign w:val="top"/>
          </w:tcPr>
          <w:p w14:paraId="7BCAFC40">
            <w:pPr>
              <w:spacing w:line="349" w:lineRule="auto"/>
              <w:rPr>
                <w:rFonts w:ascii="Arial"/>
                <w:sz w:val="21"/>
              </w:rPr>
            </w:pPr>
          </w:p>
          <w:p w14:paraId="661A013F">
            <w:pPr>
              <w:pStyle w:val="6"/>
              <w:spacing w:before="94" w:line="201" w:lineRule="auto"/>
              <w:ind w:left="213"/>
            </w:pPr>
            <w:r>
              <w:rPr>
                <w:spacing w:val="-1"/>
              </w:rPr>
              <w:t>对执法活动造成轻微影响</w:t>
            </w:r>
          </w:p>
        </w:tc>
        <w:tc>
          <w:tcPr>
            <w:tcW w:w="4079" w:type="dxa"/>
            <w:vMerge w:val="restart"/>
            <w:tcBorders>
              <w:bottom w:val="nil"/>
            </w:tcBorders>
            <w:vAlign w:val="top"/>
          </w:tcPr>
          <w:p w14:paraId="5CA0E6A9">
            <w:pPr>
              <w:spacing w:line="349" w:lineRule="auto"/>
              <w:rPr>
                <w:rFonts w:ascii="Arial"/>
                <w:sz w:val="21"/>
              </w:rPr>
            </w:pPr>
          </w:p>
          <w:p w14:paraId="22124FEA">
            <w:pPr>
              <w:pStyle w:val="6"/>
              <w:spacing w:before="94" w:line="201" w:lineRule="auto"/>
              <w:ind w:left="215"/>
            </w:pPr>
            <w:r>
              <w:rPr>
                <w:spacing w:val="-1"/>
              </w:rPr>
              <w:t>对执法活动造成一定影响</w:t>
            </w:r>
          </w:p>
        </w:tc>
        <w:tc>
          <w:tcPr>
            <w:tcW w:w="4085" w:type="dxa"/>
            <w:vMerge w:val="restart"/>
            <w:tcBorders>
              <w:bottom w:val="nil"/>
            </w:tcBorders>
            <w:vAlign w:val="top"/>
          </w:tcPr>
          <w:p w14:paraId="2BFC4442">
            <w:pPr>
              <w:spacing w:line="349" w:lineRule="auto"/>
              <w:rPr>
                <w:rFonts w:ascii="Arial"/>
                <w:sz w:val="21"/>
              </w:rPr>
            </w:pPr>
          </w:p>
          <w:p w14:paraId="17A55706">
            <w:pPr>
              <w:pStyle w:val="6"/>
              <w:spacing w:before="94" w:line="201" w:lineRule="auto"/>
              <w:ind w:left="216"/>
            </w:pPr>
            <w:r>
              <w:rPr>
                <w:spacing w:val="-1"/>
              </w:rPr>
              <w:t>对执法活动造成严重影响</w:t>
            </w:r>
          </w:p>
        </w:tc>
      </w:tr>
      <w:tr w14:paraId="5033C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235CBC18">
            <w:pPr>
              <w:rPr>
                <w:rFonts w:ascii="Arial"/>
                <w:sz w:val="21"/>
              </w:rPr>
            </w:pPr>
          </w:p>
        </w:tc>
        <w:tc>
          <w:tcPr>
            <w:tcW w:w="567" w:type="dxa"/>
            <w:vMerge w:val="continue"/>
            <w:tcBorders>
              <w:top w:val="nil"/>
              <w:bottom w:val="nil"/>
            </w:tcBorders>
            <w:textDirection w:val="tbRlV"/>
            <w:vAlign w:val="top"/>
          </w:tcPr>
          <w:p w14:paraId="2C0AA795">
            <w:pPr>
              <w:rPr>
                <w:rFonts w:ascii="Arial"/>
                <w:sz w:val="21"/>
              </w:rPr>
            </w:pPr>
          </w:p>
        </w:tc>
        <w:tc>
          <w:tcPr>
            <w:tcW w:w="1134" w:type="dxa"/>
            <w:vAlign w:val="top"/>
          </w:tcPr>
          <w:p w14:paraId="1F2EDB9B">
            <w:pPr>
              <w:pStyle w:val="6"/>
              <w:spacing w:before="31" w:line="166" w:lineRule="auto"/>
              <w:ind w:left="127" w:right="125"/>
            </w:pPr>
            <w:r>
              <w:rPr>
                <w:spacing w:val="-2"/>
              </w:rPr>
              <w:t>违法行为</w:t>
            </w:r>
            <w:r>
              <w:rPr>
                <w:spacing w:val="-1"/>
              </w:rPr>
              <w:t>危害后果</w:t>
            </w:r>
          </w:p>
        </w:tc>
        <w:tc>
          <w:tcPr>
            <w:tcW w:w="4081" w:type="dxa"/>
            <w:vMerge w:val="continue"/>
            <w:tcBorders>
              <w:top w:val="nil"/>
            </w:tcBorders>
            <w:vAlign w:val="top"/>
          </w:tcPr>
          <w:p w14:paraId="216A7D28">
            <w:pPr>
              <w:rPr>
                <w:rFonts w:ascii="Arial"/>
                <w:sz w:val="21"/>
              </w:rPr>
            </w:pPr>
          </w:p>
        </w:tc>
        <w:tc>
          <w:tcPr>
            <w:tcW w:w="4079" w:type="dxa"/>
            <w:vMerge w:val="continue"/>
            <w:tcBorders>
              <w:top w:val="nil"/>
            </w:tcBorders>
            <w:vAlign w:val="top"/>
          </w:tcPr>
          <w:p w14:paraId="234FC50B">
            <w:pPr>
              <w:rPr>
                <w:rFonts w:ascii="Arial"/>
                <w:sz w:val="21"/>
              </w:rPr>
            </w:pPr>
          </w:p>
        </w:tc>
        <w:tc>
          <w:tcPr>
            <w:tcW w:w="4085" w:type="dxa"/>
            <w:vMerge w:val="continue"/>
            <w:tcBorders>
              <w:top w:val="nil"/>
            </w:tcBorders>
            <w:vAlign w:val="top"/>
          </w:tcPr>
          <w:p w14:paraId="371A4726">
            <w:pPr>
              <w:rPr>
                <w:rFonts w:ascii="Arial"/>
                <w:sz w:val="21"/>
              </w:rPr>
            </w:pPr>
          </w:p>
        </w:tc>
      </w:tr>
      <w:tr w14:paraId="2F243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1931DBF">
            <w:pPr>
              <w:rPr>
                <w:rFonts w:ascii="Arial"/>
                <w:sz w:val="21"/>
              </w:rPr>
            </w:pPr>
          </w:p>
        </w:tc>
        <w:tc>
          <w:tcPr>
            <w:tcW w:w="567" w:type="dxa"/>
            <w:vMerge w:val="continue"/>
            <w:tcBorders>
              <w:top w:val="nil"/>
            </w:tcBorders>
            <w:textDirection w:val="tbRlV"/>
            <w:vAlign w:val="top"/>
          </w:tcPr>
          <w:p w14:paraId="138D9091">
            <w:pPr>
              <w:rPr>
                <w:rFonts w:ascii="Arial"/>
                <w:sz w:val="21"/>
              </w:rPr>
            </w:pPr>
          </w:p>
        </w:tc>
        <w:tc>
          <w:tcPr>
            <w:tcW w:w="1134" w:type="dxa"/>
            <w:vAlign w:val="top"/>
          </w:tcPr>
          <w:p w14:paraId="41FCD4D2">
            <w:pPr>
              <w:pStyle w:val="6"/>
              <w:spacing w:before="29" w:line="167" w:lineRule="auto"/>
              <w:ind w:left="345" w:right="125" w:hanging="219"/>
            </w:pPr>
            <w:r>
              <w:rPr>
                <w:spacing w:val="-1"/>
              </w:rPr>
              <w:t>社会影响</w:t>
            </w:r>
            <w:r>
              <w:rPr>
                <w:spacing w:val="-2"/>
              </w:rPr>
              <w:t>程度</w:t>
            </w:r>
          </w:p>
        </w:tc>
        <w:tc>
          <w:tcPr>
            <w:tcW w:w="4081" w:type="dxa"/>
            <w:vAlign w:val="top"/>
          </w:tcPr>
          <w:p w14:paraId="58A1EFDB">
            <w:pPr>
              <w:pStyle w:val="6"/>
              <w:spacing w:before="172" w:line="201" w:lineRule="auto"/>
              <w:ind w:left="105"/>
            </w:pPr>
            <w:r>
              <w:rPr>
                <w:spacing w:val="-1"/>
              </w:rPr>
              <w:t>无社会影响或影响轻微</w:t>
            </w:r>
          </w:p>
        </w:tc>
        <w:tc>
          <w:tcPr>
            <w:tcW w:w="4079" w:type="dxa"/>
            <w:vAlign w:val="top"/>
          </w:tcPr>
          <w:p w14:paraId="066111E8">
            <w:pPr>
              <w:pStyle w:val="6"/>
              <w:spacing w:before="172" w:line="201" w:lineRule="auto"/>
              <w:ind w:left="108"/>
            </w:pPr>
            <w:r>
              <w:rPr>
                <w:spacing w:val="-1"/>
              </w:rPr>
              <w:t>造成一定社会影响</w:t>
            </w:r>
          </w:p>
        </w:tc>
        <w:tc>
          <w:tcPr>
            <w:tcW w:w="4085" w:type="dxa"/>
            <w:vAlign w:val="top"/>
          </w:tcPr>
          <w:p w14:paraId="78315EFF">
            <w:pPr>
              <w:pStyle w:val="6"/>
              <w:spacing w:before="172" w:line="201" w:lineRule="auto"/>
              <w:ind w:left="111"/>
            </w:pPr>
            <w:r>
              <w:rPr>
                <w:spacing w:val="-1"/>
              </w:rPr>
              <w:t>造成较大社会影响</w:t>
            </w:r>
          </w:p>
        </w:tc>
      </w:tr>
      <w:tr w14:paraId="7D33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573" w:type="dxa"/>
            <w:vMerge w:val="continue"/>
            <w:tcBorders>
              <w:top w:val="nil"/>
              <w:bottom w:val="nil"/>
            </w:tcBorders>
            <w:vAlign w:val="top"/>
          </w:tcPr>
          <w:p w14:paraId="11706A59">
            <w:pPr>
              <w:rPr>
                <w:rFonts w:ascii="Arial"/>
                <w:sz w:val="21"/>
              </w:rPr>
            </w:pPr>
          </w:p>
        </w:tc>
        <w:tc>
          <w:tcPr>
            <w:tcW w:w="1701" w:type="dxa"/>
            <w:gridSpan w:val="2"/>
            <w:vAlign w:val="top"/>
          </w:tcPr>
          <w:p w14:paraId="63B7F55B">
            <w:pPr>
              <w:spacing w:line="345" w:lineRule="auto"/>
              <w:rPr>
                <w:rFonts w:ascii="Arial"/>
                <w:sz w:val="21"/>
              </w:rPr>
            </w:pPr>
          </w:p>
          <w:p w14:paraId="2D23AA61">
            <w:pPr>
              <w:pStyle w:val="6"/>
              <w:spacing w:before="94" w:line="202" w:lineRule="auto"/>
              <w:ind w:left="408"/>
            </w:pPr>
            <w:r>
              <w:rPr>
                <w:b/>
                <w:bCs/>
                <w:spacing w:val="-1"/>
              </w:rPr>
              <w:t>裁量基准</w:t>
            </w:r>
          </w:p>
        </w:tc>
        <w:tc>
          <w:tcPr>
            <w:tcW w:w="4081" w:type="dxa"/>
            <w:vAlign w:val="top"/>
          </w:tcPr>
          <w:p w14:paraId="4A696C30">
            <w:pPr>
              <w:pStyle w:val="6"/>
              <w:spacing w:before="160" w:line="179" w:lineRule="auto"/>
              <w:ind w:left="126"/>
            </w:pPr>
            <w:r>
              <w:rPr>
                <w:rFonts w:ascii="Arial" w:hAnsi="Arial" w:eastAsia="Arial" w:cs="Arial"/>
                <w:spacing w:val="-1"/>
              </w:rPr>
              <w:t>1.</w:t>
            </w:r>
            <w:r>
              <w:rPr>
                <w:spacing w:val="-1"/>
              </w:rPr>
              <w:t>责令停产停业；</w:t>
            </w:r>
          </w:p>
          <w:p w14:paraId="1102E952">
            <w:pPr>
              <w:pStyle w:val="6"/>
              <w:spacing w:line="190" w:lineRule="auto"/>
              <w:ind w:left="109" w:right="191" w:firstLine="9"/>
            </w:pPr>
            <w:r>
              <w:rPr>
                <w:rFonts w:ascii="Arial" w:hAnsi="Arial" w:eastAsia="Arial" w:cs="Arial"/>
                <w:spacing w:val="4"/>
              </w:rPr>
              <w:t>2.</w:t>
            </w:r>
            <w:r>
              <w:rPr>
                <w:spacing w:val="4"/>
              </w:rPr>
              <w:t>并处</w:t>
            </w:r>
            <w:r>
              <w:rPr>
                <w:rFonts w:ascii="Arial" w:hAnsi="Arial" w:eastAsia="Arial" w:cs="Arial"/>
                <w:spacing w:val="4"/>
              </w:rPr>
              <w:t>2000</w:t>
            </w:r>
            <w:r>
              <w:rPr>
                <w:spacing w:val="4"/>
              </w:rPr>
              <w:t>元以上</w:t>
            </w:r>
            <w:r>
              <w:rPr>
                <w:rFonts w:ascii="Arial" w:hAnsi="Arial" w:eastAsia="Arial" w:cs="Arial"/>
                <w:spacing w:val="4"/>
              </w:rPr>
              <w:t>1.64</w:t>
            </w:r>
            <w:r>
              <w:rPr>
                <w:spacing w:val="4"/>
              </w:rPr>
              <w:t>万元以下罚</w:t>
            </w:r>
            <w:r>
              <w:rPr>
                <w:spacing w:val="-3"/>
              </w:rPr>
              <w:t>款。</w:t>
            </w:r>
          </w:p>
        </w:tc>
        <w:tc>
          <w:tcPr>
            <w:tcW w:w="4079" w:type="dxa"/>
            <w:vAlign w:val="top"/>
          </w:tcPr>
          <w:p w14:paraId="5F281383">
            <w:pPr>
              <w:pStyle w:val="6"/>
              <w:spacing w:before="160" w:line="179" w:lineRule="auto"/>
              <w:ind w:left="128"/>
            </w:pPr>
            <w:r>
              <w:rPr>
                <w:rFonts w:ascii="Arial" w:hAnsi="Arial" w:eastAsia="Arial" w:cs="Arial"/>
                <w:spacing w:val="-1"/>
              </w:rPr>
              <w:t>1.</w:t>
            </w:r>
            <w:r>
              <w:rPr>
                <w:spacing w:val="-1"/>
              </w:rPr>
              <w:t>责令停产停业；</w:t>
            </w:r>
          </w:p>
          <w:p w14:paraId="1F588A72">
            <w:pPr>
              <w:pStyle w:val="6"/>
              <w:spacing w:line="190" w:lineRule="auto"/>
              <w:ind w:left="108" w:right="103" w:firstLine="11"/>
            </w:pPr>
            <w:r>
              <w:rPr>
                <w:rFonts w:ascii="Arial" w:hAnsi="Arial" w:eastAsia="Arial" w:cs="Arial"/>
                <w:spacing w:val="3"/>
              </w:rPr>
              <w:t>2.</w:t>
            </w:r>
            <w:r>
              <w:rPr>
                <w:spacing w:val="3"/>
              </w:rPr>
              <w:t>并处</w:t>
            </w:r>
            <w:r>
              <w:rPr>
                <w:rFonts w:ascii="Arial" w:hAnsi="Arial" w:eastAsia="Arial" w:cs="Arial"/>
                <w:spacing w:val="3"/>
              </w:rPr>
              <w:t>1.64</w:t>
            </w:r>
            <w:r>
              <w:rPr>
                <w:spacing w:val="3"/>
              </w:rPr>
              <w:t>万元以上</w:t>
            </w:r>
            <w:r>
              <w:rPr>
                <w:rFonts w:ascii="Arial" w:hAnsi="Arial" w:eastAsia="Arial" w:cs="Arial"/>
                <w:spacing w:val="3"/>
              </w:rPr>
              <w:t>3.56</w:t>
            </w:r>
            <w:r>
              <w:rPr>
                <w:spacing w:val="3"/>
              </w:rPr>
              <w:t>万元以下的</w:t>
            </w:r>
            <w:r>
              <w:rPr>
                <w:spacing w:val="-2"/>
              </w:rPr>
              <w:t>罚款。</w:t>
            </w:r>
          </w:p>
        </w:tc>
        <w:tc>
          <w:tcPr>
            <w:tcW w:w="4085" w:type="dxa"/>
            <w:vAlign w:val="top"/>
          </w:tcPr>
          <w:p w14:paraId="650B0BF4">
            <w:pPr>
              <w:pStyle w:val="6"/>
              <w:spacing w:before="160" w:line="179" w:lineRule="auto"/>
              <w:ind w:left="131"/>
            </w:pPr>
            <w:r>
              <w:rPr>
                <w:rFonts w:ascii="Arial" w:hAnsi="Arial" w:eastAsia="Arial" w:cs="Arial"/>
                <w:spacing w:val="-1"/>
              </w:rPr>
              <w:t>1.</w:t>
            </w:r>
            <w:r>
              <w:rPr>
                <w:spacing w:val="-1"/>
              </w:rPr>
              <w:t>责令停产停业；</w:t>
            </w:r>
          </w:p>
          <w:p w14:paraId="1C386CA0">
            <w:pPr>
              <w:pStyle w:val="6"/>
              <w:spacing w:line="178" w:lineRule="auto"/>
              <w:jc w:val="right"/>
            </w:pPr>
            <w:r>
              <w:rPr>
                <w:rFonts w:ascii="Arial" w:hAnsi="Arial" w:eastAsia="Arial" w:cs="Arial"/>
              </w:rPr>
              <w:t>2.</w:t>
            </w:r>
            <w:r>
              <w:t>并处</w:t>
            </w:r>
            <w:r>
              <w:rPr>
                <w:rFonts w:ascii="Arial" w:hAnsi="Arial" w:eastAsia="Arial" w:cs="Arial"/>
              </w:rPr>
              <w:t>3.56</w:t>
            </w:r>
            <w:r>
              <w:t>万元以上</w:t>
            </w:r>
            <w:r>
              <w:rPr>
                <w:rFonts w:ascii="Arial" w:hAnsi="Arial" w:eastAsia="Arial" w:cs="Arial"/>
              </w:rPr>
              <w:t>5</w:t>
            </w:r>
            <w:r>
              <w:t>万元以下</w:t>
            </w:r>
            <w:r>
              <w:rPr>
                <w:spacing w:val="-1"/>
              </w:rPr>
              <w:t>罚款；</w:t>
            </w:r>
          </w:p>
          <w:p w14:paraId="23A44BB3">
            <w:pPr>
              <w:pStyle w:val="6"/>
              <w:spacing w:line="201" w:lineRule="auto"/>
              <w:ind w:left="123"/>
            </w:pPr>
            <w:r>
              <w:rPr>
                <w:rFonts w:ascii="Arial" w:hAnsi="Arial" w:eastAsia="Arial" w:cs="Arial"/>
                <w:spacing w:val="-2"/>
              </w:rPr>
              <w:t>3.</w:t>
            </w:r>
            <w:r>
              <w:rPr>
                <w:spacing w:val="-2"/>
              </w:rPr>
              <w:t>情节严重的，吊销许可证。</w:t>
            </w:r>
          </w:p>
        </w:tc>
      </w:tr>
      <w:tr w14:paraId="18C6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73" w:type="dxa"/>
            <w:vMerge w:val="continue"/>
            <w:tcBorders>
              <w:top w:val="nil"/>
            </w:tcBorders>
            <w:vAlign w:val="top"/>
          </w:tcPr>
          <w:p w14:paraId="553F4856">
            <w:pPr>
              <w:rPr>
                <w:rFonts w:ascii="Arial"/>
                <w:sz w:val="21"/>
              </w:rPr>
            </w:pPr>
          </w:p>
        </w:tc>
        <w:tc>
          <w:tcPr>
            <w:tcW w:w="1701" w:type="dxa"/>
            <w:gridSpan w:val="2"/>
            <w:vAlign w:val="top"/>
          </w:tcPr>
          <w:p w14:paraId="7399ECC8">
            <w:pPr>
              <w:pStyle w:val="6"/>
              <w:spacing w:before="334" w:line="202" w:lineRule="auto"/>
              <w:ind w:left="629"/>
            </w:pPr>
            <w:r>
              <w:rPr>
                <w:b/>
                <w:bCs/>
                <w:spacing w:val="-2"/>
              </w:rPr>
              <w:t>备注</w:t>
            </w:r>
          </w:p>
        </w:tc>
        <w:tc>
          <w:tcPr>
            <w:tcW w:w="12245" w:type="dxa"/>
            <w:gridSpan w:val="3"/>
            <w:vAlign w:val="top"/>
          </w:tcPr>
          <w:p w14:paraId="0A6EAC15">
            <w:pPr>
              <w:pStyle w:val="6"/>
              <w:spacing w:before="333" w:line="201" w:lineRule="auto"/>
              <w:ind w:left="3043"/>
            </w:pPr>
            <w:r>
              <w:rPr>
                <w:spacing w:val="-1"/>
              </w:rPr>
              <w:t>构成违反治安管理行为的，由公安机关依法给予治安</w:t>
            </w:r>
            <w:r>
              <w:rPr>
                <w:spacing w:val="-2"/>
              </w:rPr>
              <w:t>管理处罚。</w:t>
            </w:r>
          </w:p>
        </w:tc>
      </w:tr>
    </w:tbl>
    <w:p w14:paraId="534D3243">
      <w:pPr>
        <w:rPr>
          <w:rFonts w:ascii="Arial"/>
          <w:sz w:val="21"/>
        </w:rPr>
      </w:pPr>
    </w:p>
    <w:p w14:paraId="04EE9D96">
      <w:pPr>
        <w:rPr>
          <w:rFonts w:ascii="Arial" w:hAnsi="Arial" w:eastAsia="Arial" w:cs="Arial"/>
          <w:sz w:val="21"/>
          <w:szCs w:val="21"/>
        </w:rPr>
        <w:sectPr>
          <w:footerReference r:id="rId86" w:type="default"/>
          <w:pgSz w:w="16839" w:h="11906"/>
          <w:pgMar w:top="1012" w:right="1157" w:bottom="1307" w:left="1156" w:header="0" w:footer="975" w:gutter="0"/>
          <w:cols w:space="720" w:num="1"/>
        </w:sectPr>
      </w:pPr>
    </w:p>
    <w:p w14:paraId="21C729B2">
      <w:pPr>
        <w:spacing w:before="17"/>
      </w:pPr>
    </w:p>
    <w:p w14:paraId="0B702C98">
      <w:pPr>
        <w:spacing w:before="16"/>
      </w:pPr>
    </w:p>
    <w:p w14:paraId="40A24942">
      <w:pPr>
        <w:spacing w:before="16"/>
      </w:pPr>
    </w:p>
    <w:p w14:paraId="4589FEF5">
      <w:pPr>
        <w:spacing w:before="1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C8D5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restart"/>
            <w:tcBorders>
              <w:bottom w:val="nil"/>
            </w:tcBorders>
            <w:vAlign w:val="top"/>
          </w:tcPr>
          <w:p w14:paraId="254C39BD">
            <w:pPr>
              <w:spacing w:line="242" w:lineRule="auto"/>
              <w:rPr>
                <w:rFonts w:ascii="Arial"/>
                <w:sz w:val="21"/>
              </w:rPr>
            </w:pPr>
          </w:p>
          <w:p w14:paraId="4E749877">
            <w:pPr>
              <w:spacing w:line="242" w:lineRule="auto"/>
              <w:rPr>
                <w:rFonts w:ascii="Arial"/>
                <w:sz w:val="21"/>
              </w:rPr>
            </w:pPr>
          </w:p>
          <w:p w14:paraId="0CEF973F">
            <w:pPr>
              <w:spacing w:line="242" w:lineRule="auto"/>
              <w:rPr>
                <w:rFonts w:ascii="Arial"/>
                <w:sz w:val="21"/>
              </w:rPr>
            </w:pPr>
          </w:p>
          <w:p w14:paraId="21348EE1">
            <w:pPr>
              <w:spacing w:line="242" w:lineRule="auto"/>
              <w:rPr>
                <w:rFonts w:ascii="Arial"/>
                <w:sz w:val="21"/>
              </w:rPr>
            </w:pPr>
          </w:p>
          <w:p w14:paraId="374DA3B9">
            <w:pPr>
              <w:spacing w:line="242" w:lineRule="auto"/>
              <w:rPr>
                <w:rFonts w:ascii="Arial"/>
                <w:sz w:val="21"/>
              </w:rPr>
            </w:pPr>
          </w:p>
          <w:p w14:paraId="4FC1DC19">
            <w:pPr>
              <w:spacing w:line="242" w:lineRule="auto"/>
              <w:rPr>
                <w:rFonts w:ascii="Arial"/>
                <w:sz w:val="21"/>
              </w:rPr>
            </w:pPr>
          </w:p>
          <w:p w14:paraId="57560482">
            <w:pPr>
              <w:spacing w:line="242" w:lineRule="auto"/>
              <w:rPr>
                <w:rFonts w:ascii="Arial"/>
                <w:sz w:val="21"/>
              </w:rPr>
            </w:pPr>
          </w:p>
          <w:p w14:paraId="7C20AD86">
            <w:pPr>
              <w:spacing w:line="242" w:lineRule="auto"/>
              <w:rPr>
                <w:rFonts w:ascii="Arial"/>
                <w:sz w:val="21"/>
              </w:rPr>
            </w:pPr>
          </w:p>
          <w:p w14:paraId="633188C3">
            <w:pPr>
              <w:spacing w:line="242" w:lineRule="auto"/>
              <w:rPr>
                <w:rFonts w:ascii="Arial"/>
                <w:sz w:val="21"/>
              </w:rPr>
            </w:pPr>
          </w:p>
          <w:p w14:paraId="50043A90">
            <w:pPr>
              <w:spacing w:line="242" w:lineRule="auto"/>
              <w:rPr>
                <w:rFonts w:ascii="Arial"/>
                <w:sz w:val="21"/>
              </w:rPr>
            </w:pPr>
          </w:p>
          <w:p w14:paraId="21B4572E">
            <w:pPr>
              <w:spacing w:line="242" w:lineRule="auto"/>
              <w:rPr>
                <w:rFonts w:ascii="Arial"/>
                <w:sz w:val="21"/>
              </w:rPr>
            </w:pPr>
          </w:p>
          <w:p w14:paraId="15884E86">
            <w:pPr>
              <w:spacing w:line="242" w:lineRule="auto"/>
              <w:rPr>
                <w:rFonts w:ascii="Arial"/>
                <w:sz w:val="21"/>
              </w:rPr>
            </w:pPr>
          </w:p>
          <w:p w14:paraId="46196758">
            <w:pPr>
              <w:spacing w:line="243" w:lineRule="auto"/>
              <w:rPr>
                <w:rFonts w:ascii="Arial"/>
                <w:sz w:val="21"/>
              </w:rPr>
            </w:pPr>
          </w:p>
          <w:p w14:paraId="59A6E876">
            <w:pPr>
              <w:spacing w:line="243" w:lineRule="auto"/>
              <w:rPr>
                <w:rFonts w:ascii="Arial"/>
                <w:sz w:val="21"/>
              </w:rPr>
            </w:pPr>
          </w:p>
          <w:p w14:paraId="3EF2C27C">
            <w:pPr>
              <w:pStyle w:val="6"/>
              <w:spacing w:before="95" w:line="166" w:lineRule="auto"/>
              <w:ind w:left="189"/>
            </w:pPr>
            <w:r>
              <w:rPr>
                <w:spacing w:val="-18"/>
              </w:rPr>
              <w:t>15</w:t>
            </w:r>
          </w:p>
        </w:tc>
        <w:tc>
          <w:tcPr>
            <w:tcW w:w="1701" w:type="dxa"/>
            <w:gridSpan w:val="2"/>
            <w:vAlign w:val="top"/>
          </w:tcPr>
          <w:p w14:paraId="2D91BC01">
            <w:pPr>
              <w:pStyle w:val="6"/>
              <w:spacing w:before="62" w:line="176" w:lineRule="auto"/>
              <w:ind w:left="409"/>
            </w:pPr>
            <w:r>
              <w:rPr>
                <w:b/>
                <w:bCs/>
                <w:spacing w:val="-1"/>
              </w:rPr>
              <w:t>违法行为</w:t>
            </w:r>
          </w:p>
        </w:tc>
        <w:tc>
          <w:tcPr>
            <w:tcW w:w="12245" w:type="dxa"/>
            <w:gridSpan w:val="3"/>
            <w:vAlign w:val="top"/>
          </w:tcPr>
          <w:p w14:paraId="7D2C0E38">
            <w:pPr>
              <w:pStyle w:val="6"/>
              <w:spacing w:before="62" w:line="176" w:lineRule="auto"/>
              <w:ind w:left="3809"/>
            </w:pPr>
            <w:r>
              <w:t>食品检验机构、食品检验人员出具虚假检验</w:t>
            </w:r>
            <w:r>
              <w:rPr>
                <w:spacing w:val="-1"/>
              </w:rPr>
              <w:t>报告</w:t>
            </w:r>
          </w:p>
        </w:tc>
      </w:tr>
      <w:tr w14:paraId="3423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8971C5B">
            <w:pPr>
              <w:rPr>
                <w:rFonts w:ascii="Arial"/>
                <w:sz w:val="21"/>
              </w:rPr>
            </w:pPr>
          </w:p>
        </w:tc>
        <w:tc>
          <w:tcPr>
            <w:tcW w:w="1701" w:type="dxa"/>
            <w:gridSpan w:val="2"/>
            <w:vAlign w:val="top"/>
          </w:tcPr>
          <w:p w14:paraId="37EE3D17">
            <w:pPr>
              <w:spacing w:line="351" w:lineRule="auto"/>
              <w:rPr>
                <w:rFonts w:ascii="Arial"/>
                <w:sz w:val="21"/>
              </w:rPr>
            </w:pPr>
          </w:p>
          <w:p w14:paraId="6F10A417">
            <w:pPr>
              <w:pStyle w:val="6"/>
              <w:spacing w:before="94" w:line="201" w:lineRule="auto"/>
              <w:ind w:left="408"/>
            </w:pPr>
            <w:r>
              <w:rPr>
                <w:b/>
                <w:bCs/>
                <w:spacing w:val="-1"/>
              </w:rPr>
              <w:t>处罚依据</w:t>
            </w:r>
          </w:p>
        </w:tc>
        <w:tc>
          <w:tcPr>
            <w:tcW w:w="12245" w:type="dxa"/>
            <w:gridSpan w:val="3"/>
            <w:vAlign w:val="top"/>
          </w:tcPr>
          <w:p w14:paraId="410111CE">
            <w:pPr>
              <w:pStyle w:val="6"/>
              <w:spacing w:before="25" w:line="173" w:lineRule="auto"/>
              <w:ind w:left="106" w:right="106" w:hanging="22"/>
              <w:jc w:val="both"/>
            </w:pPr>
            <w:r>
              <w:rPr>
                <w:b/>
                <w:bCs/>
              </w:rPr>
              <w:t>《中华人民共和国食品安全法》第一百三十八条第一款</w:t>
            </w:r>
            <w:r>
              <w:t>违反本法规定，食品检验机构、食品检验人员出具虚假检验报告的，</w:t>
            </w:r>
            <w:r>
              <w:rPr>
                <w:spacing w:val="-1"/>
              </w:rPr>
              <w:t>由授予其资质的主管部门或者机构撤销该食品检验机构的检验资质，没收所收取</w:t>
            </w:r>
            <w:r>
              <w:rPr>
                <w:spacing w:val="-2"/>
              </w:rPr>
              <w:t>的检验费用，并处检验费用五倍以上十倍以下</w:t>
            </w:r>
            <w:r>
              <w:rPr>
                <w:spacing w:val="-1"/>
              </w:rPr>
              <w:t>罚款，检验费用不足一万元的，并处五万元以上十万元以下罚款；依法对食品检</w:t>
            </w:r>
            <w:r>
              <w:rPr>
                <w:spacing w:val="-2"/>
              </w:rPr>
              <w:t>验机构直接负责的主管人员和食品检验人员给</w:t>
            </w:r>
            <w:r>
              <w:rPr>
                <w:spacing w:val="-1"/>
              </w:rPr>
              <w:t>予撤职或者开除处分；导致发生重大食品安全事故的，对直接负责的主管人员和食品检验人员给予开除处分。</w:t>
            </w:r>
          </w:p>
        </w:tc>
      </w:tr>
      <w:tr w14:paraId="7C74D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5D16B6EF">
            <w:pPr>
              <w:rPr>
                <w:rFonts w:ascii="Arial"/>
                <w:sz w:val="21"/>
              </w:rPr>
            </w:pPr>
          </w:p>
        </w:tc>
        <w:tc>
          <w:tcPr>
            <w:tcW w:w="1701" w:type="dxa"/>
            <w:gridSpan w:val="2"/>
            <w:vAlign w:val="top"/>
          </w:tcPr>
          <w:p w14:paraId="73B5B991">
            <w:pPr>
              <w:pStyle w:val="6"/>
              <w:spacing w:before="58" w:line="176" w:lineRule="auto"/>
              <w:ind w:left="408"/>
            </w:pPr>
            <w:r>
              <w:rPr>
                <w:b/>
                <w:bCs/>
                <w:spacing w:val="-1"/>
              </w:rPr>
              <w:t>裁量等级</w:t>
            </w:r>
          </w:p>
        </w:tc>
        <w:tc>
          <w:tcPr>
            <w:tcW w:w="4081" w:type="dxa"/>
            <w:vAlign w:val="top"/>
          </w:tcPr>
          <w:p w14:paraId="263608FF">
            <w:pPr>
              <w:pStyle w:val="6"/>
              <w:spacing w:before="58" w:line="176" w:lineRule="auto"/>
              <w:ind w:left="1817"/>
            </w:pPr>
            <w:r>
              <w:t>从轻</w:t>
            </w:r>
          </w:p>
        </w:tc>
        <w:tc>
          <w:tcPr>
            <w:tcW w:w="4079" w:type="dxa"/>
            <w:vAlign w:val="top"/>
          </w:tcPr>
          <w:p w14:paraId="112CD95C">
            <w:pPr>
              <w:pStyle w:val="6"/>
              <w:spacing w:before="58" w:line="176" w:lineRule="auto"/>
              <w:ind w:left="1822"/>
            </w:pPr>
            <w:r>
              <w:rPr>
                <w:spacing w:val="-2"/>
              </w:rPr>
              <w:t>一般</w:t>
            </w:r>
          </w:p>
        </w:tc>
        <w:tc>
          <w:tcPr>
            <w:tcW w:w="4085" w:type="dxa"/>
            <w:vAlign w:val="top"/>
          </w:tcPr>
          <w:p w14:paraId="62CFCC95">
            <w:pPr>
              <w:pStyle w:val="6"/>
              <w:spacing w:before="58" w:line="176" w:lineRule="auto"/>
              <w:ind w:left="1822"/>
            </w:pPr>
            <w:r>
              <w:t>从重</w:t>
            </w:r>
          </w:p>
        </w:tc>
      </w:tr>
      <w:tr w14:paraId="2D00D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9227979">
            <w:pPr>
              <w:rPr>
                <w:rFonts w:ascii="Arial"/>
                <w:sz w:val="21"/>
              </w:rPr>
            </w:pPr>
          </w:p>
        </w:tc>
        <w:tc>
          <w:tcPr>
            <w:tcW w:w="1701" w:type="dxa"/>
            <w:gridSpan w:val="2"/>
            <w:vAlign w:val="top"/>
          </w:tcPr>
          <w:p w14:paraId="3C237C7D">
            <w:pPr>
              <w:pStyle w:val="6"/>
              <w:spacing w:before="169" w:line="201" w:lineRule="auto"/>
              <w:ind w:left="407"/>
            </w:pPr>
            <w:r>
              <w:rPr>
                <w:b/>
                <w:bCs/>
                <w:spacing w:val="-1"/>
              </w:rPr>
              <w:t>适用情形</w:t>
            </w:r>
          </w:p>
        </w:tc>
        <w:tc>
          <w:tcPr>
            <w:tcW w:w="4081" w:type="dxa"/>
            <w:vAlign w:val="top"/>
          </w:tcPr>
          <w:p w14:paraId="23086FC0">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196721BE">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76049A5F">
            <w:pPr>
              <w:pStyle w:val="6"/>
              <w:spacing w:before="29" w:line="167" w:lineRule="auto"/>
              <w:ind w:left="110" w:right="106" w:firstLine="9"/>
            </w:pPr>
            <w:r>
              <w:rPr>
                <w:spacing w:val="-6"/>
              </w:rPr>
              <w:t>总局《指导意见》第十五条、第十六条规</w:t>
            </w:r>
            <w:r>
              <w:rPr>
                <w:spacing w:val="-1"/>
              </w:rPr>
              <w:t>定的情形</w:t>
            </w:r>
          </w:p>
        </w:tc>
      </w:tr>
      <w:tr w14:paraId="2D22B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C273DB1">
            <w:pPr>
              <w:rPr>
                <w:rFonts w:ascii="Arial"/>
                <w:sz w:val="21"/>
              </w:rPr>
            </w:pPr>
          </w:p>
        </w:tc>
        <w:tc>
          <w:tcPr>
            <w:tcW w:w="567" w:type="dxa"/>
            <w:vMerge w:val="restart"/>
            <w:tcBorders>
              <w:bottom w:val="nil"/>
            </w:tcBorders>
            <w:textDirection w:val="tbRlV"/>
            <w:vAlign w:val="top"/>
          </w:tcPr>
          <w:p w14:paraId="392263AE">
            <w:pPr>
              <w:pStyle w:val="6"/>
              <w:spacing w:before="174" w:line="180" w:lineRule="auto"/>
              <w:ind w:left="686"/>
            </w:pPr>
            <w:r>
              <w:rPr>
                <w:b/>
                <w:bCs/>
                <w:spacing w:val="54"/>
              </w:rPr>
              <w:t>裁量参考因素</w:t>
            </w:r>
          </w:p>
        </w:tc>
        <w:tc>
          <w:tcPr>
            <w:tcW w:w="1134" w:type="dxa"/>
            <w:vAlign w:val="top"/>
          </w:tcPr>
          <w:p w14:paraId="7CF248C4">
            <w:pPr>
              <w:pStyle w:val="6"/>
              <w:spacing w:before="29" w:line="167" w:lineRule="auto"/>
              <w:ind w:left="237" w:right="125" w:hanging="108"/>
            </w:pPr>
            <w:r>
              <w:rPr>
                <w:spacing w:val="-2"/>
              </w:rPr>
              <w:t>涉案产品风险性</w:t>
            </w:r>
          </w:p>
        </w:tc>
        <w:tc>
          <w:tcPr>
            <w:tcW w:w="4081" w:type="dxa"/>
            <w:vAlign w:val="top"/>
          </w:tcPr>
          <w:p w14:paraId="0246F2D5">
            <w:pPr>
              <w:pStyle w:val="6"/>
              <w:spacing w:before="177" w:line="208" w:lineRule="auto"/>
              <w:ind w:left="108"/>
              <w:rPr>
                <w:sz w:val="20"/>
                <w:szCs w:val="20"/>
              </w:rPr>
            </w:pPr>
            <w:r>
              <w:rPr>
                <w:spacing w:val="9"/>
                <w:sz w:val="20"/>
                <w:szCs w:val="20"/>
              </w:rPr>
              <w:t>涉案产品属于低风险和较低风险食品范围</w:t>
            </w:r>
          </w:p>
        </w:tc>
        <w:tc>
          <w:tcPr>
            <w:tcW w:w="4079" w:type="dxa"/>
            <w:vAlign w:val="top"/>
          </w:tcPr>
          <w:p w14:paraId="7C1F77C5">
            <w:pPr>
              <w:pStyle w:val="6"/>
              <w:spacing w:before="170" w:line="201" w:lineRule="auto"/>
              <w:ind w:left="110"/>
            </w:pPr>
            <w:r>
              <w:rPr>
                <w:spacing w:val="-1"/>
              </w:rPr>
              <w:t>涉案产品属于中等风险食品范围</w:t>
            </w:r>
          </w:p>
        </w:tc>
        <w:tc>
          <w:tcPr>
            <w:tcW w:w="4085" w:type="dxa"/>
            <w:vAlign w:val="top"/>
          </w:tcPr>
          <w:p w14:paraId="5E2BE1D6">
            <w:pPr>
              <w:pStyle w:val="6"/>
              <w:spacing w:before="170" w:line="201" w:lineRule="auto"/>
              <w:ind w:left="114"/>
            </w:pPr>
            <w:r>
              <w:rPr>
                <w:spacing w:val="-1"/>
              </w:rPr>
              <w:t>涉案产品属于高风险食品范围</w:t>
            </w:r>
          </w:p>
        </w:tc>
      </w:tr>
      <w:tr w14:paraId="02F00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8500175">
            <w:pPr>
              <w:rPr>
                <w:rFonts w:ascii="Arial"/>
                <w:sz w:val="21"/>
              </w:rPr>
            </w:pPr>
          </w:p>
        </w:tc>
        <w:tc>
          <w:tcPr>
            <w:tcW w:w="567" w:type="dxa"/>
            <w:vMerge w:val="continue"/>
            <w:tcBorders>
              <w:top w:val="nil"/>
              <w:bottom w:val="nil"/>
            </w:tcBorders>
            <w:textDirection w:val="tbRlV"/>
            <w:vAlign w:val="top"/>
          </w:tcPr>
          <w:p w14:paraId="3DA9B29B">
            <w:pPr>
              <w:rPr>
                <w:rFonts w:ascii="Arial"/>
                <w:sz w:val="21"/>
              </w:rPr>
            </w:pPr>
          </w:p>
        </w:tc>
        <w:tc>
          <w:tcPr>
            <w:tcW w:w="1134" w:type="dxa"/>
            <w:vAlign w:val="top"/>
          </w:tcPr>
          <w:p w14:paraId="1DD7AC53">
            <w:pPr>
              <w:pStyle w:val="6"/>
              <w:spacing w:before="29" w:line="167" w:lineRule="auto"/>
              <w:ind w:left="127" w:right="125"/>
            </w:pPr>
            <w:r>
              <w:rPr>
                <w:spacing w:val="-2"/>
              </w:rPr>
              <w:t>违法行为持续情况</w:t>
            </w:r>
          </w:p>
        </w:tc>
        <w:tc>
          <w:tcPr>
            <w:tcW w:w="4081" w:type="dxa"/>
            <w:vAlign w:val="top"/>
          </w:tcPr>
          <w:p w14:paraId="48C3592B">
            <w:pPr>
              <w:pStyle w:val="6"/>
              <w:spacing w:before="168" w:line="201" w:lineRule="auto"/>
              <w:ind w:left="107"/>
            </w:pPr>
            <w:r>
              <w:rPr>
                <w:spacing w:val="-1"/>
              </w:rPr>
              <w:t>违法行为持续时间不足</w:t>
            </w:r>
            <w:r>
              <w:rPr>
                <w:rFonts w:ascii="Arial" w:hAnsi="Arial" w:eastAsia="Arial" w:cs="Arial"/>
                <w:spacing w:val="-1"/>
              </w:rPr>
              <w:t>1</w:t>
            </w:r>
            <w:r>
              <w:rPr>
                <w:spacing w:val="-1"/>
              </w:rPr>
              <w:t>个月的</w:t>
            </w:r>
          </w:p>
        </w:tc>
        <w:tc>
          <w:tcPr>
            <w:tcW w:w="4079" w:type="dxa"/>
            <w:vAlign w:val="top"/>
          </w:tcPr>
          <w:p w14:paraId="2569B9C3">
            <w:pPr>
              <w:pStyle w:val="6"/>
              <w:spacing w:before="29" w:line="167"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2</w:t>
            </w:r>
            <w:r>
              <w:rPr>
                <w:spacing w:val="3"/>
              </w:rPr>
              <w:t>个</w:t>
            </w:r>
            <w:r>
              <w:rPr>
                <w:spacing w:val="-3"/>
              </w:rPr>
              <w:t>月的</w:t>
            </w:r>
          </w:p>
        </w:tc>
        <w:tc>
          <w:tcPr>
            <w:tcW w:w="4085" w:type="dxa"/>
            <w:vAlign w:val="top"/>
          </w:tcPr>
          <w:p w14:paraId="252298FE">
            <w:pPr>
              <w:pStyle w:val="6"/>
              <w:spacing w:before="168" w:line="201" w:lineRule="auto"/>
              <w:ind w:left="112"/>
            </w:pPr>
            <w:r>
              <w:rPr>
                <w:spacing w:val="4"/>
              </w:rPr>
              <w:t>违法行为持续时间</w:t>
            </w:r>
            <w:r>
              <w:rPr>
                <w:rFonts w:ascii="Arial" w:hAnsi="Arial" w:eastAsia="Arial" w:cs="Arial"/>
                <w:spacing w:val="4"/>
              </w:rPr>
              <w:t>2</w:t>
            </w:r>
            <w:r>
              <w:rPr>
                <w:spacing w:val="4"/>
              </w:rPr>
              <w:t>个月以上的</w:t>
            </w:r>
          </w:p>
        </w:tc>
      </w:tr>
      <w:tr w14:paraId="6B49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573" w:type="dxa"/>
            <w:vMerge w:val="continue"/>
            <w:tcBorders>
              <w:top w:val="nil"/>
              <w:bottom w:val="nil"/>
            </w:tcBorders>
            <w:vAlign w:val="top"/>
          </w:tcPr>
          <w:p w14:paraId="06273AF5">
            <w:pPr>
              <w:rPr>
                <w:rFonts w:ascii="Arial"/>
                <w:sz w:val="21"/>
              </w:rPr>
            </w:pPr>
          </w:p>
        </w:tc>
        <w:tc>
          <w:tcPr>
            <w:tcW w:w="567" w:type="dxa"/>
            <w:vMerge w:val="continue"/>
            <w:tcBorders>
              <w:top w:val="nil"/>
              <w:bottom w:val="nil"/>
            </w:tcBorders>
            <w:textDirection w:val="tbRlV"/>
            <w:vAlign w:val="top"/>
          </w:tcPr>
          <w:p w14:paraId="4F5CDE23">
            <w:pPr>
              <w:rPr>
                <w:rFonts w:ascii="Arial"/>
                <w:sz w:val="21"/>
              </w:rPr>
            </w:pPr>
          </w:p>
        </w:tc>
        <w:tc>
          <w:tcPr>
            <w:tcW w:w="1134" w:type="dxa"/>
            <w:vAlign w:val="top"/>
          </w:tcPr>
          <w:p w14:paraId="0AC451B2">
            <w:pPr>
              <w:pStyle w:val="6"/>
              <w:spacing w:before="75" w:line="181" w:lineRule="auto"/>
              <w:ind w:left="127" w:right="125"/>
            </w:pPr>
            <w:r>
              <w:rPr>
                <w:spacing w:val="-2"/>
              </w:rPr>
              <w:t>违法行为</w:t>
            </w:r>
            <w:r>
              <w:rPr>
                <w:spacing w:val="-1"/>
              </w:rPr>
              <w:t>危害程度</w:t>
            </w:r>
          </w:p>
        </w:tc>
        <w:tc>
          <w:tcPr>
            <w:tcW w:w="4081" w:type="dxa"/>
            <w:vAlign w:val="top"/>
          </w:tcPr>
          <w:p w14:paraId="576C617A">
            <w:pPr>
              <w:pStyle w:val="6"/>
              <w:spacing w:before="54" w:line="207" w:lineRule="auto"/>
              <w:ind w:left="220"/>
              <w:rPr>
                <w:sz w:val="20"/>
                <w:szCs w:val="20"/>
              </w:rPr>
            </w:pPr>
            <w:r>
              <w:rPr>
                <w:spacing w:val="8"/>
                <w:sz w:val="20"/>
                <w:szCs w:val="20"/>
              </w:rPr>
              <w:t>主动追回全部或者大部分虚假检验报告；</w:t>
            </w:r>
          </w:p>
        </w:tc>
        <w:tc>
          <w:tcPr>
            <w:tcW w:w="4079" w:type="dxa"/>
            <w:vAlign w:val="top"/>
          </w:tcPr>
          <w:p w14:paraId="196222B1">
            <w:pPr>
              <w:pStyle w:val="6"/>
              <w:spacing w:before="54" w:line="207" w:lineRule="auto"/>
              <w:ind w:left="224"/>
              <w:rPr>
                <w:sz w:val="20"/>
                <w:szCs w:val="20"/>
              </w:rPr>
            </w:pPr>
            <w:r>
              <w:rPr>
                <w:spacing w:val="8"/>
                <w:sz w:val="20"/>
                <w:szCs w:val="20"/>
              </w:rPr>
              <w:t>主动追回部分虚假检验报告；</w:t>
            </w:r>
          </w:p>
        </w:tc>
        <w:tc>
          <w:tcPr>
            <w:tcW w:w="4085" w:type="dxa"/>
            <w:vAlign w:val="top"/>
          </w:tcPr>
          <w:p w14:paraId="18320F4D">
            <w:pPr>
              <w:pStyle w:val="6"/>
              <w:spacing w:before="54" w:line="207" w:lineRule="auto"/>
              <w:ind w:left="217"/>
              <w:rPr>
                <w:sz w:val="20"/>
                <w:szCs w:val="20"/>
              </w:rPr>
            </w:pPr>
            <w:r>
              <w:rPr>
                <w:spacing w:val="8"/>
                <w:sz w:val="20"/>
                <w:szCs w:val="20"/>
              </w:rPr>
              <w:t>未追回或拒不追回虚假检验报告；</w:t>
            </w:r>
          </w:p>
        </w:tc>
      </w:tr>
      <w:tr w14:paraId="1F8C1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50A28BED">
            <w:pPr>
              <w:rPr>
                <w:rFonts w:ascii="Arial"/>
                <w:sz w:val="21"/>
              </w:rPr>
            </w:pPr>
          </w:p>
        </w:tc>
        <w:tc>
          <w:tcPr>
            <w:tcW w:w="567" w:type="dxa"/>
            <w:vMerge w:val="continue"/>
            <w:tcBorders>
              <w:top w:val="nil"/>
              <w:bottom w:val="nil"/>
            </w:tcBorders>
            <w:textDirection w:val="tbRlV"/>
            <w:vAlign w:val="top"/>
          </w:tcPr>
          <w:p w14:paraId="24194793">
            <w:pPr>
              <w:rPr>
                <w:rFonts w:ascii="Arial"/>
                <w:sz w:val="21"/>
              </w:rPr>
            </w:pPr>
          </w:p>
        </w:tc>
        <w:tc>
          <w:tcPr>
            <w:tcW w:w="1134" w:type="dxa"/>
            <w:vAlign w:val="top"/>
          </w:tcPr>
          <w:p w14:paraId="32B2DD19">
            <w:pPr>
              <w:pStyle w:val="6"/>
              <w:spacing w:before="63" w:line="177" w:lineRule="auto"/>
              <w:ind w:left="127" w:right="125"/>
            </w:pPr>
            <w:r>
              <w:rPr>
                <w:spacing w:val="-2"/>
              </w:rPr>
              <w:t>违法行为</w:t>
            </w:r>
            <w:r>
              <w:rPr>
                <w:spacing w:val="-1"/>
              </w:rPr>
              <w:t>危害后果</w:t>
            </w:r>
          </w:p>
        </w:tc>
        <w:tc>
          <w:tcPr>
            <w:tcW w:w="4081" w:type="dxa"/>
            <w:vAlign w:val="top"/>
          </w:tcPr>
          <w:p w14:paraId="373B0FAD">
            <w:pPr>
              <w:pStyle w:val="6"/>
              <w:spacing w:before="204" w:line="201" w:lineRule="auto"/>
              <w:ind w:left="107"/>
            </w:pPr>
            <w:r>
              <w:rPr>
                <w:spacing w:val="-1"/>
              </w:rPr>
              <w:t>未造成人体健康和人身、财产受损</w:t>
            </w:r>
          </w:p>
        </w:tc>
        <w:tc>
          <w:tcPr>
            <w:tcW w:w="4079" w:type="dxa"/>
            <w:vAlign w:val="top"/>
          </w:tcPr>
          <w:p w14:paraId="5711D98E">
            <w:pPr>
              <w:pStyle w:val="6"/>
              <w:spacing w:before="181" w:line="201" w:lineRule="auto"/>
              <w:ind w:left="108"/>
              <w:rPr>
                <w:sz w:val="24"/>
                <w:szCs w:val="24"/>
              </w:rPr>
            </w:pPr>
            <w:r>
              <w:rPr>
                <w:spacing w:val="-1"/>
                <w:sz w:val="24"/>
                <w:szCs w:val="24"/>
              </w:rPr>
              <w:t>造成人体健康或人身、财产轻微受损</w:t>
            </w:r>
          </w:p>
        </w:tc>
        <w:tc>
          <w:tcPr>
            <w:tcW w:w="4085" w:type="dxa"/>
            <w:vAlign w:val="top"/>
          </w:tcPr>
          <w:p w14:paraId="043F2D97">
            <w:pPr>
              <w:pStyle w:val="6"/>
              <w:spacing w:before="204" w:line="201" w:lineRule="auto"/>
              <w:ind w:left="111"/>
            </w:pPr>
            <w:r>
              <w:rPr>
                <w:spacing w:val="-1"/>
              </w:rPr>
              <w:t>造成人体健康或人身、财产严重受损</w:t>
            </w:r>
          </w:p>
        </w:tc>
      </w:tr>
      <w:tr w14:paraId="2008C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54F5D949">
            <w:pPr>
              <w:rPr>
                <w:rFonts w:ascii="Arial"/>
                <w:sz w:val="21"/>
              </w:rPr>
            </w:pPr>
          </w:p>
        </w:tc>
        <w:tc>
          <w:tcPr>
            <w:tcW w:w="567" w:type="dxa"/>
            <w:vMerge w:val="continue"/>
            <w:tcBorders>
              <w:top w:val="nil"/>
            </w:tcBorders>
            <w:textDirection w:val="tbRlV"/>
            <w:vAlign w:val="top"/>
          </w:tcPr>
          <w:p w14:paraId="58076194">
            <w:pPr>
              <w:rPr>
                <w:rFonts w:ascii="Arial"/>
                <w:sz w:val="21"/>
              </w:rPr>
            </w:pPr>
          </w:p>
        </w:tc>
        <w:tc>
          <w:tcPr>
            <w:tcW w:w="1134" w:type="dxa"/>
            <w:vAlign w:val="top"/>
          </w:tcPr>
          <w:p w14:paraId="46F87D88">
            <w:pPr>
              <w:pStyle w:val="6"/>
              <w:spacing w:before="32" w:line="166" w:lineRule="auto"/>
              <w:ind w:left="345" w:right="125" w:hanging="219"/>
            </w:pPr>
            <w:r>
              <w:rPr>
                <w:spacing w:val="-1"/>
              </w:rPr>
              <w:t>社会影响</w:t>
            </w:r>
            <w:r>
              <w:rPr>
                <w:spacing w:val="-2"/>
              </w:rPr>
              <w:t>程度</w:t>
            </w:r>
          </w:p>
        </w:tc>
        <w:tc>
          <w:tcPr>
            <w:tcW w:w="4081" w:type="dxa"/>
            <w:vAlign w:val="top"/>
          </w:tcPr>
          <w:p w14:paraId="49D9C8A4">
            <w:pPr>
              <w:pStyle w:val="6"/>
              <w:spacing w:before="170" w:line="201" w:lineRule="auto"/>
              <w:ind w:left="105"/>
            </w:pPr>
            <w:r>
              <w:rPr>
                <w:spacing w:val="-1"/>
              </w:rPr>
              <w:t>无社会影响或影响轻微</w:t>
            </w:r>
          </w:p>
        </w:tc>
        <w:tc>
          <w:tcPr>
            <w:tcW w:w="4079" w:type="dxa"/>
            <w:vAlign w:val="top"/>
          </w:tcPr>
          <w:p w14:paraId="26BF91EF">
            <w:pPr>
              <w:pStyle w:val="6"/>
              <w:spacing w:before="170" w:line="201" w:lineRule="auto"/>
              <w:ind w:left="108"/>
            </w:pPr>
            <w:r>
              <w:rPr>
                <w:spacing w:val="-1"/>
              </w:rPr>
              <w:t>造成一定社会影响</w:t>
            </w:r>
          </w:p>
        </w:tc>
        <w:tc>
          <w:tcPr>
            <w:tcW w:w="4085" w:type="dxa"/>
            <w:vAlign w:val="top"/>
          </w:tcPr>
          <w:p w14:paraId="70D4DE8C">
            <w:pPr>
              <w:pStyle w:val="6"/>
              <w:spacing w:before="170" w:line="201" w:lineRule="auto"/>
              <w:ind w:left="111"/>
            </w:pPr>
            <w:r>
              <w:rPr>
                <w:spacing w:val="-1"/>
              </w:rPr>
              <w:t>造成较大社会影响</w:t>
            </w:r>
          </w:p>
        </w:tc>
      </w:tr>
      <w:tr w14:paraId="7D31C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6F1006DE">
            <w:pPr>
              <w:rPr>
                <w:rFonts w:ascii="Arial"/>
                <w:sz w:val="21"/>
              </w:rPr>
            </w:pPr>
          </w:p>
        </w:tc>
        <w:tc>
          <w:tcPr>
            <w:tcW w:w="1701" w:type="dxa"/>
            <w:gridSpan w:val="2"/>
            <w:vAlign w:val="top"/>
          </w:tcPr>
          <w:p w14:paraId="28132FC5">
            <w:pPr>
              <w:spacing w:line="247" w:lineRule="auto"/>
              <w:rPr>
                <w:rFonts w:ascii="Arial"/>
                <w:sz w:val="21"/>
              </w:rPr>
            </w:pPr>
          </w:p>
          <w:p w14:paraId="78C66280">
            <w:pPr>
              <w:spacing w:line="247" w:lineRule="auto"/>
              <w:rPr>
                <w:rFonts w:ascii="Arial"/>
                <w:sz w:val="21"/>
              </w:rPr>
            </w:pPr>
          </w:p>
          <w:p w14:paraId="65BEF1FD">
            <w:pPr>
              <w:pStyle w:val="6"/>
              <w:spacing w:before="94" w:line="202" w:lineRule="auto"/>
              <w:ind w:left="408"/>
            </w:pPr>
            <w:r>
              <w:rPr>
                <w:b/>
                <w:bCs/>
                <w:spacing w:val="-1"/>
              </w:rPr>
              <w:t>裁量基准</w:t>
            </w:r>
          </w:p>
        </w:tc>
        <w:tc>
          <w:tcPr>
            <w:tcW w:w="4081" w:type="dxa"/>
            <w:vAlign w:val="top"/>
          </w:tcPr>
          <w:p w14:paraId="6EEE91F4">
            <w:pPr>
              <w:pStyle w:val="6"/>
              <w:spacing w:before="29" w:line="179" w:lineRule="auto"/>
              <w:ind w:left="126"/>
            </w:pPr>
            <w:r>
              <w:rPr>
                <w:rFonts w:ascii="Arial" w:hAnsi="Arial" w:eastAsia="Arial" w:cs="Arial"/>
                <w:spacing w:val="-1"/>
              </w:rPr>
              <w:t>1.</w:t>
            </w:r>
            <w:r>
              <w:rPr>
                <w:spacing w:val="-1"/>
              </w:rPr>
              <w:t>撤销该食品检验机构的检验资质；</w:t>
            </w:r>
          </w:p>
          <w:p w14:paraId="008018EB">
            <w:pPr>
              <w:pStyle w:val="6"/>
              <w:spacing w:line="178" w:lineRule="auto"/>
              <w:ind w:left="118"/>
            </w:pPr>
            <w:r>
              <w:rPr>
                <w:rFonts w:ascii="Arial" w:hAnsi="Arial" w:eastAsia="Arial" w:cs="Arial"/>
              </w:rPr>
              <w:t>2.</w:t>
            </w:r>
            <w:r>
              <w:t>没收所收取的检验费用；</w:t>
            </w:r>
          </w:p>
          <w:p w14:paraId="5591DF9D">
            <w:pPr>
              <w:pStyle w:val="6"/>
              <w:spacing w:before="4" w:line="169" w:lineRule="auto"/>
              <w:ind w:left="107" w:right="104" w:firstLine="11"/>
            </w:pPr>
            <w:r>
              <w:rPr>
                <w:rFonts w:ascii="Arial" w:hAnsi="Arial" w:eastAsia="Arial" w:cs="Arial"/>
                <w:spacing w:val="1"/>
              </w:rPr>
              <w:t>3.</w:t>
            </w:r>
            <w:r>
              <w:rPr>
                <w:spacing w:val="1"/>
              </w:rPr>
              <w:t>并处检验费用</w:t>
            </w:r>
            <w:r>
              <w:rPr>
                <w:rFonts w:ascii="Arial" w:hAnsi="Arial" w:eastAsia="Arial" w:cs="Arial"/>
                <w:spacing w:val="1"/>
              </w:rPr>
              <w:t>5</w:t>
            </w:r>
            <w:r>
              <w:rPr>
                <w:spacing w:val="1"/>
              </w:rPr>
              <w:t>倍以上</w:t>
            </w:r>
            <w:r>
              <w:rPr>
                <w:rFonts w:ascii="Arial" w:hAnsi="Arial" w:eastAsia="Arial" w:cs="Arial"/>
                <w:spacing w:val="1"/>
              </w:rPr>
              <w:t>6.5</w:t>
            </w:r>
            <w:r>
              <w:rPr>
                <w:spacing w:val="1"/>
              </w:rPr>
              <w:t>倍以</w:t>
            </w:r>
            <w:r>
              <w:t>下的</w:t>
            </w:r>
            <w:r>
              <w:rPr>
                <w:spacing w:val="-2"/>
              </w:rPr>
              <w:t>罚款，检验费用不足</w:t>
            </w:r>
            <w:r>
              <w:rPr>
                <w:rFonts w:ascii="Arial" w:hAnsi="Arial" w:eastAsia="Arial" w:cs="Arial"/>
                <w:spacing w:val="-2"/>
              </w:rPr>
              <w:t>1</w:t>
            </w:r>
            <w:r>
              <w:rPr>
                <w:spacing w:val="-2"/>
              </w:rPr>
              <w:t>万元的，并处</w:t>
            </w:r>
            <w:r>
              <w:rPr>
                <w:rFonts w:ascii="Arial" w:hAnsi="Arial" w:eastAsia="Arial" w:cs="Arial"/>
                <w:spacing w:val="-2"/>
              </w:rPr>
              <w:t>5</w:t>
            </w:r>
            <w:r>
              <w:rPr>
                <w:spacing w:val="1"/>
              </w:rPr>
              <w:t>万元以上</w:t>
            </w:r>
            <w:r>
              <w:rPr>
                <w:rFonts w:ascii="Arial" w:hAnsi="Arial" w:eastAsia="Arial" w:cs="Arial"/>
                <w:spacing w:val="1"/>
              </w:rPr>
              <w:t>6.5</w:t>
            </w:r>
            <w:r>
              <w:rPr>
                <w:spacing w:val="1"/>
              </w:rPr>
              <w:t>万元以下的罚款。</w:t>
            </w:r>
          </w:p>
        </w:tc>
        <w:tc>
          <w:tcPr>
            <w:tcW w:w="4079" w:type="dxa"/>
            <w:vAlign w:val="top"/>
          </w:tcPr>
          <w:p w14:paraId="6E5F8FA9">
            <w:pPr>
              <w:pStyle w:val="6"/>
              <w:spacing w:before="29" w:line="179" w:lineRule="auto"/>
              <w:ind w:left="128"/>
            </w:pPr>
            <w:r>
              <w:rPr>
                <w:rFonts w:ascii="Arial" w:hAnsi="Arial" w:eastAsia="Arial" w:cs="Arial"/>
                <w:spacing w:val="-1"/>
              </w:rPr>
              <w:t>1.</w:t>
            </w:r>
            <w:r>
              <w:rPr>
                <w:spacing w:val="-1"/>
              </w:rPr>
              <w:t>撤销该食品检验机构的检验资质；</w:t>
            </w:r>
          </w:p>
          <w:p w14:paraId="08755CDF">
            <w:pPr>
              <w:pStyle w:val="6"/>
              <w:spacing w:line="178" w:lineRule="auto"/>
              <w:ind w:left="119"/>
            </w:pPr>
            <w:r>
              <w:rPr>
                <w:rFonts w:ascii="Arial" w:hAnsi="Arial" w:eastAsia="Arial" w:cs="Arial"/>
              </w:rPr>
              <w:t>2.</w:t>
            </w:r>
            <w:r>
              <w:t>没收所收取的检验费用；</w:t>
            </w:r>
          </w:p>
          <w:p w14:paraId="2B6C6206">
            <w:pPr>
              <w:pStyle w:val="6"/>
              <w:spacing w:before="2" w:line="177" w:lineRule="auto"/>
              <w:ind w:left="125" w:right="103" w:hanging="5"/>
            </w:pPr>
            <w:r>
              <w:rPr>
                <w:rFonts w:ascii="Arial" w:hAnsi="Arial" w:eastAsia="Arial" w:cs="Arial"/>
                <w:spacing w:val="2"/>
              </w:rPr>
              <w:t>3.</w:t>
            </w:r>
            <w:r>
              <w:rPr>
                <w:spacing w:val="2"/>
              </w:rPr>
              <w:t>并处检验费用</w:t>
            </w:r>
            <w:r>
              <w:rPr>
                <w:rFonts w:ascii="Arial" w:hAnsi="Arial" w:eastAsia="Arial" w:cs="Arial"/>
                <w:spacing w:val="2"/>
              </w:rPr>
              <w:t>6.5</w:t>
            </w:r>
            <w:r>
              <w:rPr>
                <w:spacing w:val="2"/>
              </w:rPr>
              <w:t>倍以上</w:t>
            </w:r>
            <w:r>
              <w:rPr>
                <w:rFonts w:ascii="Arial" w:hAnsi="Arial" w:eastAsia="Arial" w:cs="Arial"/>
                <w:spacing w:val="2"/>
              </w:rPr>
              <w:t>8.5</w:t>
            </w:r>
            <w:r>
              <w:rPr>
                <w:spacing w:val="2"/>
              </w:rPr>
              <w:t>倍以下</w:t>
            </w:r>
            <w:r>
              <w:rPr>
                <w:spacing w:val="-4"/>
              </w:rPr>
              <w:t>的罚款，检验费用不足</w:t>
            </w:r>
            <w:r>
              <w:rPr>
                <w:rFonts w:ascii="Arial" w:hAnsi="Arial" w:eastAsia="Arial" w:cs="Arial"/>
                <w:spacing w:val="-4"/>
              </w:rPr>
              <w:t>1</w:t>
            </w:r>
            <w:r>
              <w:rPr>
                <w:spacing w:val="-4"/>
              </w:rPr>
              <w:t>万元的，并处</w:t>
            </w:r>
          </w:p>
          <w:p w14:paraId="0C0BC29A">
            <w:pPr>
              <w:pStyle w:val="6"/>
              <w:spacing w:line="242" w:lineRule="exact"/>
              <w:ind w:left="119"/>
            </w:pPr>
            <w:r>
              <w:rPr>
                <w:rFonts w:ascii="Arial" w:hAnsi="Arial" w:eastAsia="Arial" w:cs="Arial"/>
                <w:spacing w:val="2"/>
              </w:rPr>
              <w:t>6.5</w:t>
            </w:r>
            <w:r>
              <w:rPr>
                <w:spacing w:val="2"/>
              </w:rPr>
              <w:t>万元以上</w:t>
            </w:r>
            <w:r>
              <w:rPr>
                <w:rFonts w:ascii="Arial" w:hAnsi="Arial" w:eastAsia="Arial" w:cs="Arial"/>
                <w:spacing w:val="2"/>
              </w:rPr>
              <w:t>8.5</w:t>
            </w:r>
            <w:r>
              <w:rPr>
                <w:spacing w:val="2"/>
              </w:rPr>
              <w:t>万元以下的罚款。</w:t>
            </w:r>
          </w:p>
        </w:tc>
        <w:tc>
          <w:tcPr>
            <w:tcW w:w="4085" w:type="dxa"/>
            <w:vAlign w:val="top"/>
          </w:tcPr>
          <w:p w14:paraId="373C1ECD">
            <w:pPr>
              <w:pStyle w:val="6"/>
              <w:spacing w:before="29" w:line="179" w:lineRule="auto"/>
              <w:ind w:left="123" w:right="500" w:firstLine="8"/>
            </w:pPr>
            <w:r>
              <w:rPr>
                <w:rFonts w:ascii="Arial" w:hAnsi="Arial" w:eastAsia="Arial" w:cs="Arial"/>
                <w:spacing w:val="-3"/>
              </w:rPr>
              <w:t>1.</w:t>
            </w:r>
            <w:r>
              <w:rPr>
                <w:spacing w:val="-3"/>
              </w:rPr>
              <w:t>撤销该食品检验机构的检验资质；</w:t>
            </w:r>
            <w:r>
              <w:rPr>
                <w:rFonts w:ascii="Arial" w:hAnsi="Arial" w:eastAsia="Arial" w:cs="Arial"/>
              </w:rPr>
              <w:t>2.</w:t>
            </w:r>
            <w:r>
              <w:t>没收所收取的检验费用；</w:t>
            </w:r>
          </w:p>
          <w:p w14:paraId="4328C481">
            <w:pPr>
              <w:pStyle w:val="6"/>
              <w:spacing w:before="4" w:line="169" w:lineRule="auto"/>
              <w:ind w:left="112" w:right="106" w:firstLine="11"/>
              <w:jc w:val="both"/>
            </w:pPr>
            <w:r>
              <w:rPr>
                <w:rFonts w:ascii="Arial" w:hAnsi="Arial" w:eastAsia="Arial" w:cs="Arial"/>
                <w:spacing w:val="2"/>
              </w:rPr>
              <w:t>3.</w:t>
            </w:r>
            <w:r>
              <w:rPr>
                <w:spacing w:val="2"/>
              </w:rPr>
              <w:t>并处检验费用</w:t>
            </w:r>
            <w:r>
              <w:rPr>
                <w:rFonts w:ascii="Arial" w:hAnsi="Arial" w:eastAsia="Arial" w:cs="Arial"/>
                <w:spacing w:val="2"/>
              </w:rPr>
              <w:t>8.5</w:t>
            </w:r>
            <w:r>
              <w:rPr>
                <w:spacing w:val="2"/>
              </w:rPr>
              <w:t>倍以上</w:t>
            </w:r>
            <w:r>
              <w:rPr>
                <w:rFonts w:ascii="Arial" w:hAnsi="Arial" w:eastAsia="Arial" w:cs="Arial"/>
                <w:spacing w:val="2"/>
              </w:rPr>
              <w:t>10</w:t>
            </w:r>
            <w:r>
              <w:rPr>
                <w:spacing w:val="2"/>
              </w:rPr>
              <w:t>倍</w:t>
            </w:r>
            <w:r>
              <w:rPr>
                <w:spacing w:val="1"/>
              </w:rPr>
              <w:t>以下的</w:t>
            </w:r>
            <w:r>
              <w:rPr>
                <w:spacing w:val="-3"/>
              </w:rPr>
              <w:t>罚款，检验费用不足</w:t>
            </w:r>
            <w:r>
              <w:rPr>
                <w:rFonts w:ascii="Arial" w:hAnsi="Arial" w:eastAsia="Arial" w:cs="Arial"/>
                <w:spacing w:val="-3"/>
              </w:rPr>
              <w:t>1</w:t>
            </w:r>
            <w:r>
              <w:rPr>
                <w:spacing w:val="-3"/>
              </w:rPr>
              <w:t>万元的，并处</w:t>
            </w:r>
            <w:r>
              <w:rPr>
                <w:rFonts w:ascii="Arial" w:hAnsi="Arial" w:eastAsia="Arial" w:cs="Arial"/>
                <w:spacing w:val="-3"/>
              </w:rPr>
              <w:t>8.5</w:t>
            </w:r>
            <w:r>
              <w:t>万元以上</w:t>
            </w:r>
            <w:r>
              <w:rPr>
                <w:rFonts w:ascii="Arial" w:hAnsi="Arial" w:eastAsia="Arial" w:cs="Arial"/>
              </w:rPr>
              <w:t>10</w:t>
            </w:r>
            <w:r>
              <w:t>万元以下的罚款。</w:t>
            </w:r>
          </w:p>
        </w:tc>
      </w:tr>
      <w:tr w14:paraId="17CEB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continue"/>
            <w:tcBorders>
              <w:top w:val="nil"/>
            </w:tcBorders>
            <w:vAlign w:val="top"/>
          </w:tcPr>
          <w:p w14:paraId="440370B2">
            <w:pPr>
              <w:rPr>
                <w:rFonts w:ascii="Arial"/>
                <w:sz w:val="21"/>
              </w:rPr>
            </w:pPr>
          </w:p>
        </w:tc>
        <w:tc>
          <w:tcPr>
            <w:tcW w:w="1701" w:type="dxa"/>
            <w:gridSpan w:val="2"/>
            <w:vAlign w:val="top"/>
          </w:tcPr>
          <w:p w14:paraId="51935DA4">
            <w:pPr>
              <w:pStyle w:val="6"/>
              <w:spacing w:before="62" w:line="176" w:lineRule="auto"/>
              <w:ind w:left="629"/>
            </w:pPr>
            <w:r>
              <w:rPr>
                <w:b/>
                <w:bCs/>
                <w:spacing w:val="-2"/>
              </w:rPr>
              <w:t>备注</w:t>
            </w:r>
          </w:p>
        </w:tc>
        <w:tc>
          <w:tcPr>
            <w:tcW w:w="12245" w:type="dxa"/>
            <w:gridSpan w:val="3"/>
            <w:vAlign w:val="top"/>
          </w:tcPr>
          <w:p w14:paraId="4FA0FB04">
            <w:pPr>
              <w:rPr>
                <w:rFonts w:ascii="Arial"/>
                <w:sz w:val="21"/>
              </w:rPr>
            </w:pPr>
          </w:p>
        </w:tc>
      </w:tr>
    </w:tbl>
    <w:p w14:paraId="09E57B27">
      <w:pPr>
        <w:spacing w:line="250" w:lineRule="auto"/>
        <w:rPr>
          <w:rFonts w:ascii="Arial"/>
          <w:sz w:val="21"/>
        </w:rPr>
      </w:pPr>
    </w:p>
    <w:p w14:paraId="55A20F82">
      <w:pPr>
        <w:spacing w:line="250" w:lineRule="auto"/>
        <w:rPr>
          <w:rFonts w:ascii="Arial"/>
          <w:sz w:val="21"/>
        </w:rPr>
      </w:pPr>
    </w:p>
    <w:p w14:paraId="2E7B9D89">
      <w:pPr>
        <w:spacing w:line="250" w:lineRule="auto"/>
        <w:rPr>
          <w:rFonts w:ascii="Arial"/>
          <w:sz w:val="21"/>
        </w:rPr>
      </w:pPr>
    </w:p>
    <w:p w14:paraId="63D1ABAC">
      <w:pPr>
        <w:spacing w:line="250" w:lineRule="auto"/>
        <w:rPr>
          <w:rFonts w:ascii="Arial"/>
          <w:sz w:val="21"/>
        </w:rPr>
      </w:pPr>
    </w:p>
    <w:p w14:paraId="7B96890D">
      <w:pPr>
        <w:spacing w:line="250" w:lineRule="auto"/>
        <w:rPr>
          <w:rFonts w:ascii="Arial"/>
          <w:sz w:val="21"/>
        </w:rPr>
      </w:pPr>
    </w:p>
    <w:p w14:paraId="10EAE715">
      <w:pPr>
        <w:spacing w:before="120" w:line="166"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-86-</w:t>
      </w:r>
    </w:p>
    <w:p w14:paraId="4B858A38">
      <w:pPr>
        <w:spacing w:line="166" w:lineRule="auto"/>
        <w:rPr>
          <w:rFonts w:ascii="微软雅黑" w:hAnsi="微软雅黑" w:eastAsia="微软雅黑" w:cs="微软雅黑"/>
          <w:sz w:val="28"/>
          <w:szCs w:val="28"/>
        </w:rPr>
        <w:sectPr>
          <w:footerReference r:id="rId87" w:type="default"/>
          <w:pgSz w:w="16839" w:h="11906"/>
          <w:pgMar w:top="1012" w:right="1157" w:bottom="400" w:left="1156" w:header="0" w:footer="0" w:gutter="0"/>
          <w:cols w:space="720" w:num="1"/>
        </w:sectPr>
      </w:pPr>
    </w:p>
    <w:p w14:paraId="6CE39F0E">
      <w:pPr>
        <w:spacing w:before="17"/>
      </w:pPr>
    </w:p>
    <w:p w14:paraId="5D7F67A9">
      <w:pPr>
        <w:spacing w:before="16"/>
      </w:pPr>
    </w:p>
    <w:p w14:paraId="3B16BB03">
      <w:pPr>
        <w:spacing w:before="16"/>
      </w:pPr>
    </w:p>
    <w:p w14:paraId="483D407B">
      <w:pPr>
        <w:spacing w:before="1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1D7C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restart"/>
            <w:tcBorders>
              <w:bottom w:val="nil"/>
            </w:tcBorders>
            <w:vAlign w:val="top"/>
          </w:tcPr>
          <w:p w14:paraId="0F33B0CB">
            <w:pPr>
              <w:spacing w:line="250" w:lineRule="auto"/>
              <w:rPr>
                <w:rFonts w:ascii="Arial"/>
                <w:sz w:val="21"/>
              </w:rPr>
            </w:pPr>
          </w:p>
          <w:p w14:paraId="1D91E021">
            <w:pPr>
              <w:spacing w:line="250" w:lineRule="auto"/>
              <w:rPr>
                <w:rFonts w:ascii="Arial"/>
                <w:sz w:val="21"/>
              </w:rPr>
            </w:pPr>
          </w:p>
          <w:p w14:paraId="75C0E31C">
            <w:pPr>
              <w:spacing w:line="251" w:lineRule="auto"/>
              <w:rPr>
                <w:rFonts w:ascii="Arial"/>
                <w:sz w:val="21"/>
              </w:rPr>
            </w:pPr>
          </w:p>
          <w:p w14:paraId="3A65A6F9">
            <w:pPr>
              <w:spacing w:line="251" w:lineRule="auto"/>
              <w:rPr>
                <w:rFonts w:ascii="Arial"/>
                <w:sz w:val="21"/>
              </w:rPr>
            </w:pPr>
          </w:p>
          <w:p w14:paraId="78A297B6">
            <w:pPr>
              <w:spacing w:line="251" w:lineRule="auto"/>
              <w:rPr>
                <w:rFonts w:ascii="Arial"/>
                <w:sz w:val="21"/>
              </w:rPr>
            </w:pPr>
          </w:p>
          <w:p w14:paraId="0D32A94E">
            <w:pPr>
              <w:spacing w:line="251" w:lineRule="auto"/>
              <w:rPr>
                <w:rFonts w:ascii="Arial"/>
                <w:sz w:val="21"/>
              </w:rPr>
            </w:pPr>
          </w:p>
          <w:p w14:paraId="3904B86C">
            <w:pPr>
              <w:spacing w:line="251" w:lineRule="auto"/>
              <w:rPr>
                <w:rFonts w:ascii="Arial"/>
                <w:sz w:val="21"/>
              </w:rPr>
            </w:pPr>
          </w:p>
          <w:p w14:paraId="1711A2FC">
            <w:pPr>
              <w:spacing w:line="251" w:lineRule="auto"/>
              <w:rPr>
                <w:rFonts w:ascii="Arial"/>
                <w:sz w:val="21"/>
              </w:rPr>
            </w:pPr>
          </w:p>
          <w:p w14:paraId="3345C078">
            <w:pPr>
              <w:spacing w:line="251" w:lineRule="auto"/>
              <w:rPr>
                <w:rFonts w:ascii="Arial"/>
                <w:sz w:val="21"/>
              </w:rPr>
            </w:pPr>
          </w:p>
          <w:p w14:paraId="2515CD89">
            <w:pPr>
              <w:spacing w:line="251" w:lineRule="auto"/>
              <w:rPr>
                <w:rFonts w:ascii="Arial"/>
                <w:sz w:val="21"/>
              </w:rPr>
            </w:pPr>
          </w:p>
          <w:p w14:paraId="365118F6">
            <w:pPr>
              <w:spacing w:line="251" w:lineRule="auto"/>
              <w:rPr>
                <w:rFonts w:ascii="Arial"/>
                <w:sz w:val="21"/>
              </w:rPr>
            </w:pPr>
          </w:p>
          <w:p w14:paraId="3089C701">
            <w:pPr>
              <w:spacing w:line="251" w:lineRule="auto"/>
              <w:rPr>
                <w:rFonts w:ascii="Arial"/>
                <w:sz w:val="21"/>
              </w:rPr>
            </w:pPr>
          </w:p>
          <w:p w14:paraId="1A2D90CD">
            <w:pPr>
              <w:spacing w:line="251" w:lineRule="auto"/>
              <w:rPr>
                <w:rFonts w:ascii="Arial"/>
                <w:sz w:val="21"/>
              </w:rPr>
            </w:pPr>
          </w:p>
          <w:p w14:paraId="14BEF62F">
            <w:pPr>
              <w:spacing w:line="251" w:lineRule="auto"/>
              <w:rPr>
                <w:rFonts w:ascii="Arial"/>
                <w:sz w:val="21"/>
              </w:rPr>
            </w:pPr>
          </w:p>
          <w:p w14:paraId="06724D8E">
            <w:pPr>
              <w:spacing w:line="251" w:lineRule="auto"/>
              <w:rPr>
                <w:rFonts w:ascii="Arial"/>
                <w:sz w:val="21"/>
              </w:rPr>
            </w:pPr>
          </w:p>
          <w:p w14:paraId="4BA193A8">
            <w:pPr>
              <w:pStyle w:val="6"/>
              <w:spacing w:before="94" w:line="166" w:lineRule="auto"/>
              <w:ind w:left="189"/>
            </w:pPr>
            <w:r>
              <w:rPr>
                <w:spacing w:val="-18"/>
              </w:rPr>
              <w:t>16</w:t>
            </w:r>
          </w:p>
        </w:tc>
        <w:tc>
          <w:tcPr>
            <w:tcW w:w="1701" w:type="dxa"/>
            <w:gridSpan w:val="2"/>
            <w:vAlign w:val="top"/>
          </w:tcPr>
          <w:p w14:paraId="5D35A8D4">
            <w:pPr>
              <w:pStyle w:val="6"/>
              <w:spacing w:before="62" w:line="176" w:lineRule="auto"/>
              <w:ind w:left="409"/>
            </w:pPr>
            <w:r>
              <w:rPr>
                <w:b/>
                <w:bCs/>
                <w:spacing w:val="-1"/>
              </w:rPr>
              <w:t>违法行为</w:t>
            </w:r>
          </w:p>
        </w:tc>
        <w:tc>
          <w:tcPr>
            <w:tcW w:w="12245" w:type="dxa"/>
            <w:gridSpan w:val="3"/>
            <w:vAlign w:val="top"/>
          </w:tcPr>
          <w:p w14:paraId="7605A5B7">
            <w:pPr>
              <w:pStyle w:val="6"/>
              <w:spacing w:before="62" w:line="176" w:lineRule="auto"/>
              <w:ind w:left="4797"/>
            </w:pPr>
            <w:r>
              <w:t>认证机构出具虚假认证结论</w:t>
            </w:r>
          </w:p>
        </w:tc>
      </w:tr>
      <w:tr w14:paraId="73EDD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6BDF3942">
            <w:pPr>
              <w:rPr>
                <w:rFonts w:ascii="Arial"/>
                <w:sz w:val="21"/>
              </w:rPr>
            </w:pPr>
          </w:p>
        </w:tc>
        <w:tc>
          <w:tcPr>
            <w:tcW w:w="1701" w:type="dxa"/>
            <w:gridSpan w:val="2"/>
            <w:vAlign w:val="top"/>
          </w:tcPr>
          <w:p w14:paraId="64F9A76F">
            <w:pPr>
              <w:spacing w:line="351" w:lineRule="auto"/>
              <w:rPr>
                <w:rFonts w:ascii="Arial"/>
                <w:sz w:val="21"/>
              </w:rPr>
            </w:pPr>
          </w:p>
          <w:p w14:paraId="64291CD7">
            <w:pPr>
              <w:pStyle w:val="6"/>
              <w:spacing w:before="94" w:line="201" w:lineRule="auto"/>
              <w:ind w:left="408"/>
            </w:pPr>
            <w:r>
              <w:rPr>
                <w:b/>
                <w:bCs/>
                <w:spacing w:val="-1"/>
              </w:rPr>
              <w:t>处罚依据</w:t>
            </w:r>
          </w:p>
        </w:tc>
        <w:tc>
          <w:tcPr>
            <w:tcW w:w="12245" w:type="dxa"/>
            <w:gridSpan w:val="3"/>
            <w:vAlign w:val="top"/>
          </w:tcPr>
          <w:p w14:paraId="32561BF7">
            <w:pPr>
              <w:pStyle w:val="6"/>
              <w:spacing w:before="25" w:line="173" w:lineRule="auto"/>
              <w:ind w:left="105" w:right="73" w:hanging="21"/>
              <w:jc w:val="both"/>
            </w:pPr>
            <w:r>
              <w:rPr>
                <w:b/>
                <w:bCs/>
              </w:rPr>
              <w:t>《中华人民共和国食品安全法》第一百三十九条第一款</w:t>
            </w:r>
            <w:r>
              <w:t>违反本法规定，认证机构出具虚假认证结论，由认证认可监督管理部</w:t>
            </w:r>
            <w:r>
              <w:rPr>
                <w:spacing w:val="-1"/>
              </w:rPr>
              <w:t>门没收所收取的认证费用，并处认证费用五倍以上十倍以下罚款，认证费用不足一万元的，并处五万元以上十万元以下罚款；情节严重的，责令停业，直至撤销认证机构批准文件，并向社会公布；对直接负责</w:t>
            </w:r>
            <w:r>
              <w:rPr>
                <w:spacing w:val="-2"/>
              </w:rPr>
              <w:t>的主管人员和负有直接责任的认证人员，撤</w:t>
            </w:r>
            <w:r>
              <w:rPr>
                <w:spacing w:val="-1"/>
              </w:rPr>
              <w:t>销其执业资格。</w:t>
            </w:r>
          </w:p>
        </w:tc>
      </w:tr>
      <w:tr w14:paraId="0BF15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2432D099">
            <w:pPr>
              <w:rPr>
                <w:rFonts w:ascii="Arial"/>
                <w:sz w:val="21"/>
              </w:rPr>
            </w:pPr>
          </w:p>
        </w:tc>
        <w:tc>
          <w:tcPr>
            <w:tcW w:w="1701" w:type="dxa"/>
            <w:gridSpan w:val="2"/>
            <w:vAlign w:val="top"/>
          </w:tcPr>
          <w:p w14:paraId="10EB7CDB">
            <w:pPr>
              <w:pStyle w:val="6"/>
              <w:spacing w:before="58" w:line="176" w:lineRule="auto"/>
              <w:ind w:left="408"/>
            </w:pPr>
            <w:r>
              <w:rPr>
                <w:b/>
                <w:bCs/>
                <w:spacing w:val="-1"/>
              </w:rPr>
              <w:t>裁量等级</w:t>
            </w:r>
          </w:p>
        </w:tc>
        <w:tc>
          <w:tcPr>
            <w:tcW w:w="4081" w:type="dxa"/>
            <w:vAlign w:val="top"/>
          </w:tcPr>
          <w:p w14:paraId="10BF83D2">
            <w:pPr>
              <w:pStyle w:val="6"/>
              <w:spacing w:before="58" w:line="176" w:lineRule="auto"/>
              <w:ind w:left="1817"/>
            </w:pPr>
            <w:r>
              <w:t>从轻</w:t>
            </w:r>
          </w:p>
        </w:tc>
        <w:tc>
          <w:tcPr>
            <w:tcW w:w="4079" w:type="dxa"/>
            <w:vAlign w:val="top"/>
          </w:tcPr>
          <w:p w14:paraId="2F211FAF">
            <w:pPr>
              <w:pStyle w:val="6"/>
              <w:spacing w:before="58" w:line="176" w:lineRule="auto"/>
              <w:ind w:left="1822"/>
            </w:pPr>
            <w:r>
              <w:rPr>
                <w:spacing w:val="-2"/>
              </w:rPr>
              <w:t>一般</w:t>
            </w:r>
          </w:p>
        </w:tc>
        <w:tc>
          <w:tcPr>
            <w:tcW w:w="4085" w:type="dxa"/>
            <w:vAlign w:val="top"/>
          </w:tcPr>
          <w:p w14:paraId="4F09DD1E">
            <w:pPr>
              <w:pStyle w:val="6"/>
              <w:spacing w:before="58" w:line="176" w:lineRule="auto"/>
              <w:ind w:left="1822"/>
            </w:pPr>
            <w:r>
              <w:t>从重</w:t>
            </w:r>
          </w:p>
        </w:tc>
      </w:tr>
      <w:tr w14:paraId="78D8E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214B3A5">
            <w:pPr>
              <w:rPr>
                <w:rFonts w:ascii="Arial"/>
                <w:sz w:val="21"/>
              </w:rPr>
            </w:pPr>
          </w:p>
        </w:tc>
        <w:tc>
          <w:tcPr>
            <w:tcW w:w="1701" w:type="dxa"/>
            <w:gridSpan w:val="2"/>
            <w:vAlign w:val="top"/>
          </w:tcPr>
          <w:p w14:paraId="3DF5F76F">
            <w:pPr>
              <w:pStyle w:val="6"/>
              <w:spacing w:before="169" w:line="201" w:lineRule="auto"/>
              <w:ind w:left="407"/>
            </w:pPr>
            <w:r>
              <w:rPr>
                <w:b/>
                <w:bCs/>
                <w:spacing w:val="-1"/>
              </w:rPr>
              <w:t>适用情形</w:t>
            </w:r>
          </w:p>
        </w:tc>
        <w:tc>
          <w:tcPr>
            <w:tcW w:w="4081" w:type="dxa"/>
            <w:vAlign w:val="top"/>
          </w:tcPr>
          <w:p w14:paraId="438625D2">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04129A03">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7C5A6186">
            <w:pPr>
              <w:pStyle w:val="6"/>
              <w:spacing w:before="29" w:line="167" w:lineRule="auto"/>
              <w:ind w:left="110" w:right="106" w:firstLine="9"/>
            </w:pPr>
            <w:r>
              <w:rPr>
                <w:spacing w:val="-6"/>
              </w:rPr>
              <w:t>总局《指导意见》第十五条、第十六条规</w:t>
            </w:r>
            <w:r>
              <w:rPr>
                <w:spacing w:val="-1"/>
              </w:rPr>
              <w:t>定的情形</w:t>
            </w:r>
          </w:p>
        </w:tc>
      </w:tr>
      <w:tr w14:paraId="1DAEB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ADC2F65">
            <w:pPr>
              <w:rPr>
                <w:rFonts w:ascii="Arial"/>
                <w:sz w:val="21"/>
              </w:rPr>
            </w:pPr>
          </w:p>
        </w:tc>
        <w:tc>
          <w:tcPr>
            <w:tcW w:w="567" w:type="dxa"/>
            <w:vMerge w:val="restart"/>
            <w:tcBorders>
              <w:bottom w:val="nil"/>
            </w:tcBorders>
            <w:textDirection w:val="tbRlV"/>
            <w:vAlign w:val="top"/>
          </w:tcPr>
          <w:p w14:paraId="2084DF6A">
            <w:pPr>
              <w:pStyle w:val="6"/>
              <w:spacing w:before="174" w:line="180" w:lineRule="auto"/>
              <w:ind w:left="642"/>
            </w:pPr>
            <w:r>
              <w:rPr>
                <w:b/>
                <w:bCs/>
                <w:spacing w:val="54"/>
              </w:rPr>
              <w:t>裁量参考因素</w:t>
            </w:r>
          </w:p>
        </w:tc>
        <w:tc>
          <w:tcPr>
            <w:tcW w:w="1134" w:type="dxa"/>
            <w:vAlign w:val="top"/>
          </w:tcPr>
          <w:p w14:paraId="37AFDC2A">
            <w:pPr>
              <w:pStyle w:val="6"/>
              <w:spacing w:before="29" w:line="167" w:lineRule="auto"/>
              <w:ind w:left="237" w:right="125" w:hanging="108"/>
            </w:pPr>
            <w:r>
              <w:rPr>
                <w:spacing w:val="-2"/>
              </w:rPr>
              <w:t>涉案产品风险性</w:t>
            </w:r>
          </w:p>
        </w:tc>
        <w:tc>
          <w:tcPr>
            <w:tcW w:w="4081" w:type="dxa"/>
            <w:vAlign w:val="top"/>
          </w:tcPr>
          <w:p w14:paraId="6BDD05A6">
            <w:pPr>
              <w:pStyle w:val="6"/>
              <w:spacing w:before="177" w:line="208" w:lineRule="auto"/>
              <w:ind w:left="108"/>
              <w:rPr>
                <w:sz w:val="20"/>
                <w:szCs w:val="20"/>
              </w:rPr>
            </w:pPr>
            <w:r>
              <w:rPr>
                <w:spacing w:val="9"/>
                <w:sz w:val="20"/>
                <w:szCs w:val="20"/>
              </w:rPr>
              <w:t>涉案产品属于低风险和较低风险食品范围</w:t>
            </w:r>
          </w:p>
        </w:tc>
        <w:tc>
          <w:tcPr>
            <w:tcW w:w="4079" w:type="dxa"/>
            <w:vAlign w:val="top"/>
          </w:tcPr>
          <w:p w14:paraId="6DE36105">
            <w:pPr>
              <w:pStyle w:val="6"/>
              <w:spacing w:before="170" w:line="201" w:lineRule="auto"/>
              <w:ind w:left="110"/>
            </w:pPr>
            <w:r>
              <w:rPr>
                <w:spacing w:val="-1"/>
              </w:rPr>
              <w:t>涉案产品属于中等风险食品范围</w:t>
            </w:r>
          </w:p>
        </w:tc>
        <w:tc>
          <w:tcPr>
            <w:tcW w:w="4085" w:type="dxa"/>
            <w:vAlign w:val="top"/>
          </w:tcPr>
          <w:p w14:paraId="5B52643D">
            <w:pPr>
              <w:pStyle w:val="6"/>
              <w:spacing w:before="170" w:line="201" w:lineRule="auto"/>
              <w:ind w:left="114"/>
            </w:pPr>
            <w:r>
              <w:rPr>
                <w:spacing w:val="-1"/>
              </w:rPr>
              <w:t>涉案产品属于高风险食品范围</w:t>
            </w:r>
          </w:p>
        </w:tc>
      </w:tr>
      <w:tr w14:paraId="2F023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31B3B9D">
            <w:pPr>
              <w:rPr>
                <w:rFonts w:ascii="Arial"/>
                <w:sz w:val="21"/>
              </w:rPr>
            </w:pPr>
          </w:p>
        </w:tc>
        <w:tc>
          <w:tcPr>
            <w:tcW w:w="567" w:type="dxa"/>
            <w:vMerge w:val="continue"/>
            <w:tcBorders>
              <w:top w:val="nil"/>
              <w:bottom w:val="nil"/>
            </w:tcBorders>
            <w:textDirection w:val="tbRlV"/>
            <w:vAlign w:val="top"/>
          </w:tcPr>
          <w:p w14:paraId="3F15E6E9">
            <w:pPr>
              <w:rPr>
                <w:rFonts w:ascii="Arial"/>
                <w:sz w:val="21"/>
              </w:rPr>
            </w:pPr>
          </w:p>
        </w:tc>
        <w:tc>
          <w:tcPr>
            <w:tcW w:w="1134" w:type="dxa"/>
            <w:vAlign w:val="top"/>
          </w:tcPr>
          <w:p w14:paraId="3A2A28D9">
            <w:pPr>
              <w:pStyle w:val="6"/>
              <w:spacing w:before="29" w:line="167" w:lineRule="auto"/>
              <w:ind w:left="127" w:right="125"/>
            </w:pPr>
            <w:r>
              <w:rPr>
                <w:spacing w:val="-2"/>
              </w:rPr>
              <w:t>违法行为持续情况</w:t>
            </w:r>
          </w:p>
        </w:tc>
        <w:tc>
          <w:tcPr>
            <w:tcW w:w="4081" w:type="dxa"/>
            <w:vAlign w:val="top"/>
          </w:tcPr>
          <w:p w14:paraId="5652A924">
            <w:pPr>
              <w:pStyle w:val="6"/>
              <w:spacing w:before="168" w:line="201" w:lineRule="auto"/>
              <w:ind w:left="107"/>
            </w:pPr>
            <w:r>
              <w:rPr>
                <w:spacing w:val="-1"/>
              </w:rPr>
              <w:t>违法行为持续时间不足</w:t>
            </w:r>
            <w:r>
              <w:rPr>
                <w:rFonts w:ascii="Arial" w:hAnsi="Arial" w:eastAsia="Arial" w:cs="Arial"/>
                <w:spacing w:val="-1"/>
              </w:rPr>
              <w:t>1</w:t>
            </w:r>
            <w:r>
              <w:rPr>
                <w:spacing w:val="-1"/>
              </w:rPr>
              <w:t>个月的</w:t>
            </w:r>
          </w:p>
        </w:tc>
        <w:tc>
          <w:tcPr>
            <w:tcW w:w="4079" w:type="dxa"/>
            <w:vAlign w:val="top"/>
          </w:tcPr>
          <w:p w14:paraId="0D150924">
            <w:pPr>
              <w:pStyle w:val="6"/>
              <w:spacing w:before="29" w:line="167" w:lineRule="auto"/>
              <w:ind w:left="110" w:right="101"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2</w:t>
            </w:r>
            <w:r>
              <w:rPr>
                <w:spacing w:val="3"/>
              </w:rPr>
              <w:t>个</w:t>
            </w:r>
            <w:r>
              <w:rPr>
                <w:spacing w:val="-3"/>
              </w:rPr>
              <w:t>月的</w:t>
            </w:r>
          </w:p>
        </w:tc>
        <w:tc>
          <w:tcPr>
            <w:tcW w:w="4085" w:type="dxa"/>
            <w:vAlign w:val="top"/>
          </w:tcPr>
          <w:p w14:paraId="7A08EEE8">
            <w:pPr>
              <w:pStyle w:val="6"/>
              <w:spacing w:before="168" w:line="201" w:lineRule="auto"/>
              <w:ind w:left="112"/>
            </w:pPr>
            <w:r>
              <w:rPr>
                <w:spacing w:val="4"/>
              </w:rPr>
              <w:t>违法行为持续时间</w:t>
            </w:r>
            <w:r>
              <w:rPr>
                <w:rFonts w:ascii="Arial" w:hAnsi="Arial" w:eastAsia="Arial" w:cs="Arial"/>
                <w:spacing w:val="4"/>
              </w:rPr>
              <w:t>2</w:t>
            </w:r>
            <w:r>
              <w:rPr>
                <w:spacing w:val="4"/>
              </w:rPr>
              <w:t>个月以上的</w:t>
            </w:r>
          </w:p>
        </w:tc>
      </w:tr>
      <w:tr w14:paraId="537AF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AA5A314">
            <w:pPr>
              <w:rPr>
                <w:rFonts w:ascii="Arial"/>
                <w:sz w:val="21"/>
              </w:rPr>
            </w:pPr>
          </w:p>
        </w:tc>
        <w:tc>
          <w:tcPr>
            <w:tcW w:w="567" w:type="dxa"/>
            <w:vMerge w:val="continue"/>
            <w:tcBorders>
              <w:top w:val="nil"/>
              <w:bottom w:val="nil"/>
            </w:tcBorders>
            <w:textDirection w:val="tbRlV"/>
            <w:vAlign w:val="top"/>
          </w:tcPr>
          <w:p w14:paraId="5B45C199">
            <w:pPr>
              <w:rPr>
                <w:rFonts w:ascii="Arial"/>
                <w:sz w:val="21"/>
              </w:rPr>
            </w:pPr>
          </w:p>
        </w:tc>
        <w:tc>
          <w:tcPr>
            <w:tcW w:w="1134" w:type="dxa"/>
            <w:vAlign w:val="top"/>
          </w:tcPr>
          <w:p w14:paraId="2CA0DAF1">
            <w:pPr>
              <w:pStyle w:val="6"/>
              <w:spacing w:before="29" w:line="167" w:lineRule="auto"/>
              <w:ind w:left="127" w:right="125"/>
            </w:pPr>
            <w:r>
              <w:rPr>
                <w:spacing w:val="-2"/>
              </w:rPr>
              <w:t>违法行为</w:t>
            </w:r>
            <w:r>
              <w:rPr>
                <w:spacing w:val="-1"/>
              </w:rPr>
              <w:t>危害程度</w:t>
            </w:r>
          </w:p>
        </w:tc>
        <w:tc>
          <w:tcPr>
            <w:tcW w:w="4081" w:type="dxa"/>
            <w:vAlign w:val="top"/>
          </w:tcPr>
          <w:p w14:paraId="785BCD91">
            <w:pPr>
              <w:pStyle w:val="6"/>
              <w:spacing w:before="53" w:line="208" w:lineRule="auto"/>
              <w:ind w:left="220"/>
              <w:rPr>
                <w:sz w:val="20"/>
                <w:szCs w:val="20"/>
              </w:rPr>
            </w:pPr>
            <w:r>
              <w:rPr>
                <w:spacing w:val="9"/>
                <w:sz w:val="20"/>
                <w:szCs w:val="20"/>
              </w:rPr>
              <w:t>主动追回全部或者大部分虚假认证结论</w:t>
            </w:r>
          </w:p>
        </w:tc>
        <w:tc>
          <w:tcPr>
            <w:tcW w:w="4079" w:type="dxa"/>
            <w:vAlign w:val="top"/>
          </w:tcPr>
          <w:p w14:paraId="4A693D3B">
            <w:pPr>
              <w:pStyle w:val="6"/>
              <w:spacing w:before="53" w:line="208" w:lineRule="auto"/>
              <w:ind w:left="224"/>
              <w:rPr>
                <w:sz w:val="20"/>
                <w:szCs w:val="20"/>
              </w:rPr>
            </w:pPr>
            <w:r>
              <w:rPr>
                <w:spacing w:val="8"/>
                <w:sz w:val="20"/>
                <w:szCs w:val="20"/>
              </w:rPr>
              <w:t>主动追回部分虚假认证结论</w:t>
            </w:r>
          </w:p>
        </w:tc>
        <w:tc>
          <w:tcPr>
            <w:tcW w:w="4085" w:type="dxa"/>
            <w:vAlign w:val="top"/>
          </w:tcPr>
          <w:p w14:paraId="22FBBCE3">
            <w:pPr>
              <w:pStyle w:val="6"/>
              <w:spacing w:before="53" w:line="208" w:lineRule="auto"/>
              <w:ind w:left="217"/>
              <w:rPr>
                <w:sz w:val="20"/>
                <w:szCs w:val="20"/>
              </w:rPr>
            </w:pPr>
            <w:r>
              <w:rPr>
                <w:spacing w:val="9"/>
                <w:sz w:val="20"/>
                <w:szCs w:val="20"/>
              </w:rPr>
              <w:t>未追回或拒不追回虚假认证结论</w:t>
            </w:r>
          </w:p>
        </w:tc>
      </w:tr>
      <w:tr w14:paraId="7514B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216AB640">
            <w:pPr>
              <w:rPr>
                <w:rFonts w:ascii="Arial"/>
                <w:sz w:val="21"/>
              </w:rPr>
            </w:pPr>
          </w:p>
        </w:tc>
        <w:tc>
          <w:tcPr>
            <w:tcW w:w="567" w:type="dxa"/>
            <w:vMerge w:val="continue"/>
            <w:tcBorders>
              <w:top w:val="nil"/>
              <w:bottom w:val="nil"/>
            </w:tcBorders>
            <w:textDirection w:val="tbRlV"/>
            <w:vAlign w:val="top"/>
          </w:tcPr>
          <w:p w14:paraId="1713E889">
            <w:pPr>
              <w:rPr>
                <w:rFonts w:ascii="Arial"/>
                <w:sz w:val="21"/>
              </w:rPr>
            </w:pPr>
          </w:p>
        </w:tc>
        <w:tc>
          <w:tcPr>
            <w:tcW w:w="1134" w:type="dxa"/>
            <w:vAlign w:val="top"/>
          </w:tcPr>
          <w:p w14:paraId="4467BF32">
            <w:pPr>
              <w:pStyle w:val="6"/>
              <w:spacing w:before="63" w:line="177" w:lineRule="auto"/>
              <w:ind w:left="127" w:right="125"/>
            </w:pPr>
            <w:r>
              <w:rPr>
                <w:spacing w:val="-2"/>
              </w:rPr>
              <w:t>违法行为</w:t>
            </w:r>
            <w:r>
              <w:rPr>
                <w:spacing w:val="-1"/>
              </w:rPr>
              <w:t>危害后果</w:t>
            </w:r>
          </w:p>
        </w:tc>
        <w:tc>
          <w:tcPr>
            <w:tcW w:w="4081" w:type="dxa"/>
            <w:vAlign w:val="top"/>
          </w:tcPr>
          <w:p w14:paraId="78E109FA">
            <w:pPr>
              <w:pStyle w:val="6"/>
              <w:spacing w:before="202" w:line="201" w:lineRule="auto"/>
              <w:ind w:left="107"/>
            </w:pPr>
            <w:r>
              <w:rPr>
                <w:spacing w:val="-1"/>
              </w:rPr>
              <w:t>未造成人体健康和人身、财产受损</w:t>
            </w:r>
          </w:p>
        </w:tc>
        <w:tc>
          <w:tcPr>
            <w:tcW w:w="4079" w:type="dxa"/>
            <w:vAlign w:val="top"/>
          </w:tcPr>
          <w:p w14:paraId="16222A90">
            <w:pPr>
              <w:pStyle w:val="6"/>
              <w:spacing w:before="179" w:line="201" w:lineRule="auto"/>
              <w:ind w:left="108"/>
              <w:rPr>
                <w:sz w:val="24"/>
                <w:szCs w:val="24"/>
              </w:rPr>
            </w:pPr>
            <w:r>
              <w:rPr>
                <w:spacing w:val="-1"/>
                <w:sz w:val="24"/>
                <w:szCs w:val="24"/>
              </w:rPr>
              <w:t>造成人体健康或人身、财产轻微受损</w:t>
            </w:r>
          </w:p>
        </w:tc>
        <w:tc>
          <w:tcPr>
            <w:tcW w:w="4085" w:type="dxa"/>
            <w:vAlign w:val="top"/>
          </w:tcPr>
          <w:p w14:paraId="5DD4862F">
            <w:pPr>
              <w:pStyle w:val="6"/>
              <w:spacing w:before="202" w:line="201" w:lineRule="auto"/>
              <w:ind w:left="111"/>
            </w:pPr>
            <w:r>
              <w:rPr>
                <w:spacing w:val="-1"/>
              </w:rPr>
              <w:t>造成人体健康或人身、财产严重受损</w:t>
            </w:r>
          </w:p>
        </w:tc>
      </w:tr>
      <w:tr w14:paraId="181A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27FEF17">
            <w:pPr>
              <w:rPr>
                <w:rFonts w:ascii="Arial"/>
                <w:sz w:val="21"/>
              </w:rPr>
            </w:pPr>
          </w:p>
        </w:tc>
        <w:tc>
          <w:tcPr>
            <w:tcW w:w="567" w:type="dxa"/>
            <w:vMerge w:val="continue"/>
            <w:tcBorders>
              <w:top w:val="nil"/>
            </w:tcBorders>
            <w:textDirection w:val="tbRlV"/>
            <w:vAlign w:val="top"/>
          </w:tcPr>
          <w:p w14:paraId="6F53719C">
            <w:pPr>
              <w:rPr>
                <w:rFonts w:ascii="Arial"/>
                <w:sz w:val="21"/>
              </w:rPr>
            </w:pPr>
          </w:p>
        </w:tc>
        <w:tc>
          <w:tcPr>
            <w:tcW w:w="1134" w:type="dxa"/>
            <w:vAlign w:val="top"/>
          </w:tcPr>
          <w:p w14:paraId="4C4D5154">
            <w:pPr>
              <w:pStyle w:val="6"/>
              <w:spacing w:before="29" w:line="167" w:lineRule="auto"/>
              <w:ind w:left="345" w:right="125" w:hanging="219"/>
            </w:pPr>
            <w:r>
              <w:rPr>
                <w:spacing w:val="-1"/>
              </w:rPr>
              <w:t>社会影响</w:t>
            </w:r>
            <w:r>
              <w:rPr>
                <w:spacing w:val="-2"/>
              </w:rPr>
              <w:t>程度</w:t>
            </w:r>
          </w:p>
        </w:tc>
        <w:tc>
          <w:tcPr>
            <w:tcW w:w="4081" w:type="dxa"/>
            <w:vAlign w:val="top"/>
          </w:tcPr>
          <w:p w14:paraId="67B95D89">
            <w:pPr>
              <w:pStyle w:val="6"/>
              <w:spacing w:before="169" w:line="201" w:lineRule="auto"/>
              <w:ind w:left="105"/>
            </w:pPr>
            <w:r>
              <w:rPr>
                <w:spacing w:val="-1"/>
              </w:rPr>
              <w:t>无社会影响或影响轻微</w:t>
            </w:r>
          </w:p>
        </w:tc>
        <w:tc>
          <w:tcPr>
            <w:tcW w:w="4079" w:type="dxa"/>
            <w:vAlign w:val="top"/>
          </w:tcPr>
          <w:p w14:paraId="5C4B1C8A">
            <w:pPr>
              <w:pStyle w:val="6"/>
              <w:spacing w:before="169" w:line="201" w:lineRule="auto"/>
              <w:ind w:left="108"/>
            </w:pPr>
            <w:r>
              <w:rPr>
                <w:spacing w:val="-1"/>
              </w:rPr>
              <w:t>造成一定社会影响</w:t>
            </w:r>
          </w:p>
        </w:tc>
        <w:tc>
          <w:tcPr>
            <w:tcW w:w="4085" w:type="dxa"/>
            <w:vAlign w:val="top"/>
          </w:tcPr>
          <w:p w14:paraId="353652A8">
            <w:pPr>
              <w:pStyle w:val="6"/>
              <w:spacing w:before="169" w:line="201" w:lineRule="auto"/>
              <w:ind w:left="111"/>
            </w:pPr>
            <w:r>
              <w:rPr>
                <w:spacing w:val="-1"/>
              </w:rPr>
              <w:t>造成较大社会影响</w:t>
            </w:r>
          </w:p>
        </w:tc>
      </w:tr>
      <w:tr w14:paraId="4F5E6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573" w:type="dxa"/>
            <w:vMerge w:val="continue"/>
            <w:tcBorders>
              <w:top w:val="nil"/>
              <w:bottom w:val="nil"/>
            </w:tcBorders>
            <w:vAlign w:val="top"/>
          </w:tcPr>
          <w:p w14:paraId="0ACF031C">
            <w:pPr>
              <w:rPr>
                <w:rFonts w:ascii="Arial"/>
                <w:sz w:val="21"/>
              </w:rPr>
            </w:pPr>
          </w:p>
        </w:tc>
        <w:tc>
          <w:tcPr>
            <w:tcW w:w="1701" w:type="dxa"/>
            <w:gridSpan w:val="2"/>
            <w:vAlign w:val="top"/>
          </w:tcPr>
          <w:p w14:paraId="7A132895">
            <w:pPr>
              <w:spacing w:line="303" w:lineRule="auto"/>
              <w:rPr>
                <w:rFonts w:ascii="Arial"/>
                <w:sz w:val="21"/>
              </w:rPr>
            </w:pPr>
          </w:p>
          <w:p w14:paraId="268E073C">
            <w:pPr>
              <w:spacing w:line="303" w:lineRule="auto"/>
              <w:rPr>
                <w:rFonts w:ascii="Arial"/>
                <w:sz w:val="21"/>
              </w:rPr>
            </w:pPr>
          </w:p>
          <w:p w14:paraId="01D37785">
            <w:pPr>
              <w:spacing w:line="304" w:lineRule="auto"/>
              <w:rPr>
                <w:rFonts w:ascii="Arial"/>
                <w:sz w:val="21"/>
              </w:rPr>
            </w:pPr>
          </w:p>
          <w:p w14:paraId="32F88782">
            <w:pPr>
              <w:pStyle w:val="6"/>
              <w:spacing w:before="94" w:line="202" w:lineRule="auto"/>
              <w:ind w:left="408"/>
            </w:pPr>
            <w:r>
              <w:rPr>
                <w:b/>
                <w:bCs/>
                <w:spacing w:val="-1"/>
              </w:rPr>
              <w:t>裁量基准</w:t>
            </w:r>
          </w:p>
        </w:tc>
        <w:tc>
          <w:tcPr>
            <w:tcW w:w="4081" w:type="dxa"/>
            <w:vAlign w:val="top"/>
          </w:tcPr>
          <w:p w14:paraId="1DDDE75E">
            <w:pPr>
              <w:spacing w:line="246" w:lineRule="auto"/>
              <w:rPr>
                <w:rFonts w:ascii="Arial"/>
                <w:sz w:val="21"/>
              </w:rPr>
            </w:pPr>
          </w:p>
          <w:p w14:paraId="28B61C3F">
            <w:pPr>
              <w:spacing w:line="247" w:lineRule="auto"/>
              <w:rPr>
                <w:rFonts w:ascii="Arial"/>
                <w:sz w:val="21"/>
              </w:rPr>
            </w:pPr>
          </w:p>
          <w:p w14:paraId="57B1D875">
            <w:pPr>
              <w:pStyle w:val="6"/>
              <w:spacing w:before="95" w:line="177" w:lineRule="auto"/>
              <w:ind w:left="126"/>
            </w:pPr>
            <w:r>
              <w:rPr>
                <w:rFonts w:ascii="Arial" w:hAnsi="Arial" w:eastAsia="Arial" w:cs="Arial"/>
              </w:rPr>
              <w:t>1.</w:t>
            </w:r>
            <w:r>
              <w:t>没收所收取的认证费用；</w:t>
            </w:r>
          </w:p>
          <w:p w14:paraId="61553293">
            <w:pPr>
              <w:pStyle w:val="6"/>
              <w:spacing w:line="186" w:lineRule="auto"/>
              <w:ind w:left="107" w:right="193" w:firstLine="11"/>
              <w:jc w:val="both"/>
            </w:pPr>
            <w:r>
              <w:rPr>
                <w:rFonts w:ascii="Arial" w:hAnsi="Arial" w:eastAsia="Arial" w:cs="Arial"/>
                <w:spacing w:val="1"/>
              </w:rPr>
              <w:t>2.</w:t>
            </w:r>
            <w:r>
              <w:rPr>
                <w:spacing w:val="1"/>
              </w:rPr>
              <w:t>并处认证费用</w:t>
            </w:r>
            <w:r>
              <w:rPr>
                <w:rFonts w:ascii="Arial" w:hAnsi="Arial" w:eastAsia="Arial" w:cs="Arial"/>
                <w:spacing w:val="1"/>
              </w:rPr>
              <w:t>5</w:t>
            </w:r>
            <w:r>
              <w:rPr>
                <w:spacing w:val="1"/>
              </w:rPr>
              <w:t>倍以上</w:t>
            </w:r>
            <w:r>
              <w:rPr>
                <w:rFonts w:ascii="Arial" w:hAnsi="Arial" w:eastAsia="Arial" w:cs="Arial"/>
                <w:spacing w:val="1"/>
              </w:rPr>
              <w:t>6.5</w:t>
            </w:r>
            <w:r>
              <w:rPr>
                <w:spacing w:val="1"/>
              </w:rPr>
              <w:t>倍以下的</w:t>
            </w:r>
            <w:r>
              <w:t>罚款，认证费用不足</w:t>
            </w:r>
            <w:r>
              <w:rPr>
                <w:rFonts w:ascii="Arial" w:hAnsi="Arial" w:eastAsia="Arial" w:cs="Arial"/>
              </w:rPr>
              <w:t>1</w:t>
            </w:r>
            <w:r>
              <w:t>万元的，并处</w:t>
            </w:r>
            <w:r>
              <w:rPr>
                <w:rFonts w:ascii="Arial" w:hAnsi="Arial" w:eastAsia="Arial" w:cs="Arial"/>
              </w:rPr>
              <w:t>5</w:t>
            </w:r>
            <w:r>
              <w:rPr>
                <w:spacing w:val="1"/>
              </w:rPr>
              <w:t>万元以上到</w:t>
            </w:r>
            <w:r>
              <w:rPr>
                <w:rFonts w:ascii="Arial" w:hAnsi="Arial" w:eastAsia="Arial" w:cs="Arial"/>
                <w:spacing w:val="1"/>
              </w:rPr>
              <w:t>6.5</w:t>
            </w:r>
            <w:r>
              <w:rPr>
                <w:spacing w:val="1"/>
              </w:rPr>
              <w:t>万元以下的罚款。</w:t>
            </w:r>
          </w:p>
        </w:tc>
        <w:tc>
          <w:tcPr>
            <w:tcW w:w="4079" w:type="dxa"/>
            <w:vAlign w:val="top"/>
          </w:tcPr>
          <w:p w14:paraId="6F922EDA">
            <w:pPr>
              <w:spacing w:line="246" w:lineRule="auto"/>
              <w:rPr>
                <w:rFonts w:ascii="Arial"/>
                <w:sz w:val="21"/>
              </w:rPr>
            </w:pPr>
          </w:p>
          <w:p w14:paraId="55831451">
            <w:pPr>
              <w:spacing w:line="247" w:lineRule="auto"/>
              <w:rPr>
                <w:rFonts w:ascii="Arial"/>
                <w:sz w:val="21"/>
              </w:rPr>
            </w:pPr>
          </w:p>
          <w:p w14:paraId="41C87B0E">
            <w:pPr>
              <w:pStyle w:val="6"/>
              <w:spacing w:before="95" w:line="177" w:lineRule="auto"/>
              <w:ind w:left="128"/>
            </w:pPr>
            <w:r>
              <w:rPr>
                <w:rFonts w:ascii="Arial" w:hAnsi="Arial" w:eastAsia="Arial" w:cs="Arial"/>
              </w:rPr>
              <w:t>1.</w:t>
            </w:r>
            <w:r>
              <w:t>没收所收取的认证费用；</w:t>
            </w:r>
          </w:p>
          <w:p w14:paraId="41A374B3">
            <w:pPr>
              <w:pStyle w:val="6"/>
              <w:spacing w:line="186" w:lineRule="auto"/>
              <w:ind w:left="119" w:right="199"/>
              <w:jc w:val="both"/>
            </w:pPr>
            <w:r>
              <w:rPr>
                <w:rFonts w:ascii="Arial" w:hAnsi="Arial" w:eastAsia="Arial" w:cs="Arial"/>
                <w:spacing w:val="2"/>
              </w:rPr>
              <w:t>2.</w:t>
            </w:r>
            <w:r>
              <w:rPr>
                <w:spacing w:val="2"/>
              </w:rPr>
              <w:t>并处认证费用</w:t>
            </w:r>
            <w:r>
              <w:rPr>
                <w:rFonts w:ascii="Arial" w:hAnsi="Arial" w:eastAsia="Arial" w:cs="Arial"/>
                <w:spacing w:val="2"/>
              </w:rPr>
              <w:t>6.5</w:t>
            </w:r>
            <w:r>
              <w:rPr>
                <w:spacing w:val="2"/>
              </w:rPr>
              <w:t>倍以上</w:t>
            </w:r>
            <w:r>
              <w:rPr>
                <w:rFonts w:ascii="Arial" w:hAnsi="Arial" w:eastAsia="Arial" w:cs="Arial"/>
                <w:spacing w:val="2"/>
              </w:rPr>
              <w:t>8.5</w:t>
            </w:r>
            <w:r>
              <w:rPr>
                <w:spacing w:val="2"/>
              </w:rPr>
              <w:t>倍以下</w:t>
            </w:r>
            <w:r>
              <w:rPr>
                <w:spacing w:val="-1"/>
              </w:rPr>
              <w:t>的罚款，认证费用不足</w:t>
            </w:r>
            <w:r>
              <w:rPr>
                <w:rFonts w:ascii="Arial" w:hAnsi="Arial" w:eastAsia="Arial" w:cs="Arial"/>
                <w:spacing w:val="-1"/>
              </w:rPr>
              <w:t>1</w:t>
            </w:r>
            <w:r>
              <w:rPr>
                <w:spacing w:val="-1"/>
              </w:rPr>
              <w:t>万元的，并处</w:t>
            </w:r>
            <w:r>
              <w:rPr>
                <w:rFonts w:ascii="Arial" w:hAnsi="Arial" w:eastAsia="Arial" w:cs="Arial"/>
                <w:spacing w:val="2"/>
              </w:rPr>
              <w:t>6.5</w:t>
            </w:r>
            <w:r>
              <w:rPr>
                <w:spacing w:val="2"/>
              </w:rPr>
              <w:t>万元以上</w:t>
            </w:r>
            <w:r>
              <w:rPr>
                <w:rFonts w:ascii="Arial" w:hAnsi="Arial" w:eastAsia="Arial" w:cs="Arial"/>
                <w:spacing w:val="2"/>
              </w:rPr>
              <w:t>8.5</w:t>
            </w:r>
            <w:r>
              <w:rPr>
                <w:spacing w:val="2"/>
              </w:rPr>
              <w:t>万元以下的罚款。</w:t>
            </w:r>
          </w:p>
        </w:tc>
        <w:tc>
          <w:tcPr>
            <w:tcW w:w="4085" w:type="dxa"/>
            <w:vAlign w:val="top"/>
          </w:tcPr>
          <w:p w14:paraId="60C46365">
            <w:pPr>
              <w:pStyle w:val="6"/>
              <w:spacing w:before="28" w:line="179" w:lineRule="auto"/>
              <w:ind w:left="131"/>
            </w:pPr>
            <w:r>
              <w:rPr>
                <w:rFonts w:ascii="Arial" w:hAnsi="Arial" w:eastAsia="Arial" w:cs="Arial"/>
              </w:rPr>
              <w:t>1.</w:t>
            </w:r>
            <w:r>
              <w:t>没收所收取的认证费用；</w:t>
            </w:r>
          </w:p>
          <w:p w14:paraId="5902ECD3">
            <w:pPr>
              <w:pStyle w:val="6"/>
              <w:spacing w:line="178" w:lineRule="auto"/>
              <w:ind w:left="112" w:right="106" w:firstLine="11"/>
              <w:jc w:val="both"/>
            </w:pPr>
            <w:r>
              <w:rPr>
                <w:rFonts w:ascii="Arial" w:hAnsi="Arial" w:eastAsia="Arial" w:cs="Arial"/>
                <w:spacing w:val="2"/>
              </w:rPr>
              <w:t>2.</w:t>
            </w:r>
            <w:r>
              <w:rPr>
                <w:spacing w:val="2"/>
              </w:rPr>
              <w:t>并处认证费用</w:t>
            </w:r>
            <w:r>
              <w:rPr>
                <w:rFonts w:ascii="Arial" w:hAnsi="Arial" w:eastAsia="Arial" w:cs="Arial"/>
                <w:spacing w:val="2"/>
              </w:rPr>
              <w:t>8.5</w:t>
            </w:r>
            <w:r>
              <w:rPr>
                <w:spacing w:val="2"/>
              </w:rPr>
              <w:t>倍以上</w:t>
            </w:r>
            <w:r>
              <w:rPr>
                <w:rFonts w:ascii="Arial" w:hAnsi="Arial" w:eastAsia="Arial" w:cs="Arial"/>
                <w:spacing w:val="2"/>
              </w:rPr>
              <w:t>10</w:t>
            </w:r>
            <w:r>
              <w:rPr>
                <w:spacing w:val="2"/>
              </w:rPr>
              <w:t>倍以</w:t>
            </w:r>
            <w:r>
              <w:rPr>
                <w:spacing w:val="1"/>
              </w:rPr>
              <w:t>下的</w:t>
            </w:r>
            <w:r>
              <w:rPr>
                <w:spacing w:val="-3"/>
              </w:rPr>
              <w:t>罚款，认证费用不足</w:t>
            </w:r>
            <w:r>
              <w:rPr>
                <w:rFonts w:ascii="Arial" w:hAnsi="Arial" w:eastAsia="Arial" w:cs="Arial"/>
                <w:spacing w:val="-3"/>
              </w:rPr>
              <w:t>1</w:t>
            </w:r>
            <w:r>
              <w:rPr>
                <w:spacing w:val="-3"/>
              </w:rPr>
              <w:t>万元的，并处</w:t>
            </w:r>
            <w:r>
              <w:rPr>
                <w:rFonts w:ascii="Arial" w:hAnsi="Arial" w:eastAsia="Arial" w:cs="Arial"/>
                <w:spacing w:val="-3"/>
              </w:rPr>
              <w:t>8.5</w:t>
            </w:r>
            <w:r>
              <w:t>万元以上</w:t>
            </w:r>
            <w:r>
              <w:rPr>
                <w:rFonts w:ascii="Arial" w:hAnsi="Arial" w:eastAsia="Arial" w:cs="Arial"/>
              </w:rPr>
              <w:t>10</w:t>
            </w:r>
            <w:r>
              <w:t>万元以下的罚款；</w:t>
            </w:r>
          </w:p>
          <w:p w14:paraId="7574778B">
            <w:pPr>
              <w:pStyle w:val="6"/>
              <w:spacing w:line="172" w:lineRule="auto"/>
              <w:ind w:left="112" w:right="106" w:firstLine="11"/>
            </w:pPr>
            <w:r>
              <w:rPr>
                <w:rFonts w:ascii="Arial" w:hAnsi="Arial" w:eastAsia="Arial" w:cs="Arial"/>
                <w:spacing w:val="-4"/>
              </w:rPr>
              <w:t>3.</w:t>
            </w:r>
            <w:r>
              <w:rPr>
                <w:spacing w:val="-4"/>
              </w:rPr>
              <w:t>情节严重的，责令停业，直至撤销认证</w:t>
            </w:r>
            <w:r>
              <w:rPr>
                <w:spacing w:val="-6"/>
              </w:rPr>
              <w:t>机构批准文件，并向社会公布；对直接负</w:t>
            </w:r>
            <w:r>
              <w:rPr>
                <w:spacing w:val="-1"/>
              </w:rPr>
              <w:t>责的主管人员和负有直接责任的认证人员，撤销其执业资格。</w:t>
            </w:r>
          </w:p>
        </w:tc>
      </w:tr>
      <w:tr w14:paraId="508D2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continue"/>
            <w:tcBorders>
              <w:top w:val="nil"/>
            </w:tcBorders>
            <w:vAlign w:val="top"/>
          </w:tcPr>
          <w:p w14:paraId="4307D215">
            <w:pPr>
              <w:rPr>
                <w:rFonts w:ascii="Arial"/>
                <w:sz w:val="21"/>
              </w:rPr>
            </w:pPr>
          </w:p>
        </w:tc>
        <w:tc>
          <w:tcPr>
            <w:tcW w:w="1701" w:type="dxa"/>
            <w:gridSpan w:val="2"/>
            <w:vAlign w:val="top"/>
          </w:tcPr>
          <w:p w14:paraId="7FF387B8">
            <w:pPr>
              <w:pStyle w:val="6"/>
              <w:spacing w:before="62" w:line="176" w:lineRule="auto"/>
              <w:ind w:left="629"/>
            </w:pPr>
            <w:r>
              <w:rPr>
                <w:b/>
                <w:bCs/>
                <w:spacing w:val="-2"/>
              </w:rPr>
              <w:t>备注</w:t>
            </w:r>
          </w:p>
        </w:tc>
        <w:tc>
          <w:tcPr>
            <w:tcW w:w="12245" w:type="dxa"/>
            <w:gridSpan w:val="3"/>
            <w:vAlign w:val="top"/>
          </w:tcPr>
          <w:p w14:paraId="6F7F080B">
            <w:pPr>
              <w:rPr>
                <w:rFonts w:ascii="Arial"/>
                <w:sz w:val="21"/>
              </w:rPr>
            </w:pPr>
          </w:p>
        </w:tc>
      </w:tr>
    </w:tbl>
    <w:p w14:paraId="69A8C9F4">
      <w:pPr>
        <w:spacing w:line="252" w:lineRule="auto"/>
        <w:rPr>
          <w:rFonts w:ascii="Arial"/>
          <w:sz w:val="21"/>
        </w:rPr>
      </w:pPr>
    </w:p>
    <w:p w14:paraId="65509F4D">
      <w:pPr>
        <w:spacing w:line="253" w:lineRule="auto"/>
        <w:rPr>
          <w:rFonts w:ascii="Arial"/>
          <w:sz w:val="21"/>
        </w:rPr>
      </w:pPr>
    </w:p>
    <w:p w14:paraId="37461C48">
      <w:pPr>
        <w:spacing w:before="120" w:line="167"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-87-</w:t>
      </w:r>
    </w:p>
    <w:p w14:paraId="7F151CDD">
      <w:pPr>
        <w:spacing w:line="167" w:lineRule="auto"/>
        <w:rPr>
          <w:rFonts w:ascii="微软雅黑" w:hAnsi="微软雅黑" w:eastAsia="微软雅黑" w:cs="微软雅黑"/>
          <w:sz w:val="28"/>
          <w:szCs w:val="28"/>
        </w:rPr>
        <w:sectPr>
          <w:pgSz w:w="16839" w:h="11906"/>
          <w:pgMar w:top="1012" w:right="1157" w:bottom="400" w:left="1156" w:header="0" w:footer="0" w:gutter="0"/>
          <w:cols w:space="720" w:num="1"/>
        </w:sectPr>
      </w:pPr>
    </w:p>
    <w:p w14:paraId="37D78168">
      <w:pPr>
        <w:spacing w:before="17"/>
      </w:pPr>
    </w:p>
    <w:p w14:paraId="0E4FBAFF">
      <w:pPr>
        <w:spacing w:before="16"/>
      </w:pPr>
    </w:p>
    <w:p w14:paraId="0F2B663A">
      <w:pPr>
        <w:spacing w:before="16"/>
      </w:pPr>
    </w:p>
    <w:p w14:paraId="17F75810">
      <w:pPr>
        <w:spacing w:before="1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211D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restart"/>
            <w:tcBorders>
              <w:bottom w:val="nil"/>
            </w:tcBorders>
            <w:vAlign w:val="top"/>
          </w:tcPr>
          <w:p w14:paraId="3BE115D9">
            <w:pPr>
              <w:spacing w:line="243" w:lineRule="auto"/>
              <w:rPr>
                <w:rFonts w:ascii="Arial"/>
                <w:sz w:val="21"/>
              </w:rPr>
            </w:pPr>
          </w:p>
          <w:p w14:paraId="55349851">
            <w:pPr>
              <w:spacing w:line="243" w:lineRule="auto"/>
              <w:rPr>
                <w:rFonts w:ascii="Arial"/>
                <w:sz w:val="21"/>
              </w:rPr>
            </w:pPr>
          </w:p>
          <w:p w14:paraId="0C32A3BD">
            <w:pPr>
              <w:spacing w:line="243" w:lineRule="auto"/>
              <w:rPr>
                <w:rFonts w:ascii="Arial"/>
                <w:sz w:val="21"/>
              </w:rPr>
            </w:pPr>
          </w:p>
          <w:p w14:paraId="71BC3573">
            <w:pPr>
              <w:spacing w:line="243" w:lineRule="auto"/>
              <w:rPr>
                <w:rFonts w:ascii="Arial"/>
                <w:sz w:val="21"/>
              </w:rPr>
            </w:pPr>
          </w:p>
          <w:p w14:paraId="6106B2D5">
            <w:pPr>
              <w:spacing w:line="243" w:lineRule="auto"/>
              <w:rPr>
                <w:rFonts w:ascii="Arial"/>
                <w:sz w:val="21"/>
              </w:rPr>
            </w:pPr>
          </w:p>
          <w:p w14:paraId="0FCC0C11">
            <w:pPr>
              <w:spacing w:line="244" w:lineRule="auto"/>
              <w:rPr>
                <w:rFonts w:ascii="Arial"/>
                <w:sz w:val="21"/>
              </w:rPr>
            </w:pPr>
          </w:p>
          <w:p w14:paraId="1461506E">
            <w:pPr>
              <w:spacing w:line="244" w:lineRule="auto"/>
              <w:rPr>
                <w:rFonts w:ascii="Arial"/>
                <w:sz w:val="21"/>
              </w:rPr>
            </w:pPr>
          </w:p>
          <w:p w14:paraId="5357B4A8">
            <w:pPr>
              <w:spacing w:line="244" w:lineRule="auto"/>
              <w:rPr>
                <w:rFonts w:ascii="Arial"/>
                <w:sz w:val="21"/>
              </w:rPr>
            </w:pPr>
          </w:p>
          <w:p w14:paraId="1194DA4A">
            <w:pPr>
              <w:spacing w:line="244" w:lineRule="auto"/>
              <w:rPr>
                <w:rFonts w:ascii="Arial"/>
                <w:sz w:val="21"/>
              </w:rPr>
            </w:pPr>
          </w:p>
          <w:p w14:paraId="67E9D6FB">
            <w:pPr>
              <w:spacing w:line="244" w:lineRule="auto"/>
              <w:rPr>
                <w:rFonts w:ascii="Arial"/>
                <w:sz w:val="21"/>
              </w:rPr>
            </w:pPr>
          </w:p>
          <w:p w14:paraId="5E328E75">
            <w:pPr>
              <w:spacing w:line="244" w:lineRule="auto"/>
              <w:rPr>
                <w:rFonts w:ascii="Arial"/>
                <w:sz w:val="21"/>
              </w:rPr>
            </w:pPr>
          </w:p>
          <w:p w14:paraId="3E7D1751">
            <w:pPr>
              <w:spacing w:line="244" w:lineRule="auto"/>
              <w:rPr>
                <w:rFonts w:ascii="Arial"/>
                <w:sz w:val="21"/>
              </w:rPr>
            </w:pPr>
          </w:p>
          <w:p w14:paraId="1A640933">
            <w:pPr>
              <w:pStyle w:val="6"/>
              <w:spacing w:before="95" w:line="168" w:lineRule="auto"/>
              <w:ind w:left="189"/>
            </w:pPr>
            <w:r>
              <w:rPr>
                <w:spacing w:val="-18"/>
              </w:rPr>
              <w:t>17</w:t>
            </w:r>
          </w:p>
        </w:tc>
        <w:tc>
          <w:tcPr>
            <w:tcW w:w="1701" w:type="dxa"/>
            <w:gridSpan w:val="2"/>
            <w:vAlign w:val="top"/>
          </w:tcPr>
          <w:p w14:paraId="4F9FE0B1">
            <w:pPr>
              <w:pStyle w:val="6"/>
              <w:spacing w:before="62" w:line="176" w:lineRule="auto"/>
              <w:ind w:left="409"/>
            </w:pPr>
            <w:r>
              <w:rPr>
                <w:b/>
                <w:bCs/>
                <w:spacing w:val="-1"/>
              </w:rPr>
              <w:t>违法行为</w:t>
            </w:r>
          </w:p>
        </w:tc>
        <w:tc>
          <w:tcPr>
            <w:tcW w:w="12245" w:type="dxa"/>
            <w:gridSpan w:val="3"/>
            <w:vAlign w:val="top"/>
          </w:tcPr>
          <w:p w14:paraId="574EE596">
            <w:pPr>
              <w:pStyle w:val="6"/>
              <w:spacing w:before="62" w:line="176" w:lineRule="auto"/>
              <w:ind w:left="2601"/>
            </w:pPr>
            <w:r>
              <w:t>对食品作虚假宣传且情节严重的，决定暂停销售该食品后仍然销售</w:t>
            </w:r>
            <w:r>
              <w:rPr>
                <w:spacing w:val="-1"/>
              </w:rPr>
              <w:t>该食品</w:t>
            </w:r>
          </w:p>
        </w:tc>
      </w:tr>
      <w:tr w14:paraId="4ECEE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2C378EC6">
            <w:pPr>
              <w:rPr>
                <w:rFonts w:ascii="Arial"/>
                <w:sz w:val="21"/>
              </w:rPr>
            </w:pPr>
          </w:p>
        </w:tc>
        <w:tc>
          <w:tcPr>
            <w:tcW w:w="1701" w:type="dxa"/>
            <w:gridSpan w:val="2"/>
            <w:vAlign w:val="top"/>
          </w:tcPr>
          <w:p w14:paraId="79115515">
            <w:pPr>
              <w:pStyle w:val="6"/>
              <w:spacing w:before="308" w:line="201" w:lineRule="auto"/>
              <w:ind w:left="408"/>
            </w:pPr>
            <w:r>
              <w:rPr>
                <w:b/>
                <w:bCs/>
                <w:spacing w:val="-1"/>
              </w:rPr>
              <w:t>处罚依据</w:t>
            </w:r>
          </w:p>
        </w:tc>
        <w:tc>
          <w:tcPr>
            <w:tcW w:w="12245" w:type="dxa"/>
            <w:gridSpan w:val="3"/>
            <w:vAlign w:val="top"/>
          </w:tcPr>
          <w:p w14:paraId="16C3B734">
            <w:pPr>
              <w:pStyle w:val="6"/>
              <w:spacing w:before="27" w:line="171" w:lineRule="auto"/>
              <w:ind w:left="106" w:right="106" w:hanging="22"/>
              <w:jc w:val="both"/>
            </w:pPr>
            <w:r>
              <w:rPr>
                <w:b/>
                <w:bCs/>
              </w:rPr>
              <w:t>《中华人民共和国食品安全法》第一百四十条第五款</w:t>
            </w:r>
            <w:r>
              <w:t>对食品作虚假宣传且情节严重的，由省级以上人民政府食品安全监督管</w:t>
            </w:r>
            <w:r>
              <w:rPr>
                <w:spacing w:val="-2"/>
              </w:rPr>
              <w:t>理部门决定暂停销售该食品，并向社会公布；仍然销售该食品的，由县级以上人民政府食品安全监督管理部门没收违法所</w:t>
            </w:r>
            <w:r>
              <w:rPr>
                <w:spacing w:val="-3"/>
              </w:rPr>
              <w:t>得和</w:t>
            </w:r>
            <w:r>
              <w:rPr>
                <w:spacing w:val="-1"/>
              </w:rPr>
              <w:t>违法销售的食品，并处二万元以上五万元以下罚款。</w:t>
            </w:r>
          </w:p>
        </w:tc>
      </w:tr>
      <w:tr w14:paraId="48DB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14:paraId="649CBB40">
            <w:pPr>
              <w:rPr>
                <w:rFonts w:ascii="Arial"/>
                <w:sz w:val="21"/>
              </w:rPr>
            </w:pPr>
          </w:p>
        </w:tc>
        <w:tc>
          <w:tcPr>
            <w:tcW w:w="1701" w:type="dxa"/>
            <w:gridSpan w:val="2"/>
            <w:vAlign w:val="top"/>
          </w:tcPr>
          <w:p w14:paraId="080301E7">
            <w:pPr>
              <w:pStyle w:val="6"/>
              <w:spacing w:before="59" w:line="175" w:lineRule="auto"/>
              <w:ind w:left="408"/>
            </w:pPr>
            <w:r>
              <w:rPr>
                <w:b/>
                <w:bCs/>
                <w:spacing w:val="-1"/>
              </w:rPr>
              <w:t>裁量等级</w:t>
            </w:r>
          </w:p>
        </w:tc>
        <w:tc>
          <w:tcPr>
            <w:tcW w:w="4081" w:type="dxa"/>
            <w:vAlign w:val="top"/>
          </w:tcPr>
          <w:p w14:paraId="0D6E77B2">
            <w:pPr>
              <w:pStyle w:val="6"/>
              <w:spacing w:before="59" w:line="175" w:lineRule="auto"/>
              <w:ind w:left="1817"/>
            </w:pPr>
            <w:r>
              <w:t>从轻</w:t>
            </w:r>
          </w:p>
        </w:tc>
        <w:tc>
          <w:tcPr>
            <w:tcW w:w="4079" w:type="dxa"/>
            <w:vAlign w:val="top"/>
          </w:tcPr>
          <w:p w14:paraId="6489ED9A">
            <w:pPr>
              <w:pStyle w:val="6"/>
              <w:spacing w:before="59" w:line="175" w:lineRule="auto"/>
              <w:ind w:left="1822"/>
            </w:pPr>
            <w:r>
              <w:rPr>
                <w:spacing w:val="-2"/>
              </w:rPr>
              <w:t>一般</w:t>
            </w:r>
          </w:p>
        </w:tc>
        <w:tc>
          <w:tcPr>
            <w:tcW w:w="4085" w:type="dxa"/>
            <w:vAlign w:val="top"/>
          </w:tcPr>
          <w:p w14:paraId="21DB1DB9">
            <w:pPr>
              <w:pStyle w:val="6"/>
              <w:spacing w:before="59" w:line="175" w:lineRule="auto"/>
              <w:ind w:left="1822"/>
            </w:pPr>
            <w:r>
              <w:t>从重</w:t>
            </w:r>
          </w:p>
        </w:tc>
      </w:tr>
      <w:tr w14:paraId="5A4AC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88225C4">
            <w:pPr>
              <w:rPr>
                <w:rFonts w:ascii="Arial"/>
                <w:sz w:val="21"/>
              </w:rPr>
            </w:pPr>
          </w:p>
        </w:tc>
        <w:tc>
          <w:tcPr>
            <w:tcW w:w="1701" w:type="dxa"/>
            <w:gridSpan w:val="2"/>
            <w:vAlign w:val="top"/>
          </w:tcPr>
          <w:p w14:paraId="4AF558C6">
            <w:pPr>
              <w:pStyle w:val="6"/>
              <w:spacing w:before="168" w:line="201" w:lineRule="auto"/>
              <w:ind w:left="407"/>
            </w:pPr>
            <w:r>
              <w:rPr>
                <w:b/>
                <w:bCs/>
                <w:spacing w:val="-1"/>
              </w:rPr>
              <w:t>适用情形</w:t>
            </w:r>
          </w:p>
        </w:tc>
        <w:tc>
          <w:tcPr>
            <w:tcW w:w="4081" w:type="dxa"/>
            <w:vAlign w:val="top"/>
          </w:tcPr>
          <w:p w14:paraId="102ECD35">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459699A4">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308121A2">
            <w:pPr>
              <w:pStyle w:val="6"/>
              <w:spacing w:before="29" w:line="167" w:lineRule="auto"/>
              <w:ind w:left="110" w:right="106" w:firstLine="9"/>
            </w:pPr>
            <w:r>
              <w:rPr>
                <w:spacing w:val="-6"/>
              </w:rPr>
              <w:t>总局《指导意见》第十五条、第十六条规</w:t>
            </w:r>
            <w:r>
              <w:rPr>
                <w:spacing w:val="-1"/>
              </w:rPr>
              <w:t>定的情形</w:t>
            </w:r>
          </w:p>
        </w:tc>
      </w:tr>
      <w:tr w14:paraId="35B83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79595ED">
            <w:pPr>
              <w:rPr>
                <w:rFonts w:ascii="Arial"/>
                <w:sz w:val="21"/>
              </w:rPr>
            </w:pPr>
          </w:p>
        </w:tc>
        <w:tc>
          <w:tcPr>
            <w:tcW w:w="567" w:type="dxa"/>
            <w:vMerge w:val="restart"/>
            <w:tcBorders>
              <w:bottom w:val="nil"/>
            </w:tcBorders>
            <w:textDirection w:val="tbRlV"/>
            <w:vAlign w:val="top"/>
          </w:tcPr>
          <w:p w14:paraId="1984867F">
            <w:pPr>
              <w:pStyle w:val="6"/>
              <w:spacing w:before="174" w:line="180" w:lineRule="auto"/>
              <w:ind w:left="781"/>
            </w:pPr>
            <w:r>
              <w:rPr>
                <w:b/>
                <w:bCs/>
                <w:spacing w:val="54"/>
              </w:rPr>
              <w:t>裁量参考因素</w:t>
            </w:r>
          </w:p>
        </w:tc>
        <w:tc>
          <w:tcPr>
            <w:tcW w:w="1134" w:type="dxa"/>
            <w:vAlign w:val="top"/>
          </w:tcPr>
          <w:p w14:paraId="043E12EC">
            <w:pPr>
              <w:pStyle w:val="6"/>
              <w:spacing w:before="29" w:line="167" w:lineRule="auto"/>
              <w:ind w:left="237" w:right="125" w:hanging="108"/>
            </w:pPr>
            <w:r>
              <w:rPr>
                <w:spacing w:val="-2"/>
              </w:rPr>
              <w:t>涉案产品风险性</w:t>
            </w:r>
          </w:p>
        </w:tc>
        <w:tc>
          <w:tcPr>
            <w:tcW w:w="4081" w:type="dxa"/>
            <w:vAlign w:val="top"/>
          </w:tcPr>
          <w:p w14:paraId="152E1848">
            <w:pPr>
              <w:pStyle w:val="6"/>
              <w:spacing w:before="179" w:line="208" w:lineRule="auto"/>
              <w:ind w:left="108"/>
              <w:rPr>
                <w:sz w:val="20"/>
                <w:szCs w:val="20"/>
              </w:rPr>
            </w:pPr>
            <w:r>
              <w:rPr>
                <w:spacing w:val="9"/>
                <w:sz w:val="20"/>
                <w:szCs w:val="20"/>
              </w:rPr>
              <w:t>涉案产品属于低风险和较低风险食品范围</w:t>
            </w:r>
          </w:p>
        </w:tc>
        <w:tc>
          <w:tcPr>
            <w:tcW w:w="4079" w:type="dxa"/>
            <w:vAlign w:val="top"/>
          </w:tcPr>
          <w:p w14:paraId="66F2B84D">
            <w:pPr>
              <w:pStyle w:val="6"/>
              <w:spacing w:before="169" w:line="201" w:lineRule="auto"/>
              <w:ind w:left="110"/>
            </w:pPr>
            <w:r>
              <w:rPr>
                <w:spacing w:val="-1"/>
              </w:rPr>
              <w:t>涉案产品属于中等风险食品范围</w:t>
            </w:r>
          </w:p>
        </w:tc>
        <w:tc>
          <w:tcPr>
            <w:tcW w:w="4085" w:type="dxa"/>
            <w:vAlign w:val="top"/>
          </w:tcPr>
          <w:p w14:paraId="023A360D">
            <w:pPr>
              <w:pStyle w:val="6"/>
              <w:spacing w:before="169" w:line="201" w:lineRule="auto"/>
              <w:ind w:left="114"/>
            </w:pPr>
            <w:r>
              <w:rPr>
                <w:spacing w:val="-1"/>
              </w:rPr>
              <w:t>涉案产品属于高风险食品范围</w:t>
            </w:r>
          </w:p>
        </w:tc>
      </w:tr>
      <w:tr w14:paraId="40531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6602991C">
            <w:pPr>
              <w:rPr>
                <w:rFonts w:ascii="Arial"/>
                <w:sz w:val="21"/>
              </w:rPr>
            </w:pPr>
          </w:p>
        </w:tc>
        <w:tc>
          <w:tcPr>
            <w:tcW w:w="567" w:type="dxa"/>
            <w:vMerge w:val="continue"/>
            <w:tcBorders>
              <w:top w:val="nil"/>
              <w:bottom w:val="nil"/>
            </w:tcBorders>
            <w:textDirection w:val="tbRlV"/>
            <w:vAlign w:val="top"/>
          </w:tcPr>
          <w:p w14:paraId="5F1A87E3">
            <w:pPr>
              <w:rPr>
                <w:rFonts w:ascii="Arial"/>
                <w:sz w:val="21"/>
              </w:rPr>
            </w:pPr>
          </w:p>
        </w:tc>
        <w:tc>
          <w:tcPr>
            <w:tcW w:w="1134" w:type="dxa"/>
            <w:vAlign w:val="top"/>
          </w:tcPr>
          <w:p w14:paraId="4313B726">
            <w:pPr>
              <w:pStyle w:val="6"/>
              <w:spacing w:before="28" w:line="167" w:lineRule="auto"/>
              <w:ind w:left="127" w:right="125"/>
            </w:pPr>
            <w:r>
              <w:rPr>
                <w:spacing w:val="-2"/>
              </w:rPr>
              <w:t>违法行为持续情况</w:t>
            </w:r>
          </w:p>
        </w:tc>
        <w:tc>
          <w:tcPr>
            <w:tcW w:w="4081" w:type="dxa"/>
            <w:vAlign w:val="top"/>
          </w:tcPr>
          <w:p w14:paraId="1111C98F">
            <w:pPr>
              <w:pStyle w:val="6"/>
              <w:spacing w:before="167" w:line="201" w:lineRule="auto"/>
              <w:ind w:left="106"/>
            </w:pPr>
            <w:r>
              <w:rPr>
                <w:spacing w:val="-1"/>
              </w:rPr>
              <w:t>做出暂停销售决定之日起不足</w:t>
            </w:r>
            <w:r>
              <w:rPr>
                <w:rFonts w:ascii="Arial" w:hAnsi="Arial" w:eastAsia="Arial" w:cs="Arial"/>
                <w:spacing w:val="-1"/>
              </w:rPr>
              <w:t>1</w:t>
            </w:r>
            <w:r>
              <w:rPr>
                <w:spacing w:val="-1"/>
              </w:rPr>
              <w:t>个月的</w:t>
            </w:r>
          </w:p>
        </w:tc>
        <w:tc>
          <w:tcPr>
            <w:tcW w:w="4079" w:type="dxa"/>
            <w:vAlign w:val="top"/>
          </w:tcPr>
          <w:p w14:paraId="3D7FDF8F">
            <w:pPr>
              <w:pStyle w:val="6"/>
              <w:spacing w:before="28" w:line="167" w:lineRule="auto"/>
              <w:ind w:left="112" w:right="103" w:hanging="4"/>
            </w:pPr>
            <w:r>
              <w:rPr>
                <w:spacing w:val="4"/>
              </w:rPr>
              <w:t>做出暂停销售决定之日起</w:t>
            </w:r>
            <w:r>
              <w:rPr>
                <w:rFonts w:ascii="Arial" w:hAnsi="Arial" w:eastAsia="Arial" w:cs="Arial"/>
                <w:spacing w:val="4"/>
              </w:rPr>
              <w:t>1</w:t>
            </w:r>
            <w:r>
              <w:rPr>
                <w:spacing w:val="4"/>
              </w:rPr>
              <w:t>个月以上不</w:t>
            </w:r>
            <w:r>
              <w:rPr>
                <w:spacing w:val="-1"/>
              </w:rPr>
              <w:t>足</w:t>
            </w:r>
            <w:r>
              <w:rPr>
                <w:rFonts w:ascii="Arial" w:hAnsi="Arial" w:eastAsia="Arial" w:cs="Arial"/>
                <w:spacing w:val="-1"/>
              </w:rPr>
              <w:t>2</w:t>
            </w:r>
            <w:r>
              <w:rPr>
                <w:spacing w:val="-1"/>
              </w:rPr>
              <w:t>个月的</w:t>
            </w:r>
          </w:p>
        </w:tc>
        <w:tc>
          <w:tcPr>
            <w:tcW w:w="4085" w:type="dxa"/>
            <w:vAlign w:val="top"/>
          </w:tcPr>
          <w:p w14:paraId="6C12120E">
            <w:pPr>
              <w:pStyle w:val="6"/>
              <w:spacing w:before="167" w:line="201" w:lineRule="auto"/>
              <w:ind w:left="111"/>
            </w:pPr>
            <w:r>
              <w:rPr>
                <w:spacing w:val="-1"/>
              </w:rPr>
              <w:t>做出暂停销售决定之日起</w:t>
            </w:r>
            <w:r>
              <w:rPr>
                <w:rFonts w:ascii="Arial" w:hAnsi="Arial" w:eastAsia="Arial" w:cs="Arial"/>
                <w:spacing w:val="-1"/>
              </w:rPr>
              <w:t>2</w:t>
            </w:r>
            <w:r>
              <w:rPr>
                <w:spacing w:val="-1"/>
              </w:rPr>
              <w:t>个月以上的</w:t>
            </w:r>
          </w:p>
        </w:tc>
      </w:tr>
      <w:tr w14:paraId="417C6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38F1D15">
            <w:pPr>
              <w:rPr>
                <w:rFonts w:ascii="Arial"/>
                <w:sz w:val="21"/>
              </w:rPr>
            </w:pPr>
          </w:p>
        </w:tc>
        <w:tc>
          <w:tcPr>
            <w:tcW w:w="567" w:type="dxa"/>
            <w:vMerge w:val="continue"/>
            <w:tcBorders>
              <w:top w:val="nil"/>
              <w:bottom w:val="nil"/>
            </w:tcBorders>
            <w:textDirection w:val="tbRlV"/>
            <w:vAlign w:val="top"/>
          </w:tcPr>
          <w:p w14:paraId="44188B81">
            <w:pPr>
              <w:rPr>
                <w:rFonts w:ascii="Arial"/>
                <w:sz w:val="21"/>
              </w:rPr>
            </w:pPr>
          </w:p>
        </w:tc>
        <w:tc>
          <w:tcPr>
            <w:tcW w:w="1134" w:type="dxa"/>
            <w:vAlign w:val="top"/>
          </w:tcPr>
          <w:p w14:paraId="42A73A30">
            <w:pPr>
              <w:pStyle w:val="6"/>
              <w:spacing w:before="170" w:line="190" w:lineRule="auto"/>
              <w:ind w:left="127" w:right="125"/>
            </w:pPr>
            <w:r>
              <w:rPr>
                <w:spacing w:val="-2"/>
              </w:rPr>
              <w:t>违法行为</w:t>
            </w:r>
            <w:r>
              <w:rPr>
                <w:spacing w:val="-1"/>
              </w:rPr>
              <w:t>危害程度</w:t>
            </w:r>
          </w:p>
        </w:tc>
        <w:tc>
          <w:tcPr>
            <w:tcW w:w="4081" w:type="dxa"/>
            <w:vAlign w:val="top"/>
          </w:tcPr>
          <w:p w14:paraId="2716C163">
            <w:pPr>
              <w:pStyle w:val="6"/>
              <w:spacing w:before="168" w:line="192" w:lineRule="auto"/>
              <w:ind w:left="124" w:right="104" w:hanging="17"/>
            </w:pPr>
            <w:r>
              <w:rPr>
                <w:spacing w:val="4"/>
              </w:rPr>
              <w:t>产品未实际销售的且货值金额不足</w:t>
            </w:r>
            <w:r>
              <w:rPr>
                <w:rFonts w:ascii="Arial" w:hAnsi="Arial" w:eastAsia="Arial" w:cs="Arial"/>
                <w:spacing w:val="4"/>
              </w:rPr>
              <w:t>1</w:t>
            </w:r>
            <w:r>
              <w:rPr>
                <w:spacing w:val="4"/>
              </w:rPr>
              <w:t>万</w:t>
            </w:r>
            <w:r>
              <w:t>的</w:t>
            </w:r>
          </w:p>
        </w:tc>
        <w:tc>
          <w:tcPr>
            <w:tcW w:w="4079" w:type="dxa"/>
            <w:vAlign w:val="top"/>
          </w:tcPr>
          <w:p w14:paraId="504315D3">
            <w:pPr>
              <w:pStyle w:val="6"/>
              <w:spacing w:before="31" w:line="177" w:lineRule="auto"/>
              <w:ind w:left="128"/>
            </w:pPr>
            <w:r>
              <w:rPr>
                <w:rFonts w:ascii="Arial" w:hAnsi="Arial" w:eastAsia="Arial" w:cs="Arial"/>
              </w:rPr>
              <w:t>1.</w:t>
            </w:r>
            <w:r>
              <w:t>产品已销售，货值金额不足</w:t>
            </w:r>
            <w:r>
              <w:rPr>
                <w:rFonts w:ascii="Arial" w:hAnsi="Arial" w:eastAsia="Arial" w:cs="Arial"/>
              </w:rPr>
              <w:t>1</w:t>
            </w:r>
            <w:r>
              <w:t>万；</w:t>
            </w:r>
          </w:p>
          <w:p w14:paraId="2F685ED6">
            <w:pPr>
              <w:pStyle w:val="6"/>
              <w:spacing w:before="2" w:line="166" w:lineRule="auto"/>
              <w:ind w:left="125" w:right="98" w:hanging="6"/>
            </w:pPr>
            <w:r>
              <w:rPr>
                <w:rFonts w:ascii="Arial" w:hAnsi="Arial" w:eastAsia="Arial" w:cs="Arial"/>
                <w:spacing w:val="4"/>
              </w:rPr>
              <w:t>2.</w:t>
            </w:r>
            <w:r>
              <w:rPr>
                <w:spacing w:val="4"/>
              </w:rPr>
              <w:t>产品货值金额在</w:t>
            </w:r>
            <w:r>
              <w:rPr>
                <w:rFonts w:ascii="Arial" w:hAnsi="Arial" w:eastAsia="Arial" w:cs="Arial"/>
                <w:spacing w:val="4"/>
              </w:rPr>
              <w:t>1</w:t>
            </w:r>
            <w:r>
              <w:rPr>
                <w:spacing w:val="4"/>
              </w:rPr>
              <w:t>万以上不足</w:t>
            </w:r>
            <w:r>
              <w:rPr>
                <w:rFonts w:ascii="Arial" w:hAnsi="Arial" w:eastAsia="Arial" w:cs="Arial"/>
                <w:spacing w:val="4"/>
              </w:rPr>
              <w:t>1.7</w:t>
            </w:r>
            <w:r>
              <w:rPr>
                <w:spacing w:val="4"/>
              </w:rPr>
              <w:t>万</w:t>
            </w:r>
            <w:r>
              <w:rPr>
                <w:spacing w:val="-11"/>
              </w:rPr>
              <w:t>的。</w:t>
            </w:r>
          </w:p>
        </w:tc>
        <w:tc>
          <w:tcPr>
            <w:tcW w:w="4085" w:type="dxa"/>
            <w:vAlign w:val="top"/>
          </w:tcPr>
          <w:p w14:paraId="373D330F">
            <w:pPr>
              <w:pStyle w:val="6"/>
              <w:spacing w:before="308" w:line="201" w:lineRule="auto"/>
              <w:ind w:left="112"/>
            </w:pPr>
            <w:r>
              <w:rPr>
                <w:spacing w:val="1"/>
              </w:rPr>
              <w:t>产品货值金额在</w:t>
            </w:r>
            <w:r>
              <w:rPr>
                <w:rFonts w:ascii="Arial" w:hAnsi="Arial" w:eastAsia="Arial" w:cs="Arial"/>
                <w:spacing w:val="1"/>
              </w:rPr>
              <w:t>1.7</w:t>
            </w:r>
            <w:r>
              <w:rPr>
                <w:spacing w:val="1"/>
              </w:rPr>
              <w:t>万以上的</w:t>
            </w:r>
          </w:p>
        </w:tc>
      </w:tr>
      <w:tr w14:paraId="4843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1786AD21">
            <w:pPr>
              <w:rPr>
                <w:rFonts w:ascii="Arial"/>
                <w:sz w:val="21"/>
              </w:rPr>
            </w:pPr>
          </w:p>
        </w:tc>
        <w:tc>
          <w:tcPr>
            <w:tcW w:w="567" w:type="dxa"/>
            <w:vMerge w:val="continue"/>
            <w:tcBorders>
              <w:top w:val="nil"/>
              <w:bottom w:val="nil"/>
            </w:tcBorders>
            <w:textDirection w:val="tbRlV"/>
            <w:vAlign w:val="top"/>
          </w:tcPr>
          <w:p w14:paraId="43112E37">
            <w:pPr>
              <w:rPr>
                <w:rFonts w:ascii="Arial"/>
                <w:sz w:val="21"/>
              </w:rPr>
            </w:pPr>
          </w:p>
        </w:tc>
        <w:tc>
          <w:tcPr>
            <w:tcW w:w="1134" w:type="dxa"/>
            <w:vAlign w:val="top"/>
          </w:tcPr>
          <w:p w14:paraId="1923D900">
            <w:pPr>
              <w:pStyle w:val="6"/>
              <w:spacing w:before="66" w:line="176" w:lineRule="auto"/>
              <w:ind w:left="127" w:right="125"/>
            </w:pPr>
            <w:r>
              <w:rPr>
                <w:spacing w:val="-2"/>
              </w:rPr>
              <w:t>违法行为</w:t>
            </w:r>
            <w:r>
              <w:rPr>
                <w:spacing w:val="-1"/>
              </w:rPr>
              <w:t>危害后果</w:t>
            </w:r>
          </w:p>
        </w:tc>
        <w:tc>
          <w:tcPr>
            <w:tcW w:w="4081" w:type="dxa"/>
            <w:vAlign w:val="top"/>
          </w:tcPr>
          <w:p w14:paraId="03D9C0C8">
            <w:pPr>
              <w:pStyle w:val="6"/>
              <w:spacing w:before="204" w:line="201" w:lineRule="auto"/>
              <w:ind w:left="107"/>
            </w:pPr>
            <w:r>
              <w:rPr>
                <w:spacing w:val="-1"/>
              </w:rPr>
              <w:t>未造成人体健康和人身、财产受损</w:t>
            </w:r>
          </w:p>
        </w:tc>
        <w:tc>
          <w:tcPr>
            <w:tcW w:w="4079" w:type="dxa"/>
            <w:vAlign w:val="top"/>
          </w:tcPr>
          <w:p w14:paraId="657C6DA7">
            <w:pPr>
              <w:pStyle w:val="6"/>
              <w:spacing w:before="181" w:line="201" w:lineRule="auto"/>
              <w:ind w:left="108"/>
              <w:rPr>
                <w:sz w:val="24"/>
                <w:szCs w:val="24"/>
              </w:rPr>
            </w:pPr>
            <w:r>
              <w:rPr>
                <w:spacing w:val="-1"/>
                <w:sz w:val="24"/>
                <w:szCs w:val="24"/>
              </w:rPr>
              <w:t>造成人体健康或人身、财产轻微受损</w:t>
            </w:r>
          </w:p>
        </w:tc>
        <w:tc>
          <w:tcPr>
            <w:tcW w:w="4085" w:type="dxa"/>
            <w:vAlign w:val="top"/>
          </w:tcPr>
          <w:p w14:paraId="7CDD426B">
            <w:pPr>
              <w:pStyle w:val="6"/>
              <w:spacing w:before="204" w:line="201" w:lineRule="auto"/>
              <w:ind w:left="111"/>
            </w:pPr>
            <w:r>
              <w:rPr>
                <w:spacing w:val="-1"/>
              </w:rPr>
              <w:t>造成人体健康或人身、财产严重受损</w:t>
            </w:r>
          </w:p>
        </w:tc>
      </w:tr>
      <w:tr w14:paraId="6B72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F4ACE54">
            <w:pPr>
              <w:rPr>
                <w:rFonts w:ascii="Arial"/>
                <w:sz w:val="21"/>
              </w:rPr>
            </w:pPr>
          </w:p>
        </w:tc>
        <w:tc>
          <w:tcPr>
            <w:tcW w:w="567" w:type="dxa"/>
            <w:vMerge w:val="continue"/>
            <w:tcBorders>
              <w:top w:val="nil"/>
            </w:tcBorders>
            <w:textDirection w:val="tbRlV"/>
            <w:vAlign w:val="top"/>
          </w:tcPr>
          <w:p w14:paraId="53748401">
            <w:pPr>
              <w:rPr>
                <w:rFonts w:ascii="Arial"/>
                <w:sz w:val="21"/>
              </w:rPr>
            </w:pPr>
          </w:p>
        </w:tc>
        <w:tc>
          <w:tcPr>
            <w:tcW w:w="1134" w:type="dxa"/>
            <w:vAlign w:val="top"/>
          </w:tcPr>
          <w:p w14:paraId="5FEC8F4D">
            <w:pPr>
              <w:pStyle w:val="6"/>
              <w:spacing w:before="32" w:line="166" w:lineRule="auto"/>
              <w:ind w:left="345" w:right="125" w:hanging="219"/>
            </w:pPr>
            <w:r>
              <w:rPr>
                <w:spacing w:val="-1"/>
              </w:rPr>
              <w:t>社会影响</w:t>
            </w:r>
            <w:r>
              <w:rPr>
                <w:spacing w:val="-2"/>
              </w:rPr>
              <w:t>程度</w:t>
            </w:r>
          </w:p>
        </w:tc>
        <w:tc>
          <w:tcPr>
            <w:tcW w:w="4081" w:type="dxa"/>
            <w:vAlign w:val="top"/>
          </w:tcPr>
          <w:p w14:paraId="598223A5">
            <w:pPr>
              <w:pStyle w:val="6"/>
              <w:spacing w:before="171" w:line="201" w:lineRule="auto"/>
              <w:ind w:left="105"/>
            </w:pPr>
            <w:r>
              <w:rPr>
                <w:spacing w:val="-1"/>
              </w:rPr>
              <w:t>无社会影响或影响轻微</w:t>
            </w:r>
          </w:p>
        </w:tc>
        <w:tc>
          <w:tcPr>
            <w:tcW w:w="4079" w:type="dxa"/>
            <w:vAlign w:val="top"/>
          </w:tcPr>
          <w:p w14:paraId="32252136">
            <w:pPr>
              <w:pStyle w:val="6"/>
              <w:spacing w:before="171" w:line="201" w:lineRule="auto"/>
              <w:ind w:left="108"/>
            </w:pPr>
            <w:r>
              <w:rPr>
                <w:spacing w:val="-1"/>
              </w:rPr>
              <w:t>造成一定社会影响</w:t>
            </w:r>
          </w:p>
        </w:tc>
        <w:tc>
          <w:tcPr>
            <w:tcW w:w="4085" w:type="dxa"/>
            <w:vAlign w:val="top"/>
          </w:tcPr>
          <w:p w14:paraId="689A52DF">
            <w:pPr>
              <w:pStyle w:val="6"/>
              <w:spacing w:before="171" w:line="201" w:lineRule="auto"/>
              <w:ind w:left="111"/>
            </w:pPr>
            <w:r>
              <w:rPr>
                <w:spacing w:val="-1"/>
              </w:rPr>
              <w:t>造成较大社会影响</w:t>
            </w:r>
          </w:p>
        </w:tc>
      </w:tr>
      <w:tr w14:paraId="48BF4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D470A70">
            <w:pPr>
              <w:rPr>
                <w:rFonts w:ascii="Arial"/>
                <w:sz w:val="21"/>
              </w:rPr>
            </w:pPr>
          </w:p>
        </w:tc>
        <w:tc>
          <w:tcPr>
            <w:tcW w:w="1701" w:type="dxa"/>
            <w:gridSpan w:val="2"/>
            <w:vAlign w:val="top"/>
          </w:tcPr>
          <w:p w14:paraId="5CF0F5CB">
            <w:pPr>
              <w:pStyle w:val="6"/>
              <w:spacing w:before="172" w:line="202" w:lineRule="auto"/>
              <w:ind w:left="408"/>
            </w:pPr>
            <w:r>
              <w:rPr>
                <w:b/>
                <w:bCs/>
                <w:spacing w:val="-1"/>
              </w:rPr>
              <w:t>裁量基准</w:t>
            </w:r>
          </w:p>
        </w:tc>
        <w:tc>
          <w:tcPr>
            <w:tcW w:w="4081" w:type="dxa"/>
            <w:vAlign w:val="top"/>
          </w:tcPr>
          <w:p w14:paraId="74A89EBC">
            <w:pPr>
              <w:pStyle w:val="6"/>
              <w:spacing w:before="30" w:line="179" w:lineRule="auto"/>
              <w:ind w:left="126"/>
            </w:pPr>
            <w:r>
              <w:rPr>
                <w:rFonts w:ascii="Arial" w:hAnsi="Arial" w:eastAsia="Arial" w:cs="Arial"/>
                <w:spacing w:val="-1"/>
              </w:rPr>
              <w:t>1.</w:t>
            </w:r>
            <w:r>
              <w:rPr>
                <w:spacing w:val="-1"/>
              </w:rPr>
              <w:t>没收违法所得和违法销售的食品；</w:t>
            </w:r>
          </w:p>
          <w:p w14:paraId="26F02F09">
            <w:pPr>
              <w:pStyle w:val="6"/>
              <w:spacing w:line="242" w:lineRule="exact"/>
              <w:ind w:left="118"/>
            </w:pPr>
            <w:r>
              <w:rPr>
                <w:rFonts w:ascii="Arial" w:hAnsi="Arial" w:eastAsia="Arial" w:cs="Arial"/>
                <w:spacing w:val="1"/>
              </w:rPr>
              <w:t>2.</w:t>
            </w:r>
            <w:r>
              <w:rPr>
                <w:spacing w:val="1"/>
              </w:rPr>
              <w:t>并处</w:t>
            </w:r>
            <w:r>
              <w:rPr>
                <w:rFonts w:ascii="Arial" w:hAnsi="Arial" w:eastAsia="Arial" w:cs="Arial"/>
                <w:spacing w:val="1"/>
              </w:rPr>
              <w:t>2</w:t>
            </w:r>
            <w:r>
              <w:rPr>
                <w:spacing w:val="1"/>
              </w:rPr>
              <w:t>万元以上</w:t>
            </w:r>
            <w:r>
              <w:rPr>
                <w:rFonts w:ascii="Arial" w:hAnsi="Arial" w:eastAsia="Arial" w:cs="Arial"/>
                <w:spacing w:val="1"/>
              </w:rPr>
              <w:t>2.9</w:t>
            </w:r>
            <w:r>
              <w:rPr>
                <w:spacing w:val="1"/>
              </w:rPr>
              <w:t>万元以下罚款。</w:t>
            </w:r>
          </w:p>
        </w:tc>
        <w:tc>
          <w:tcPr>
            <w:tcW w:w="4079" w:type="dxa"/>
            <w:vAlign w:val="top"/>
          </w:tcPr>
          <w:p w14:paraId="2F72CB80">
            <w:pPr>
              <w:pStyle w:val="6"/>
              <w:spacing w:before="30" w:line="179" w:lineRule="auto"/>
              <w:ind w:left="128"/>
            </w:pPr>
            <w:r>
              <w:rPr>
                <w:rFonts w:ascii="Arial" w:hAnsi="Arial" w:eastAsia="Arial" w:cs="Arial"/>
              </w:rPr>
              <w:t>1.</w:t>
            </w:r>
            <w:r>
              <w:t>没收违法所得和违法销售的食品；</w:t>
            </w:r>
          </w:p>
          <w:p w14:paraId="5BBD29C4">
            <w:pPr>
              <w:pStyle w:val="6"/>
              <w:spacing w:line="242" w:lineRule="exact"/>
              <w:jc w:val="right"/>
            </w:pPr>
            <w:r>
              <w:rPr>
                <w:rFonts w:ascii="Arial" w:hAnsi="Arial" w:eastAsia="Arial" w:cs="Arial"/>
              </w:rPr>
              <w:t>2.</w:t>
            </w:r>
            <w:r>
              <w:t>并处</w:t>
            </w:r>
            <w:r>
              <w:rPr>
                <w:rFonts w:ascii="Arial" w:hAnsi="Arial" w:eastAsia="Arial" w:cs="Arial"/>
              </w:rPr>
              <w:t>2.9</w:t>
            </w:r>
            <w:r>
              <w:t>万元以上</w:t>
            </w:r>
            <w:r>
              <w:rPr>
                <w:rFonts w:ascii="Arial" w:hAnsi="Arial" w:eastAsia="Arial" w:cs="Arial"/>
              </w:rPr>
              <w:t>4.1</w:t>
            </w:r>
            <w:r>
              <w:t>万元以下罚款。</w:t>
            </w:r>
          </w:p>
        </w:tc>
        <w:tc>
          <w:tcPr>
            <w:tcW w:w="4085" w:type="dxa"/>
            <w:vAlign w:val="top"/>
          </w:tcPr>
          <w:p w14:paraId="4B83435D">
            <w:pPr>
              <w:pStyle w:val="6"/>
              <w:spacing w:before="30" w:line="179" w:lineRule="auto"/>
              <w:ind w:left="131"/>
            </w:pPr>
            <w:r>
              <w:rPr>
                <w:rFonts w:ascii="Arial" w:hAnsi="Arial" w:eastAsia="Arial" w:cs="Arial"/>
              </w:rPr>
              <w:t>1.</w:t>
            </w:r>
            <w:r>
              <w:t>没收违法所得和违法销售的食品；</w:t>
            </w:r>
          </w:p>
          <w:p w14:paraId="0FA4CD51">
            <w:pPr>
              <w:pStyle w:val="6"/>
              <w:spacing w:line="242" w:lineRule="exact"/>
              <w:ind w:left="123"/>
            </w:pPr>
            <w:r>
              <w:rPr>
                <w:rFonts w:ascii="Arial" w:hAnsi="Arial" w:eastAsia="Arial" w:cs="Arial"/>
                <w:spacing w:val="1"/>
              </w:rPr>
              <w:t>2.</w:t>
            </w:r>
            <w:r>
              <w:rPr>
                <w:spacing w:val="1"/>
              </w:rPr>
              <w:t>并处</w:t>
            </w:r>
            <w:r>
              <w:rPr>
                <w:rFonts w:ascii="Arial" w:hAnsi="Arial" w:eastAsia="Arial" w:cs="Arial"/>
                <w:spacing w:val="1"/>
              </w:rPr>
              <w:t>4.1</w:t>
            </w:r>
            <w:r>
              <w:rPr>
                <w:spacing w:val="1"/>
              </w:rPr>
              <w:t>万元以上</w:t>
            </w:r>
            <w:r>
              <w:rPr>
                <w:rFonts w:ascii="Arial" w:hAnsi="Arial" w:eastAsia="Arial" w:cs="Arial"/>
                <w:spacing w:val="1"/>
              </w:rPr>
              <w:t>5</w:t>
            </w:r>
            <w:r>
              <w:rPr>
                <w:spacing w:val="1"/>
              </w:rPr>
              <w:t>万元以下罚款。</w:t>
            </w:r>
          </w:p>
        </w:tc>
      </w:tr>
      <w:tr w14:paraId="6FB11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continue"/>
            <w:tcBorders>
              <w:top w:val="nil"/>
            </w:tcBorders>
            <w:vAlign w:val="top"/>
          </w:tcPr>
          <w:p w14:paraId="68FCB5DE">
            <w:pPr>
              <w:rPr>
                <w:rFonts w:ascii="Arial"/>
                <w:sz w:val="21"/>
              </w:rPr>
            </w:pPr>
          </w:p>
        </w:tc>
        <w:tc>
          <w:tcPr>
            <w:tcW w:w="1701" w:type="dxa"/>
            <w:gridSpan w:val="2"/>
            <w:vAlign w:val="top"/>
          </w:tcPr>
          <w:p w14:paraId="71CDA631">
            <w:pPr>
              <w:pStyle w:val="6"/>
              <w:spacing w:before="62" w:line="176" w:lineRule="auto"/>
              <w:ind w:left="629"/>
            </w:pPr>
            <w:r>
              <w:rPr>
                <w:b/>
                <w:bCs/>
                <w:spacing w:val="-2"/>
              </w:rPr>
              <w:t>备注</w:t>
            </w:r>
          </w:p>
        </w:tc>
        <w:tc>
          <w:tcPr>
            <w:tcW w:w="12245" w:type="dxa"/>
            <w:gridSpan w:val="3"/>
            <w:vAlign w:val="top"/>
          </w:tcPr>
          <w:p w14:paraId="434E3E52">
            <w:pPr>
              <w:rPr>
                <w:rFonts w:ascii="Arial"/>
                <w:sz w:val="21"/>
              </w:rPr>
            </w:pPr>
          </w:p>
        </w:tc>
      </w:tr>
    </w:tbl>
    <w:p w14:paraId="21F31B82">
      <w:pPr>
        <w:spacing w:line="241" w:lineRule="auto"/>
        <w:rPr>
          <w:rFonts w:ascii="Arial"/>
          <w:sz w:val="21"/>
        </w:rPr>
      </w:pPr>
    </w:p>
    <w:p w14:paraId="0E33926B">
      <w:pPr>
        <w:spacing w:line="241" w:lineRule="auto"/>
        <w:rPr>
          <w:rFonts w:ascii="Arial"/>
          <w:sz w:val="21"/>
        </w:rPr>
      </w:pPr>
    </w:p>
    <w:p w14:paraId="4038752D">
      <w:pPr>
        <w:spacing w:line="242" w:lineRule="auto"/>
        <w:rPr>
          <w:rFonts w:ascii="Arial"/>
          <w:sz w:val="21"/>
        </w:rPr>
      </w:pPr>
    </w:p>
    <w:p w14:paraId="6876CA96">
      <w:pPr>
        <w:spacing w:line="242" w:lineRule="auto"/>
        <w:rPr>
          <w:rFonts w:ascii="Arial"/>
          <w:sz w:val="21"/>
        </w:rPr>
      </w:pPr>
    </w:p>
    <w:p w14:paraId="0289F0EE">
      <w:pPr>
        <w:spacing w:line="242" w:lineRule="auto"/>
        <w:rPr>
          <w:rFonts w:ascii="Arial"/>
          <w:sz w:val="21"/>
        </w:rPr>
      </w:pPr>
    </w:p>
    <w:p w14:paraId="4C791F67">
      <w:pPr>
        <w:spacing w:line="242" w:lineRule="auto"/>
        <w:rPr>
          <w:rFonts w:ascii="Arial"/>
          <w:sz w:val="21"/>
        </w:rPr>
      </w:pPr>
    </w:p>
    <w:p w14:paraId="277A4408">
      <w:pPr>
        <w:spacing w:line="242" w:lineRule="auto"/>
        <w:rPr>
          <w:rFonts w:ascii="Arial"/>
          <w:sz w:val="21"/>
        </w:rPr>
      </w:pPr>
    </w:p>
    <w:p w14:paraId="5EC1D210">
      <w:pPr>
        <w:spacing w:line="242" w:lineRule="auto"/>
        <w:rPr>
          <w:rFonts w:ascii="Arial"/>
          <w:sz w:val="21"/>
        </w:rPr>
      </w:pPr>
    </w:p>
    <w:p w14:paraId="03DB9C5B">
      <w:pPr>
        <w:spacing w:line="242" w:lineRule="auto"/>
        <w:rPr>
          <w:rFonts w:ascii="Arial"/>
          <w:sz w:val="21"/>
        </w:rPr>
      </w:pPr>
    </w:p>
    <w:p w14:paraId="10582FA9">
      <w:pPr>
        <w:spacing w:before="120" w:line="166"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-88-</w:t>
      </w:r>
    </w:p>
    <w:p w14:paraId="55D7D655">
      <w:pPr>
        <w:spacing w:line="166" w:lineRule="auto"/>
        <w:rPr>
          <w:rFonts w:ascii="微软雅黑" w:hAnsi="微软雅黑" w:eastAsia="微软雅黑" w:cs="微软雅黑"/>
          <w:sz w:val="28"/>
          <w:szCs w:val="28"/>
        </w:rPr>
        <w:sectPr>
          <w:pgSz w:w="16839" w:h="11906"/>
          <w:pgMar w:top="1012" w:right="1157" w:bottom="400" w:left="1156" w:header="0" w:footer="0" w:gutter="0"/>
          <w:cols w:space="720" w:num="1"/>
        </w:sectPr>
      </w:pPr>
    </w:p>
    <w:p w14:paraId="2AFC5E31">
      <w:pPr>
        <w:spacing w:line="317" w:lineRule="auto"/>
        <w:rPr>
          <w:rFonts w:ascii="Arial"/>
          <w:sz w:val="21"/>
        </w:rPr>
      </w:pPr>
    </w:p>
    <w:p w14:paraId="66B17EE9">
      <w:pPr>
        <w:spacing w:line="317" w:lineRule="auto"/>
        <w:rPr>
          <w:rFonts w:ascii="Arial"/>
          <w:sz w:val="21"/>
        </w:rPr>
      </w:pPr>
    </w:p>
    <w:p w14:paraId="705ACEA8">
      <w:pPr>
        <w:spacing w:line="318" w:lineRule="auto"/>
        <w:rPr>
          <w:rFonts w:ascii="Arial"/>
          <w:sz w:val="21"/>
        </w:rPr>
      </w:pPr>
    </w:p>
    <w:p w14:paraId="67D72592">
      <w:pPr>
        <w:spacing w:before="136" w:line="231" w:lineRule="auto"/>
        <w:ind w:left="2232"/>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八、《中华人民共和国食品安全法实施条例》</w:t>
      </w:r>
      <w:r>
        <w:rPr>
          <w:rFonts w:ascii="方正小标宋_GBK" w:hAnsi="方正小标宋_GBK" w:eastAsia="方正小标宋_GBK" w:cs="方正小标宋_GBK"/>
          <w:spacing w:val="7"/>
          <w:sz w:val="35"/>
          <w:szCs w:val="35"/>
        </w:rPr>
        <w:t>行政处罚裁量基准</w:t>
      </w:r>
    </w:p>
    <w:p w14:paraId="651D5787">
      <w:pPr>
        <w:spacing w:line="179"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4E032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67" w:type="dxa"/>
            <w:vMerge w:val="restart"/>
            <w:tcBorders>
              <w:bottom w:val="nil"/>
            </w:tcBorders>
            <w:vAlign w:val="top"/>
          </w:tcPr>
          <w:p w14:paraId="4F334C02">
            <w:pPr>
              <w:spacing w:line="249" w:lineRule="auto"/>
              <w:rPr>
                <w:rFonts w:ascii="Arial"/>
                <w:sz w:val="21"/>
              </w:rPr>
            </w:pPr>
          </w:p>
          <w:p w14:paraId="436D1843">
            <w:pPr>
              <w:spacing w:line="249" w:lineRule="auto"/>
              <w:rPr>
                <w:rFonts w:ascii="Arial"/>
                <w:sz w:val="21"/>
              </w:rPr>
            </w:pPr>
          </w:p>
          <w:p w14:paraId="22287341">
            <w:pPr>
              <w:spacing w:line="249" w:lineRule="auto"/>
              <w:rPr>
                <w:rFonts w:ascii="Arial"/>
                <w:sz w:val="21"/>
              </w:rPr>
            </w:pPr>
          </w:p>
          <w:p w14:paraId="1E8ADFC3">
            <w:pPr>
              <w:spacing w:line="249" w:lineRule="auto"/>
              <w:rPr>
                <w:rFonts w:ascii="Arial"/>
                <w:sz w:val="21"/>
              </w:rPr>
            </w:pPr>
          </w:p>
          <w:p w14:paraId="58C99506">
            <w:pPr>
              <w:spacing w:line="249" w:lineRule="auto"/>
              <w:rPr>
                <w:rFonts w:ascii="Arial"/>
                <w:sz w:val="21"/>
              </w:rPr>
            </w:pPr>
          </w:p>
          <w:p w14:paraId="58256EEC">
            <w:pPr>
              <w:spacing w:line="249" w:lineRule="auto"/>
              <w:rPr>
                <w:rFonts w:ascii="Arial"/>
                <w:sz w:val="21"/>
              </w:rPr>
            </w:pPr>
          </w:p>
          <w:p w14:paraId="332D66B1">
            <w:pPr>
              <w:spacing w:line="249" w:lineRule="auto"/>
              <w:rPr>
                <w:rFonts w:ascii="Arial"/>
                <w:sz w:val="21"/>
              </w:rPr>
            </w:pPr>
          </w:p>
          <w:p w14:paraId="171EFFA5">
            <w:pPr>
              <w:spacing w:line="249" w:lineRule="auto"/>
              <w:rPr>
                <w:rFonts w:ascii="Arial"/>
                <w:sz w:val="21"/>
              </w:rPr>
            </w:pPr>
          </w:p>
          <w:p w14:paraId="46FA6002">
            <w:pPr>
              <w:spacing w:line="249" w:lineRule="auto"/>
              <w:rPr>
                <w:rFonts w:ascii="Arial"/>
                <w:sz w:val="21"/>
              </w:rPr>
            </w:pPr>
          </w:p>
          <w:p w14:paraId="647B0AF2">
            <w:pPr>
              <w:spacing w:line="249" w:lineRule="auto"/>
              <w:rPr>
                <w:rFonts w:ascii="Arial"/>
                <w:sz w:val="21"/>
              </w:rPr>
            </w:pPr>
          </w:p>
          <w:p w14:paraId="4F316468">
            <w:pPr>
              <w:spacing w:line="249" w:lineRule="auto"/>
              <w:rPr>
                <w:rFonts w:ascii="Arial"/>
                <w:sz w:val="21"/>
              </w:rPr>
            </w:pPr>
          </w:p>
          <w:p w14:paraId="3BFF542D">
            <w:pPr>
              <w:spacing w:line="250" w:lineRule="auto"/>
              <w:rPr>
                <w:rFonts w:ascii="Arial"/>
                <w:sz w:val="21"/>
              </w:rPr>
            </w:pPr>
          </w:p>
          <w:p w14:paraId="27FAA792">
            <w:pPr>
              <w:spacing w:line="250" w:lineRule="auto"/>
              <w:rPr>
                <w:rFonts w:ascii="Arial"/>
                <w:sz w:val="21"/>
              </w:rPr>
            </w:pPr>
          </w:p>
          <w:p w14:paraId="20AD63BD">
            <w:pPr>
              <w:spacing w:line="250" w:lineRule="auto"/>
              <w:rPr>
                <w:rFonts w:ascii="Arial"/>
                <w:sz w:val="21"/>
              </w:rPr>
            </w:pPr>
          </w:p>
          <w:p w14:paraId="4FFB2D44">
            <w:pPr>
              <w:pStyle w:val="6"/>
              <w:spacing w:before="95" w:line="167" w:lineRule="auto"/>
              <w:ind w:left="242"/>
            </w:pPr>
            <w:r>
              <w:t>1</w:t>
            </w:r>
          </w:p>
        </w:tc>
        <w:tc>
          <w:tcPr>
            <w:tcW w:w="1701" w:type="dxa"/>
            <w:gridSpan w:val="2"/>
            <w:vAlign w:val="top"/>
          </w:tcPr>
          <w:p w14:paraId="39BF95F3">
            <w:pPr>
              <w:pStyle w:val="6"/>
              <w:spacing w:before="311" w:line="201" w:lineRule="auto"/>
              <w:ind w:left="410"/>
            </w:pPr>
            <w:r>
              <w:rPr>
                <w:b/>
                <w:bCs/>
                <w:spacing w:val="-1"/>
              </w:rPr>
              <w:t>违法行为</w:t>
            </w:r>
          </w:p>
        </w:tc>
        <w:tc>
          <w:tcPr>
            <w:tcW w:w="12251" w:type="dxa"/>
            <w:gridSpan w:val="3"/>
            <w:vAlign w:val="top"/>
          </w:tcPr>
          <w:p w14:paraId="17817605">
            <w:pPr>
              <w:pStyle w:val="6"/>
              <w:spacing w:before="32" w:line="171" w:lineRule="auto"/>
              <w:ind w:left="107" w:right="106" w:firstLine="2"/>
              <w:jc w:val="both"/>
            </w:pPr>
            <w:r>
              <w:rPr>
                <w:spacing w:val="-1"/>
              </w:rPr>
              <w:t>在食品生产、加工场所贮存依照《</w:t>
            </w:r>
            <w:r>
              <w:rPr>
                <w:rFonts w:hint="eastAsia"/>
                <w:spacing w:val="-1"/>
                <w:lang w:eastAsia="zh-CN"/>
              </w:rPr>
              <w:t>中华人民共和国食品安全法实施条例</w:t>
            </w:r>
            <w:r>
              <w:rPr>
                <w:spacing w:val="-1"/>
              </w:rPr>
              <w:t>》第六十三条规定制定的名录中的</w:t>
            </w:r>
            <w:r>
              <w:rPr>
                <w:spacing w:val="-2"/>
              </w:rPr>
              <w:t>物质；生产经营保健食品之外的食品</w:t>
            </w:r>
            <w:r>
              <w:rPr>
                <w:spacing w:val="-1"/>
              </w:rPr>
              <w:t>的标签、说明书声称具有保健功能；以食品安全国家标准规定的选择性添加物质命名婴幼儿配</w:t>
            </w:r>
            <w:r>
              <w:rPr>
                <w:spacing w:val="-2"/>
              </w:rPr>
              <w:t>方食品；生产经营的特殊食品的</w:t>
            </w:r>
            <w:r>
              <w:t>标签、说明书内容与注册或者备案的标签、说明</w:t>
            </w:r>
            <w:r>
              <w:rPr>
                <w:spacing w:val="-1"/>
              </w:rPr>
              <w:t>书不一致</w:t>
            </w:r>
          </w:p>
        </w:tc>
      </w:tr>
      <w:tr w14:paraId="70E79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2" w:hRule="atLeast"/>
        </w:trPr>
        <w:tc>
          <w:tcPr>
            <w:tcW w:w="567" w:type="dxa"/>
            <w:vMerge w:val="continue"/>
            <w:tcBorders>
              <w:top w:val="nil"/>
              <w:bottom w:val="nil"/>
            </w:tcBorders>
            <w:vAlign w:val="top"/>
          </w:tcPr>
          <w:p w14:paraId="1684B9C9">
            <w:pPr>
              <w:rPr>
                <w:rFonts w:ascii="Arial"/>
                <w:sz w:val="21"/>
              </w:rPr>
            </w:pPr>
          </w:p>
        </w:tc>
        <w:tc>
          <w:tcPr>
            <w:tcW w:w="1701" w:type="dxa"/>
            <w:gridSpan w:val="2"/>
            <w:vAlign w:val="top"/>
          </w:tcPr>
          <w:p w14:paraId="75125851">
            <w:pPr>
              <w:spacing w:line="242" w:lineRule="auto"/>
              <w:rPr>
                <w:rFonts w:ascii="Arial"/>
                <w:sz w:val="21"/>
              </w:rPr>
            </w:pPr>
          </w:p>
          <w:p w14:paraId="369F54E3">
            <w:pPr>
              <w:spacing w:line="242" w:lineRule="auto"/>
              <w:rPr>
                <w:rFonts w:ascii="Arial"/>
                <w:sz w:val="21"/>
              </w:rPr>
            </w:pPr>
          </w:p>
          <w:p w14:paraId="79EEE296">
            <w:pPr>
              <w:spacing w:line="242" w:lineRule="auto"/>
              <w:rPr>
                <w:rFonts w:ascii="Arial"/>
                <w:sz w:val="21"/>
              </w:rPr>
            </w:pPr>
          </w:p>
          <w:p w14:paraId="4B99770A">
            <w:pPr>
              <w:spacing w:line="242" w:lineRule="auto"/>
              <w:rPr>
                <w:rFonts w:ascii="Arial"/>
                <w:sz w:val="21"/>
              </w:rPr>
            </w:pPr>
          </w:p>
          <w:p w14:paraId="266B562D">
            <w:pPr>
              <w:spacing w:line="243" w:lineRule="auto"/>
              <w:rPr>
                <w:rFonts w:ascii="Arial"/>
                <w:sz w:val="21"/>
              </w:rPr>
            </w:pPr>
          </w:p>
          <w:p w14:paraId="34C70CA9">
            <w:pPr>
              <w:spacing w:line="243" w:lineRule="auto"/>
              <w:rPr>
                <w:rFonts w:ascii="Arial"/>
                <w:sz w:val="21"/>
              </w:rPr>
            </w:pPr>
          </w:p>
          <w:p w14:paraId="7CE9BC05">
            <w:pPr>
              <w:spacing w:line="243" w:lineRule="auto"/>
              <w:rPr>
                <w:rFonts w:ascii="Arial"/>
                <w:sz w:val="21"/>
              </w:rPr>
            </w:pPr>
          </w:p>
          <w:p w14:paraId="73A57280">
            <w:pPr>
              <w:spacing w:line="243" w:lineRule="auto"/>
              <w:rPr>
                <w:rFonts w:ascii="Arial"/>
                <w:sz w:val="21"/>
              </w:rPr>
            </w:pPr>
          </w:p>
          <w:p w14:paraId="7BF91D5C">
            <w:pPr>
              <w:pStyle w:val="6"/>
              <w:spacing w:before="95" w:line="201" w:lineRule="auto"/>
              <w:ind w:left="409"/>
            </w:pPr>
            <w:r>
              <w:rPr>
                <w:b/>
                <w:bCs/>
                <w:spacing w:val="-1"/>
              </w:rPr>
              <w:t>处罚依据</w:t>
            </w:r>
          </w:p>
        </w:tc>
        <w:tc>
          <w:tcPr>
            <w:tcW w:w="12251" w:type="dxa"/>
            <w:gridSpan w:val="3"/>
            <w:vAlign w:val="top"/>
          </w:tcPr>
          <w:p w14:paraId="65C8E404">
            <w:pPr>
              <w:pStyle w:val="6"/>
              <w:spacing w:before="18" w:line="172" w:lineRule="auto"/>
              <w:ind w:left="106" w:right="106" w:hanging="21"/>
            </w:pPr>
            <w:r>
              <w:rPr>
                <w:b/>
                <w:bCs/>
              </w:rPr>
              <w:t>《中华人民共和国食品安全法实施条例》第六十八条</w:t>
            </w:r>
            <w:r>
              <w:t>有下列情形之一</w:t>
            </w:r>
            <w:r>
              <w:rPr>
                <w:spacing w:val="-1"/>
              </w:rPr>
              <w:t>的，依照食品安全法第一百二十五条第一款、本条例第七十五条的规定给予处罚：</w:t>
            </w:r>
          </w:p>
          <w:p w14:paraId="372975C4">
            <w:pPr>
              <w:pStyle w:val="6"/>
              <w:spacing w:line="172" w:lineRule="auto"/>
              <w:ind w:left="94"/>
            </w:pPr>
            <w:r>
              <w:t>（一）在食品生产、加工场所贮存依照本条例第六十三条规定制定的名录中的物质；</w:t>
            </w:r>
          </w:p>
          <w:p w14:paraId="7C5F9961">
            <w:pPr>
              <w:pStyle w:val="6"/>
              <w:spacing w:before="1" w:line="170" w:lineRule="auto"/>
              <w:ind w:left="94"/>
            </w:pPr>
            <w:r>
              <w:rPr>
                <w:spacing w:val="-2"/>
              </w:rPr>
              <w:t>（二）生产经营的保健食品之外的食品的标签、说明书声</w:t>
            </w:r>
            <w:r>
              <w:rPr>
                <w:spacing w:val="-3"/>
              </w:rPr>
              <w:t>称具有保健功能；</w:t>
            </w:r>
          </w:p>
          <w:p w14:paraId="0271443A">
            <w:pPr>
              <w:pStyle w:val="6"/>
              <w:spacing w:line="172" w:lineRule="auto"/>
              <w:ind w:left="94"/>
            </w:pPr>
            <w:r>
              <w:t>（三）以食品安全国家标准规定的选择性添加物质命名婴幼儿配方食品；</w:t>
            </w:r>
          </w:p>
          <w:p w14:paraId="69AEB99F">
            <w:pPr>
              <w:pStyle w:val="6"/>
              <w:spacing w:before="1" w:line="170" w:lineRule="auto"/>
              <w:ind w:left="94"/>
            </w:pPr>
            <w:r>
              <w:rPr>
                <w:spacing w:val="-1"/>
              </w:rPr>
              <w:t>（四）生产经营的特殊食品的标签、说明书内容与注</w:t>
            </w:r>
            <w:r>
              <w:rPr>
                <w:spacing w:val="-2"/>
              </w:rPr>
              <w:t>册或者备案的标签、说明书不一致。</w:t>
            </w:r>
          </w:p>
          <w:p w14:paraId="5DFC97C5">
            <w:pPr>
              <w:pStyle w:val="6"/>
              <w:spacing w:before="4" w:line="171" w:lineRule="auto"/>
              <w:ind w:left="105" w:right="106" w:hanging="20"/>
              <w:jc w:val="both"/>
            </w:pPr>
            <w:r>
              <w:rPr>
                <w:b/>
                <w:bCs/>
              </w:rPr>
              <w:t>《中华人民共和国食品安全法》第一百二十五条第一款</w:t>
            </w:r>
            <w:r>
              <w:t>违反本法规定</w:t>
            </w:r>
            <w:r>
              <w:rPr>
                <w:spacing w:val="-1"/>
              </w:rPr>
              <w:t>，有下列情形之一的，由县级以上人民政府食品安全监督管理部门没收违法所得和违法生产经营的食品、食品添加剂，并可以没收用于违法生产经营的</w:t>
            </w:r>
            <w:r>
              <w:rPr>
                <w:spacing w:val="-2"/>
              </w:rPr>
              <w:t>工具、设备、原料等物品；违</w:t>
            </w:r>
            <w:r>
              <w:rPr>
                <w:spacing w:val="-1"/>
              </w:rPr>
              <w:t>法生产经营的食品、食品添加剂货值金额不足一万元的，并处五千元以上五万元以下罚款；货值</w:t>
            </w:r>
            <w:r>
              <w:rPr>
                <w:spacing w:val="-2"/>
              </w:rPr>
              <w:t>金额一万元以上的，并处货值</w:t>
            </w:r>
            <w:r>
              <w:rPr>
                <w:spacing w:val="-1"/>
              </w:rPr>
              <w:t>金额五倍以上十倍以下罚款；情节严重的，责令停产停业</w:t>
            </w:r>
            <w:r>
              <w:rPr>
                <w:spacing w:val="-2"/>
              </w:rPr>
              <w:t>，直至吊销许可证。</w:t>
            </w:r>
          </w:p>
          <w:p w14:paraId="217DCCAB">
            <w:pPr>
              <w:pStyle w:val="6"/>
              <w:spacing w:before="4" w:line="171" w:lineRule="auto"/>
              <w:ind w:left="107" w:right="106" w:hanging="22"/>
              <w:jc w:val="both"/>
            </w:pPr>
            <w:r>
              <w:rPr>
                <w:b/>
                <w:bCs/>
              </w:rPr>
              <w:t>《中华人民共和国食品安全法实施条例》第七十五条</w:t>
            </w:r>
            <w:r>
              <w:t>食品生产经营企</w:t>
            </w:r>
            <w:r>
              <w:rPr>
                <w:spacing w:val="-1"/>
              </w:rPr>
              <w:t>业等单位有食品安全法规定的违法情形，除依照食品安全法的规定给予处罚外，有下列情形之一的，对单位的法定代表人、主要负责人、直接负责</w:t>
            </w:r>
            <w:r>
              <w:rPr>
                <w:spacing w:val="-2"/>
              </w:rPr>
              <w:t>的主管人员和其他直接责任人员处</w:t>
            </w:r>
            <w:r>
              <w:t>以其上一年度从本单位取得收入的</w:t>
            </w:r>
            <w:r>
              <w:rPr>
                <w:rFonts w:ascii="Arial" w:hAnsi="Arial" w:eastAsia="Arial" w:cs="Arial"/>
              </w:rPr>
              <w:t>1</w:t>
            </w:r>
            <w:r>
              <w:t>倍以上</w:t>
            </w:r>
            <w:r>
              <w:rPr>
                <w:rFonts w:ascii="Arial" w:hAnsi="Arial" w:eastAsia="Arial" w:cs="Arial"/>
              </w:rPr>
              <w:t>10</w:t>
            </w:r>
            <w:r>
              <w:t>倍以下罚款：</w:t>
            </w:r>
          </w:p>
          <w:p w14:paraId="4F4B3810">
            <w:pPr>
              <w:pStyle w:val="6"/>
              <w:spacing w:before="2" w:line="170" w:lineRule="auto"/>
              <w:ind w:left="94"/>
            </w:pPr>
            <w:r>
              <w:t>（一）故意实施违法行为；</w:t>
            </w:r>
          </w:p>
          <w:p w14:paraId="521DE0FC">
            <w:pPr>
              <w:pStyle w:val="6"/>
              <w:spacing w:line="172" w:lineRule="auto"/>
              <w:ind w:left="94"/>
            </w:pPr>
            <w:r>
              <w:rPr>
                <w:spacing w:val="-7"/>
              </w:rPr>
              <w:t>（二）违法行为性质恶劣；</w:t>
            </w:r>
          </w:p>
          <w:p w14:paraId="0A07808C">
            <w:pPr>
              <w:pStyle w:val="6"/>
              <w:spacing w:line="242" w:lineRule="exact"/>
              <w:ind w:left="94"/>
            </w:pPr>
            <w:r>
              <w:t>（三）违法行为造成严重后果。</w:t>
            </w:r>
          </w:p>
        </w:tc>
      </w:tr>
      <w:tr w14:paraId="2F71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7" w:type="dxa"/>
            <w:vMerge w:val="continue"/>
            <w:tcBorders>
              <w:top w:val="nil"/>
              <w:bottom w:val="nil"/>
            </w:tcBorders>
            <w:vAlign w:val="top"/>
          </w:tcPr>
          <w:p w14:paraId="45128521">
            <w:pPr>
              <w:rPr>
                <w:rFonts w:ascii="Arial"/>
                <w:sz w:val="21"/>
              </w:rPr>
            </w:pPr>
          </w:p>
        </w:tc>
        <w:tc>
          <w:tcPr>
            <w:tcW w:w="1701" w:type="dxa"/>
            <w:gridSpan w:val="2"/>
            <w:vAlign w:val="top"/>
          </w:tcPr>
          <w:p w14:paraId="71EF3C0D">
            <w:pPr>
              <w:pStyle w:val="6"/>
              <w:spacing w:before="118" w:line="201" w:lineRule="auto"/>
              <w:ind w:left="409"/>
            </w:pPr>
            <w:r>
              <w:rPr>
                <w:b/>
                <w:bCs/>
                <w:spacing w:val="-1"/>
              </w:rPr>
              <w:t>裁量等级</w:t>
            </w:r>
          </w:p>
        </w:tc>
        <w:tc>
          <w:tcPr>
            <w:tcW w:w="4082" w:type="dxa"/>
            <w:vAlign w:val="top"/>
          </w:tcPr>
          <w:p w14:paraId="40C71AF3">
            <w:pPr>
              <w:pStyle w:val="6"/>
              <w:spacing w:before="117" w:line="202" w:lineRule="auto"/>
              <w:ind w:left="1818"/>
            </w:pPr>
            <w:r>
              <w:t>从轻</w:t>
            </w:r>
          </w:p>
        </w:tc>
        <w:tc>
          <w:tcPr>
            <w:tcW w:w="4081" w:type="dxa"/>
            <w:vAlign w:val="top"/>
          </w:tcPr>
          <w:p w14:paraId="109C7D00">
            <w:pPr>
              <w:pStyle w:val="6"/>
              <w:spacing w:before="117" w:line="202" w:lineRule="auto"/>
              <w:ind w:left="1822"/>
            </w:pPr>
            <w:r>
              <w:rPr>
                <w:spacing w:val="-2"/>
              </w:rPr>
              <w:t>一般</w:t>
            </w:r>
          </w:p>
        </w:tc>
        <w:tc>
          <w:tcPr>
            <w:tcW w:w="4088" w:type="dxa"/>
            <w:vAlign w:val="top"/>
          </w:tcPr>
          <w:p w14:paraId="75925FAA">
            <w:pPr>
              <w:pStyle w:val="6"/>
              <w:spacing w:before="117" w:line="203" w:lineRule="auto"/>
              <w:ind w:left="1823"/>
            </w:pPr>
            <w:r>
              <w:t>从重</w:t>
            </w:r>
          </w:p>
        </w:tc>
      </w:tr>
      <w:tr w14:paraId="5C776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67" w:type="dxa"/>
            <w:vMerge w:val="continue"/>
            <w:tcBorders>
              <w:top w:val="nil"/>
              <w:bottom w:val="nil"/>
            </w:tcBorders>
            <w:vAlign w:val="top"/>
          </w:tcPr>
          <w:p w14:paraId="7F0FE33C">
            <w:pPr>
              <w:rPr>
                <w:rFonts w:ascii="Arial"/>
                <w:sz w:val="21"/>
              </w:rPr>
            </w:pPr>
          </w:p>
        </w:tc>
        <w:tc>
          <w:tcPr>
            <w:tcW w:w="1701" w:type="dxa"/>
            <w:gridSpan w:val="2"/>
            <w:vAlign w:val="top"/>
          </w:tcPr>
          <w:p w14:paraId="1BC456BA">
            <w:pPr>
              <w:pStyle w:val="6"/>
              <w:spacing w:before="170" w:line="201" w:lineRule="auto"/>
              <w:ind w:left="408"/>
            </w:pPr>
            <w:r>
              <w:rPr>
                <w:b/>
                <w:bCs/>
                <w:spacing w:val="-1"/>
              </w:rPr>
              <w:t>适用情形</w:t>
            </w:r>
          </w:p>
        </w:tc>
        <w:tc>
          <w:tcPr>
            <w:tcW w:w="4082" w:type="dxa"/>
            <w:vAlign w:val="top"/>
          </w:tcPr>
          <w:p w14:paraId="0030C155">
            <w:pPr>
              <w:pStyle w:val="6"/>
              <w:spacing w:before="29" w:line="167" w:lineRule="auto"/>
              <w:ind w:left="107" w:right="104" w:firstLine="9"/>
            </w:pPr>
            <w:r>
              <w:rPr>
                <w:spacing w:val="-6"/>
              </w:rPr>
              <w:t>总局《指导意见》第十三条、第十四条规</w:t>
            </w:r>
            <w:r>
              <w:rPr>
                <w:spacing w:val="-1"/>
              </w:rPr>
              <w:t>定的情形</w:t>
            </w:r>
          </w:p>
        </w:tc>
        <w:tc>
          <w:tcPr>
            <w:tcW w:w="4081" w:type="dxa"/>
            <w:vAlign w:val="top"/>
          </w:tcPr>
          <w:p w14:paraId="71688A66">
            <w:pPr>
              <w:pStyle w:val="6"/>
              <w:spacing w:before="29" w:line="167" w:lineRule="auto"/>
              <w:ind w:left="108" w:right="103"/>
            </w:pPr>
            <w:r>
              <w:rPr>
                <w:spacing w:val="-6"/>
              </w:rPr>
              <w:t>不具备不予行政处罚、从轻或者减轻行政</w:t>
            </w:r>
            <w:r>
              <w:rPr>
                <w:spacing w:val="-1"/>
              </w:rPr>
              <w:t>处罚、从重行政处罚情形</w:t>
            </w:r>
          </w:p>
        </w:tc>
        <w:tc>
          <w:tcPr>
            <w:tcW w:w="4088" w:type="dxa"/>
            <w:vAlign w:val="top"/>
          </w:tcPr>
          <w:p w14:paraId="46CA862D">
            <w:pPr>
              <w:pStyle w:val="6"/>
              <w:spacing w:before="29" w:line="167" w:lineRule="auto"/>
              <w:ind w:left="111" w:right="106" w:firstLine="9"/>
            </w:pPr>
            <w:r>
              <w:rPr>
                <w:spacing w:val="-6"/>
              </w:rPr>
              <w:t>总局《指导意见》第十五条、第十六条规</w:t>
            </w:r>
            <w:r>
              <w:rPr>
                <w:spacing w:val="-1"/>
              </w:rPr>
              <w:t>定的情形</w:t>
            </w:r>
          </w:p>
        </w:tc>
      </w:tr>
      <w:tr w14:paraId="2158A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7" w:type="dxa"/>
            <w:vMerge w:val="continue"/>
            <w:tcBorders>
              <w:top w:val="nil"/>
              <w:bottom w:val="nil"/>
            </w:tcBorders>
            <w:vAlign w:val="top"/>
          </w:tcPr>
          <w:p w14:paraId="3698426A">
            <w:pPr>
              <w:rPr>
                <w:rFonts w:ascii="Arial"/>
                <w:sz w:val="21"/>
              </w:rPr>
            </w:pPr>
          </w:p>
        </w:tc>
        <w:tc>
          <w:tcPr>
            <w:tcW w:w="553" w:type="dxa"/>
            <w:vMerge w:val="restart"/>
            <w:tcBorders>
              <w:bottom w:val="nil"/>
            </w:tcBorders>
            <w:vAlign w:val="top"/>
          </w:tcPr>
          <w:p w14:paraId="26A425C8">
            <w:pPr>
              <w:rPr>
                <w:rFonts w:ascii="Arial"/>
                <w:sz w:val="21"/>
              </w:rPr>
            </w:pPr>
          </w:p>
        </w:tc>
        <w:tc>
          <w:tcPr>
            <w:tcW w:w="1148" w:type="dxa"/>
            <w:vAlign w:val="top"/>
          </w:tcPr>
          <w:p w14:paraId="202EC17A">
            <w:pPr>
              <w:pStyle w:val="6"/>
              <w:spacing w:before="32" w:line="168" w:lineRule="auto"/>
              <w:ind w:left="246" w:right="133" w:hanging="111"/>
            </w:pPr>
            <w:r>
              <w:rPr>
                <w:spacing w:val="-2"/>
              </w:rPr>
              <w:t>涉案产品风险性</w:t>
            </w:r>
          </w:p>
        </w:tc>
        <w:tc>
          <w:tcPr>
            <w:tcW w:w="4082" w:type="dxa"/>
            <w:vAlign w:val="top"/>
          </w:tcPr>
          <w:p w14:paraId="5A85F4F9">
            <w:pPr>
              <w:pStyle w:val="6"/>
              <w:spacing w:before="183" w:line="208" w:lineRule="auto"/>
              <w:ind w:left="110"/>
              <w:rPr>
                <w:sz w:val="20"/>
                <w:szCs w:val="20"/>
              </w:rPr>
            </w:pPr>
            <w:r>
              <w:rPr>
                <w:spacing w:val="9"/>
                <w:sz w:val="20"/>
                <w:szCs w:val="20"/>
              </w:rPr>
              <w:t>涉案产品属于低风险和较低风险食品范围</w:t>
            </w:r>
          </w:p>
        </w:tc>
        <w:tc>
          <w:tcPr>
            <w:tcW w:w="4081" w:type="dxa"/>
            <w:vAlign w:val="top"/>
          </w:tcPr>
          <w:p w14:paraId="2B37F22D">
            <w:pPr>
              <w:pStyle w:val="6"/>
              <w:spacing w:before="173" w:line="201" w:lineRule="auto"/>
              <w:ind w:left="110"/>
            </w:pPr>
            <w:r>
              <w:rPr>
                <w:spacing w:val="-1"/>
              </w:rPr>
              <w:t>涉案产品属于中等风险食品范围</w:t>
            </w:r>
          </w:p>
        </w:tc>
        <w:tc>
          <w:tcPr>
            <w:tcW w:w="4088" w:type="dxa"/>
            <w:vAlign w:val="top"/>
          </w:tcPr>
          <w:p w14:paraId="00E7C0CE">
            <w:pPr>
              <w:pStyle w:val="6"/>
              <w:spacing w:before="173" w:line="201" w:lineRule="auto"/>
              <w:ind w:left="114"/>
            </w:pPr>
            <w:r>
              <w:rPr>
                <w:spacing w:val="-1"/>
              </w:rPr>
              <w:t>涉案产品属于高风险食品范围</w:t>
            </w:r>
          </w:p>
        </w:tc>
      </w:tr>
      <w:tr w14:paraId="775B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67" w:type="dxa"/>
            <w:vMerge w:val="continue"/>
            <w:tcBorders>
              <w:top w:val="nil"/>
            </w:tcBorders>
            <w:vAlign w:val="top"/>
          </w:tcPr>
          <w:p w14:paraId="18D7AA95">
            <w:pPr>
              <w:rPr>
                <w:rFonts w:ascii="Arial"/>
                <w:sz w:val="21"/>
              </w:rPr>
            </w:pPr>
          </w:p>
        </w:tc>
        <w:tc>
          <w:tcPr>
            <w:tcW w:w="553" w:type="dxa"/>
            <w:vMerge w:val="continue"/>
            <w:tcBorders>
              <w:top w:val="nil"/>
            </w:tcBorders>
            <w:vAlign w:val="top"/>
          </w:tcPr>
          <w:p w14:paraId="169CCE58">
            <w:pPr>
              <w:rPr>
                <w:rFonts w:ascii="Arial"/>
                <w:sz w:val="21"/>
              </w:rPr>
            </w:pPr>
          </w:p>
        </w:tc>
        <w:tc>
          <w:tcPr>
            <w:tcW w:w="1148" w:type="dxa"/>
            <w:vAlign w:val="top"/>
          </w:tcPr>
          <w:p w14:paraId="559E5235">
            <w:pPr>
              <w:pStyle w:val="6"/>
              <w:spacing w:before="35" w:line="168" w:lineRule="auto"/>
              <w:ind w:left="133" w:right="133"/>
            </w:pPr>
            <w:r>
              <w:rPr>
                <w:spacing w:val="-2"/>
              </w:rPr>
              <w:t>违法行为持续情况</w:t>
            </w:r>
          </w:p>
        </w:tc>
        <w:tc>
          <w:tcPr>
            <w:tcW w:w="4082" w:type="dxa"/>
            <w:vAlign w:val="top"/>
          </w:tcPr>
          <w:p w14:paraId="44AA08DF">
            <w:pPr>
              <w:pStyle w:val="6"/>
              <w:spacing w:before="173" w:line="201" w:lineRule="auto"/>
              <w:ind w:left="108"/>
            </w:pPr>
            <w:r>
              <w:rPr>
                <w:spacing w:val="-1"/>
              </w:rPr>
              <w:t>违法行为持续时间不足</w:t>
            </w:r>
            <w:r>
              <w:rPr>
                <w:rFonts w:ascii="Arial" w:hAnsi="Arial" w:eastAsia="Arial" w:cs="Arial"/>
                <w:spacing w:val="-1"/>
              </w:rPr>
              <w:t>1</w:t>
            </w:r>
            <w:r>
              <w:rPr>
                <w:spacing w:val="-1"/>
              </w:rPr>
              <w:t>个月</w:t>
            </w:r>
          </w:p>
        </w:tc>
        <w:tc>
          <w:tcPr>
            <w:tcW w:w="4081" w:type="dxa"/>
            <w:vAlign w:val="top"/>
          </w:tcPr>
          <w:p w14:paraId="32AAD482">
            <w:pPr>
              <w:pStyle w:val="6"/>
              <w:spacing w:before="35" w:line="168" w:lineRule="auto"/>
              <w:ind w:left="111" w:right="103" w:hanging="2"/>
            </w:pPr>
            <w:r>
              <w:rPr>
                <w:spacing w:val="2"/>
              </w:rPr>
              <w:t>违法行为持续时间</w:t>
            </w:r>
            <w:r>
              <w:rPr>
                <w:rFonts w:ascii="Arial" w:hAnsi="Arial" w:eastAsia="Arial" w:cs="Arial"/>
                <w:spacing w:val="2"/>
              </w:rPr>
              <w:t>1</w:t>
            </w:r>
            <w:r>
              <w:rPr>
                <w:spacing w:val="2"/>
              </w:rPr>
              <w:t>个月以上不足</w:t>
            </w:r>
            <w:r>
              <w:rPr>
                <w:rFonts w:ascii="Arial" w:hAnsi="Arial" w:eastAsia="Arial" w:cs="Arial"/>
                <w:spacing w:val="2"/>
              </w:rPr>
              <w:t>3</w:t>
            </w:r>
            <w:r>
              <w:rPr>
                <w:spacing w:val="2"/>
              </w:rPr>
              <w:t>个</w:t>
            </w:r>
            <w:r>
              <w:t>月</w:t>
            </w:r>
          </w:p>
        </w:tc>
        <w:tc>
          <w:tcPr>
            <w:tcW w:w="4088" w:type="dxa"/>
            <w:vAlign w:val="top"/>
          </w:tcPr>
          <w:p w14:paraId="1513CF43">
            <w:pPr>
              <w:pStyle w:val="6"/>
              <w:spacing w:before="173" w:line="201" w:lineRule="auto"/>
              <w:ind w:left="112"/>
            </w:pPr>
            <w:r>
              <w:rPr>
                <w:spacing w:val="4"/>
              </w:rPr>
              <w:t>违法行为持续时间</w:t>
            </w:r>
            <w:r>
              <w:rPr>
                <w:rFonts w:ascii="Arial" w:hAnsi="Arial" w:eastAsia="Arial" w:cs="Arial"/>
                <w:spacing w:val="4"/>
              </w:rPr>
              <w:t>3</w:t>
            </w:r>
            <w:r>
              <w:rPr>
                <w:spacing w:val="4"/>
              </w:rPr>
              <w:t>个月以上</w:t>
            </w:r>
          </w:p>
        </w:tc>
      </w:tr>
    </w:tbl>
    <w:p w14:paraId="66EB2045">
      <w:pPr>
        <w:rPr>
          <w:rFonts w:ascii="Arial"/>
          <w:sz w:val="21"/>
        </w:rPr>
      </w:pPr>
    </w:p>
    <w:p w14:paraId="6FD055E9">
      <w:pPr>
        <w:rPr>
          <w:rFonts w:ascii="Arial" w:hAnsi="Arial" w:eastAsia="Arial" w:cs="Arial"/>
          <w:sz w:val="21"/>
          <w:szCs w:val="21"/>
        </w:rPr>
        <w:sectPr>
          <w:footerReference r:id="rId88" w:type="default"/>
          <w:pgSz w:w="16839" w:h="11906"/>
          <w:pgMar w:top="1012" w:right="1157" w:bottom="1307" w:left="1156" w:header="0" w:footer="975" w:gutter="0"/>
          <w:cols w:space="720" w:num="1"/>
        </w:sectPr>
      </w:pPr>
    </w:p>
    <w:p w14:paraId="206CEDE5">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1DB66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567" w:type="dxa"/>
            <w:vMerge w:val="restart"/>
            <w:tcBorders>
              <w:bottom w:val="nil"/>
            </w:tcBorders>
            <w:vAlign w:val="top"/>
          </w:tcPr>
          <w:p w14:paraId="1FFED191">
            <w:pPr>
              <w:rPr>
                <w:rFonts w:ascii="Arial"/>
                <w:sz w:val="21"/>
              </w:rPr>
            </w:pPr>
          </w:p>
        </w:tc>
        <w:tc>
          <w:tcPr>
            <w:tcW w:w="553" w:type="dxa"/>
            <w:vMerge w:val="restart"/>
            <w:tcBorders>
              <w:bottom w:val="nil"/>
            </w:tcBorders>
            <w:textDirection w:val="tbRlV"/>
            <w:vAlign w:val="top"/>
          </w:tcPr>
          <w:p w14:paraId="20623B85">
            <w:pPr>
              <w:pStyle w:val="6"/>
              <w:spacing w:before="166" w:line="180" w:lineRule="auto"/>
              <w:ind w:left="592"/>
            </w:pPr>
            <w:r>
              <w:rPr>
                <w:b/>
                <w:bCs/>
                <w:spacing w:val="54"/>
              </w:rPr>
              <w:t>裁量参考因素</w:t>
            </w:r>
          </w:p>
        </w:tc>
        <w:tc>
          <w:tcPr>
            <w:tcW w:w="1148" w:type="dxa"/>
            <w:vAlign w:val="top"/>
          </w:tcPr>
          <w:p w14:paraId="6C4BCF20">
            <w:pPr>
              <w:spacing w:line="283" w:lineRule="auto"/>
              <w:rPr>
                <w:rFonts w:ascii="Arial"/>
                <w:sz w:val="21"/>
              </w:rPr>
            </w:pPr>
          </w:p>
          <w:p w14:paraId="786165C2">
            <w:pPr>
              <w:pStyle w:val="6"/>
              <w:spacing w:before="94" w:line="189" w:lineRule="auto"/>
              <w:ind w:left="132" w:right="133"/>
            </w:pPr>
            <w:r>
              <w:rPr>
                <w:spacing w:val="-2"/>
              </w:rPr>
              <w:t>违法行为</w:t>
            </w:r>
            <w:r>
              <w:rPr>
                <w:spacing w:val="-1"/>
              </w:rPr>
              <w:t>危害程度</w:t>
            </w:r>
          </w:p>
        </w:tc>
        <w:tc>
          <w:tcPr>
            <w:tcW w:w="4082" w:type="dxa"/>
            <w:vAlign w:val="top"/>
          </w:tcPr>
          <w:p w14:paraId="3B3245DD">
            <w:pPr>
              <w:pStyle w:val="6"/>
              <w:spacing w:before="97" w:line="179" w:lineRule="auto"/>
              <w:ind w:left="127"/>
            </w:pPr>
            <w:r>
              <w:rPr>
                <w:rFonts w:ascii="Arial" w:hAnsi="Arial" w:eastAsia="Arial" w:cs="Arial"/>
              </w:rPr>
              <w:t>1.</w:t>
            </w:r>
            <w:r>
              <w:t>产品未销售的；</w:t>
            </w:r>
          </w:p>
          <w:p w14:paraId="09C90562">
            <w:pPr>
              <w:pStyle w:val="6"/>
              <w:spacing w:before="3" w:line="184" w:lineRule="auto"/>
              <w:ind w:left="106" w:right="100" w:firstLine="13"/>
              <w:jc w:val="both"/>
            </w:pPr>
            <w:r>
              <w:rPr>
                <w:rFonts w:ascii="Arial" w:hAnsi="Arial" w:eastAsia="Arial" w:cs="Arial"/>
                <w:spacing w:val="12"/>
              </w:rPr>
              <w:t>2.</w:t>
            </w:r>
            <w:r>
              <w:rPr>
                <w:spacing w:val="12"/>
              </w:rPr>
              <w:t>产品已经销售且货值金额不足</w:t>
            </w:r>
            <w:r>
              <w:rPr>
                <w:rFonts w:ascii="Arial" w:hAnsi="Arial" w:eastAsia="Arial" w:cs="Arial"/>
                <w:spacing w:val="12"/>
              </w:rPr>
              <w:t>3000</w:t>
            </w:r>
            <w:r>
              <w:rPr>
                <w:spacing w:val="-4"/>
              </w:rPr>
              <w:t>元的；或者产品已经销售，货值金额在</w:t>
            </w:r>
            <w:r>
              <w:rPr>
                <w:rFonts w:ascii="Arial" w:hAnsi="Arial" w:eastAsia="Arial" w:cs="Arial"/>
                <w:spacing w:val="-4"/>
              </w:rPr>
              <w:t>1</w:t>
            </w:r>
            <w:r>
              <w:rPr>
                <w:spacing w:val="-1"/>
              </w:rPr>
              <w:t>万元以上不足</w:t>
            </w:r>
            <w:r>
              <w:rPr>
                <w:rFonts w:ascii="Arial" w:hAnsi="Arial" w:eastAsia="Arial" w:cs="Arial"/>
                <w:spacing w:val="-1"/>
              </w:rPr>
              <w:t>2</w:t>
            </w:r>
            <w:r>
              <w:rPr>
                <w:spacing w:val="-1"/>
              </w:rPr>
              <w:t>万元</w:t>
            </w:r>
          </w:p>
        </w:tc>
        <w:tc>
          <w:tcPr>
            <w:tcW w:w="4081" w:type="dxa"/>
            <w:vAlign w:val="top"/>
          </w:tcPr>
          <w:p w14:paraId="1393CBAD">
            <w:pPr>
              <w:pStyle w:val="6"/>
              <w:spacing w:before="236" w:line="186" w:lineRule="auto"/>
              <w:ind w:left="108" w:right="98"/>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元的；或者产品已经销售，货值金</w:t>
            </w:r>
            <w:r>
              <w:rPr>
                <w:spacing w:val="4"/>
              </w:rPr>
              <w:t>额在</w:t>
            </w:r>
            <w:r>
              <w:rPr>
                <w:rFonts w:ascii="Arial" w:hAnsi="Arial" w:eastAsia="Arial" w:cs="Arial"/>
                <w:spacing w:val="4"/>
              </w:rPr>
              <w:t>2</w:t>
            </w:r>
            <w:r>
              <w:rPr>
                <w:spacing w:val="4"/>
              </w:rPr>
              <w:t>万元以上不足</w:t>
            </w:r>
            <w:r>
              <w:rPr>
                <w:rFonts w:ascii="Arial" w:hAnsi="Arial" w:eastAsia="Arial" w:cs="Arial"/>
                <w:spacing w:val="4"/>
              </w:rPr>
              <w:t>3</w:t>
            </w:r>
            <w:r>
              <w:rPr>
                <w:spacing w:val="4"/>
              </w:rPr>
              <w:t>万元</w:t>
            </w:r>
          </w:p>
        </w:tc>
        <w:tc>
          <w:tcPr>
            <w:tcW w:w="4088" w:type="dxa"/>
            <w:vAlign w:val="top"/>
          </w:tcPr>
          <w:p w14:paraId="238390B7">
            <w:pPr>
              <w:pStyle w:val="6"/>
              <w:spacing w:before="238" w:line="186" w:lineRule="auto"/>
              <w:ind w:left="112" w:right="102"/>
              <w:jc w:val="both"/>
            </w:pPr>
            <w:r>
              <w:rPr>
                <w:spacing w:val="9"/>
              </w:rPr>
              <w:t>产品已经销售且货值金额</w:t>
            </w:r>
            <w:r>
              <w:rPr>
                <w:rFonts w:ascii="Arial" w:hAnsi="Arial" w:eastAsia="Arial" w:cs="Arial"/>
                <w:spacing w:val="9"/>
              </w:rPr>
              <w:t>7000</w:t>
            </w:r>
            <w:r>
              <w:rPr>
                <w:spacing w:val="9"/>
              </w:rPr>
              <w:t>元至</w:t>
            </w:r>
            <w:r>
              <w:rPr>
                <w:rFonts w:ascii="Arial" w:hAnsi="Arial" w:eastAsia="Arial" w:cs="Arial"/>
                <w:spacing w:val="9"/>
              </w:rPr>
              <w:t>1</w:t>
            </w:r>
            <w:r>
              <w:rPr>
                <w:spacing w:val="-6"/>
              </w:rPr>
              <w:t>万元的；或者产品已经销售，货值金额在</w:t>
            </w:r>
            <w:r>
              <w:rPr>
                <w:rFonts w:ascii="Arial" w:hAnsi="Arial" w:eastAsia="Arial" w:cs="Arial"/>
                <w:spacing w:val="1"/>
              </w:rPr>
              <w:t>3</w:t>
            </w:r>
            <w:r>
              <w:rPr>
                <w:spacing w:val="1"/>
              </w:rPr>
              <w:t>万元以上</w:t>
            </w:r>
          </w:p>
        </w:tc>
      </w:tr>
      <w:tr w14:paraId="50903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567" w:type="dxa"/>
            <w:vMerge w:val="continue"/>
            <w:tcBorders>
              <w:top w:val="nil"/>
              <w:bottom w:val="nil"/>
            </w:tcBorders>
            <w:vAlign w:val="top"/>
          </w:tcPr>
          <w:p w14:paraId="1D169407">
            <w:pPr>
              <w:rPr>
                <w:rFonts w:ascii="Arial"/>
                <w:sz w:val="21"/>
              </w:rPr>
            </w:pPr>
          </w:p>
        </w:tc>
        <w:tc>
          <w:tcPr>
            <w:tcW w:w="553" w:type="dxa"/>
            <w:vMerge w:val="continue"/>
            <w:tcBorders>
              <w:top w:val="nil"/>
              <w:bottom w:val="nil"/>
            </w:tcBorders>
            <w:textDirection w:val="tbRlV"/>
            <w:vAlign w:val="top"/>
          </w:tcPr>
          <w:p w14:paraId="4BCAD364">
            <w:pPr>
              <w:rPr>
                <w:rFonts w:ascii="Arial"/>
                <w:sz w:val="21"/>
              </w:rPr>
            </w:pPr>
          </w:p>
        </w:tc>
        <w:tc>
          <w:tcPr>
            <w:tcW w:w="1148" w:type="dxa"/>
            <w:vAlign w:val="top"/>
          </w:tcPr>
          <w:p w14:paraId="5C8B64F4">
            <w:pPr>
              <w:pStyle w:val="6"/>
              <w:spacing w:before="258" w:line="189" w:lineRule="auto"/>
              <w:ind w:left="132" w:right="133"/>
            </w:pPr>
            <w:r>
              <w:rPr>
                <w:spacing w:val="-2"/>
              </w:rPr>
              <w:t>违法行为</w:t>
            </w:r>
            <w:r>
              <w:rPr>
                <w:spacing w:val="-1"/>
              </w:rPr>
              <w:t>危害后果</w:t>
            </w:r>
          </w:p>
        </w:tc>
        <w:tc>
          <w:tcPr>
            <w:tcW w:w="4082" w:type="dxa"/>
            <w:vAlign w:val="top"/>
          </w:tcPr>
          <w:p w14:paraId="25394FF8">
            <w:pPr>
              <w:spacing w:line="301" w:lineRule="auto"/>
              <w:rPr>
                <w:rFonts w:ascii="Arial"/>
                <w:sz w:val="21"/>
              </w:rPr>
            </w:pPr>
          </w:p>
          <w:p w14:paraId="3B10C15B">
            <w:pPr>
              <w:pStyle w:val="6"/>
              <w:spacing w:before="94" w:line="201" w:lineRule="auto"/>
              <w:ind w:left="108"/>
            </w:pPr>
            <w:r>
              <w:rPr>
                <w:spacing w:val="-1"/>
              </w:rPr>
              <w:t>未造成人体健康和人身、财产受损</w:t>
            </w:r>
          </w:p>
        </w:tc>
        <w:tc>
          <w:tcPr>
            <w:tcW w:w="4081" w:type="dxa"/>
            <w:vAlign w:val="top"/>
          </w:tcPr>
          <w:p w14:paraId="11776445">
            <w:pPr>
              <w:spacing w:line="269" w:lineRule="auto"/>
              <w:rPr>
                <w:rFonts w:ascii="Arial"/>
                <w:sz w:val="21"/>
              </w:rPr>
            </w:pPr>
          </w:p>
          <w:p w14:paraId="305DE7D0">
            <w:pPr>
              <w:pStyle w:val="6"/>
              <w:spacing w:before="103" w:line="201" w:lineRule="auto"/>
              <w:ind w:left="108"/>
              <w:rPr>
                <w:sz w:val="24"/>
                <w:szCs w:val="24"/>
              </w:rPr>
            </w:pPr>
            <w:r>
              <w:rPr>
                <w:spacing w:val="-1"/>
                <w:sz w:val="24"/>
                <w:szCs w:val="24"/>
              </w:rPr>
              <w:t>造成人体健康或人身、财产轻微受损</w:t>
            </w:r>
          </w:p>
        </w:tc>
        <w:tc>
          <w:tcPr>
            <w:tcW w:w="4088" w:type="dxa"/>
            <w:vAlign w:val="top"/>
          </w:tcPr>
          <w:p w14:paraId="64783A07">
            <w:pPr>
              <w:spacing w:line="301" w:lineRule="auto"/>
              <w:rPr>
                <w:rFonts w:ascii="Arial"/>
                <w:sz w:val="21"/>
              </w:rPr>
            </w:pPr>
          </w:p>
          <w:p w14:paraId="0676A63D">
            <w:pPr>
              <w:pStyle w:val="6"/>
              <w:spacing w:before="94" w:line="201" w:lineRule="auto"/>
              <w:ind w:left="112"/>
            </w:pPr>
            <w:r>
              <w:rPr>
                <w:spacing w:val="-1"/>
              </w:rPr>
              <w:t>造成人体健康或人身、财产严重受损</w:t>
            </w:r>
          </w:p>
        </w:tc>
      </w:tr>
      <w:tr w14:paraId="3B79E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67" w:type="dxa"/>
            <w:vMerge w:val="continue"/>
            <w:tcBorders>
              <w:top w:val="nil"/>
              <w:bottom w:val="nil"/>
            </w:tcBorders>
            <w:vAlign w:val="top"/>
          </w:tcPr>
          <w:p w14:paraId="04998328">
            <w:pPr>
              <w:rPr>
                <w:rFonts w:ascii="Arial"/>
                <w:sz w:val="21"/>
              </w:rPr>
            </w:pPr>
          </w:p>
        </w:tc>
        <w:tc>
          <w:tcPr>
            <w:tcW w:w="553" w:type="dxa"/>
            <w:vMerge w:val="continue"/>
            <w:tcBorders>
              <w:top w:val="nil"/>
              <w:bottom w:val="nil"/>
            </w:tcBorders>
            <w:textDirection w:val="tbRlV"/>
            <w:vAlign w:val="top"/>
          </w:tcPr>
          <w:p w14:paraId="5EE90756">
            <w:pPr>
              <w:rPr>
                <w:rFonts w:ascii="Arial"/>
                <w:sz w:val="21"/>
              </w:rPr>
            </w:pPr>
          </w:p>
        </w:tc>
        <w:tc>
          <w:tcPr>
            <w:tcW w:w="1148" w:type="dxa"/>
            <w:vAlign w:val="top"/>
          </w:tcPr>
          <w:p w14:paraId="78644689">
            <w:pPr>
              <w:pStyle w:val="6"/>
              <w:spacing w:before="74" w:line="181" w:lineRule="auto"/>
              <w:ind w:left="353" w:right="133" w:hanging="222"/>
            </w:pPr>
            <w:r>
              <w:rPr>
                <w:spacing w:val="-1"/>
              </w:rPr>
              <w:t>社会影响</w:t>
            </w:r>
            <w:r>
              <w:rPr>
                <w:spacing w:val="-2"/>
              </w:rPr>
              <w:t>程度</w:t>
            </w:r>
          </w:p>
        </w:tc>
        <w:tc>
          <w:tcPr>
            <w:tcW w:w="4082" w:type="dxa"/>
            <w:vAlign w:val="top"/>
          </w:tcPr>
          <w:p w14:paraId="2975C786">
            <w:pPr>
              <w:pStyle w:val="6"/>
              <w:spacing w:before="212" w:line="201" w:lineRule="auto"/>
              <w:ind w:left="106"/>
            </w:pPr>
            <w:r>
              <w:rPr>
                <w:spacing w:val="-1"/>
              </w:rPr>
              <w:t>无社会影响或影响轻微</w:t>
            </w:r>
          </w:p>
        </w:tc>
        <w:tc>
          <w:tcPr>
            <w:tcW w:w="4081" w:type="dxa"/>
            <w:vAlign w:val="top"/>
          </w:tcPr>
          <w:p w14:paraId="73B46CC9">
            <w:pPr>
              <w:pStyle w:val="6"/>
              <w:spacing w:before="212" w:line="201" w:lineRule="auto"/>
              <w:ind w:left="108"/>
            </w:pPr>
            <w:r>
              <w:rPr>
                <w:spacing w:val="-1"/>
              </w:rPr>
              <w:t>造成一定社会影响</w:t>
            </w:r>
          </w:p>
        </w:tc>
        <w:tc>
          <w:tcPr>
            <w:tcW w:w="4088" w:type="dxa"/>
            <w:vAlign w:val="top"/>
          </w:tcPr>
          <w:p w14:paraId="6C9186D1">
            <w:pPr>
              <w:pStyle w:val="6"/>
              <w:spacing w:before="212" w:line="201" w:lineRule="auto"/>
              <w:ind w:left="112"/>
            </w:pPr>
            <w:r>
              <w:rPr>
                <w:spacing w:val="-1"/>
              </w:rPr>
              <w:t>造成较大社会影响</w:t>
            </w:r>
          </w:p>
        </w:tc>
      </w:tr>
      <w:tr w14:paraId="0D22C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1DF684B2">
            <w:pPr>
              <w:rPr>
                <w:rFonts w:ascii="Arial"/>
                <w:sz w:val="21"/>
              </w:rPr>
            </w:pPr>
          </w:p>
        </w:tc>
        <w:tc>
          <w:tcPr>
            <w:tcW w:w="553" w:type="dxa"/>
            <w:vMerge w:val="continue"/>
            <w:tcBorders>
              <w:top w:val="nil"/>
            </w:tcBorders>
            <w:textDirection w:val="tbRlV"/>
            <w:vAlign w:val="top"/>
          </w:tcPr>
          <w:p w14:paraId="51588F0F">
            <w:pPr>
              <w:rPr>
                <w:rFonts w:ascii="Arial"/>
                <w:sz w:val="21"/>
              </w:rPr>
            </w:pPr>
          </w:p>
        </w:tc>
        <w:tc>
          <w:tcPr>
            <w:tcW w:w="1148" w:type="dxa"/>
            <w:vAlign w:val="top"/>
          </w:tcPr>
          <w:p w14:paraId="6EB03739">
            <w:pPr>
              <w:pStyle w:val="6"/>
              <w:spacing w:before="173" w:line="201" w:lineRule="auto"/>
              <w:ind w:left="131"/>
            </w:pPr>
            <w:r>
              <w:rPr>
                <w:spacing w:val="-1"/>
              </w:rPr>
              <w:t>其他因素</w:t>
            </w:r>
          </w:p>
        </w:tc>
        <w:tc>
          <w:tcPr>
            <w:tcW w:w="4082" w:type="dxa"/>
            <w:vAlign w:val="top"/>
          </w:tcPr>
          <w:p w14:paraId="23AB72D8">
            <w:pPr>
              <w:pStyle w:val="6"/>
              <w:spacing w:before="172" w:line="201" w:lineRule="auto"/>
              <w:ind w:left="107"/>
            </w:pPr>
            <w:r>
              <w:rPr>
                <w:spacing w:val="-1"/>
              </w:rPr>
              <w:t>行为人有轻微过失</w:t>
            </w:r>
          </w:p>
        </w:tc>
        <w:tc>
          <w:tcPr>
            <w:tcW w:w="4081" w:type="dxa"/>
            <w:vAlign w:val="top"/>
          </w:tcPr>
          <w:p w14:paraId="6CBD5EF3">
            <w:pPr>
              <w:pStyle w:val="6"/>
              <w:spacing w:before="172" w:line="201" w:lineRule="auto"/>
              <w:ind w:left="107"/>
            </w:pPr>
            <w:r>
              <w:rPr>
                <w:spacing w:val="-1"/>
              </w:rPr>
              <w:t>行为人有一般过失</w:t>
            </w:r>
          </w:p>
        </w:tc>
        <w:tc>
          <w:tcPr>
            <w:tcW w:w="4088" w:type="dxa"/>
            <w:vAlign w:val="top"/>
          </w:tcPr>
          <w:p w14:paraId="016B5C22">
            <w:pPr>
              <w:pStyle w:val="6"/>
              <w:spacing w:before="172" w:line="201" w:lineRule="auto"/>
              <w:ind w:left="111"/>
            </w:pPr>
            <w:r>
              <w:rPr>
                <w:spacing w:val="-1"/>
              </w:rPr>
              <w:t>行为人有主观故意或重大过失</w:t>
            </w:r>
          </w:p>
        </w:tc>
      </w:tr>
      <w:tr w14:paraId="60CBC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2" w:hRule="atLeast"/>
        </w:trPr>
        <w:tc>
          <w:tcPr>
            <w:tcW w:w="567" w:type="dxa"/>
            <w:vMerge w:val="continue"/>
            <w:tcBorders>
              <w:top w:val="nil"/>
              <w:bottom w:val="nil"/>
            </w:tcBorders>
            <w:vAlign w:val="top"/>
          </w:tcPr>
          <w:p w14:paraId="639A03FF">
            <w:pPr>
              <w:rPr>
                <w:rFonts w:ascii="Arial"/>
                <w:sz w:val="21"/>
              </w:rPr>
            </w:pPr>
          </w:p>
        </w:tc>
        <w:tc>
          <w:tcPr>
            <w:tcW w:w="1701" w:type="dxa"/>
            <w:gridSpan w:val="2"/>
            <w:vAlign w:val="top"/>
          </w:tcPr>
          <w:p w14:paraId="71A644C0">
            <w:pPr>
              <w:spacing w:line="249" w:lineRule="auto"/>
              <w:rPr>
                <w:rFonts w:ascii="Arial"/>
                <w:sz w:val="21"/>
              </w:rPr>
            </w:pPr>
          </w:p>
          <w:p w14:paraId="3CD2C189">
            <w:pPr>
              <w:spacing w:line="249" w:lineRule="auto"/>
              <w:rPr>
                <w:rFonts w:ascii="Arial"/>
                <w:sz w:val="21"/>
              </w:rPr>
            </w:pPr>
          </w:p>
          <w:p w14:paraId="5B51B74D">
            <w:pPr>
              <w:spacing w:line="249" w:lineRule="auto"/>
              <w:rPr>
                <w:rFonts w:ascii="Arial"/>
                <w:sz w:val="21"/>
              </w:rPr>
            </w:pPr>
          </w:p>
          <w:p w14:paraId="0BD22FCD">
            <w:pPr>
              <w:spacing w:line="249" w:lineRule="auto"/>
              <w:rPr>
                <w:rFonts w:ascii="Arial"/>
                <w:sz w:val="21"/>
              </w:rPr>
            </w:pPr>
          </w:p>
          <w:p w14:paraId="4BFFCEF3">
            <w:pPr>
              <w:spacing w:line="249" w:lineRule="auto"/>
              <w:rPr>
                <w:rFonts w:ascii="Arial"/>
                <w:sz w:val="21"/>
              </w:rPr>
            </w:pPr>
          </w:p>
          <w:p w14:paraId="08499A9F">
            <w:pPr>
              <w:spacing w:line="249" w:lineRule="auto"/>
              <w:rPr>
                <w:rFonts w:ascii="Arial"/>
                <w:sz w:val="21"/>
              </w:rPr>
            </w:pPr>
          </w:p>
          <w:p w14:paraId="5667FB42">
            <w:pPr>
              <w:spacing w:line="249" w:lineRule="auto"/>
              <w:rPr>
                <w:rFonts w:ascii="Arial"/>
                <w:sz w:val="21"/>
              </w:rPr>
            </w:pPr>
          </w:p>
          <w:p w14:paraId="7BC131F1">
            <w:pPr>
              <w:pStyle w:val="6"/>
              <w:spacing w:before="94" w:line="202" w:lineRule="auto"/>
              <w:ind w:left="409"/>
            </w:pPr>
            <w:r>
              <w:rPr>
                <w:b/>
                <w:bCs/>
                <w:spacing w:val="-1"/>
              </w:rPr>
              <w:t>裁量基准</w:t>
            </w:r>
          </w:p>
        </w:tc>
        <w:tc>
          <w:tcPr>
            <w:tcW w:w="4082" w:type="dxa"/>
            <w:vAlign w:val="top"/>
          </w:tcPr>
          <w:p w14:paraId="12A5B640">
            <w:pPr>
              <w:pStyle w:val="6"/>
              <w:spacing w:before="307" w:line="179" w:lineRule="auto"/>
              <w:ind w:left="127"/>
            </w:pPr>
            <w:r>
              <w:rPr>
                <w:rFonts w:ascii="Arial" w:hAnsi="Arial" w:eastAsia="Arial" w:cs="Arial"/>
              </w:rPr>
              <w:t>1.</w:t>
            </w:r>
            <w:r>
              <w:t>没收违法所得；</w:t>
            </w:r>
          </w:p>
          <w:p w14:paraId="7D32661C">
            <w:pPr>
              <w:pStyle w:val="6"/>
              <w:spacing w:line="178" w:lineRule="auto"/>
              <w:ind w:left="107" w:right="104" w:firstLine="12"/>
              <w:jc w:val="both"/>
            </w:pPr>
            <w:r>
              <w:rPr>
                <w:rFonts w:ascii="Arial" w:hAnsi="Arial" w:eastAsia="Arial" w:cs="Arial"/>
                <w:spacing w:val="6"/>
              </w:rPr>
              <w:t>2.</w:t>
            </w:r>
            <w:r>
              <w:rPr>
                <w:spacing w:val="6"/>
              </w:rPr>
              <w:t>没收违法生产经营的食品、食品添加</w:t>
            </w:r>
            <w:r>
              <w:rPr>
                <w:spacing w:val="4"/>
              </w:rPr>
              <w:t>剂，并可以没收用于违法生产经营的工</w:t>
            </w:r>
            <w:r>
              <w:rPr>
                <w:spacing w:val="-1"/>
              </w:rPr>
              <w:t>具、设备、原料等物品；</w:t>
            </w:r>
          </w:p>
          <w:p w14:paraId="36F71B6C">
            <w:pPr>
              <w:pStyle w:val="6"/>
              <w:spacing w:line="178" w:lineRule="auto"/>
              <w:ind w:left="106" w:right="35" w:firstLine="14"/>
              <w:jc w:val="both"/>
            </w:pPr>
            <w:r>
              <w:rPr>
                <w:rFonts w:ascii="Arial" w:hAnsi="Arial" w:eastAsia="Arial" w:cs="Arial"/>
                <w:spacing w:val="-4"/>
              </w:rPr>
              <w:t>3.</w:t>
            </w:r>
            <w:r>
              <w:rPr>
                <w:spacing w:val="-4"/>
              </w:rPr>
              <w:t>违法生产经营的食品、食品添加剂货值</w:t>
            </w:r>
            <w:r>
              <w:rPr>
                <w:spacing w:val="-2"/>
              </w:rPr>
              <w:t>金额不足</w:t>
            </w:r>
            <w:r>
              <w:rPr>
                <w:rFonts w:ascii="Arial" w:hAnsi="Arial" w:eastAsia="Arial" w:cs="Arial"/>
                <w:spacing w:val="-2"/>
              </w:rPr>
              <w:t>1</w:t>
            </w:r>
            <w:r>
              <w:rPr>
                <w:spacing w:val="-2"/>
              </w:rPr>
              <w:t>万元的，处</w:t>
            </w:r>
            <w:r>
              <w:rPr>
                <w:rFonts w:ascii="Arial" w:hAnsi="Arial" w:eastAsia="Arial" w:cs="Arial"/>
                <w:spacing w:val="-2"/>
              </w:rPr>
              <w:t>5000</w:t>
            </w:r>
            <w:r>
              <w:rPr>
                <w:spacing w:val="-2"/>
              </w:rPr>
              <w:t>元以上</w:t>
            </w:r>
            <w:r>
              <w:rPr>
                <w:rFonts w:ascii="Arial" w:hAnsi="Arial" w:eastAsia="Arial" w:cs="Arial"/>
                <w:spacing w:val="-2"/>
              </w:rPr>
              <w:t>1.85</w:t>
            </w:r>
            <w:r>
              <w:rPr>
                <w:spacing w:val="-3"/>
              </w:rPr>
              <w:t>万元以下罚款；货值金额</w:t>
            </w:r>
            <w:r>
              <w:rPr>
                <w:rFonts w:ascii="Arial" w:hAnsi="Arial" w:eastAsia="Arial" w:cs="Arial"/>
                <w:spacing w:val="-3"/>
              </w:rPr>
              <w:t>1</w:t>
            </w:r>
            <w:r>
              <w:rPr>
                <w:spacing w:val="-3"/>
              </w:rPr>
              <w:t>万元以上的，</w:t>
            </w:r>
            <w:r>
              <w:rPr>
                <w:spacing w:val="1"/>
              </w:rPr>
              <w:t>并处</w:t>
            </w:r>
            <w:r>
              <w:rPr>
                <w:rFonts w:ascii="Arial" w:hAnsi="Arial" w:eastAsia="Arial" w:cs="Arial"/>
                <w:spacing w:val="1"/>
              </w:rPr>
              <w:t>5</w:t>
            </w:r>
            <w:r>
              <w:rPr>
                <w:spacing w:val="1"/>
              </w:rPr>
              <w:t>倍以上</w:t>
            </w:r>
            <w:r>
              <w:rPr>
                <w:rFonts w:ascii="Arial" w:hAnsi="Arial" w:eastAsia="Arial" w:cs="Arial"/>
                <w:spacing w:val="1"/>
              </w:rPr>
              <w:t>6.5</w:t>
            </w:r>
            <w:r>
              <w:rPr>
                <w:spacing w:val="1"/>
              </w:rPr>
              <w:t>倍以下罚款；</w:t>
            </w:r>
          </w:p>
          <w:p w14:paraId="07226CD9">
            <w:pPr>
              <w:pStyle w:val="6"/>
              <w:spacing w:before="5" w:line="183" w:lineRule="auto"/>
              <w:ind w:left="108" w:right="104" w:firstLine="6"/>
              <w:jc w:val="both"/>
            </w:pPr>
            <w:r>
              <w:rPr>
                <w:rFonts w:ascii="Arial" w:hAnsi="Arial" w:eastAsia="Arial" w:cs="Arial"/>
                <w:spacing w:val="-4"/>
              </w:rPr>
              <w:t>4.</w:t>
            </w:r>
            <w:r>
              <w:rPr>
                <w:spacing w:val="-4"/>
              </w:rPr>
              <w:t>对单位的法定代表人、主要负责人、直</w:t>
            </w:r>
            <w:r>
              <w:rPr>
                <w:spacing w:val="7"/>
              </w:rPr>
              <w:t>接负责的主管人员和其他直接责任人员</w:t>
            </w:r>
            <w:r>
              <w:rPr>
                <w:spacing w:val="-6"/>
              </w:rPr>
              <w:t>罚款的，处以其上一年度从本单位取得收</w:t>
            </w:r>
            <w:r>
              <w:rPr>
                <w:spacing w:val="1"/>
              </w:rPr>
              <w:t>入的</w:t>
            </w:r>
            <w:r>
              <w:rPr>
                <w:rFonts w:ascii="Arial" w:hAnsi="Arial" w:eastAsia="Arial" w:cs="Arial"/>
                <w:spacing w:val="1"/>
              </w:rPr>
              <w:t>1</w:t>
            </w:r>
            <w:r>
              <w:rPr>
                <w:spacing w:val="1"/>
              </w:rPr>
              <w:t>倍以上</w:t>
            </w:r>
            <w:r>
              <w:rPr>
                <w:rFonts w:ascii="Arial" w:hAnsi="Arial" w:eastAsia="Arial" w:cs="Arial"/>
                <w:spacing w:val="1"/>
              </w:rPr>
              <w:t>3.7</w:t>
            </w:r>
            <w:r>
              <w:rPr>
                <w:spacing w:val="1"/>
              </w:rPr>
              <w:t>倍以下罚款。</w:t>
            </w:r>
          </w:p>
        </w:tc>
        <w:tc>
          <w:tcPr>
            <w:tcW w:w="4081" w:type="dxa"/>
            <w:vAlign w:val="top"/>
          </w:tcPr>
          <w:p w14:paraId="5E23362D">
            <w:pPr>
              <w:pStyle w:val="6"/>
              <w:spacing w:before="307" w:line="179" w:lineRule="auto"/>
              <w:ind w:left="128"/>
            </w:pPr>
            <w:r>
              <w:rPr>
                <w:rFonts w:ascii="Arial" w:hAnsi="Arial" w:eastAsia="Arial" w:cs="Arial"/>
              </w:rPr>
              <w:t>1.</w:t>
            </w:r>
            <w:r>
              <w:t>没收违法所得；</w:t>
            </w:r>
          </w:p>
          <w:p w14:paraId="6071CD58">
            <w:pPr>
              <w:pStyle w:val="6"/>
              <w:spacing w:line="178" w:lineRule="auto"/>
              <w:ind w:left="107" w:right="103" w:firstLine="12"/>
              <w:jc w:val="both"/>
            </w:pPr>
            <w:r>
              <w:rPr>
                <w:rFonts w:ascii="Arial" w:hAnsi="Arial" w:eastAsia="Arial" w:cs="Arial"/>
                <w:spacing w:val="6"/>
              </w:rPr>
              <w:t>2.</w:t>
            </w:r>
            <w:r>
              <w:rPr>
                <w:spacing w:val="6"/>
              </w:rPr>
              <w:t>没收违法生产经营的食品、食品添加</w:t>
            </w:r>
            <w:r>
              <w:rPr>
                <w:spacing w:val="4"/>
              </w:rPr>
              <w:t>剂，并可以没收用于违法生产经营的工</w:t>
            </w:r>
            <w:r>
              <w:rPr>
                <w:spacing w:val="-1"/>
              </w:rPr>
              <w:t>具、设备、原料等物品；</w:t>
            </w:r>
          </w:p>
          <w:p w14:paraId="0E593265">
            <w:pPr>
              <w:pStyle w:val="6"/>
              <w:spacing w:line="178" w:lineRule="auto"/>
              <w:ind w:left="106" w:right="95" w:firstLine="14"/>
              <w:jc w:val="both"/>
            </w:pPr>
            <w:r>
              <w:rPr>
                <w:rFonts w:ascii="Arial" w:hAnsi="Arial" w:eastAsia="Arial" w:cs="Arial"/>
              </w:rPr>
              <w:t>3.</w:t>
            </w:r>
            <w:r>
              <w:t>货值金额不足</w:t>
            </w:r>
            <w:r>
              <w:rPr>
                <w:rFonts w:ascii="Arial" w:hAnsi="Arial" w:eastAsia="Arial" w:cs="Arial"/>
              </w:rPr>
              <w:t>1</w:t>
            </w:r>
            <w:r>
              <w:t>万元的，并处</w:t>
            </w:r>
            <w:r>
              <w:rPr>
                <w:rFonts w:ascii="Arial" w:hAnsi="Arial" w:eastAsia="Arial" w:cs="Arial"/>
              </w:rPr>
              <w:t>1.85</w:t>
            </w:r>
            <w:r>
              <w:t>万</w:t>
            </w:r>
            <w:r>
              <w:rPr>
                <w:spacing w:val="2"/>
              </w:rPr>
              <w:t>元以上</w:t>
            </w:r>
            <w:r>
              <w:rPr>
                <w:rFonts w:ascii="Arial" w:hAnsi="Arial" w:eastAsia="Arial" w:cs="Arial"/>
                <w:spacing w:val="2"/>
              </w:rPr>
              <w:t>3.65</w:t>
            </w:r>
            <w:r>
              <w:rPr>
                <w:spacing w:val="2"/>
              </w:rPr>
              <w:t>万元以下罚款；货值金额</w:t>
            </w:r>
            <w:r>
              <w:rPr>
                <w:rFonts w:ascii="Arial" w:hAnsi="Arial" w:eastAsia="Arial" w:cs="Arial"/>
                <w:spacing w:val="2"/>
              </w:rPr>
              <w:t>1</w:t>
            </w:r>
            <w:r>
              <w:rPr>
                <w:spacing w:val="4"/>
              </w:rPr>
              <w:t>万元以上的，并处货值金额</w:t>
            </w:r>
            <w:r>
              <w:rPr>
                <w:rFonts w:ascii="Arial" w:hAnsi="Arial" w:eastAsia="Arial" w:cs="Arial"/>
                <w:spacing w:val="4"/>
              </w:rPr>
              <w:t>6.5</w:t>
            </w:r>
            <w:r>
              <w:rPr>
                <w:spacing w:val="4"/>
              </w:rPr>
              <w:t>倍以上</w:t>
            </w:r>
            <w:r>
              <w:rPr>
                <w:rFonts w:ascii="Arial" w:hAnsi="Arial" w:eastAsia="Arial" w:cs="Arial"/>
                <w:spacing w:val="3"/>
              </w:rPr>
              <w:t>8.5</w:t>
            </w:r>
            <w:r>
              <w:rPr>
                <w:spacing w:val="3"/>
              </w:rPr>
              <w:t>倍以下罚款；</w:t>
            </w:r>
          </w:p>
          <w:p w14:paraId="51A40C40">
            <w:pPr>
              <w:pStyle w:val="6"/>
              <w:spacing w:before="5" w:line="183" w:lineRule="auto"/>
              <w:ind w:left="108" w:right="100" w:firstLine="6"/>
              <w:jc w:val="both"/>
            </w:pPr>
            <w:r>
              <w:rPr>
                <w:rFonts w:ascii="Arial" w:hAnsi="Arial" w:eastAsia="Arial" w:cs="Arial"/>
                <w:spacing w:val="-4"/>
              </w:rPr>
              <w:t>4.</w:t>
            </w:r>
            <w:r>
              <w:rPr>
                <w:spacing w:val="-4"/>
              </w:rPr>
              <w:t>对单位的法定代表人、主要负责人、直</w:t>
            </w:r>
            <w:r>
              <w:rPr>
                <w:spacing w:val="7"/>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3.7</w:t>
            </w:r>
            <w:r>
              <w:rPr>
                <w:spacing w:val="2"/>
              </w:rPr>
              <w:t>倍以上</w:t>
            </w:r>
            <w:r>
              <w:rPr>
                <w:rFonts w:ascii="Arial" w:hAnsi="Arial" w:eastAsia="Arial" w:cs="Arial"/>
                <w:spacing w:val="2"/>
              </w:rPr>
              <w:t>7.3</w:t>
            </w:r>
            <w:r>
              <w:rPr>
                <w:spacing w:val="2"/>
              </w:rPr>
              <w:t>倍以下罚款。</w:t>
            </w:r>
          </w:p>
        </w:tc>
        <w:tc>
          <w:tcPr>
            <w:tcW w:w="4088" w:type="dxa"/>
            <w:vAlign w:val="top"/>
          </w:tcPr>
          <w:p w14:paraId="2A26E621">
            <w:pPr>
              <w:pStyle w:val="6"/>
              <w:spacing w:before="30" w:line="177" w:lineRule="auto"/>
              <w:ind w:left="132"/>
            </w:pPr>
            <w:r>
              <w:rPr>
                <w:rFonts w:ascii="Arial" w:hAnsi="Arial" w:eastAsia="Arial" w:cs="Arial"/>
              </w:rPr>
              <w:t>1.</w:t>
            </w:r>
            <w:r>
              <w:t>没收违法所得；</w:t>
            </w:r>
          </w:p>
          <w:p w14:paraId="0A77FF50">
            <w:pPr>
              <w:pStyle w:val="6"/>
              <w:spacing w:line="178" w:lineRule="auto"/>
              <w:ind w:left="111" w:right="106" w:firstLine="12"/>
              <w:jc w:val="both"/>
            </w:pPr>
            <w:r>
              <w:rPr>
                <w:rFonts w:ascii="Arial" w:hAnsi="Arial" w:eastAsia="Arial" w:cs="Arial"/>
                <w:spacing w:val="6"/>
              </w:rPr>
              <w:t>2.</w:t>
            </w:r>
            <w:r>
              <w:rPr>
                <w:spacing w:val="6"/>
              </w:rPr>
              <w:t>没收违法生产经营的食品、食品添加</w:t>
            </w:r>
            <w:r>
              <w:rPr>
                <w:spacing w:val="4"/>
              </w:rPr>
              <w:t>剂，并可以没收用于违法生产经营的工</w:t>
            </w:r>
            <w:r>
              <w:rPr>
                <w:spacing w:val="-1"/>
              </w:rPr>
              <w:t>具、设备、原料等物品；</w:t>
            </w:r>
          </w:p>
          <w:p w14:paraId="1EC7D508">
            <w:pPr>
              <w:pStyle w:val="6"/>
              <w:spacing w:line="178" w:lineRule="auto"/>
              <w:ind w:left="108" w:right="99" w:firstLine="15"/>
              <w:jc w:val="both"/>
            </w:pPr>
            <w:r>
              <w:rPr>
                <w:rFonts w:ascii="Arial" w:hAnsi="Arial" w:eastAsia="Arial" w:cs="Arial"/>
              </w:rPr>
              <w:t>3.</w:t>
            </w:r>
            <w:r>
              <w:t>货值金额不足</w:t>
            </w:r>
            <w:r>
              <w:rPr>
                <w:rFonts w:ascii="Arial" w:hAnsi="Arial" w:eastAsia="Arial" w:cs="Arial"/>
              </w:rPr>
              <w:t>1</w:t>
            </w:r>
            <w:r>
              <w:t>万元的，并处</w:t>
            </w:r>
            <w:r>
              <w:rPr>
                <w:rFonts w:ascii="Arial" w:hAnsi="Arial" w:eastAsia="Arial" w:cs="Arial"/>
              </w:rPr>
              <w:t>3.65</w:t>
            </w:r>
            <w:r>
              <w:t>万</w:t>
            </w:r>
            <w:r>
              <w:rPr>
                <w:spacing w:val="1"/>
              </w:rPr>
              <w:t>元以上</w:t>
            </w:r>
            <w:r>
              <w:rPr>
                <w:rFonts w:ascii="Arial" w:hAnsi="Arial" w:eastAsia="Arial" w:cs="Arial"/>
                <w:spacing w:val="1"/>
              </w:rPr>
              <w:t>5</w:t>
            </w:r>
            <w:r>
              <w:rPr>
                <w:spacing w:val="1"/>
              </w:rPr>
              <w:t>万元以下罚款；货值金额</w:t>
            </w:r>
            <w:r>
              <w:rPr>
                <w:rFonts w:ascii="Arial" w:hAnsi="Arial" w:eastAsia="Arial" w:cs="Arial"/>
                <w:spacing w:val="1"/>
              </w:rPr>
              <w:t>1</w:t>
            </w:r>
            <w:r>
              <w:rPr>
                <w:spacing w:val="1"/>
              </w:rPr>
              <w:t>万</w:t>
            </w:r>
            <w:r>
              <w:rPr>
                <w:spacing w:val="2"/>
              </w:rPr>
              <w:t>元以上的，并处货值金额</w:t>
            </w:r>
            <w:r>
              <w:rPr>
                <w:rFonts w:ascii="Arial" w:hAnsi="Arial" w:eastAsia="Arial" w:cs="Arial"/>
                <w:spacing w:val="2"/>
              </w:rPr>
              <w:t>8.5</w:t>
            </w:r>
            <w:r>
              <w:rPr>
                <w:spacing w:val="2"/>
              </w:rPr>
              <w:t>倍以上</w:t>
            </w:r>
            <w:r>
              <w:rPr>
                <w:rFonts w:ascii="Arial" w:hAnsi="Arial" w:eastAsia="Arial" w:cs="Arial"/>
                <w:spacing w:val="2"/>
              </w:rPr>
              <w:t>10</w:t>
            </w:r>
            <w:r>
              <w:t>倍以下罚款；</w:t>
            </w:r>
          </w:p>
          <w:p w14:paraId="4106DCB2">
            <w:pPr>
              <w:pStyle w:val="6"/>
              <w:spacing w:before="2" w:line="177" w:lineRule="auto"/>
              <w:ind w:left="110" w:right="103" w:firstLine="8"/>
            </w:pPr>
            <w:r>
              <w:rPr>
                <w:rFonts w:ascii="Arial" w:hAnsi="Arial" w:eastAsia="Arial" w:cs="Arial"/>
                <w:spacing w:val="-4"/>
              </w:rPr>
              <w:t>4.</w:t>
            </w:r>
            <w:r>
              <w:rPr>
                <w:spacing w:val="-4"/>
              </w:rPr>
              <w:t>情节严重的，责令停产停业，直至吊销</w:t>
            </w:r>
            <w:r>
              <w:rPr>
                <w:spacing w:val="-1"/>
              </w:rPr>
              <w:t>许可证；</w:t>
            </w:r>
          </w:p>
          <w:p w14:paraId="1D9A79EF">
            <w:pPr>
              <w:pStyle w:val="6"/>
              <w:spacing w:before="1" w:line="172" w:lineRule="auto"/>
              <w:ind w:left="112" w:right="103" w:firstLine="12"/>
              <w:jc w:val="both"/>
            </w:pPr>
            <w:r>
              <w:rPr>
                <w:rFonts w:ascii="Arial" w:hAnsi="Arial" w:eastAsia="Arial" w:cs="Arial"/>
                <w:spacing w:val="-4"/>
              </w:rPr>
              <w:t>5.</w:t>
            </w:r>
            <w:r>
              <w:rPr>
                <w:spacing w:val="-4"/>
              </w:rPr>
              <w:t>对单位的法定代表人、主要负责人、直</w:t>
            </w:r>
            <w:r>
              <w:rPr>
                <w:spacing w:val="7"/>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7.3</w:t>
            </w:r>
            <w:r>
              <w:rPr>
                <w:spacing w:val="2"/>
              </w:rPr>
              <w:t>倍以上</w:t>
            </w:r>
            <w:r>
              <w:rPr>
                <w:rFonts w:ascii="Arial" w:hAnsi="Arial" w:eastAsia="Arial" w:cs="Arial"/>
                <w:spacing w:val="2"/>
              </w:rPr>
              <w:t>10</w:t>
            </w:r>
            <w:r>
              <w:rPr>
                <w:spacing w:val="2"/>
              </w:rPr>
              <w:t>倍以下罚款。</w:t>
            </w:r>
          </w:p>
        </w:tc>
      </w:tr>
      <w:tr w14:paraId="4672D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67" w:type="dxa"/>
            <w:vMerge w:val="continue"/>
            <w:tcBorders>
              <w:top w:val="nil"/>
            </w:tcBorders>
            <w:vAlign w:val="top"/>
          </w:tcPr>
          <w:p w14:paraId="40359C15">
            <w:pPr>
              <w:rPr>
                <w:rFonts w:ascii="Arial"/>
                <w:sz w:val="21"/>
              </w:rPr>
            </w:pPr>
          </w:p>
        </w:tc>
        <w:tc>
          <w:tcPr>
            <w:tcW w:w="1701" w:type="dxa"/>
            <w:gridSpan w:val="2"/>
            <w:vAlign w:val="top"/>
          </w:tcPr>
          <w:p w14:paraId="2AE4EC92">
            <w:pPr>
              <w:pStyle w:val="6"/>
              <w:spacing w:before="176" w:line="202" w:lineRule="auto"/>
              <w:ind w:left="628"/>
            </w:pPr>
            <w:r>
              <w:rPr>
                <w:b/>
                <w:bCs/>
                <w:spacing w:val="-2"/>
              </w:rPr>
              <w:t>备注</w:t>
            </w:r>
          </w:p>
        </w:tc>
        <w:tc>
          <w:tcPr>
            <w:tcW w:w="12251" w:type="dxa"/>
            <w:gridSpan w:val="3"/>
            <w:vAlign w:val="top"/>
          </w:tcPr>
          <w:p w14:paraId="54CF31C2">
            <w:pPr>
              <w:rPr>
                <w:rFonts w:ascii="Arial"/>
                <w:sz w:val="21"/>
              </w:rPr>
            </w:pPr>
          </w:p>
        </w:tc>
      </w:tr>
    </w:tbl>
    <w:p w14:paraId="6AD5EC56">
      <w:pPr>
        <w:rPr>
          <w:rFonts w:ascii="Arial"/>
          <w:sz w:val="21"/>
        </w:rPr>
      </w:pPr>
    </w:p>
    <w:p w14:paraId="3B4B4F72">
      <w:pPr>
        <w:rPr>
          <w:rFonts w:ascii="Arial" w:hAnsi="Arial" w:eastAsia="Arial" w:cs="Arial"/>
          <w:sz w:val="21"/>
          <w:szCs w:val="21"/>
        </w:rPr>
        <w:sectPr>
          <w:footerReference r:id="rId89" w:type="default"/>
          <w:pgSz w:w="16839" w:h="11906"/>
          <w:pgMar w:top="1012" w:right="1157" w:bottom="1307" w:left="1156" w:header="0" w:footer="975" w:gutter="0"/>
          <w:cols w:space="720" w:num="1"/>
        </w:sectPr>
      </w:pPr>
    </w:p>
    <w:p w14:paraId="3E9A6F68">
      <w:pPr>
        <w:spacing w:before="101"/>
      </w:pPr>
    </w:p>
    <w:p w14:paraId="2302F2A6">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6C4DF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567" w:type="dxa"/>
            <w:vMerge w:val="restart"/>
            <w:tcBorders>
              <w:bottom w:val="nil"/>
            </w:tcBorders>
            <w:vAlign w:val="top"/>
          </w:tcPr>
          <w:p w14:paraId="5DFDAE7F">
            <w:pPr>
              <w:spacing w:line="253" w:lineRule="auto"/>
              <w:rPr>
                <w:rFonts w:ascii="Arial"/>
                <w:sz w:val="21"/>
              </w:rPr>
            </w:pPr>
          </w:p>
          <w:p w14:paraId="7A98FC7A">
            <w:pPr>
              <w:spacing w:line="253" w:lineRule="auto"/>
              <w:rPr>
                <w:rFonts w:ascii="Arial"/>
                <w:sz w:val="21"/>
              </w:rPr>
            </w:pPr>
          </w:p>
          <w:p w14:paraId="52903030">
            <w:pPr>
              <w:spacing w:line="253" w:lineRule="auto"/>
              <w:rPr>
                <w:rFonts w:ascii="Arial"/>
                <w:sz w:val="21"/>
              </w:rPr>
            </w:pPr>
          </w:p>
          <w:p w14:paraId="6FFE92D0">
            <w:pPr>
              <w:spacing w:line="253" w:lineRule="auto"/>
              <w:rPr>
                <w:rFonts w:ascii="Arial"/>
                <w:sz w:val="21"/>
              </w:rPr>
            </w:pPr>
          </w:p>
          <w:p w14:paraId="7F6691AF">
            <w:pPr>
              <w:spacing w:line="253" w:lineRule="auto"/>
              <w:rPr>
                <w:rFonts w:ascii="Arial"/>
                <w:sz w:val="21"/>
              </w:rPr>
            </w:pPr>
          </w:p>
          <w:p w14:paraId="74A5C569">
            <w:pPr>
              <w:spacing w:line="253" w:lineRule="auto"/>
              <w:rPr>
                <w:rFonts w:ascii="Arial"/>
                <w:sz w:val="21"/>
              </w:rPr>
            </w:pPr>
          </w:p>
          <w:p w14:paraId="0E0DBFD7">
            <w:pPr>
              <w:spacing w:line="253" w:lineRule="auto"/>
              <w:rPr>
                <w:rFonts w:ascii="Arial"/>
                <w:sz w:val="21"/>
              </w:rPr>
            </w:pPr>
          </w:p>
          <w:p w14:paraId="50860510">
            <w:pPr>
              <w:spacing w:line="253" w:lineRule="auto"/>
              <w:rPr>
                <w:rFonts w:ascii="Arial"/>
                <w:sz w:val="21"/>
              </w:rPr>
            </w:pPr>
          </w:p>
          <w:p w14:paraId="6E7AC3E3">
            <w:pPr>
              <w:spacing w:line="253" w:lineRule="auto"/>
              <w:rPr>
                <w:rFonts w:ascii="Arial"/>
                <w:sz w:val="21"/>
              </w:rPr>
            </w:pPr>
          </w:p>
          <w:p w14:paraId="2762CAF7">
            <w:pPr>
              <w:spacing w:line="253" w:lineRule="auto"/>
              <w:rPr>
                <w:rFonts w:ascii="Arial"/>
                <w:sz w:val="21"/>
              </w:rPr>
            </w:pPr>
          </w:p>
          <w:p w14:paraId="2AB30CEA">
            <w:pPr>
              <w:spacing w:line="253" w:lineRule="auto"/>
              <w:rPr>
                <w:rFonts w:ascii="Arial"/>
                <w:sz w:val="21"/>
              </w:rPr>
            </w:pPr>
          </w:p>
          <w:p w14:paraId="25FF99C3">
            <w:pPr>
              <w:spacing w:line="253" w:lineRule="auto"/>
              <w:rPr>
                <w:rFonts w:ascii="Arial"/>
                <w:sz w:val="21"/>
              </w:rPr>
            </w:pPr>
          </w:p>
          <w:p w14:paraId="5C7C150B">
            <w:pPr>
              <w:spacing w:line="253" w:lineRule="auto"/>
              <w:rPr>
                <w:rFonts w:ascii="Arial"/>
                <w:sz w:val="21"/>
              </w:rPr>
            </w:pPr>
          </w:p>
          <w:p w14:paraId="3B8EF028">
            <w:pPr>
              <w:spacing w:line="253" w:lineRule="auto"/>
              <w:rPr>
                <w:rFonts w:ascii="Arial"/>
                <w:sz w:val="21"/>
              </w:rPr>
            </w:pPr>
          </w:p>
          <w:p w14:paraId="3C08204C">
            <w:pPr>
              <w:spacing w:line="253" w:lineRule="auto"/>
              <w:rPr>
                <w:rFonts w:ascii="Arial"/>
                <w:sz w:val="21"/>
              </w:rPr>
            </w:pPr>
          </w:p>
          <w:p w14:paraId="4715E4A3">
            <w:pPr>
              <w:spacing w:line="254" w:lineRule="auto"/>
              <w:rPr>
                <w:rFonts w:ascii="Arial"/>
                <w:sz w:val="21"/>
              </w:rPr>
            </w:pPr>
          </w:p>
          <w:p w14:paraId="53A277DA">
            <w:pPr>
              <w:pStyle w:val="6"/>
              <w:spacing w:before="94" w:line="167" w:lineRule="auto"/>
              <w:ind w:left="233"/>
            </w:pPr>
            <w:r>
              <w:t>2</w:t>
            </w:r>
          </w:p>
        </w:tc>
        <w:tc>
          <w:tcPr>
            <w:tcW w:w="1701" w:type="dxa"/>
            <w:gridSpan w:val="2"/>
            <w:vAlign w:val="top"/>
          </w:tcPr>
          <w:p w14:paraId="07E4585D">
            <w:pPr>
              <w:spacing w:line="355" w:lineRule="auto"/>
              <w:rPr>
                <w:rFonts w:ascii="Arial"/>
                <w:sz w:val="21"/>
              </w:rPr>
            </w:pPr>
          </w:p>
          <w:p w14:paraId="64FD9DBB">
            <w:pPr>
              <w:pStyle w:val="6"/>
              <w:spacing w:before="94" w:line="201" w:lineRule="auto"/>
              <w:ind w:left="410"/>
            </w:pPr>
            <w:r>
              <w:rPr>
                <w:b/>
                <w:bCs/>
                <w:spacing w:val="-1"/>
              </w:rPr>
              <w:t>违法行为</w:t>
            </w:r>
          </w:p>
        </w:tc>
        <w:tc>
          <w:tcPr>
            <w:tcW w:w="12251" w:type="dxa"/>
            <w:gridSpan w:val="3"/>
            <w:vAlign w:val="top"/>
          </w:tcPr>
          <w:p w14:paraId="54DCC9DF">
            <w:pPr>
              <w:pStyle w:val="6"/>
              <w:spacing w:before="30" w:line="173" w:lineRule="auto"/>
              <w:ind w:left="108" w:right="106" w:firstLine="1"/>
              <w:jc w:val="both"/>
            </w:pPr>
            <w:r>
              <w:rPr>
                <w:spacing w:val="-1"/>
              </w:rPr>
              <w:t>接受食品生产经营者委托贮存、运输食品，未按照规定记录保存信息；餐饮服务提供者未</w:t>
            </w:r>
            <w:r>
              <w:rPr>
                <w:spacing w:val="-2"/>
              </w:rPr>
              <w:t>查验、留存餐具饮具集中消毒服务单</w:t>
            </w:r>
            <w:r>
              <w:rPr>
                <w:spacing w:val="-1"/>
              </w:rPr>
              <w:t>位的营业执照复印件和消毒合格证明；食品生产经营者未按照规定对变质、超过保质期或者</w:t>
            </w:r>
            <w:r>
              <w:rPr>
                <w:spacing w:val="-2"/>
              </w:rPr>
              <w:t>回收的食品进行标示或者存放，或</w:t>
            </w:r>
            <w:r>
              <w:rPr>
                <w:spacing w:val="-1"/>
              </w:rPr>
              <w:t>者未及时对上述食品采取无害化处理、销毁等措施并如实记录；医疗机构和药品零售企业之</w:t>
            </w:r>
            <w:r>
              <w:rPr>
                <w:spacing w:val="-2"/>
              </w:rPr>
              <w:t>外的单位或者个人向消费者销售特</w:t>
            </w:r>
            <w:r>
              <w:t>殊医学用途配方食品中的特定全营养配方食品；将特殊食品与普通食品或者药品</w:t>
            </w:r>
            <w:r>
              <w:rPr>
                <w:spacing w:val="-1"/>
              </w:rPr>
              <w:t>混放销售</w:t>
            </w:r>
          </w:p>
        </w:tc>
      </w:tr>
      <w:tr w14:paraId="3625F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2" w:hRule="atLeast"/>
        </w:trPr>
        <w:tc>
          <w:tcPr>
            <w:tcW w:w="567" w:type="dxa"/>
            <w:vMerge w:val="continue"/>
            <w:tcBorders>
              <w:top w:val="nil"/>
              <w:bottom w:val="nil"/>
            </w:tcBorders>
            <w:vAlign w:val="top"/>
          </w:tcPr>
          <w:p w14:paraId="76C3681B">
            <w:pPr>
              <w:rPr>
                <w:rFonts w:ascii="Arial"/>
                <w:sz w:val="21"/>
              </w:rPr>
            </w:pPr>
          </w:p>
        </w:tc>
        <w:tc>
          <w:tcPr>
            <w:tcW w:w="1701" w:type="dxa"/>
            <w:gridSpan w:val="2"/>
            <w:vAlign w:val="top"/>
          </w:tcPr>
          <w:p w14:paraId="2D125A9D">
            <w:pPr>
              <w:spacing w:line="252" w:lineRule="auto"/>
              <w:rPr>
                <w:rFonts w:ascii="Arial"/>
                <w:sz w:val="21"/>
              </w:rPr>
            </w:pPr>
          </w:p>
          <w:p w14:paraId="01C0CEB7">
            <w:pPr>
              <w:spacing w:line="252" w:lineRule="auto"/>
              <w:rPr>
                <w:rFonts w:ascii="Arial"/>
                <w:sz w:val="21"/>
              </w:rPr>
            </w:pPr>
          </w:p>
          <w:p w14:paraId="72FCFFC7">
            <w:pPr>
              <w:spacing w:line="252" w:lineRule="auto"/>
              <w:rPr>
                <w:rFonts w:ascii="Arial"/>
                <w:sz w:val="21"/>
              </w:rPr>
            </w:pPr>
          </w:p>
          <w:p w14:paraId="73534BEC">
            <w:pPr>
              <w:spacing w:line="253" w:lineRule="auto"/>
              <w:rPr>
                <w:rFonts w:ascii="Arial"/>
                <w:sz w:val="21"/>
              </w:rPr>
            </w:pPr>
          </w:p>
          <w:p w14:paraId="08D0B126">
            <w:pPr>
              <w:spacing w:line="253" w:lineRule="auto"/>
              <w:rPr>
                <w:rFonts w:ascii="Arial"/>
                <w:sz w:val="21"/>
              </w:rPr>
            </w:pPr>
          </w:p>
          <w:p w14:paraId="7D4BF078">
            <w:pPr>
              <w:spacing w:line="253" w:lineRule="auto"/>
              <w:rPr>
                <w:rFonts w:ascii="Arial"/>
                <w:sz w:val="21"/>
              </w:rPr>
            </w:pPr>
          </w:p>
          <w:p w14:paraId="1E94F21B">
            <w:pPr>
              <w:spacing w:line="253" w:lineRule="auto"/>
              <w:rPr>
                <w:rFonts w:ascii="Arial"/>
                <w:sz w:val="21"/>
              </w:rPr>
            </w:pPr>
          </w:p>
          <w:p w14:paraId="025877D3">
            <w:pPr>
              <w:spacing w:line="253" w:lineRule="auto"/>
              <w:rPr>
                <w:rFonts w:ascii="Arial"/>
                <w:sz w:val="21"/>
              </w:rPr>
            </w:pPr>
          </w:p>
          <w:p w14:paraId="007B76AC">
            <w:pPr>
              <w:pStyle w:val="6"/>
              <w:spacing w:before="94" w:line="201" w:lineRule="auto"/>
              <w:ind w:left="409"/>
            </w:pPr>
            <w:r>
              <w:rPr>
                <w:b/>
                <w:bCs/>
                <w:spacing w:val="-1"/>
              </w:rPr>
              <w:t>处罚依据</w:t>
            </w:r>
          </w:p>
        </w:tc>
        <w:tc>
          <w:tcPr>
            <w:tcW w:w="12251" w:type="dxa"/>
            <w:gridSpan w:val="3"/>
            <w:vAlign w:val="top"/>
          </w:tcPr>
          <w:p w14:paraId="40C11918">
            <w:pPr>
              <w:pStyle w:val="6"/>
              <w:spacing w:before="27" w:line="178" w:lineRule="auto"/>
              <w:ind w:left="106" w:right="132" w:hanging="21"/>
            </w:pPr>
            <w:r>
              <w:rPr>
                <w:b/>
                <w:bCs/>
                <w:spacing w:val="1"/>
              </w:rPr>
              <w:t>《中华人民共和国食品安全法实施条例》第六十九条</w:t>
            </w:r>
            <w:r>
              <w:rPr>
                <w:spacing w:val="1"/>
              </w:rPr>
              <w:t>有下列情形之一的，依</w:t>
            </w:r>
            <w:r>
              <w:t>照食品安全法第一百二十六条第一款、本条例第</w:t>
            </w:r>
            <w:r>
              <w:rPr>
                <w:spacing w:val="-1"/>
              </w:rPr>
              <w:t>七十五条的规定给予处罚：</w:t>
            </w:r>
          </w:p>
          <w:p w14:paraId="1A8D1421">
            <w:pPr>
              <w:pStyle w:val="6"/>
              <w:spacing w:line="178" w:lineRule="auto"/>
              <w:ind w:left="94"/>
            </w:pPr>
            <w:r>
              <w:t>（一）接受食品生产经营者委托贮存、运输食品，未按照规定记录保存信息；</w:t>
            </w:r>
          </w:p>
          <w:p w14:paraId="493EF900">
            <w:pPr>
              <w:pStyle w:val="6"/>
              <w:spacing w:line="178" w:lineRule="auto"/>
              <w:ind w:left="94"/>
            </w:pPr>
            <w:r>
              <w:rPr>
                <w:spacing w:val="-2"/>
              </w:rPr>
              <w:t>（二）餐饮服务提供者未查验、留存餐具饮具集中消毒服务单位的营业执照复印件和消毒合格证明；</w:t>
            </w:r>
          </w:p>
          <w:p w14:paraId="4AAEFDB5">
            <w:pPr>
              <w:pStyle w:val="6"/>
              <w:spacing w:before="2" w:line="177" w:lineRule="auto"/>
              <w:ind w:left="107" w:right="106" w:hanging="13"/>
            </w:pPr>
            <w:r>
              <w:rPr>
                <w:spacing w:val="-1"/>
              </w:rPr>
              <w:t>（三）食品生产经营者未按照规定对变质、超过保质期或者回收的食品进行标示或者存放，或者未及时对上述食品采取无害化处理、销毁等措施并如实记录；</w:t>
            </w:r>
          </w:p>
          <w:p w14:paraId="546454A7">
            <w:pPr>
              <w:pStyle w:val="6"/>
              <w:spacing w:before="1" w:line="178" w:lineRule="auto"/>
              <w:ind w:left="94"/>
            </w:pPr>
            <w:r>
              <w:rPr>
                <w:spacing w:val="-1"/>
              </w:rPr>
              <w:t>（四）医疗机构和药品零售企业之外的单位或者个人向消费者销售特殊医学用途配方食品中的特定全营养配</w:t>
            </w:r>
            <w:r>
              <w:rPr>
                <w:spacing w:val="-2"/>
              </w:rPr>
              <w:t>方食品；</w:t>
            </w:r>
          </w:p>
          <w:p w14:paraId="601AF95B">
            <w:pPr>
              <w:pStyle w:val="6"/>
              <w:spacing w:before="2" w:line="176" w:lineRule="auto"/>
              <w:ind w:left="94"/>
            </w:pPr>
            <w:r>
              <w:t>（五）将特殊食品与普通食品或者药品混放销售。</w:t>
            </w:r>
          </w:p>
          <w:p w14:paraId="1880DC25">
            <w:pPr>
              <w:pStyle w:val="6"/>
              <w:spacing w:before="1" w:line="178" w:lineRule="auto"/>
              <w:ind w:left="85" w:right="21"/>
              <w:jc w:val="both"/>
            </w:pPr>
            <w:r>
              <w:rPr>
                <w:b/>
                <w:bCs/>
              </w:rPr>
              <w:t>《中华人民共和国食品安全法》第一百二十六条第一款</w:t>
            </w:r>
            <w:r>
              <w:t>违反本法规定，有下列情形之一的，由县级以上人民政府食品安全监</w:t>
            </w:r>
            <w:r>
              <w:rPr>
                <w:spacing w:val="-3"/>
              </w:rPr>
              <w:t>督管理部门责令改正，给予警告；拒不改正的，处五千元以上五万元以下罚款；情节严重的，</w:t>
            </w:r>
            <w:r>
              <w:rPr>
                <w:spacing w:val="-4"/>
              </w:rPr>
              <w:t>责令停产停业，直至吊销许可证。</w:t>
            </w:r>
            <w:r>
              <w:rPr>
                <w:b/>
                <w:bCs/>
              </w:rPr>
              <w:t>《中华人民共和国食品安全法实施条例》第七十五条</w:t>
            </w:r>
            <w:r>
              <w:t>食品生产经营企</w:t>
            </w:r>
            <w:r>
              <w:rPr>
                <w:spacing w:val="-1"/>
              </w:rPr>
              <w:t>业等单位有食品安全法规定的违法情形，除依照食品安全法的规定给予处罚外，有下列情形之一的，对单位的法定代表人、主要负责人、直接负责的主管人员和其他直接责任人员处</w:t>
            </w:r>
            <w:r>
              <w:rPr>
                <w:spacing w:val="1"/>
              </w:rPr>
              <w:t>以其上一年度从本单位取得收入的</w:t>
            </w:r>
            <w:r>
              <w:rPr>
                <w:rFonts w:ascii="Arial" w:hAnsi="Arial" w:eastAsia="Arial" w:cs="Arial"/>
                <w:spacing w:val="1"/>
              </w:rPr>
              <w:t>1</w:t>
            </w:r>
            <w:r>
              <w:rPr>
                <w:spacing w:val="1"/>
              </w:rPr>
              <w:t>倍以上</w:t>
            </w:r>
            <w:r>
              <w:rPr>
                <w:rFonts w:ascii="Arial" w:hAnsi="Arial" w:eastAsia="Arial" w:cs="Arial"/>
                <w:spacing w:val="1"/>
              </w:rPr>
              <w:t>10</w:t>
            </w:r>
            <w:r>
              <w:rPr>
                <w:spacing w:val="1"/>
              </w:rPr>
              <w:t>倍以下罚款：</w:t>
            </w:r>
          </w:p>
          <w:p w14:paraId="0C28E8BD">
            <w:pPr>
              <w:pStyle w:val="6"/>
              <w:spacing w:before="2" w:line="176" w:lineRule="auto"/>
              <w:ind w:left="94"/>
            </w:pPr>
            <w:r>
              <w:t>（一）故意实施违法行为；</w:t>
            </w:r>
          </w:p>
          <w:p w14:paraId="60D4F722">
            <w:pPr>
              <w:pStyle w:val="6"/>
              <w:spacing w:before="1" w:line="178" w:lineRule="auto"/>
              <w:ind w:left="94"/>
            </w:pPr>
            <w:r>
              <w:rPr>
                <w:spacing w:val="-7"/>
              </w:rPr>
              <w:t>（二）违法行为性质恶劣；</w:t>
            </w:r>
          </w:p>
          <w:p w14:paraId="36ED405F">
            <w:pPr>
              <w:pStyle w:val="6"/>
              <w:spacing w:line="244" w:lineRule="exact"/>
              <w:ind w:left="94"/>
            </w:pPr>
            <w:r>
              <w:t>（三）违法行为造成严重后果。</w:t>
            </w:r>
          </w:p>
        </w:tc>
      </w:tr>
      <w:tr w14:paraId="62747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7" w:type="dxa"/>
            <w:vMerge w:val="continue"/>
            <w:tcBorders>
              <w:top w:val="nil"/>
              <w:bottom w:val="nil"/>
            </w:tcBorders>
            <w:vAlign w:val="top"/>
          </w:tcPr>
          <w:p w14:paraId="665DDF26">
            <w:pPr>
              <w:rPr>
                <w:rFonts w:ascii="Arial"/>
                <w:sz w:val="21"/>
              </w:rPr>
            </w:pPr>
          </w:p>
        </w:tc>
        <w:tc>
          <w:tcPr>
            <w:tcW w:w="1701" w:type="dxa"/>
            <w:gridSpan w:val="2"/>
            <w:vAlign w:val="top"/>
          </w:tcPr>
          <w:p w14:paraId="31B5576F">
            <w:pPr>
              <w:pStyle w:val="6"/>
              <w:spacing w:before="173" w:line="201" w:lineRule="auto"/>
              <w:ind w:left="409"/>
            </w:pPr>
            <w:r>
              <w:rPr>
                <w:b/>
                <w:bCs/>
                <w:spacing w:val="-1"/>
              </w:rPr>
              <w:t>裁量等级</w:t>
            </w:r>
          </w:p>
        </w:tc>
        <w:tc>
          <w:tcPr>
            <w:tcW w:w="4082" w:type="dxa"/>
            <w:vAlign w:val="top"/>
          </w:tcPr>
          <w:p w14:paraId="33D3689F">
            <w:pPr>
              <w:pStyle w:val="6"/>
              <w:spacing w:before="173" w:line="202" w:lineRule="auto"/>
              <w:ind w:left="1818"/>
            </w:pPr>
            <w:r>
              <w:t>从轻</w:t>
            </w:r>
          </w:p>
        </w:tc>
        <w:tc>
          <w:tcPr>
            <w:tcW w:w="4081" w:type="dxa"/>
            <w:vAlign w:val="top"/>
          </w:tcPr>
          <w:p w14:paraId="3F4D31DB">
            <w:pPr>
              <w:pStyle w:val="6"/>
              <w:spacing w:before="173" w:line="202" w:lineRule="auto"/>
              <w:ind w:left="1822"/>
            </w:pPr>
            <w:r>
              <w:rPr>
                <w:spacing w:val="-2"/>
              </w:rPr>
              <w:t>一般</w:t>
            </w:r>
          </w:p>
        </w:tc>
        <w:tc>
          <w:tcPr>
            <w:tcW w:w="4088" w:type="dxa"/>
            <w:vAlign w:val="top"/>
          </w:tcPr>
          <w:p w14:paraId="699B207D">
            <w:pPr>
              <w:pStyle w:val="6"/>
              <w:spacing w:before="172" w:line="203" w:lineRule="auto"/>
              <w:ind w:left="1823"/>
            </w:pPr>
            <w:r>
              <w:t>从重</w:t>
            </w:r>
          </w:p>
        </w:tc>
      </w:tr>
      <w:tr w14:paraId="66396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0D6C9A71">
            <w:pPr>
              <w:rPr>
                <w:rFonts w:ascii="Arial"/>
                <w:sz w:val="21"/>
              </w:rPr>
            </w:pPr>
          </w:p>
        </w:tc>
        <w:tc>
          <w:tcPr>
            <w:tcW w:w="1701" w:type="dxa"/>
            <w:gridSpan w:val="2"/>
            <w:vAlign w:val="top"/>
          </w:tcPr>
          <w:p w14:paraId="6B9E25D6">
            <w:pPr>
              <w:pStyle w:val="6"/>
              <w:spacing w:before="176" w:line="201" w:lineRule="auto"/>
              <w:ind w:left="408"/>
            </w:pPr>
            <w:r>
              <w:rPr>
                <w:b/>
                <w:bCs/>
                <w:spacing w:val="-1"/>
              </w:rPr>
              <w:t>适用情形</w:t>
            </w:r>
          </w:p>
        </w:tc>
        <w:tc>
          <w:tcPr>
            <w:tcW w:w="4082" w:type="dxa"/>
            <w:vAlign w:val="top"/>
          </w:tcPr>
          <w:p w14:paraId="03D50C7F">
            <w:pPr>
              <w:pStyle w:val="6"/>
              <w:spacing w:before="33" w:line="168" w:lineRule="auto"/>
              <w:ind w:left="107" w:right="104" w:firstLine="9"/>
            </w:pPr>
            <w:r>
              <w:rPr>
                <w:spacing w:val="-6"/>
              </w:rPr>
              <w:t>总局《指导意见》第十三条、第十四条规</w:t>
            </w:r>
            <w:r>
              <w:rPr>
                <w:spacing w:val="-1"/>
              </w:rPr>
              <w:t>定的情形</w:t>
            </w:r>
          </w:p>
        </w:tc>
        <w:tc>
          <w:tcPr>
            <w:tcW w:w="4081" w:type="dxa"/>
            <w:vAlign w:val="top"/>
          </w:tcPr>
          <w:p w14:paraId="047F8CAA">
            <w:pPr>
              <w:pStyle w:val="6"/>
              <w:spacing w:before="33" w:line="168" w:lineRule="auto"/>
              <w:ind w:left="108" w:right="103"/>
            </w:pPr>
            <w:r>
              <w:rPr>
                <w:spacing w:val="-6"/>
              </w:rPr>
              <w:t>不具备不予行政处罚、从轻或者减轻行政</w:t>
            </w:r>
            <w:r>
              <w:rPr>
                <w:spacing w:val="-1"/>
              </w:rPr>
              <w:t>处罚、从重行政处罚情形</w:t>
            </w:r>
          </w:p>
        </w:tc>
        <w:tc>
          <w:tcPr>
            <w:tcW w:w="4088" w:type="dxa"/>
            <w:vAlign w:val="top"/>
          </w:tcPr>
          <w:p w14:paraId="260CF55B">
            <w:pPr>
              <w:pStyle w:val="6"/>
              <w:spacing w:before="33" w:line="168" w:lineRule="auto"/>
              <w:ind w:left="111" w:right="106" w:firstLine="9"/>
            </w:pPr>
            <w:r>
              <w:rPr>
                <w:spacing w:val="-6"/>
              </w:rPr>
              <w:t>总局《指导意见》第十五条、第十六条规</w:t>
            </w:r>
            <w:r>
              <w:rPr>
                <w:spacing w:val="-1"/>
              </w:rPr>
              <w:t>定的情形</w:t>
            </w:r>
          </w:p>
        </w:tc>
      </w:tr>
      <w:tr w14:paraId="2DDA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5712FDCF">
            <w:pPr>
              <w:rPr>
                <w:rFonts w:ascii="Arial"/>
                <w:sz w:val="21"/>
              </w:rPr>
            </w:pPr>
          </w:p>
        </w:tc>
        <w:tc>
          <w:tcPr>
            <w:tcW w:w="553" w:type="dxa"/>
            <w:vMerge w:val="restart"/>
            <w:tcBorders>
              <w:bottom w:val="nil"/>
            </w:tcBorders>
            <w:textDirection w:val="tbRlV"/>
            <w:vAlign w:val="top"/>
          </w:tcPr>
          <w:p w14:paraId="12C5E8B3">
            <w:pPr>
              <w:pStyle w:val="6"/>
              <w:spacing w:before="166" w:line="180" w:lineRule="auto"/>
              <w:ind w:left="47"/>
            </w:pPr>
            <w:r>
              <w:rPr>
                <w:b/>
                <w:bCs/>
                <w:spacing w:val="54"/>
              </w:rPr>
              <w:t>裁量参考因素</w:t>
            </w:r>
          </w:p>
        </w:tc>
        <w:tc>
          <w:tcPr>
            <w:tcW w:w="1148" w:type="dxa"/>
            <w:vAlign w:val="top"/>
          </w:tcPr>
          <w:p w14:paraId="5AB26536">
            <w:pPr>
              <w:pStyle w:val="6"/>
              <w:spacing w:before="36" w:line="167" w:lineRule="auto"/>
              <w:ind w:left="246" w:right="133" w:hanging="111"/>
            </w:pPr>
            <w:r>
              <w:rPr>
                <w:spacing w:val="-2"/>
              </w:rPr>
              <w:t>涉案产品风险性</w:t>
            </w:r>
          </w:p>
        </w:tc>
        <w:tc>
          <w:tcPr>
            <w:tcW w:w="4082" w:type="dxa"/>
            <w:vAlign w:val="top"/>
          </w:tcPr>
          <w:p w14:paraId="33743576">
            <w:pPr>
              <w:pStyle w:val="6"/>
              <w:spacing w:before="184" w:line="208" w:lineRule="auto"/>
              <w:ind w:left="110"/>
              <w:rPr>
                <w:sz w:val="20"/>
                <w:szCs w:val="20"/>
              </w:rPr>
            </w:pPr>
            <w:r>
              <w:rPr>
                <w:spacing w:val="9"/>
                <w:sz w:val="20"/>
                <w:szCs w:val="20"/>
              </w:rPr>
              <w:t>涉案产品属于低风险和较低风险食品范围</w:t>
            </w:r>
          </w:p>
        </w:tc>
        <w:tc>
          <w:tcPr>
            <w:tcW w:w="4081" w:type="dxa"/>
            <w:vAlign w:val="top"/>
          </w:tcPr>
          <w:p w14:paraId="1723EBF9">
            <w:pPr>
              <w:pStyle w:val="6"/>
              <w:spacing w:before="175" w:line="201" w:lineRule="auto"/>
              <w:ind w:left="110"/>
            </w:pPr>
            <w:r>
              <w:rPr>
                <w:spacing w:val="-1"/>
              </w:rPr>
              <w:t>涉案产品属于中等风险食品范围</w:t>
            </w:r>
          </w:p>
        </w:tc>
        <w:tc>
          <w:tcPr>
            <w:tcW w:w="4088" w:type="dxa"/>
            <w:vAlign w:val="top"/>
          </w:tcPr>
          <w:p w14:paraId="0D42B121">
            <w:pPr>
              <w:pStyle w:val="6"/>
              <w:spacing w:before="175" w:line="201" w:lineRule="auto"/>
              <w:ind w:left="114"/>
            </w:pPr>
            <w:r>
              <w:rPr>
                <w:spacing w:val="-1"/>
              </w:rPr>
              <w:t>涉案产品属于高风险食品范围</w:t>
            </w:r>
          </w:p>
        </w:tc>
      </w:tr>
      <w:tr w14:paraId="7387E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567" w:type="dxa"/>
            <w:vMerge w:val="continue"/>
            <w:tcBorders>
              <w:top w:val="nil"/>
            </w:tcBorders>
            <w:vAlign w:val="top"/>
          </w:tcPr>
          <w:p w14:paraId="0E0347D9">
            <w:pPr>
              <w:rPr>
                <w:rFonts w:ascii="Arial"/>
                <w:sz w:val="21"/>
              </w:rPr>
            </w:pPr>
          </w:p>
        </w:tc>
        <w:tc>
          <w:tcPr>
            <w:tcW w:w="553" w:type="dxa"/>
            <w:vMerge w:val="continue"/>
            <w:tcBorders>
              <w:top w:val="nil"/>
            </w:tcBorders>
            <w:textDirection w:val="tbRlV"/>
            <w:vAlign w:val="top"/>
          </w:tcPr>
          <w:p w14:paraId="175A97CB">
            <w:pPr>
              <w:rPr>
                <w:rFonts w:ascii="Arial"/>
                <w:sz w:val="21"/>
              </w:rPr>
            </w:pPr>
          </w:p>
        </w:tc>
        <w:tc>
          <w:tcPr>
            <w:tcW w:w="1148" w:type="dxa"/>
            <w:vAlign w:val="top"/>
          </w:tcPr>
          <w:p w14:paraId="6BA19885">
            <w:pPr>
              <w:pStyle w:val="6"/>
              <w:spacing w:before="319" w:line="189" w:lineRule="auto"/>
              <w:ind w:left="133" w:right="133"/>
            </w:pPr>
            <w:r>
              <w:rPr>
                <w:spacing w:val="-2"/>
              </w:rPr>
              <w:t>违法行为持续情况</w:t>
            </w:r>
          </w:p>
        </w:tc>
        <w:tc>
          <w:tcPr>
            <w:tcW w:w="4082" w:type="dxa"/>
            <w:vAlign w:val="top"/>
          </w:tcPr>
          <w:p w14:paraId="681977C5">
            <w:pPr>
              <w:spacing w:line="362" w:lineRule="auto"/>
              <w:rPr>
                <w:rFonts w:ascii="Arial"/>
                <w:sz w:val="21"/>
              </w:rPr>
            </w:pPr>
          </w:p>
          <w:p w14:paraId="1792B520">
            <w:pPr>
              <w:pStyle w:val="6"/>
              <w:spacing w:before="94" w:line="201" w:lineRule="auto"/>
              <w:ind w:left="108"/>
            </w:pPr>
            <w:r>
              <w:rPr>
                <w:spacing w:val="-1"/>
              </w:rPr>
              <w:t>违法行为持续时间不足</w:t>
            </w:r>
            <w:r>
              <w:rPr>
                <w:rFonts w:ascii="Arial" w:hAnsi="Arial" w:eastAsia="Arial" w:cs="Arial"/>
                <w:spacing w:val="-1"/>
              </w:rPr>
              <w:t>1</w:t>
            </w:r>
            <w:r>
              <w:rPr>
                <w:spacing w:val="-1"/>
              </w:rPr>
              <w:t>个月</w:t>
            </w:r>
          </w:p>
        </w:tc>
        <w:tc>
          <w:tcPr>
            <w:tcW w:w="4081" w:type="dxa"/>
            <w:vAlign w:val="top"/>
          </w:tcPr>
          <w:p w14:paraId="12A738CD">
            <w:pPr>
              <w:pStyle w:val="6"/>
              <w:spacing w:before="320" w:line="189" w:lineRule="auto"/>
              <w:ind w:left="111" w:right="103" w:hanging="2"/>
            </w:pPr>
            <w:r>
              <w:rPr>
                <w:spacing w:val="2"/>
              </w:rPr>
              <w:t>违法行为持续时间</w:t>
            </w:r>
            <w:r>
              <w:rPr>
                <w:rFonts w:ascii="Arial" w:hAnsi="Arial" w:eastAsia="Arial" w:cs="Arial"/>
                <w:spacing w:val="2"/>
              </w:rPr>
              <w:t>1</w:t>
            </w:r>
            <w:r>
              <w:rPr>
                <w:spacing w:val="2"/>
              </w:rPr>
              <w:t>个月以上不足</w:t>
            </w:r>
            <w:r>
              <w:rPr>
                <w:rFonts w:ascii="Arial" w:hAnsi="Arial" w:eastAsia="Arial" w:cs="Arial"/>
                <w:spacing w:val="2"/>
              </w:rPr>
              <w:t>3</w:t>
            </w:r>
            <w:r>
              <w:rPr>
                <w:spacing w:val="2"/>
              </w:rPr>
              <w:t>个</w:t>
            </w:r>
            <w:r>
              <w:t>月</w:t>
            </w:r>
          </w:p>
        </w:tc>
        <w:tc>
          <w:tcPr>
            <w:tcW w:w="4088" w:type="dxa"/>
            <w:vAlign w:val="top"/>
          </w:tcPr>
          <w:p w14:paraId="47AF7B96">
            <w:pPr>
              <w:spacing w:line="362" w:lineRule="auto"/>
              <w:rPr>
                <w:rFonts w:ascii="Arial"/>
                <w:sz w:val="21"/>
              </w:rPr>
            </w:pPr>
          </w:p>
          <w:p w14:paraId="7D7790E4">
            <w:pPr>
              <w:pStyle w:val="6"/>
              <w:spacing w:before="94" w:line="201" w:lineRule="auto"/>
              <w:ind w:left="112"/>
            </w:pPr>
            <w:r>
              <w:rPr>
                <w:spacing w:val="4"/>
              </w:rPr>
              <w:t>违法行为持续时间</w:t>
            </w:r>
            <w:r>
              <w:rPr>
                <w:rFonts w:ascii="Arial" w:hAnsi="Arial" w:eastAsia="Arial" w:cs="Arial"/>
                <w:spacing w:val="4"/>
              </w:rPr>
              <w:t>3</w:t>
            </w:r>
            <w:r>
              <w:rPr>
                <w:spacing w:val="4"/>
              </w:rPr>
              <w:t>个月以上</w:t>
            </w:r>
          </w:p>
        </w:tc>
      </w:tr>
    </w:tbl>
    <w:p w14:paraId="204EDFF4">
      <w:pPr>
        <w:rPr>
          <w:rFonts w:ascii="Arial"/>
          <w:sz w:val="21"/>
        </w:rPr>
      </w:pPr>
    </w:p>
    <w:p w14:paraId="27929CA5">
      <w:pPr>
        <w:rPr>
          <w:rFonts w:ascii="Arial" w:hAnsi="Arial" w:eastAsia="Arial" w:cs="Arial"/>
          <w:sz w:val="21"/>
          <w:szCs w:val="21"/>
        </w:rPr>
        <w:sectPr>
          <w:footerReference r:id="rId90" w:type="default"/>
          <w:pgSz w:w="16839" w:h="11906"/>
          <w:pgMar w:top="1012" w:right="1157" w:bottom="1307" w:left="1156" w:header="0" w:footer="975" w:gutter="0"/>
          <w:cols w:space="720" w:num="1"/>
        </w:sectPr>
      </w:pPr>
    </w:p>
    <w:p w14:paraId="1371B13A">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348E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567" w:type="dxa"/>
            <w:vMerge w:val="restart"/>
            <w:tcBorders>
              <w:bottom w:val="nil"/>
            </w:tcBorders>
            <w:vAlign w:val="top"/>
          </w:tcPr>
          <w:p w14:paraId="5EB60A19">
            <w:pPr>
              <w:rPr>
                <w:rFonts w:ascii="Arial"/>
                <w:sz w:val="21"/>
              </w:rPr>
            </w:pPr>
          </w:p>
        </w:tc>
        <w:tc>
          <w:tcPr>
            <w:tcW w:w="553" w:type="dxa"/>
            <w:vMerge w:val="restart"/>
            <w:tcBorders>
              <w:bottom w:val="nil"/>
            </w:tcBorders>
            <w:vAlign w:val="top"/>
          </w:tcPr>
          <w:p w14:paraId="6B195394">
            <w:pPr>
              <w:rPr>
                <w:rFonts w:ascii="Arial"/>
                <w:sz w:val="21"/>
              </w:rPr>
            </w:pPr>
          </w:p>
        </w:tc>
        <w:tc>
          <w:tcPr>
            <w:tcW w:w="1148" w:type="dxa"/>
            <w:vAlign w:val="top"/>
          </w:tcPr>
          <w:p w14:paraId="2904DAD5">
            <w:pPr>
              <w:pStyle w:val="6"/>
              <w:spacing w:before="318" w:line="190" w:lineRule="auto"/>
              <w:ind w:left="132" w:right="133"/>
            </w:pPr>
            <w:r>
              <w:rPr>
                <w:spacing w:val="-2"/>
              </w:rPr>
              <w:t>违法行为</w:t>
            </w:r>
            <w:r>
              <w:rPr>
                <w:spacing w:val="-1"/>
              </w:rPr>
              <w:t>危害程度</w:t>
            </w:r>
          </w:p>
        </w:tc>
        <w:tc>
          <w:tcPr>
            <w:tcW w:w="4082" w:type="dxa"/>
            <w:vAlign w:val="top"/>
          </w:tcPr>
          <w:p w14:paraId="7E821470">
            <w:pPr>
              <w:pStyle w:val="6"/>
              <w:spacing w:before="46" w:line="219" w:lineRule="auto"/>
              <w:ind w:left="217" w:right="205" w:hanging="4"/>
              <w:rPr>
                <w:sz w:val="20"/>
                <w:szCs w:val="20"/>
              </w:rPr>
            </w:pPr>
            <w:r>
              <w:rPr>
                <w:spacing w:val="15"/>
                <w:sz w:val="20"/>
                <w:szCs w:val="20"/>
              </w:rPr>
              <w:t>立案调查时已主动改正且无明显安全隐</w:t>
            </w:r>
            <w:r>
              <w:rPr>
                <w:spacing w:val="8"/>
                <w:sz w:val="20"/>
                <w:szCs w:val="20"/>
              </w:rPr>
              <w:t>患或安全隐患较小</w:t>
            </w:r>
          </w:p>
        </w:tc>
        <w:tc>
          <w:tcPr>
            <w:tcW w:w="4081" w:type="dxa"/>
            <w:vAlign w:val="top"/>
          </w:tcPr>
          <w:p w14:paraId="5F033430">
            <w:pPr>
              <w:pStyle w:val="6"/>
              <w:spacing w:before="18" w:line="208" w:lineRule="auto"/>
              <w:ind w:left="213"/>
              <w:rPr>
                <w:sz w:val="20"/>
                <w:szCs w:val="20"/>
              </w:rPr>
            </w:pPr>
            <w:r>
              <w:rPr>
                <w:spacing w:val="9"/>
                <w:sz w:val="20"/>
                <w:szCs w:val="20"/>
              </w:rPr>
              <w:t>存在较大安全隐患</w:t>
            </w:r>
          </w:p>
        </w:tc>
        <w:tc>
          <w:tcPr>
            <w:tcW w:w="4088" w:type="dxa"/>
            <w:vAlign w:val="top"/>
          </w:tcPr>
          <w:p w14:paraId="6DA17471">
            <w:pPr>
              <w:pStyle w:val="6"/>
              <w:spacing w:before="47" w:line="208" w:lineRule="auto"/>
              <w:ind w:left="217"/>
              <w:rPr>
                <w:sz w:val="20"/>
                <w:szCs w:val="20"/>
              </w:rPr>
            </w:pPr>
            <w:r>
              <w:rPr>
                <w:spacing w:val="9"/>
                <w:sz w:val="20"/>
                <w:szCs w:val="20"/>
              </w:rPr>
              <w:t>存在严重安全隐患</w:t>
            </w:r>
          </w:p>
        </w:tc>
      </w:tr>
      <w:tr w14:paraId="43602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67" w:type="dxa"/>
            <w:vMerge w:val="continue"/>
            <w:tcBorders>
              <w:top w:val="nil"/>
              <w:bottom w:val="nil"/>
            </w:tcBorders>
            <w:vAlign w:val="top"/>
          </w:tcPr>
          <w:p w14:paraId="22421105">
            <w:pPr>
              <w:rPr>
                <w:rFonts w:ascii="Arial"/>
                <w:sz w:val="21"/>
              </w:rPr>
            </w:pPr>
          </w:p>
        </w:tc>
        <w:tc>
          <w:tcPr>
            <w:tcW w:w="553" w:type="dxa"/>
            <w:vMerge w:val="continue"/>
            <w:tcBorders>
              <w:top w:val="nil"/>
              <w:bottom w:val="nil"/>
            </w:tcBorders>
            <w:vAlign w:val="top"/>
          </w:tcPr>
          <w:p w14:paraId="34BFB037">
            <w:pPr>
              <w:rPr>
                <w:rFonts w:ascii="Arial"/>
                <w:sz w:val="21"/>
              </w:rPr>
            </w:pPr>
          </w:p>
        </w:tc>
        <w:tc>
          <w:tcPr>
            <w:tcW w:w="1148" w:type="dxa"/>
            <w:vAlign w:val="top"/>
          </w:tcPr>
          <w:p w14:paraId="20862BB3">
            <w:pPr>
              <w:pStyle w:val="6"/>
              <w:spacing w:before="316" w:line="189" w:lineRule="auto"/>
              <w:ind w:left="132" w:right="133"/>
            </w:pPr>
            <w:r>
              <w:rPr>
                <w:spacing w:val="-2"/>
              </w:rPr>
              <w:t>违法行为</w:t>
            </w:r>
            <w:r>
              <w:rPr>
                <w:spacing w:val="-1"/>
              </w:rPr>
              <w:t>危害后果</w:t>
            </w:r>
          </w:p>
        </w:tc>
        <w:tc>
          <w:tcPr>
            <w:tcW w:w="4082" w:type="dxa"/>
            <w:vAlign w:val="top"/>
          </w:tcPr>
          <w:p w14:paraId="4B1FF3A5">
            <w:pPr>
              <w:spacing w:line="358" w:lineRule="auto"/>
              <w:rPr>
                <w:rFonts w:ascii="Arial"/>
                <w:sz w:val="21"/>
              </w:rPr>
            </w:pPr>
          </w:p>
          <w:p w14:paraId="111C1F24">
            <w:pPr>
              <w:pStyle w:val="6"/>
              <w:spacing w:before="95" w:line="201" w:lineRule="auto"/>
              <w:ind w:left="108"/>
            </w:pPr>
            <w:r>
              <w:rPr>
                <w:spacing w:val="-1"/>
              </w:rPr>
              <w:t>未造成人体健康和人身、财产受损</w:t>
            </w:r>
          </w:p>
        </w:tc>
        <w:tc>
          <w:tcPr>
            <w:tcW w:w="4081" w:type="dxa"/>
            <w:vAlign w:val="top"/>
          </w:tcPr>
          <w:p w14:paraId="7C56F63D">
            <w:pPr>
              <w:spacing w:line="327" w:lineRule="auto"/>
              <w:rPr>
                <w:rFonts w:ascii="Arial"/>
                <w:sz w:val="21"/>
              </w:rPr>
            </w:pPr>
          </w:p>
          <w:p w14:paraId="345650D5">
            <w:pPr>
              <w:pStyle w:val="6"/>
              <w:spacing w:before="103" w:line="201" w:lineRule="auto"/>
              <w:ind w:left="108"/>
              <w:rPr>
                <w:sz w:val="24"/>
                <w:szCs w:val="24"/>
              </w:rPr>
            </w:pPr>
            <w:r>
              <w:rPr>
                <w:spacing w:val="-1"/>
                <w:sz w:val="24"/>
                <w:szCs w:val="24"/>
              </w:rPr>
              <w:t>造成人体健康或人身、财产轻微受损</w:t>
            </w:r>
          </w:p>
        </w:tc>
        <w:tc>
          <w:tcPr>
            <w:tcW w:w="4088" w:type="dxa"/>
            <w:vAlign w:val="top"/>
          </w:tcPr>
          <w:p w14:paraId="0102F3E6">
            <w:pPr>
              <w:spacing w:line="358" w:lineRule="auto"/>
              <w:rPr>
                <w:rFonts w:ascii="Arial"/>
                <w:sz w:val="21"/>
              </w:rPr>
            </w:pPr>
          </w:p>
          <w:p w14:paraId="0BFAE82F">
            <w:pPr>
              <w:pStyle w:val="6"/>
              <w:spacing w:before="95" w:line="201" w:lineRule="auto"/>
              <w:ind w:left="112"/>
            </w:pPr>
            <w:r>
              <w:rPr>
                <w:spacing w:val="-1"/>
              </w:rPr>
              <w:t>造成人体健康或人身、财产严重受损</w:t>
            </w:r>
          </w:p>
        </w:tc>
      </w:tr>
      <w:tr w14:paraId="55319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67" w:type="dxa"/>
            <w:vMerge w:val="continue"/>
            <w:tcBorders>
              <w:top w:val="nil"/>
              <w:bottom w:val="nil"/>
            </w:tcBorders>
            <w:vAlign w:val="top"/>
          </w:tcPr>
          <w:p w14:paraId="7722467D">
            <w:pPr>
              <w:rPr>
                <w:rFonts w:ascii="Arial"/>
                <w:sz w:val="21"/>
              </w:rPr>
            </w:pPr>
          </w:p>
        </w:tc>
        <w:tc>
          <w:tcPr>
            <w:tcW w:w="553" w:type="dxa"/>
            <w:vMerge w:val="continue"/>
            <w:tcBorders>
              <w:top w:val="nil"/>
            </w:tcBorders>
            <w:vAlign w:val="top"/>
          </w:tcPr>
          <w:p w14:paraId="2EFAD5D6">
            <w:pPr>
              <w:rPr>
                <w:rFonts w:ascii="Arial"/>
                <w:sz w:val="21"/>
              </w:rPr>
            </w:pPr>
          </w:p>
        </w:tc>
        <w:tc>
          <w:tcPr>
            <w:tcW w:w="1148" w:type="dxa"/>
            <w:vAlign w:val="top"/>
          </w:tcPr>
          <w:p w14:paraId="3E9DF1EC">
            <w:pPr>
              <w:pStyle w:val="6"/>
              <w:spacing w:before="315" w:line="190" w:lineRule="auto"/>
              <w:ind w:left="353" w:right="133" w:hanging="222"/>
            </w:pPr>
            <w:r>
              <w:rPr>
                <w:spacing w:val="-1"/>
              </w:rPr>
              <w:t>社会影响</w:t>
            </w:r>
            <w:r>
              <w:rPr>
                <w:spacing w:val="-2"/>
              </w:rPr>
              <w:t>程度</w:t>
            </w:r>
          </w:p>
        </w:tc>
        <w:tc>
          <w:tcPr>
            <w:tcW w:w="4082" w:type="dxa"/>
            <w:vAlign w:val="top"/>
          </w:tcPr>
          <w:p w14:paraId="7DBF8165">
            <w:pPr>
              <w:spacing w:line="360" w:lineRule="auto"/>
              <w:rPr>
                <w:rFonts w:ascii="Arial"/>
                <w:sz w:val="21"/>
              </w:rPr>
            </w:pPr>
          </w:p>
          <w:p w14:paraId="28C09F22">
            <w:pPr>
              <w:pStyle w:val="6"/>
              <w:spacing w:before="94" w:line="201" w:lineRule="auto"/>
              <w:ind w:left="106"/>
            </w:pPr>
            <w:r>
              <w:rPr>
                <w:spacing w:val="-1"/>
              </w:rPr>
              <w:t>无社会影响或影响轻微</w:t>
            </w:r>
          </w:p>
        </w:tc>
        <w:tc>
          <w:tcPr>
            <w:tcW w:w="4081" w:type="dxa"/>
            <w:vAlign w:val="top"/>
          </w:tcPr>
          <w:p w14:paraId="52DCFBF1">
            <w:pPr>
              <w:spacing w:line="360" w:lineRule="auto"/>
              <w:rPr>
                <w:rFonts w:ascii="Arial"/>
                <w:sz w:val="21"/>
              </w:rPr>
            </w:pPr>
          </w:p>
          <w:p w14:paraId="114A6418">
            <w:pPr>
              <w:pStyle w:val="6"/>
              <w:spacing w:before="94" w:line="201" w:lineRule="auto"/>
              <w:ind w:left="108"/>
            </w:pPr>
            <w:r>
              <w:rPr>
                <w:spacing w:val="-1"/>
              </w:rPr>
              <w:t>造成一定社会影响</w:t>
            </w:r>
          </w:p>
        </w:tc>
        <w:tc>
          <w:tcPr>
            <w:tcW w:w="4088" w:type="dxa"/>
            <w:vAlign w:val="top"/>
          </w:tcPr>
          <w:p w14:paraId="36C9C0BB">
            <w:pPr>
              <w:spacing w:line="360" w:lineRule="auto"/>
              <w:rPr>
                <w:rFonts w:ascii="Arial"/>
                <w:sz w:val="21"/>
              </w:rPr>
            </w:pPr>
          </w:p>
          <w:p w14:paraId="45DC1E25">
            <w:pPr>
              <w:pStyle w:val="6"/>
              <w:spacing w:before="94" w:line="201" w:lineRule="auto"/>
              <w:ind w:left="112"/>
            </w:pPr>
            <w:r>
              <w:rPr>
                <w:spacing w:val="-1"/>
              </w:rPr>
              <w:t>造成较大社会影响</w:t>
            </w:r>
          </w:p>
        </w:tc>
      </w:tr>
      <w:tr w14:paraId="7511F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567" w:type="dxa"/>
            <w:vMerge w:val="continue"/>
            <w:tcBorders>
              <w:top w:val="nil"/>
              <w:bottom w:val="nil"/>
            </w:tcBorders>
            <w:vAlign w:val="top"/>
          </w:tcPr>
          <w:p w14:paraId="14DF8F16">
            <w:pPr>
              <w:rPr>
                <w:rFonts w:ascii="Arial"/>
                <w:sz w:val="21"/>
              </w:rPr>
            </w:pPr>
          </w:p>
        </w:tc>
        <w:tc>
          <w:tcPr>
            <w:tcW w:w="1701" w:type="dxa"/>
            <w:gridSpan w:val="2"/>
            <w:vAlign w:val="top"/>
          </w:tcPr>
          <w:p w14:paraId="10380333">
            <w:pPr>
              <w:spacing w:line="262" w:lineRule="auto"/>
              <w:rPr>
                <w:rFonts w:ascii="Arial"/>
                <w:sz w:val="21"/>
              </w:rPr>
            </w:pPr>
          </w:p>
          <w:p w14:paraId="204A7B1D">
            <w:pPr>
              <w:spacing w:line="262" w:lineRule="auto"/>
              <w:rPr>
                <w:rFonts w:ascii="Arial"/>
                <w:sz w:val="21"/>
              </w:rPr>
            </w:pPr>
          </w:p>
          <w:p w14:paraId="7C9494A9">
            <w:pPr>
              <w:spacing w:line="262" w:lineRule="auto"/>
              <w:rPr>
                <w:rFonts w:ascii="Arial"/>
                <w:sz w:val="21"/>
              </w:rPr>
            </w:pPr>
          </w:p>
          <w:p w14:paraId="508621FE">
            <w:pPr>
              <w:spacing w:line="262" w:lineRule="auto"/>
              <w:rPr>
                <w:rFonts w:ascii="Arial"/>
                <w:sz w:val="21"/>
              </w:rPr>
            </w:pPr>
          </w:p>
          <w:p w14:paraId="628B8D70">
            <w:pPr>
              <w:pStyle w:val="6"/>
              <w:spacing w:before="94" w:line="202" w:lineRule="auto"/>
              <w:ind w:left="409"/>
            </w:pPr>
            <w:r>
              <w:rPr>
                <w:b/>
                <w:bCs/>
                <w:spacing w:val="-1"/>
              </w:rPr>
              <w:t>裁量基准</w:t>
            </w:r>
          </w:p>
        </w:tc>
        <w:tc>
          <w:tcPr>
            <w:tcW w:w="4082" w:type="dxa"/>
            <w:vAlign w:val="top"/>
          </w:tcPr>
          <w:p w14:paraId="785B0A74">
            <w:pPr>
              <w:pStyle w:val="6"/>
              <w:spacing w:before="309" w:line="179" w:lineRule="auto"/>
              <w:ind w:left="127"/>
            </w:pPr>
            <w:r>
              <w:rPr>
                <w:rFonts w:ascii="Arial" w:hAnsi="Arial" w:eastAsia="Arial" w:cs="Arial"/>
                <w:spacing w:val="-4"/>
              </w:rPr>
              <w:t>1.</w:t>
            </w:r>
            <w:r>
              <w:rPr>
                <w:spacing w:val="-4"/>
              </w:rPr>
              <w:t>责令改正，给予警告；</w:t>
            </w:r>
          </w:p>
          <w:p w14:paraId="59742A7A">
            <w:pPr>
              <w:pStyle w:val="6"/>
              <w:spacing w:before="2" w:line="177" w:lineRule="auto"/>
              <w:ind w:left="106" w:right="104" w:firstLine="13"/>
            </w:pPr>
            <w:r>
              <w:rPr>
                <w:rFonts w:ascii="Arial" w:hAnsi="Arial" w:eastAsia="Arial" w:cs="Arial"/>
                <w:spacing w:val="3"/>
              </w:rPr>
              <w:t>2.</w:t>
            </w:r>
            <w:r>
              <w:rPr>
                <w:spacing w:val="3"/>
              </w:rPr>
              <w:t>拒不改正的，处</w:t>
            </w:r>
            <w:r>
              <w:rPr>
                <w:rFonts w:ascii="Arial" w:hAnsi="Arial" w:eastAsia="Arial" w:cs="Arial"/>
                <w:spacing w:val="3"/>
              </w:rPr>
              <w:t>5000</w:t>
            </w:r>
            <w:r>
              <w:rPr>
                <w:spacing w:val="3"/>
              </w:rPr>
              <w:t>元以上</w:t>
            </w:r>
            <w:r>
              <w:rPr>
                <w:rFonts w:ascii="Arial" w:hAnsi="Arial" w:eastAsia="Arial" w:cs="Arial"/>
                <w:spacing w:val="3"/>
              </w:rPr>
              <w:t>1.85</w:t>
            </w:r>
            <w:r>
              <w:rPr>
                <w:spacing w:val="3"/>
              </w:rPr>
              <w:t>万</w:t>
            </w:r>
            <w:r>
              <w:rPr>
                <w:spacing w:val="-1"/>
              </w:rPr>
              <w:t>元以下罚款；</w:t>
            </w:r>
          </w:p>
          <w:p w14:paraId="35478901">
            <w:pPr>
              <w:pStyle w:val="6"/>
              <w:spacing w:before="5" w:line="183" w:lineRule="auto"/>
              <w:ind w:left="108" w:right="104" w:firstLine="12"/>
            </w:pPr>
            <w:r>
              <w:rPr>
                <w:rFonts w:ascii="Arial" w:hAnsi="Arial" w:eastAsia="Arial" w:cs="Arial"/>
                <w:spacing w:val="-4"/>
              </w:rPr>
              <w:t>3.</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1"/>
              </w:rPr>
              <w:t>入的</w:t>
            </w:r>
            <w:r>
              <w:rPr>
                <w:rFonts w:ascii="Arial" w:hAnsi="Arial" w:eastAsia="Arial" w:cs="Arial"/>
                <w:spacing w:val="1"/>
              </w:rPr>
              <w:t>1</w:t>
            </w:r>
            <w:r>
              <w:rPr>
                <w:spacing w:val="1"/>
              </w:rPr>
              <w:t>倍以上</w:t>
            </w:r>
            <w:r>
              <w:rPr>
                <w:rFonts w:ascii="Arial" w:hAnsi="Arial" w:eastAsia="Arial" w:cs="Arial"/>
                <w:spacing w:val="1"/>
              </w:rPr>
              <w:t>3.7</w:t>
            </w:r>
            <w:r>
              <w:rPr>
                <w:spacing w:val="1"/>
              </w:rPr>
              <w:t>倍以下罚款。</w:t>
            </w:r>
          </w:p>
        </w:tc>
        <w:tc>
          <w:tcPr>
            <w:tcW w:w="4081" w:type="dxa"/>
            <w:vAlign w:val="top"/>
          </w:tcPr>
          <w:p w14:paraId="6483473F">
            <w:pPr>
              <w:pStyle w:val="6"/>
              <w:spacing w:before="309" w:line="179" w:lineRule="auto"/>
              <w:ind w:left="128"/>
            </w:pPr>
            <w:r>
              <w:rPr>
                <w:rFonts w:ascii="Arial" w:hAnsi="Arial" w:eastAsia="Arial" w:cs="Arial"/>
                <w:spacing w:val="-4"/>
              </w:rPr>
              <w:t>1.</w:t>
            </w:r>
            <w:r>
              <w:rPr>
                <w:spacing w:val="-4"/>
              </w:rPr>
              <w:t>责令改正，给予警告；</w:t>
            </w:r>
          </w:p>
          <w:p w14:paraId="60B0F041">
            <w:pPr>
              <w:pStyle w:val="6"/>
              <w:spacing w:before="2" w:line="177" w:lineRule="auto"/>
              <w:ind w:left="109" w:right="197" w:firstLine="11"/>
            </w:pPr>
            <w:r>
              <w:rPr>
                <w:rFonts w:ascii="Arial" w:hAnsi="Arial" w:eastAsia="Arial" w:cs="Arial"/>
                <w:spacing w:val="4"/>
              </w:rPr>
              <w:t>2.</w:t>
            </w:r>
            <w:r>
              <w:rPr>
                <w:spacing w:val="4"/>
              </w:rPr>
              <w:t>拒不改正的，处</w:t>
            </w:r>
            <w:r>
              <w:rPr>
                <w:rFonts w:ascii="Arial" w:hAnsi="Arial" w:eastAsia="Arial" w:cs="Arial"/>
                <w:spacing w:val="4"/>
              </w:rPr>
              <w:t>1.85</w:t>
            </w:r>
            <w:r>
              <w:rPr>
                <w:spacing w:val="4"/>
              </w:rPr>
              <w:t>万元以上</w:t>
            </w:r>
            <w:r>
              <w:rPr>
                <w:rFonts w:ascii="Arial" w:hAnsi="Arial" w:eastAsia="Arial" w:cs="Arial"/>
                <w:spacing w:val="4"/>
              </w:rPr>
              <w:t>3.65</w:t>
            </w:r>
            <w:r>
              <w:rPr>
                <w:spacing w:val="-1"/>
              </w:rPr>
              <w:t>万元以下罚款；</w:t>
            </w:r>
          </w:p>
          <w:p w14:paraId="1D8C5A69">
            <w:pPr>
              <w:pStyle w:val="6"/>
              <w:spacing w:before="5" w:line="183" w:lineRule="auto"/>
              <w:ind w:left="108" w:right="103" w:firstLine="12"/>
            </w:pPr>
            <w:r>
              <w:rPr>
                <w:rFonts w:ascii="Arial" w:hAnsi="Arial" w:eastAsia="Arial" w:cs="Arial"/>
                <w:spacing w:val="-4"/>
              </w:rPr>
              <w:t>3.</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3.7</w:t>
            </w:r>
            <w:r>
              <w:rPr>
                <w:spacing w:val="2"/>
              </w:rPr>
              <w:t>倍以上</w:t>
            </w:r>
            <w:r>
              <w:rPr>
                <w:rFonts w:ascii="Arial" w:hAnsi="Arial" w:eastAsia="Arial" w:cs="Arial"/>
                <w:spacing w:val="2"/>
              </w:rPr>
              <w:t>7.3</w:t>
            </w:r>
            <w:r>
              <w:rPr>
                <w:spacing w:val="2"/>
              </w:rPr>
              <w:t>倍以下罚款。</w:t>
            </w:r>
          </w:p>
        </w:tc>
        <w:tc>
          <w:tcPr>
            <w:tcW w:w="4088" w:type="dxa"/>
            <w:vAlign w:val="top"/>
          </w:tcPr>
          <w:p w14:paraId="3C57D15A">
            <w:pPr>
              <w:pStyle w:val="6"/>
              <w:spacing w:before="28" w:line="179" w:lineRule="auto"/>
              <w:ind w:left="132"/>
            </w:pPr>
            <w:r>
              <w:rPr>
                <w:rFonts w:ascii="Arial" w:hAnsi="Arial" w:eastAsia="Arial" w:cs="Arial"/>
                <w:spacing w:val="-4"/>
              </w:rPr>
              <w:t>1.</w:t>
            </w:r>
            <w:r>
              <w:rPr>
                <w:spacing w:val="-4"/>
              </w:rPr>
              <w:t>责令改正，给予警告；</w:t>
            </w:r>
          </w:p>
          <w:p w14:paraId="4166B57C">
            <w:pPr>
              <w:pStyle w:val="6"/>
              <w:spacing w:before="2" w:line="177" w:lineRule="auto"/>
              <w:ind w:left="129" w:right="106" w:hanging="6"/>
            </w:pPr>
            <w:r>
              <w:rPr>
                <w:rFonts w:ascii="Arial" w:hAnsi="Arial" w:eastAsia="Arial" w:cs="Arial"/>
              </w:rPr>
              <w:t>2.</w:t>
            </w:r>
            <w:r>
              <w:t>拒不改正的，处</w:t>
            </w:r>
            <w:r>
              <w:rPr>
                <w:rFonts w:ascii="Arial" w:hAnsi="Arial" w:eastAsia="Arial" w:cs="Arial"/>
              </w:rPr>
              <w:t>3.65</w:t>
            </w:r>
            <w:r>
              <w:t>万元以上</w:t>
            </w:r>
            <w:r>
              <w:rPr>
                <w:rFonts w:ascii="Arial" w:hAnsi="Arial" w:eastAsia="Arial" w:cs="Arial"/>
              </w:rPr>
              <w:t>5</w:t>
            </w:r>
            <w:r>
              <w:t>万元</w:t>
            </w:r>
            <w:r>
              <w:rPr>
                <w:spacing w:val="-5"/>
              </w:rPr>
              <w:t>以下罚款；</w:t>
            </w:r>
          </w:p>
          <w:p w14:paraId="6F8183E1">
            <w:pPr>
              <w:pStyle w:val="6"/>
              <w:spacing w:before="1" w:line="178" w:lineRule="auto"/>
              <w:ind w:left="110" w:right="106" w:firstLine="14"/>
            </w:pPr>
            <w:r>
              <w:rPr>
                <w:rFonts w:ascii="Arial" w:hAnsi="Arial" w:eastAsia="Arial" w:cs="Arial"/>
                <w:spacing w:val="-4"/>
              </w:rPr>
              <w:t>3.</w:t>
            </w:r>
            <w:r>
              <w:rPr>
                <w:spacing w:val="-4"/>
              </w:rPr>
              <w:t>情节严重的，责令停产停业，直至吊销</w:t>
            </w:r>
            <w:r>
              <w:rPr>
                <w:spacing w:val="-1"/>
              </w:rPr>
              <w:t>许可证；</w:t>
            </w:r>
          </w:p>
          <w:p w14:paraId="1B632BCB">
            <w:pPr>
              <w:pStyle w:val="6"/>
              <w:spacing w:line="172" w:lineRule="auto"/>
              <w:ind w:left="112" w:right="106" w:firstLine="6"/>
            </w:pPr>
            <w:r>
              <w:rPr>
                <w:rFonts w:ascii="Arial" w:hAnsi="Arial" w:eastAsia="Arial" w:cs="Arial"/>
                <w:spacing w:val="-4"/>
              </w:rPr>
              <w:t>4.</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7.3</w:t>
            </w:r>
            <w:r>
              <w:rPr>
                <w:spacing w:val="2"/>
              </w:rPr>
              <w:t>倍以上</w:t>
            </w:r>
            <w:r>
              <w:rPr>
                <w:rFonts w:ascii="Arial" w:hAnsi="Arial" w:eastAsia="Arial" w:cs="Arial"/>
                <w:spacing w:val="2"/>
              </w:rPr>
              <w:t>10</w:t>
            </w:r>
            <w:r>
              <w:rPr>
                <w:spacing w:val="2"/>
              </w:rPr>
              <w:t>倍以下罚款。</w:t>
            </w:r>
          </w:p>
        </w:tc>
      </w:tr>
      <w:tr w14:paraId="6BBB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67" w:type="dxa"/>
            <w:vMerge w:val="continue"/>
            <w:tcBorders>
              <w:top w:val="nil"/>
            </w:tcBorders>
            <w:vAlign w:val="top"/>
          </w:tcPr>
          <w:p w14:paraId="05869C6C">
            <w:pPr>
              <w:rPr>
                <w:rFonts w:ascii="Arial"/>
                <w:sz w:val="21"/>
              </w:rPr>
            </w:pPr>
          </w:p>
        </w:tc>
        <w:tc>
          <w:tcPr>
            <w:tcW w:w="1701" w:type="dxa"/>
            <w:gridSpan w:val="2"/>
            <w:vAlign w:val="top"/>
          </w:tcPr>
          <w:p w14:paraId="74E3B96A">
            <w:pPr>
              <w:pStyle w:val="6"/>
              <w:spacing w:before="233" w:line="202" w:lineRule="auto"/>
              <w:ind w:left="628"/>
            </w:pPr>
            <w:r>
              <w:rPr>
                <w:b/>
                <w:bCs/>
                <w:spacing w:val="-2"/>
              </w:rPr>
              <w:t>备注</w:t>
            </w:r>
          </w:p>
        </w:tc>
        <w:tc>
          <w:tcPr>
            <w:tcW w:w="12251" w:type="dxa"/>
            <w:gridSpan w:val="3"/>
            <w:vAlign w:val="top"/>
          </w:tcPr>
          <w:p w14:paraId="29DFD3B4">
            <w:pPr>
              <w:rPr>
                <w:rFonts w:ascii="Arial"/>
                <w:sz w:val="21"/>
              </w:rPr>
            </w:pPr>
          </w:p>
        </w:tc>
      </w:tr>
    </w:tbl>
    <w:p w14:paraId="1A6B2C23">
      <w:pPr>
        <w:rPr>
          <w:rFonts w:ascii="Arial"/>
          <w:sz w:val="21"/>
        </w:rPr>
      </w:pPr>
    </w:p>
    <w:p w14:paraId="18A10C27">
      <w:pPr>
        <w:rPr>
          <w:rFonts w:ascii="Arial" w:hAnsi="Arial" w:eastAsia="Arial" w:cs="Arial"/>
          <w:sz w:val="21"/>
          <w:szCs w:val="21"/>
        </w:rPr>
        <w:sectPr>
          <w:footerReference r:id="rId91" w:type="default"/>
          <w:pgSz w:w="16839" w:h="11906"/>
          <w:pgMar w:top="1012" w:right="1157" w:bottom="1307" w:left="1156" w:header="0" w:footer="975" w:gutter="0"/>
          <w:cols w:space="720" w:num="1"/>
        </w:sectPr>
      </w:pPr>
    </w:p>
    <w:p w14:paraId="4B5CC31F">
      <w:pPr>
        <w:spacing w:before="101"/>
      </w:pPr>
    </w:p>
    <w:p w14:paraId="1EEC8B1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7EFBD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567" w:type="dxa"/>
            <w:vMerge w:val="restart"/>
            <w:tcBorders>
              <w:bottom w:val="nil"/>
            </w:tcBorders>
            <w:vAlign w:val="top"/>
          </w:tcPr>
          <w:p w14:paraId="7AB355EB">
            <w:pPr>
              <w:spacing w:line="241" w:lineRule="auto"/>
              <w:rPr>
                <w:rFonts w:ascii="Arial"/>
                <w:sz w:val="21"/>
              </w:rPr>
            </w:pPr>
          </w:p>
          <w:p w14:paraId="6BA148B6">
            <w:pPr>
              <w:spacing w:line="241" w:lineRule="auto"/>
              <w:rPr>
                <w:rFonts w:ascii="Arial"/>
                <w:sz w:val="21"/>
              </w:rPr>
            </w:pPr>
          </w:p>
          <w:p w14:paraId="0D3BCBE2">
            <w:pPr>
              <w:spacing w:line="241" w:lineRule="auto"/>
              <w:rPr>
                <w:rFonts w:ascii="Arial"/>
                <w:sz w:val="21"/>
              </w:rPr>
            </w:pPr>
          </w:p>
          <w:p w14:paraId="3BF639AA">
            <w:pPr>
              <w:spacing w:line="241" w:lineRule="auto"/>
              <w:rPr>
                <w:rFonts w:ascii="Arial"/>
                <w:sz w:val="21"/>
              </w:rPr>
            </w:pPr>
          </w:p>
          <w:p w14:paraId="5B28072B">
            <w:pPr>
              <w:spacing w:line="241" w:lineRule="auto"/>
              <w:rPr>
                <w:rFonts w:ascii="Arial"/>
                <w:sz w:val="21"/>
              </w:rPr>
            </w:pPr>
          </w:p>
          <w:p w14:paraId="087AAFDB">
            <w:pPr>
              <w:spacing w:line="241" w:lineRule="auto"/>
              <w:rPr>
                <w:rFonts w:ascii="Arial"/>
                <w:sz w:val="21"/>
              </w:rPr>
            </w:pPr>
          </w:p>
          <w:p w14:paraId="698B41BA">
            <w:pPr>
              <w:spacing w:line="241" w:lineRule="auto"/>
              <w:rPr>
                <w:rFonts w:ascii="Arial"/>
                <w:sz w:val="21"/>
              </w:rPr>
            </w:pPr>
          </w:p>
          <w:p w14:paraId="246E10CA">
            <w:pPr>
              <w:spacing w:line="241" w:lineRule="auto"/>
              <w:rPr>
                <w:rFonts w:ascii="Arial"/>
                <w:sz w:val="21"/>
              </w:rPr>
            </w:pPr>
          </w:p>
          <w:p w14:paraId="69669975">
            <w:pPr>
              <w:spacing w:line="242" w:lineRule="auto"/>
              <w:rPr>
                <w:rFonts w:ascii="Arial"/>
                <w:sz w:val="21"/>
              </w:rPr>
            </w:pPr>
          </w:p>
          <w:p w14:paraId="743995C6">
            <w:pPr>
              <w:spacing w:line="242" w:lineRule="auto"/>
              <w:rPr>
                <w:rFonts w:ascii="Arial"/>
                <w:sz w:val="21"/>
              </w:rPr>
            </w:pPr>
          </w:p>
          <w:p w14:paraId="29B77816">
            <w:pPr>
              <w:spacing w:line="242" w:lineRule="auto"/>
              <w:rPr>
                <w:rFonts w:ascii="Arial"/>
                <w:sz w:val="21"/>
              </w:rPr>
            </w:pPr>
          </w:p>
          <w:p w14:paraId="6DF9EBC1">
            <w:pPr>
              <w:spacing w:line="242" w:lineRule="auto"/>
              <w:rPr>
                <w:rFonts w:ascii="Arial"/>
                <w:sz w:val="21"/>
              </w:rPr>
            </w:pPr>
          </w:p>
          <w:p w14:paraId="679E0E77">
            <w:pPr>
              <w:spacing w:line="242" w:lineRule="auto"/>
              <w:rPr>
                <w:rFonts w:ascii="Arial"/>
                <w:sz w:val="21"/>
              </w:rPr>
            </w:pPr>
          </w:p>
          <w:p w14:paraId="6D154566">
            <w:pPr>
              <w:spacing w:line="242" w:lineRule="auto"/>
              <w:rPr>
                <w:rFonts w:ascii="Arial"/>
                <w:sz w:val="21"/>
              </w:rPr>
            </w:pPr>
          </w:p>
          <w:p w14:paraId="629E1200">
            <w:pPr>
              <w:spacing w:line="242" w:lineRule="auto"/>
              <w:rPr>
                <w:rFonts w:ascii="Arial"/>
                <w:sz w:val="21"/>
              </w:rPr>
            </w:pPr>
          </w:p>
          <w:p w14:paraId="322AB1D3">
            <w:pPr>
              <w:spacing w:line="242" w:lineRule="auto"/>
              <w:rPr>
                <w:rFonts w:ascii="Arial"/>
                <w:sz w:val="21"/>
              </w:rPr>
            </w:pPr>
          </w:p>
          <w:p w14:paraId="2EEF8392">
            <w:pPr>
              <w:spacing w:line="242" w:lineRule="auto"/>
              <w:rPr>
                <w:rFonts w:ascii="Arial"/>
                <w:sz w:val="21"/>
              </w:rPr>
            </w:pPr>
          </w:p>
          <w:p w14:paraId="0B15ADE0">
            <w:pPr>
              <w:pStyle w:val="6"/>
              <w:spacing w:before="95" w:line="166" w:lineRule="auto"/>
              <w:ind w:left="232"/>
            </w:pPr>
            <w:r>
              <w:t>3</w:t>
            </w:r>
          </w:p>
        </w:tc>
        <w:tc>
          <w:tcPr>
            <w:tcW w:w="1701" w:type="dxa"/>
            <w:gridSpan w:val="2"/>
            <w:vAlign w:val="top"/>
          </w:tcPr>
          <w:p w14:paraId="179993F7">
            <w:pPr>
              <w:spacing w:line="286" w:lineRule="auto"/>
              <w:rPr>
                <w:rFonts w:ascii="Arial"/>
                <w:sz w:val="21"/>
              </w:rPr>
            </w:pPr>
          </w:p>
          <w:p w14:paraId="203FB72C">
            <w:pPr>
              <w:pStyle w:val="6"/>
              <w:spacing w:before="94" w:line="201" w:lineRule="auto"/>
              <w:ind w:left="410"/>
            </w:pPr>
            <w:r>
              <w:rPr>
                <w:b/>
                <w:bCs/>
                <w:spacing w:val="-1"/>
              </w:rPr>
              <w:t>违法行为</w:t>
            </w:r>
          </w:p>
        </w:tc>
        <w:tc>
          <w:tcPr>
            <w:tcW w:w="12251" w:type="dxa"/>
            <w:gridSpan w:val="3"/>
            <w:vAlign w:val="top"/>
          </w:tcPr>
          <w:p w14:paraId="6A126B5C">
            <w:pPr>
              <w:pStyle w:val="6"/>
              <w:spacing w:before="242" w:line="190" w:lineRule="auto"/>
              <w:ind w:left="108" w:right="106" w:hanging="3"/>
            </w:pPr>
            <w:r>
              <w:rPr>
                <w:spacing w:val="-1"/>
              </w:rPr>
              <w:t>食品生产经营者的生产经营行为不符合食品安全法第三十三条第一款第五项、第七项至第十项的规</w:t>
            </w:r>
            <w:r>
              <w:rPr>
                <w:spacing w:val="-2"/>
              </w:rPr>
              <w:t>定，或者不符合有关食品生</w:t>
            </w:r>
            <w:r>
              <w:rPr>
                <w:spacing w:val="-1"/>
              </w:rPr>
              <w:t>产经营过程要求的食品安全国家标准</w:t>
            </w:r>
          </w:p>
        </w:tc>
      </w:tr>
      <w:tr w14:paraId="345D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8" w:hRule="atLeast"/>
        </w:trPr>
        <w:tc>
          <w:tcPr>
            <w:tcW w:w="567" w:type="dxa"/>
            <w:vMerge w:val="continue"/>
            <w:tcBorders>
              <w:top w:val="nil"/>
              <w:bottom w:val="nil"/>
            </w:tcBorders>
            <w:vAlign w:val="top"/>
          </w:tcPr>
          <w:p w14:paraId="110DFA50">
            <w:pPr>
              <w:rPr>
                <w:rFonts w:ascii="Arial"/>
                <w:sz w:val="21"/>
              </w:rPr>
            </w:pPr>
          </w:p>
        </w:tc>
        <w:tc>
          <w:tcPr>
            <w:tcW w:w="1701" w:type="dxa"/>
            <w:gridSpan w:val="2"/>
            <w:vAlign w:val="top"/>
          </w:tcPr>
          <w:p w14:paraId="2B3319D9">
            <w:pPr>
              <w:spacing w:line="245" w:lineRule="auto"/>
              <w:rPr>
                <w:rFonts w:ascii="Arial"/>
                <w:sz w:val="21"/>
              </w:rPr>
            </w:pPr>
          </w:p>
          <w:p w14:paraId="5B8C0317">
            <w:pPr>
              <w:spacing w:line="245" w:lineRule="auto"/>
              <w:rPr>
                <w:rFonts w:ascii="Arial"/>
                <w:sz w:val="21"/>
              </w:rPr>
            </w:pPr>
          </w:p>
          <w:p w14:paraId="412440BF">
            <w:pPr>
              <w:spacing w:line="245" w:lineRule="auto"/>
              <w:rPr>
                <w:rFonts w:ascii="Arial"/>
                <w:sz w:val="21"/>
              </w:rPr>
            </w:pPr>
          </w:p>
          <w:p w14:paraId="72CA5682">
            <w:pPr>
              <w:spacing w:line="245" w:lineRule="auto"/>
              <w:rPr>
                <w:rFonts w:ascii="Arial"/>
                <w:sz w:val="21"/>
              </w:rPr>
            </w:pPr>
          </w:p>
          <w:p w14:paraId="34923EDD">
            <w:pPr>
              <w:spacing w:line="245" w:lineRule="auto"/>
              <w:rPr>
                <w:rFonts w:ascii="Arial"/>
                <w:sz w:val="21"/>
              </w:rPr>
            </w:pPr>
          </w:p>
          <w:p w14:paraId="656847E9">
            <w:pPr>
              <w:spacing w:line="246" w:lineRule="auto"/>
              <w:rPr>
                <w:rFonts w:ascii="Arial"/>
                <w:sz w:val="21"/>
              </w:rPr>
            </w:pPr>
          </w:p>
          <w:p w14:paraId="2777D4C5">
            <w:pPr>
              <w:pStyle w:val="6"/>
              <w:spacing w:before="95" w:line="201" w:lineRule="auto"/>
              <w:ind w:left="409"/>
            </w:pPr>
            <w:r>
              <w:rPr>
                <w:b/>
                <w:bCs/>
                <w:spacing w:val="-1"/>
              </w:rPr>
              <w:t>处罚依据</w:t>
            </w:r>
          </w:p>
        </w:tc>
        <w:tc>
          <w:tcPr>
            <w:tcW w:w="12251" w:type="dxa"/>
            <w:gridSpan w:val="3"/>
            <w:vAlign w:val="top"/>
          </w:tcPr>
          <w:p w14:paraId="33859848">
            <w:pPr>
              <w:pStyle w:val="6"/>
              <w:spacing w:before="176" w:line="178" w:lineRule="auto"/>
              <w:ind w:left="109" w:right="106" w:hanging="24"/>
              <w:jc w:val="both"/>
            </w:pPr>
            <w:r>
              <w:rPr>
                <w:b/>
                <w:bCs/>
              </w:rPr>
              <w:t>《中华人民共和国食品安全法实施条例》第七十条</w:t>
            </w:r>
            <w:r>
              <w:t>除食品安全法第一</w:t>
            </w:r>
            <w:r>
              <w:rPr>
                <w:spacing w:val="-1"/>
              </w:rPr>
              <w:t>百二十五条第一款、第一百二十六条规定的情形外，食品生产经营者的生产经营行为不符合食品安全法第三十三条第一款第五项、第七项至第</w:t>
            </w:r>
            <w:r>
              <w:rPr>
                <w:spacing w:val="-2"/>
              </w:rPr>
              <w:t>十项的规定，或者不符合有关食品生产</w:t>
            </w:r>
            <w:r>
              <w:t>经营过程要求的食品安全国家标准的，依照食品安全法第一百二十六条第一款、本条例第七十五条的</w:t>
            </w:r>
            <w:r>
              <w:rPr>
                <w:spacing w:val="-1"/>
              </w:rPr>
              <w:t>规定给予处罚。</w:t>
            </w:r>
          </w:p>
          <w:p w14:paraId="07DE9324">
            <w:pPr>
              <w:pStyle w:val="6"/>
              <w:spacing w:before="7" w:line="177" w:lineRule="auto"/>
              <w:ind w:left="85" w:right="21"/>
              <w:jc w:val="both"/>
            </w:pPr>
            <w:r>
              <w:rPr>
                <w:b/>
                <w:bCs/>
              </w:rPr>
              <w:t>《中华人民共和国食品安全法》第一百二十六条第一款</w:t>
            </w:r>
            <w:r>
              <w:t>违反本法规定，有下列情形之一的，由县级以上人民政府食品安全监</w:t>
            </w:r>
            <w:r>
              <w:rPr>
                <w:spacing w:val="-3"/>
              </w:rPr>
              <w:t>督管理部门责令改正，给予警告；拒不改正的，处五千元以上五万元以下罚款；情节严重的，</w:t>
            </w:r>
            <w:r>
              <w:rPr>
                <w:spacing w:val="-4"/>
              </w:rPr>
              <w:t>责令停产停业，直至吊销许可证。</w:t>
            </w:r>
            <w:r>
              <w:rPr>
                <w:b/>
                <w:bCs/>
              </w:rPr>
              <w:t>《中华人民共和国食品安全法实施条例》第七十五条</w:t>
            </w:r>
            <w:r>
              <w:t>食品生产经营企</w:t>
            </w:r>
            <w:r>
              <w:rPr>
                <w:spacing w:val="-1"/>
              </w:rPr>
              <w:t>业等单位有食品安全法规定的违法情形，除依照食品安全法的规定给予处罚外，有下列情形之一的，对单位的法定代表人、主要负责人、直接负责的主管人员和其他直接责任人员处</w:t>
            </w:r>
            <w:r>
              <w:rPr>
                <w:spacing w:val="1"/>
              </w:rPr>
              <w:t>以其上一年度从本单位取得收入的</w:t>
            </w:r>
            <w:r>
              <w:rPr>
                <w:rFonts w:ascii="Arial" w:hAnsi="Arial" w:eastAsia="Arial" w:cs="Arial"/>
                <w:spacing w:val="1"/>
              </w:rPr>
              <w:t>1</w:t>
            </w:r>
            <w:r>
              <w:rPr>
                <w:spacing w:val="1"/>
              </w:rPr>
              <w:t>倍以上</w:t>
            </w:r>
            <w:r>
              <w:rPr>
                <w:rFonts w:ascii="Arial" w:hAnsi="Arial" w:eastAsia="Arial" w:cs="Arial"/>
                <w:spacing w:val="1"/>
              </w:rPr>
              <w:t>10</w:t>
            </w:r>
            <w:r>
              <w:rPr>
                <w:spacing w:val="1"/>
              </w:rPr>
              <w:t>倍以下罚款：</w:t>
            </w:r>
          </w:p>
          <w:p w14:paraId="7224BA5C">
            <w:pPr>
              <w:pStyle w:val="6"/>
              <w:spacing w:line="178" w:lineRule="auto"/>
              <w:ind w:left="94"/>
            </w:pPr>
            <w:r>
              <w:t>（一）故意实施违法行为；</w:t>
            </w:r>
          </w:p>
          <w:p w14:paraId="304B1499">
            <w:pPr>
              <w:pStyle w:val="6"/>
              <w:spacing w:line="177" w:lineRule="auto"/>
              <w:ind w:left="94"/>
            </w:pPr>
            <w:r>
              <w:rPr>
                <w:spacing w:val="-7"/>
              </w:rPr>
              <w:t>（二）违法行为性质恶劣；</w:t>
            </w:r>
          </w:p>
          <w:p w14:paraId="4D364219">
            <w:pPr>
              <w:pStyle w:val="6"/>
              <w:spacing w:line="196" w:lineRule="auto"/>
              <w:ind w:left="94"/>
            </w:pPr>
            <w:r>
              <w:t>（三）违法行为造成严重后果。</w:t>
            </w:r>
          </w:p>
        </w:tc>
      </w:tr>
      <w:tr w14:paraId="277FF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608B20F1">
            <w:pPr>
              <w:rPr>
                <w:rFonts w:ascii="Arial"/>
                <w:sz w:val="21"/>
              </w:rPr>
            </w:pPr>
          </w:p>
        </w:tc>
        <w:tc>
          <w:tcPr>
            <w:tcW w:w="1701" w:type="dxa"/>
            <w:gridSpan w:val="2"/>
            <w:vAlign w:val="top"/>
          </w:tcPr>
          <w:p w14:paraId="54768A28">
            <w:pPr>
              <w:pStyle w:val="6"/>
              <w:spacing w:before="172" w:line="201" w:lineRule="auto"/>
              <w:ind w:left="409"/>
            </w:pPr>
            <w:r>
              <w:rPr>
                <w:b/>
                <w:bCs/>
                <w:spacing w:val="-1"/>
              </w:rPr>
              <w:t>裁量等级</w:t>
            </w:r>
          </w:p>
        </w:tc>
        <w:tc>
          <w:tcPr>
            <w:tcW w:w="4082" w:type="dxa"/>
            <w:vAlign w:val="top"/>
          </w:tcPr>
          <w:p w14:paraId="6688837C">
            <w:pPr>
              <w:pStyle w:val="6"/>
              <w:spacing w:before="172" w:line="202" w:lineRule="auto"/>
              <w:ind w:left="1818"/>
            </w:pPr>
            <w:r>
              <w:t>从轻</w:t>
            </w:r>
          </w:p>
        </w:tc>
        <w:tc>
          <w:tcPr>
            <w:tcW w:w="4081" w:type="dxa"/>
            <w:vAlign w:val="top"/>
          </w:tcPr>
          <w:p w14:paraId="76F04BE8">
            <w:pPr>
              <w:pStyle w:val="6"/>
              <w:spacing w:before="172" w:line="202" w:lineRule="auto"/>
              <w:ind w:left="1822"/>
            </w:pPr>
            <w:r>
              <w:rPr>
                <w:spacing w:val="-2"/>
              </w:rPr>
              <w:t>一般</w:t>
            </w:r>
          </w:p>
        </w:tc>
        <w:tc>
          <w:tcPr>
            <w:tcW w:w="4088" w:type="dxa"/>
            <w:vAlign w:val="top"/>
          </w:tcPr>
          <w:p w14:paraId="3BF998E7">
            <w:pPr>
              <w:pStyle w:val="6"/>
              <w:spacing w:before="171" w:line="203" w:lineRule="auto"/>
              <w:ind w:left="1823"/>
            </w:pPr>
            <w:r>
              <w:t>从重</w:t>
            </w:r>
          </w:p>
        </w:tc>
      </w:tr>
      <w:tr w14:paraId="61AD3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7A2C38FF">
            <w:pPr>
              <w:rPr>
                <w:rFonts w:ascii="Arial"/>
                <w:sz w:val="21"/>
              </w:rPr>
            </w:pPr>
          </w:p>
        </w:tc>
        <w:tc>
          <w:tcPr>
            <w:tcW w:w="1701" w:type="dxa"/>
            <w:gridSpan w:val="2"/>
            <w:vAlign w:val="top"/>
          </w:tcPr>
          <w:p w14:paraId="49132B11">
            <w:pPr>
              <w:pStyle w:val="6"/>
              <w:spacing w:before="174" w:line="201" w:lineRule="auto"/>
              <w:ind w:left="408"/>
            </w:pPr>
            <w:r>
              <w:rPr>
                <w:b/>
                <w:bCs/>
                <w:spacing w:val="-1"/>
              </w:rPr>
              <w:t>适用情形</w:t>
            </w:r>
          </w:p>
        </w:tc>
        <w:tc>
          <w:tcPr>
            <w:tcW w:w="4082" w:type="dxa"/>
            <w:vAlign w:val="top"/>
          </w:tcPr>
          <w:p w14:paraId="643EA197">
            <w:pPr>
              <w:pStyle w:val="6"/>
              <w:spacing w:before="33" w:line="168" w:lineRule="auto"/>
              <w:ind w:left="107" w:right="104" w:firstLine="9"/>
            </w:pPr>
            <w:r>
              <w:rPr>
                <w:spacing w:val="-6"/>
              </w:rPr>
              <w:t>总局《指导意见》第十三条、第十四条规</w:t>
            </w:r>
            <w:r>
              <w:rPr>
                <w:spacing w:val="-1"/>
              </w:rPr>
              <w:t>定的情形</w:t>
            </w:r>
          </w:p>
        </w:tc>
        <w:tc>
          <w:tcPr>
            <w:tcW w:w="4081" w:type="dxa"/>
            <w:vAlign w:val="top"/>
          </w:tcPr>
          <w:p w14:paraId="13DC3D3D">
            <w:pPr>
              <w:pStyle w:val="6"/>
              <w:spacing w:before="33" w:line="168" w:lineRule="auto"/>
              <w:ind w:left="108" w:right="103"/>
            </w:pPr>
            <w:r>
              <w:rPr>
                <w:spacing w:val="-6"/>
              </w:rPr>
              <w:t>不具备不予行政处罚、从轻或者减轻行政</w:t>
            </w:r>
            <w:r>
              <w:rPr>
                <w:spacing w:val="-1"/>
              </w:rPr>
              <w:t>处罚、从重行政处罚情形</w:t>
            </w:r>
          </w:p>
        </w:tc>
        <w:tc>
          <w:tcPr>
            <w:tcW w:w="4088" w:type="dxa"/>
            <w:vAlign w:val="top"/>
          </w:tcPr>
          <w:p w14:paraId="2E61B23A">
            <w:pPr>
              <w:pStyle w:val="6"/>
              <w:spacing w:before="33" w:line="168" w:lineRule="auto"/>
              <w:ind w:left="111" w:right="106" w:firstLine="9"/>
            </w:pPr>
            <w:r>
              <w:rPr>
                <w:spacing w:val="-6"/>
              </w:rPr>
              <w:t>总局《指导意见》第十五条、第十六条规</w:t>
            </w:r>
            <w:r>
              <w:rPr>
                <w:spacing w:val="-1"/>
              </w:rPr>
              <w:t>定的情形</w:t>
            </w:r>
          </w:p>
        </w:tc>
      </w:tr>
      <w:tr w14:paraId="7B5D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567" w:type="dxa"/>
            <w:vMerge w:val="continue"/>
            <w:tcBorders>
              <w:top w:val="nil"/>
              <w:bottom w:val="nil"/>
            </w:tcBorders>
            <w:vAlign w:val="top"/>
          </w:tcPr>
          <w:p w14:paraId="56A0D36C">
            <w:pPr>
              <w:rPr>
                <w:rFonts w:ascii="Arial"/>
                <w:sz w:val="21"/>
              </w:rPr>
            </w:pPr>
          </w:p>
        </w:tc>
        <w:tc>
          <w:tcPr>
            <w:tcW w:w="553" w:type="dxa"/>
            <w:vMerge w:val="restart"/>
            <w:tcBorders>
              <w:bottom w:val="nil"/>
            </w:tcBorders>
            <w:textDirection w:val="tbRlV"/>
            <w:vAlign w:val="top"/>
          </w:tcPr>
          <w:p w14:paraId="37D4E2A1">
            <w:pPr>
              <w:pStyle w:val="6"/>
              <w:spacing w:before="166" w:line="180" w:lineRule="auto"/>
              <w:ind w:left="722"/>
            </w:pPr>
            <w:r>
              <w:rPr>
                <w:b/>
                <w:bCs/>
                <w:spacing w:val="54"/>
              </w:rPr>
              <w:t>裁量参考因素</w:t>
            </w:r>
          </w:p>
        </w:tc>
        <w:tc>
          <w:tcPr>
            <w:tcW w:w="1148" w:type="dxa"/>
            <w:vAlign w:val="top"/>
          </w:tcPr>
          <w:p w14:paraId="05ECD2B2">
            <w:pPr>
              <w:spacing w:line="298" w:lineRule="auto"/>
              <w:rPr>
                <w:rFonts w:ascii="Arial"/>
                <w:sz w:val="21"/>
              </w:rPr>
            </w:pPr>
          </w:p>
          <w:p w14:paraId="45050140">
            <w:pPr>
              <w:spacing w:line="299" w:lineRule="auto"/>
              <w:rPr>
                <w:rFonts w:ascii="Arial"/>
                <w:sz w:val="21"/>
              </w:rPr>
            </w:pPr>
          </w:p>
          <w:p w14:paraId="2093A458">
            <w:pPr>
              <w:spacing w:line="299" w:lineRule="auto"/>
              <w:rPr>
                <w:rFonts w:ascii="Arial"/>
                <w:sz w:val="21"/>
              </w:rPr>
            </w:pPr>
          </w:p>
          <w:p w14:paraId="208D6553">
            <w:pPr>
              <w:pStyle w:val="6"/>
              <w:spacing w:before="94" w:line="189" w:lineRule="auto"/>
              <w:ind w:left="246" w:right="133" w:hanging="111"/>
            </w:pPr>
            <w:r>
              <w:rPr>
                <w:spacing w:val="-2"/>
              </w:rPr>
              <w:t>涉案产品风险性</w:t>
            </w:r>
          </w:p>
        </w:tc>
        <w:tc>
          <w:tcPr>
            <w:tcW w:w="4082" w:type="dxa"/>
            <w:vAlign w:val="top"/>
          </w:tcPr>
          <w:p w14:paraId="7D133376">
            <w:pPr>
              <w:spacing w:line="263" w:lineRule="auto"/>
              <w:rPr>
                <w:rFonts w:ascii="Arial"/>
                <w:sz w:val="21"/>
              </w:rPr>
            </w:pPr>
          </w:p>
          <w:p w14:paraId="4E99F0AC">
            <w:pPr>
              <w:spacing w:line="263" w:lineRule="auto"/>
              <w:rPr>
                <w:rFonts w:ascii="Arial"/>
                <w:sz w:val="21"/>
              </w:rPr>
            </w:pPr>
          </w:p>
          <w:p w14:paraId="54E1A712">
            <w:pPr>
              <w:spacing w:line="263" w:lineRule="auto"/>
              <w:rPr>
                <w:rFonts w:ascii="Arial"/>
                <w:sz w:val="21"/>
              </w:rPr>
            </w:pPr>
          </w:p>
          <w:p w14:paraId="79807A9B">
            <w:pPr>
              <w:spacing w:line="263" w:lineRule="auto"/>
              <w:rPr>
                <w:rFonts w:ascii="Arial"/>
                <w:sz w:val="21"/>
              </w:rPr>
            </w:pPr>
          </w:p>
          <w:p w14:paraId="3969CFA7">
            <w:pPr>
              <w:pStyle w:val="6"/>
              <w:spacing w:before="86" w:line="208" w:lineRule="auto"/>
              <w:ind w:left="110"/>
              <w:rPr>
                <w:sz w:val="20"/>
                <w:szCs w:val="20"/>
              </w:rPr>
            </w:pPr>
            <w:r>
              <w:rPr>
                <w:spacing w:val="9"/>
                <w:sz w:val="20"/>
                <w:szCs w:val="20"/>
              </w:rPr>
              <w:t>涉案产品属于低风险和较低风险食品范围</w:t>
            </w:r>
          </w:p>
        </w:tc>
        <w:tc>
          <w:tcPr>
            <w:tcW w:w="4081" w:type="dxa"/>
            <w:vAlign w:val="top"/>
          </w:tcPr>
          <w:p w14:paraId="160AC6D2">
            <w:pPr>
              <w:spacing w:line="258" w:lineRule="auto"/>
              <w:rPr>
                <w:rFonts w:ascii="Arial"/>
                <w:sz w:val="21"/>
              </w:rPr>
            </w:pPr>
          </w:p>
          <w:p w14:paraId="05F090E7">
            <w:pPr>
              <w:spacing w:line="258" w:lineRule="auto"/>
              <w:rPr>
                <w:rFonts w:ascii="Arial"/>
                <w:sz w:val="21"/>
              </w:rPr>
            </w:pPr>
          </w:p>
          <w:p w14:paraId="57FD1B37">
            <w:pPr>
              <w:spacing w:line="259" w:lineRule="auto"/>
              <w:rPr>
                <w:rFonts w:ascii="Arial"/>
                <w:sz w:val="21"/>
              </w:rPr>
            </w:pPr>
          </w:p>
          <w:p w14:paraId="016E43DD">
            <w:pPr>
              <w:spacing w:line="259" w:lineRule="auto"/>
              <w:rPr>
                <w:rFonts w:ascii="Arial"/>
                <w:sz w:val="21"/>
              </w:rPr>
            </w:pPr>
          </w:p>
          <w:p w14:paraId="637B8C90">
            <w:pPr>
              <w:pStyle w:val="6"/>
              <w:spacing w:before="94" w:line="201" w:lineRule="auto"/>
              <w:ind w:left="110"/>
            </w:pPr>
            <w:r>
              <w:rPr>
                <w:spacing w:val="-1"/>
              </w:rPr>
              <w:t>涉案产品属于中等风险食品范围</w:t>
            </w:r>
          </w:p>
        </w:tc>
        <w:tc>
          <w:tcPr>
            <w:tcW w:w="4088" w:type="dxa"/>
            <w:vAlign w:val="top"/>
          </w:tcPr>
          <w:p w14:paraId="49E4AC4A">
            <w:pPr>
              <w:spacing w:line="258" w:lineRule="auto"/>
              <w:rPr>
                <w:rFonts w:ascii="Arial"/>
                <w:sz w:val="21"/>
              </w:rPr>
            </w:pPr>
          </w:p>
          <w:p w14:paraId="09E82756">
            <w:pPr>
              <w:spacing w:line="258" w:lineRule="auto"/>
              <w:rPr>
                <w:rFonts w:ascii="Arial"/>
                <w:sz w:val="21"/>
              </w:rPr>
            </w:pPr>
          </w:p>
          <w:p w14:paraId="0A62AE60">
            <w:pPr>
              <w:spacing w:line="259" w:lineRule="auto"/>
              <w:rPr>
                <w:rFonts w:ascii="Arial"/>
                <w:sz w:val="21"/>
              </w:rPr>
            </w:pPr>
          </w:p>
          <w:p w14:paraId="03195A21">
            <w:pPr>
              <w:spacing w:line="259" w:lineRule="auto"/>
              <w:rPr>
                <w:rFonts w:ascii="Arial"/>
                <w:sz w:val="21"/>
              </w:rPr>
            </w:pPr>
          </w:p>
          <w:p w14:paraId="48DFF004">
            <w:pPr>
              <w:pStyle w:val="6"/>
              <w:spacing w:before="94" w:line="201" w:lineRule="auto"/>
              <w:ind w:left="114"/>
            </w:pPr>
            <w:r>
              <w:rPr>
                <w:spacing w:val="-1"/>
              </w:rPr>
              <w:t>涉案产品属于高风险食品范围</w:t>
            </w:r>
          </w:p>
        </w:tc>
      </w:tr>
      <w:tr w14:paraId="4B2C6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tcBorders>
            <w:vAlign w:val="top"/>
          </w:tcPr>
          <w:p w14:paraId="13CE6FB2">
            <w:pPr>
              <w:rPr>
                <w:rFonts w:ascii="Arial"/>
                <w:sz w:val="21"/>
              </w:rPr>
            </w:pPr>
          </w:p>
        </w:tc>
        <w:tc>
          <w:tcPr>
            <w:tcW w:w="553" w:type="dxa"/>
            <w:vMerge w:val="continue"/>
            <w:tcBorders>
              <w:top w:val="nil"/>
            </w:tcBorders>
            <w:textDirection w:val="tbRlV"/>
            <w:vAlign w:val="top"/>
          </w:tcPr>
          <w:p w14:paraId="290B92CF">
            <w:pPr>
              <w:rPr>
                <w:rFonts w:ascii="Arial"/>
                <w:sz w:val="21"/>
              </w:rPr>
            </w:pPr>
          </w:p>
        </w:tc>
        <w:tc>
          <w:tcPr>
            <w:tcW w:w="1148" w:type="dxa"/>
            <w:vAlign w:val="top"/>
          </w:tcPr>
          <w:p w14:paraId="205DF62F">
            <w:pPr>
              <w:pStyle w:val="6"/>
              <w:spacing w:before="33" w:line="168" w:lineRule="auto"/>
              <w:ind w:left="133" w:right="133"/>
            </w:pPr>
            <w:r>
              <w:rPr>
                <w:spacing w:val="-2"/>
              </w:rPr>
              <w:t>违法行为持续情况</w:t>
            </w:r>
          </w:p>
        </w:tc>
        <w:tc>
          <w:tcPr>
            <w:tcW w:w="4082" w:type="dxa"/>
            <w:vAlign w:val="top"/>
          </w:tcPr>
          <w:p w14:paraId="093A1CC7">
            <w:pPr>
              <w:pStyle w:val="6"/>
              <w:spacing w:before="174" w:line="201" w:lineRule="auto"/>
              <w:ind w:left="108"/>
            </w:pPr>
            <w:r>
              <w:rPr>
                <w:spacing w:val="-1"/>
              </w:rPr>
              <w:t>违法行为持续时间不足</w:t>
            </w:r>
            <w:r>
              <w:rPr>
                <w:rFonts w:ascii="Arial" w:hAnsi="Arial" w:eastAsia="Arial" w:cs="Arial"/>
                <w:spacing w:val="-1"/>
              </w:rPr>
              <w:t>1</w:t>
            </w:r>
            <w:r>
              <w:rPr>
                <w:spacing w:val="-1"/>
              </w:rPr>
              <w:t>个月</w:t>
            </w:r>
          </w:p>
        </w:tc>
        <w:tc>
          <w:tcPr>
            <w:tcW w:w="4081" w:type="dxa"/>
            <w:vAlign w:val="top"/>
          </w:tcPr>
          <w:p w14:paraId="3C0764EE">
            <w:pPr>
              <w:pStyle w:val="6"/>
              <w:spacing w:before="33" w:line="168" w:lineRule="auto"/>
              <w:ind w:left="111" w:right="103" w:hanging="2"/>
            </w:pPr>
            <w:r>
              <w:rPr>
                <w:spacing w:val="2"/>
              </w:rPr>
              <w:t>违法行为持续时间</w:t>
            </w:r>
            <w:r>
              <w:rPr>
                <w:rFonts w:ascii="Arial" w:hAnsi="Arial" w:eastAsia="Arial" w:cs="Arial"/>
                <w:spacing w:val="2"/>
              </w:rPr>
              <w:t>1</w:t>
            </w:r>
            <w:r>
              <w:rPr>
                <w:spacing w:val="2"/>
              </w:rPr>
              <w:t>个月以上不足</w:t>
            </w:r>
            <w:r>
              <w:rPr>
                <w:rFonts w:ascii="Arial" w:hAnsi="Arial" w:eastAsia="Arial" w:cs="Arial"/>
                <w:spacing w:val="2"/>
              </w:rPr>
              <w:t>3</w:t>
            </w:r>
            <w:r>
              <w:rPr>
                <w:spacing w:val="2"/>
              </w:rPr>
              <w:t>个</w:t>
            </w:r>
            <w:r>
              <w:t>月</w:t>
            </w:r>
          </w:p>
        </w:tc>
        <w:tc>
          <w:tcPr>
            <w:tcW w:w="4088" w:type="dxa"/>
            <w:vAlign w:val="top"/>
          </w:tcPr>
          <w:p w14:paraId="3231A075">
            <w:pPr>
              <w:pStyle w:val="6"/>
              <w:spacing w:before="174" w:line="201" w:lineRule="auto"/>
              <w:ind w:left="112"/>
            </w:pPr>
            <w:r>
              <w:rPr>
                <w:spacing w:val="4"/>
              </w:rPr>
              <w:t>违法行为持续时间</w:t>
            </w:r>
            <w:r>
              <w:rPr>
                <w:rFonts w:ascii="Arial" w:hAnsi="Arial" w:eastAsia="Arial" w:cs="Arial"/>
                <w:spacing w:val="4"/>
              </w:rPr>
              <w:t>3</w:t>
            </w:r>
            <w:r>
              <w:rPr>
                <w:spacing w:val="4"/>
              </w:rPr>
              <w:t>个月以上</w:t>
            </w:r>
          </w:p>
        </w:tc>
      </w:tr>
    </w:tbl>
    <w:p w14:paraId="5DC3A99B">
      <w:pPr>
        <w:rPr>
          <w:rFonts w:ascii="Arial"/>
          <w:sz w:val="21"/>
        </w:rPr>
      </w:pPr>
    </w:p>
    <w:p w14:paraId="2DA14361">
      <w:pPr>
        <w:rPr>
          <w:rFonts w:ascii="Arial" w:hAnsi="Arial" w:eastAsia="Arial" w:cs="Arial"/>
          <w:sz w:val="21"/>
          <w:szCs w:val="21"/>
        </w:rPr>
        <w:sectPr>
          <w:footerReference r:id="rId92" w:type="default"/>
          <w:pgSz w:w="16839" w:h="11906"/>
          <w:pgMar w:top="1012" w:right="1157" w:bottom="1307" w:left="1156" w:header="0" w:footer="975" w:gutter="0"/>
          <w:cols w:space="720" w:num="1"/>
        </w:sectPr>
      </w:pPr>
    </w:p>
    <w:p w14:paraId="21CDCE02">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6DC20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67" w:type="dxa"/>
            <w:vMerge w:val="restart"/>
            <w:tcBorders>
              <w:bottom w:val="nil"/>
            </w:tcBorders>
            <w:vAlign w:val="top"/>
          </w:tcPr>
          <w:p w14:paraId="50D35FC9">
            <w:pPr>
              <w:rPr>
                <w:rFonts w:ascii="Arial"/>
                <w:sz w:val="21"/>
              </w:rPr>
            </w:pPr>
          </w:p>
        </w:tc>
        <w:tc>
          <w:tcPr>
            <w:tcW w:w="553" w:type="dxa"/>
            <w:vMerge w:val="restart"/>
            <w:tcBorders>
              <w:bottom w:val="nil"/>
            </w:tcBorders>
            <w:vAlign w:val="top"/>
          </w:tcPr>
          <w:p w14:paraId="62A4DF02">
            <w:pPr>
              <w:rPr>
                <w:rFonts w:ascii="Arial"/>
                <w:sz w:val="21"/>
              </w:rPr>
            </w:pPr>
          </w:p>
        </w:tc>
        <w:tc>
          <w:tcPr>
            <w:tcW w:w="1148" w:type="dxa"/>
            <w:vAlign w:val="top"/>
          </w:tcPr>
          <w:p w14:paraId="6BDD44B7">
            <w:pPr>
              <w:pStyle w:val="6"/>
              <w:spacing w:before="162" w:line="190" w:lineRule="auto"/>
              <w:ind w:left="132" w:right="133"/>
            </w:pPr>
            <w:r>
              <w:rPr>
                <w:spacing w:val="-2"/>
              </w:rPr>
              <w:t>违法行为</w:t>
            </w:r>
            <w:r>
              <w:rPr>
                <w:spacing w:val="-1"/>
              </w:rPr>
              <w:t>危害程度</w:t>
            </w:r>
          </w:p>
        </w:tc>
        <w:tc>
          <w:tcPr>
            <w:tcW w:w="4082" w:type="dxa"/>
            <w:vAlign w:val="top"/>
          </w:tcPr>
          <w:p w14:paraId="3FE1C6D5">
            <w:pPr>
              <w:pStyle w:val="6"/>
              <w:spacing w:before="46" w:line="219" w:lineRule="auto"/>
              <w:ind w:left="217" w:right="205" w:hanging="4"/>
              <w:rPr>
                <w:sz w:val="20"/>
                <w:szCs w:val="20"/>
              </w:rPr>
            </w:pPr>
            <w:r>
              <w:rPr>
                <w:spacing w:val="15"/>
                <w:sz w:val="20"/>
                <w:szCs w:val="20"/>
              </w:rPr>
              <w:t>立案调查时已主动改正且无明显安全隐</w:t>
            </w:r>
            <w:r>
              <w:rPr>
                <w:spacing w:val="8"/>
                <w:sz w:val="20"/>
                <w:szCs w:val="20"/>
              </w:rPr>
              <w:t>患或安全隐患较小</w:t>
            </w:r>
          </w:p>
        </w:tc>
        <w:tc>
          <w:tcPr>
            <w:tcW w:w="4081" w:type="dxa"/>
            <w:vAlign w:val="top"/>
          </w:tcPr>
          <w:p w14:paraId="357E781A">
            <w:pPr>
              <w:pStyle w:val="6"/>
              <w:spacing w:before="18" w:line="208" w:lineRule="auto"/>
              <w:ind w:left="213"/>
              <w:rPr>
                <w:sz w:val="20"/>
                <w:szCs w:val="20"/>
              </w:rPr>
            </w:pPr>
            <w:r>
              <w:rPr>
                <w:spacing w:val="9"/>
                <w:sz w:val="20"/>
                <w:szCs w:val="20"/>
              </w:rPr>
              <w:t>存在较大安全隐患</w:t>
            </w:r>
          </w:p>
        </w:tc>
        <w:tc>
          <w:tcPr>
            <w:tcW w:w="4088" w:type="dxa"/>
            <w:vAlign w:val="top"/>
          </w:tcPr>
          <w:p w14:paraId="3062B42C">
            <w:pPr>
              <w:pStyle w:val="6"/>
              <w:spacing w:before="47" w:line="208" w:lineRule="auto"/>
              <w:ind w:left="217"/>
              <w:rPr>
                <w:sz w:val="20"/>
                <w:szCs w:val="20"/>
              </w:rPr>
            </w:pPr>
            <w:r>
              <w:rPr>
                <w:spacing w:val="9"/>
                <w:sz w:val="20"/>
                <w:szCs w:val="20"/>
              </w:rPr>
              <w:t>存在严重安全隐患</w:t>
            </w:r>
          </w:p>
        </w:tc>
      </w:tr>
      <w:tr w14:paraId="5445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67" w:type="dxa"/>
            <w:vMerge w:val="continue"/>
            <w:tcBorders>
              <w:top w:val="nil"/>
              <w:bottom w:val="nil"/>
            </w:tcBorders>
            <w:vAlign w:val="top"/>
          </w:tcPr>
          <w:p w14:paraId="7BC3DA77">
            <w:pPr>
              <w:rPr>
                <w:rFonts w:ascii="Arial"/>
                <w:sz w:val="21"/>
              </w:rPr>
            </w:pPr>
          </w:p>
        </w:tc>
        <w:tc>
          <w:tcPr>
            <w:tcW w:w="553" w:type="dxa"/>
            <w:vMerge w:val="continue"/>
            <w:tcBorders>
              <w:top w:val="nil"/>
              <w:bottom w:val="nil"/>
            </w:tcBorders>
            <w:vAlign w:val="top"/>
          </w:tcPr>
          <w:p w14:paraId="5DD1CF0D">
            <w:pPr>
              <w:rPr>
                <w:rFonts w:ascii="Arial"/>
                <w:sz w:val="21"/>
              </w:rPr>
            </w:pPr>
          </w:p>
        </w:tc>
        <w:tc>
          <w:tcPr>
            <w:tcW w:w="1148" w:type="dxa"/>
            <w:vAlign w:val="top"/>
          </w:tcPr>
          <w:p w14:paraId="70128FD7">
            <w:pPr>
              <w:pStyle w:val="6"/>
              <w:spacing w:before="157" w:line="189" w:lineRule="auto"/>
              <w:ind w:left="132" w:right="133"/>
            </w:pPr>
            <w:r>
              <w:rPr>
                <w:spacing w:val="-2"/>
              </w:rPr>
              <w:t>违法行为</w:t>
            </w:r>
            <w:r>
              <w:rPr>
                <w:spacing w:val="-1"/>
              </w:rPr>
              <w:t>危害后果</w:t>
            </w:r>
          </w:p>
        </w:tc>
        <w:tc>
          <w:tcPr>
            <w:tcW w:w="4082" w:type="dxa"/>
            <w:vAlign w:val="top"/>
          </w:tcPr>
          <w:p w14:paraId="26BA2F32">
            <w:pPr>
              <w:pStyle w:val="6"/>
              <w:spacing w:before="296" w:line="201" w:lineRule="auto"/>
              <w:ind w:left="108"/>
            </w:pPr>
            <w:r>
              <w:rPr>
                <w:spacing w:val="-1"/>
              </w:rPr>
              <w:t>未造成人体健康和人身、财产受损</w:t>
            </w:r>
          </w:p>
        </w:tc>
        <w:tc>
          <w:tcPr>
            <w:tcW w:w="4081" w:type="dxa"/>
            <w:vAlign w:val="top"/>
          </w:tcPr>
          <w:p w14:paraId="762A48DE">
            <w:pPr>
              <w:pStyle w:val="6"/>
              <w:spacing w:before="273" w:line="201" w:lineRule="auto"/>
              <w:ind w:left="108"/>
              <w:rPr>
                <w:sz w:val="24"/>
                <w:szCs w:val="24"/>
              </w:rPr>
            </w:pPr>
            <w:r>
              <w:rPr>
                <w:spacing w:val="-1"/>
                <w:sz w:val="24"/>
                <w:szCs w:val="24"/>
              </w:rPr>
              <w:t>造成人体健康或人身、财产轻微受损</w:t>
            </w:r>
          </w:p>
        </w:tc>
        <w:tc>
          <w:tcPr>
            <w:tcW w:w="4088" w:type="dxa"/>
            <w:vAlign w:val="top"/>
          </w:tcPr>
          <w:p w14:paraId="0070393A">
            <w:pPr>
              <w:pStyle w:val="6"/>
              <w:spacing w:before="296" w:line="201" w:lineRule="auto"/>
              <w:ind w:left="112"/>
            </w:pPr>
            <w:r>
              <w:rPr>
                <w:spacing w:val="-1"/>
              </w:rPr>
              <w:t>造成人体健康或人身、财产严重受损</w:t>
            </w:r>
          </w:p>
        </w:tc>
      </w:tr>
      <w:tr w14:paraId="4824F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67" w:type="dxa"/>
            <w:vMerge w:val="continue"/>
            <w:tcBorders>
              <w:top w:val="nil"/>
              <w:bottom w:val="nil"/>
            </w:tcBorders>
            <w:vAlign w:val="top"/>
          </w:tcPr>
          <w:p w14:paraId="29FA0084">
            <w:pPr>
              <w:rPr>
                <w:rFonts w:ascii="Arial"/>
                <w:sz w:val="21"/>
              </w:rPr>
            </w:pPr>
          </w:p>
        </w:tc>
        <w:tc>
          <w:tcPr>
            <w:tcW w:w="553" w:type="dxa"/>
            <w:vMerge w:val="continue"/>
            <w:tcBorders>
              <w:top w:val="nil"/>
            </w:tcBorders>
            <w:vAlign w:val="top"/>
          </w:tcPr>
          <w:p w14:paraId="17294623">
            <w:pPr>
              <w:rPr>
                <w:rFonts w:ascii="Arial"/>
                <w:sz w:val="21"/>
              </w:rPr>
            </w:pPr>
          </w:p>
        </w:tc>
        <w:tc>
          <w:tcPr>
            <w:tcW w:w="1148" w:type="dxa"/>
            <w:vAlign w:val="top"/>
          </w:tcPr>
          <w:p w14:paraId="4FC8FC64">
            <w:pPr>
              <w:pStyle w:val="6"/>
              <w:spacing w:before="167" w:line="189" w:lineRule="auto"/>
              <w:ind w:left="353" w:right="133" w:hanging="222"/>
            </w:pPr>
            <w:r>
              <w:rPr>
                <w:spacing w:val="-1"/>
              </w:rPr>
              <w:t>社会影响</w:t>
            </w:r>
            <w:r>
              <w:rPr>
                <w:spacing w:val="-2"/>
              </w:rPr>
              <w:t>程度</w:t>
            </w:r>
          </w:p>
        </w:tc>
        <w:tc>
          <w:tcPr>
            <w:tcW w:w="4082" w:type="dxa"/>
            <w:vAlign w:val="top"/>
          </w:tcPr>
          <w:p w14:paraId="34702505">
            <w:pPr>
              <w:pStyle w:val="6"/>
              <w:spacing w:before="306" w:line="201" w:lineRule="auto"/>
              <w:ind w:left="106"/>
            </w:pPr>
            <w:r>
              <w:rPr>
                <w:spacing w:val="-1"/>
              </w:rPr>
              <w:t>无社会影响或影响轻微</w:t>
            </w:r>
          </w:p>
        </w:tc>
        <w:tc>
          <w:tcPr>
            <w:tcW w:w="4081" w:type="dxa"/>
            <w:vAlign w:val="top"/>
          </w:tcPr>
          <w:p w14:paraId="38AAABE6">
            <w:pPr>
              <w:pStyle w:val="6"/>
              <w:spacing w:before="306" w:line="201" w:lineRule="auto"/>
              <w:ind w:left="108"/>
            </w:pPr>
            <w:r>
              <w:rPr>
                <w:spacing w:val="-1"/>
              </w:rPr>
              <w:t>造成一定社会影响</w:t>
            </w:r>
          </w:p>
        </w:tc>
        <w:tc>
          <w:tcPr>
            <w:tcW w:w="4088" w:type="dxa"/>
            <w:vAlign w:val="top"/>
          </w:tcPr>
          <w:p w14:paraId="0A9129DC">
            <w:pPr>
              <w:pStyle w:val="6"/>
              <w:spacing w:before="306" w:line="201" w:lineRule="auto"/>
              <w:ind w:left="112"/>
            </w:pPr>
            <w:r>
              <w:rPr>
                <w:spacing w:val="-1"/>
              </w:rPr>
              <w:t>造成较大社会影响</w:t>
            </w:r>
          </w:p>
        </w:tc>
      </w:tr>
      <w:tr w14:paraId="3D2E9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567" w:type="dxa"/>
            <w:vMerge w:val="continue"/>
            <w:tcBorders>
              <w:top w:val="nil"/>
              <w:bottom w:val="nil"/>
            </w:tcBorders>
            <w:vAlign w:val="top"/>
          </w:tcPr>
          <w:p w14:paraId="311B45B1">
            <w:pPr>
              <w:rPr>
                <w:rFonts w:ascii="Arial"/>
                <w:sz w:val="21"/>
              </w:rPr>
            </w:pPr>
          </w:p>
        </w:tc>
        <w:tc>
          <w:tcPr>
            <w:tcW w:w="1701" w:type="dxa"/>
            <w:gridSpan w:val="2"/>
            <w:vAlign w:val="top"/>
          </w:tcPr>
          <w:p w14:paraId="3BAC9C7D">
            <w:pPr>
              <w:spacing w:line="262" w:lineRule="auto"/>
              <w:rPr>
                <w:rFonts w:ascii="Arial"/>
                <w:sz w:val="21"/>
              </w:rPr>
            </w:pPr>
          </w:p>
          <w:p w14:paraId="29AC7EEC">
            <w:pPr>
              <w:spacing w:line="262" w:lineRule="auto"/>
              <w:rPr>
                <w:rFonts w:ascii="Arial"/>
                <w:sz w:val="21"/>
              </w:rPr>
            </w:pPr>
          </w:p>
          <w:p w14:paraId="48F9A522">
            <w:pPr>
              <w:spacing w:line="262" w:lineRule="auto"/>
              <w:rPr>
                <w:rFonts w:ascii="Arial"/>
                <w:sz w:val="21"/>
              </w:rPr>
            </w:pPr>
          </w:p>
          <w:p w14:paraId="533CD3DD">
            <w:pPr>
              <w:spacing w:line="262" w:lineRule="auto"/>
              <w:rPr>
                <w:rFonts w:ascii="Arial"/>
                <w:sz w:val="21"/>
              </w:rPr>
            </w:pPr>
          </w:p>
          <w:p w14:paraId="55A17218">
            <w:pPr>
              <w:pStyle w:val="6"/>
              <w:spacing w:before="94" w:line="202" w:lineRule="auto"/>
              <w:ind w:left="409"/>
            </w:pPr>
            <w:r>
              <w:rPr>
                <w:b/>
                <w:bCs/>
                <w:spacing w:val="-1"/>
              </w:rPr>
              <w:t>裁量基准</w:t>
            </w:r>
          </w:p>
        </w:tc>
        <w:tc>
          <w:tcPr>
            <w:tcW w:w="4082" w:type="dxa"/>
            <w:vAlign w:val="top"/>
          </w:tcPr>
          <w:p w14:paraId="19ED61D1">
            <w:pPr>
              <w:pStyle w:val="6"/>
              <w:spacing w:before="308" w:line="179" w:lineRule="auto"/>
              <w:ind w:left="127"/>
            </w:pPr>
            <w:r>
              <w:rPr>
                <w:rFonts w:ascii="Arial" w:hAnsi="Arial" w:eastAsia="Arial" w:cs="Arial"/>
                <w:spacing w:val="-4"/>
              </w:rPr>
              <w:t>1.</w:t>
            </w:r>
            <w:r>
              <w:rPr>
                <w:spacing w:val="-4"/>
              </w:rPr>
              <w:t>责令改正，给予警告；</w:t>
            </w:r>
          </w:p>
          <w:p w14:paraId="3491E481">
            <w:pPr>
              <w:pStyle w:val="6"/>
              <w:spacing w:before="2" w:line="177" w:lineRule="auto"/>
              <w:ind w:left="106" w:right="104" w:firstLine="13"/>
            </w:pPr>
            <w:r>
              <w:rPr>
                <w:rFonts w:ascii="Arial" w:hAnsi="Arial" w:eastAsia="Arial" w:cs="Arial"/>
                <w:spacing w:val="3"/>
              </w:rPr>
              <w:t>2.</w:t>
            </w:r>
            <w:r>
              <w:rPr>
                <w:spacing w:val="3"/>
              </w:rPr>
              <w:t>拒不改正的，处</w:t>
            </w:r>
            <w:r>
              <w:rPr>
                <w:rFonts w:ascii="Arial" w:hAnsi="Arial" w:eastAsia="Arial" w:cs="Arial"/>
                <w:spacing w:val="3"/>
              </w:rPr>
              <w:t>5000</w:t>
            </w:r>
            <w:r>
              <w:rPr>
                <w:spacing w:val="3"/>
              </w:rPr>
              <w:t>元以上</w:t>
            </w:r>
            <w:r>
              <w:rPr>
                <w:rFonts w:ascii="Arial" w:hAnsi="Arial" w:eastAsia="Arial" w:cs="Arial"/>
                <w:spacing w:val="3"/>
              </w:rPr>
              <w:t>1.85</w:t>
            </w:r>
            <w:r>
              <w:rPr>
                <w:spacing w:val="3"/>
              </w:rPr>
              <w:t>万</w:t>
            </w:r>
            <w:r>
              <w:rPr>
                <w:spacing w:val="-1"/>
              </w:rPr>
              <w:t>元以下罚款；</w:t>
            </w:r>
          </w:p>
          <w:p w14:paraId="2EF751BA">
            <w:pPr>
              <w:pStyle w:val="6"/>
              <w:spacing w:before="5" w:line="183" w:lineRule="auto"/>
              <w:ind w:left="108" w:right="104" w:firstLine="12"/>
            </w:pPr>
            <w:r>
              <w:rPr>
                <w:rFonts w:ascii="Arial" w:hAnsi="Arial" w:eastAsia="Arial" w:cs="Arial"/>
                <w:spacing w:val="-4"/>
              </w:rPr>
              <w:t>3.</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1"/>
              </w:rPr>
              <w:t>入的</w:t>
            </w:r>
            <w:r>
              <w:rPr>
                <w:rFonts w:ascii="Arial" w:hAnsi="Arial" w:eastAsia="Arial" w:cs="Arial"/>
                <w:spacing w:val="1"/>
              </w:rPr>
              <w:t>1</w:t>
            </w:r>
            <w:r>
              <w:rPr>
                <w:spacing w:val="1"/>
              </w:rPr>
              <w:t>倍以上</w:t>
            </w:r>
            <w:r>
              <w:rPr>
                <w:rFonts w:ascii="Arial" w:hAnsi="Arial" w:eastAsia="Arial" w:cs="Arial"/>
                <w:spacing w:val="1"/>
              </w:rPr>
              <w:t>3.7</w:t>
            </w:r>
            <w:r>
              <w:rPr>
                <w:spacing w:val="1"/>
              </w:rPr>
              <w:t>倍以下罚款。</w:t>
            </w:r>
          </w:p>
        </w:tc>
        <w:tc>
          <w:tcPr>
            <w:tcW w:w="4081" w:type="dxa"/>
            <w:vAlign w:val="top"/>
          </w:tcPr>
          <w:p w14:paraId="07652B6F">
            <w:pPr>
              <w:pStyle w:val="6"/>
              <w:spacing w:before="308" w:line="179" w:lineRule="auto"/>
              <w:ind w:left="128"/>
            </w:pPr>
            <w:r>
              <w:rPr>
                <w:rFonts w:ascii="Arial" w:hAnsi="Arial" w:eastAsia="Arial" w:cs="Arial"/>
                <w:spacing w:val="-4"/>
              </w:rPr>
              <w:t>1.</w:t>
            </w:r>
            <w:r>
              <w:rPr>
                <w:spacing w:val="-4"/>
              </w:rPr>
              <w:t>责令改正，给予警告；</w:t>
            </w:r>
          </w:p>
          <w:p w14:paraId="3DC3BC98">
            <w:pPr>
              <w:pStyle w:val="6"/>
              <w:spacing w:before="2" w:line="177" w:lineRule="auto"/>
              <w:ind w:left="109" w:right="197" w:firstLine="11"/>
            </w:pPr>
            <w:r>
              <w:rPr>
                <w:rFonts w:ascii="Arial" w:hAnsi="Arial" w:eastAsia="Arial" w:cs="Arial"/>
                <w:spacing w:val="4"/>
              </w:rPr>
              <w:t>2.</w:t>
            </w:r>
            <w:r>
              <w:rPr>
                <w:spacing w:val="4"/>
              </w:rPr>
              <w:t>拒不改正的，处</w:t>
            </w:r>
            <w:r>
              <w:rPr>
                <w:rFonts w:ascii="Arial" w:hAnsi="Arial" w:eastAsia="Arial" w:cs="Arial"/>
                <w:spacing w:val="4"/>
              </w:rPr>
              <w:t>1.85</w:t>
            </w:r>
            <w:r>
              <w:rPr>
                <w:spacing w:val="4"/>
              </w:rPr>
              <w:t>万元以上</w:t>
            </w:r>
            <w:r>
              <w:rPr>
                <w:rFonts w:ascii="Arial" w:hAnsi="Arial" w:eastAsia="Arial" w:cs="Arial"/>
                <w:spacing w:val="4"/>
              </w:rPr>
              <w:t>3.65</w:t>
            </w:r>
            <w:r>
              <w:rPr>
                <w:spacing w:val="-1"/>
              </w:rPr>
              <w:t>万元以下罚款；</w:t>
            </w:r>
          </w:p>
          <w:p w14:paraId="1CD0B3E9">
            <w:pPr>
              <w:pStyle w:val="6"/>
              <w:spacing w:before="5" w:line="183" w:lineRule="auto"/>
              <w:ind w:left="108" w:right="103" w:firstLine="12"/>
            </w:pPr>
            <w:r>
              <w:rPr>
                <w:rFonts w:ascii="Arial" w:hAnsi="Arial" w:eastAsia="Arial" w:cs="Arial"/>
                <w:spacing w:val="-4"/>
              </w:rPr>
              <w:t>3.</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3.7</w:t>
            </w:r>
            <w:r>
              <w:rPr>
                <w:spacing w:val="2"/>
              </w:rPr>
              <w:t>倍以上</w:t>
            </w:r>
            <w:r>
              <w:rPr>
                <w:rFonts w:ascii="Arial" w:hAnsi="Arial" w:eastAsia="Arial" w:cs="Arial"/>
                <w:spacing w:val="2"/>
              </w:rPr>
              <w:t>7.3</w:t>
            </w:r>
            <w:r>
              <w:rPr>
                <w:spacing w:val="2"/>
              </w:rPr>
              <w:t>倍以下罚款。</w:t>
            </w:r>
          </w:p>
        </w:tc>
        <w:tc>
          <w:tcPr>
            <w:tcW w:w="4088" w:type="dxa"/>
            <w:vAlign w:val="top"/>
          </w:tcPr>
          <w:p w14:paraId="70199C1A">
            <w:pPr>
              <w:pStyle w:val="6"/>
              <w:spacing w:before="31" w:line="177" w:lineRule="auto"/>
              <w:ind w:left="132"/>
            </w:pPr>
            <w:r>
              <w:rPr>
                <w:rFonts w:ascii="Arial" w:hAnsi="Arial" w:eastAsia="Arial" w:cs="Arial"/>
                <w:spacing w:val="-4"/>
              </w:rPr>
              <w:t>1.</w:t>
            </w:r>
            <w:r>
              <w:rPr>
                <w:spacing w:val="-4"/>
              </w:rPr>
              <w:t>责令改正，给予警告；</w:t>
            </w:r>
          </w:p>
          <w:p w14:paraId="63ECA035">
            <w:pPr>
              <w:pStyle w:val="6"/>
              <w:spacing w:before="1" w:line="178" w:lineRule="auto"/>
              <w:ind w:left="129" w:right="106" w:hanging="6"/>
            </w:pPr>
            <w:r>
              <w:rPr>
                <w:rFonts w:ascii="Arial" w:hAnsi="Arial" w:eastAsia="Arial" w:cs="Arial"/>
              </w:rPr>
              <w:t>2.</w:t>
            </w:r>
            <w:r>
              <w:t>拒不改正的，处</w:t>
            </w:r>
            <w:r>
              <w:rPr>
                <w:rFonts w:ascii="Arial" w:hAnsi="Arial" w:eastAsia="Arial" w:cs="Arial"/>
              </w:rPr>
              <w:t>3.65</w:t>
            </w:r>
            <w:r>
              <w:t>万元以上</w:t>
            </w:r>
            <w:r>
              <w:rPr>
                <w:rFonts w:ascii="Arial" w:hAnsi="Arial" w:eastAsia="Arial" w:cs="Arial"/>
              </w:rPr>
              <w:t>5</w:t>
            </w:r>
            <w:r>
              <w:t>万元</w:t>
            </w:r>
            <w:r>
              <w:rPr>
                <w:spacing w:val="-5"/>
              </w:rPr>
              <w:t>以下罚款；</w:t>
            </w:r>
          </w:p>
          <w:p w14:paraId="004C82AF">
            <w:pPr>
              <w:pStyle w:val="6"/>
              <w:spacing w:before="2" w:line="177" w:lineRule="auto"/>
              <w:ind w:left="110" w:right="106" w:firstLine="14"/>
            </w:pPr>
            <w:r>
              <w:rPr>
                <w:rFonts w:ascii="Arial" w:hAnsi="Arial" w:eastAsia="Arial" w:cs="Arial"/>
                <w:spacing w:val="-4"/>
              </w:rPr>
              <w:t>3.</w:t>
            </w:r>
            <w:r>
              <w:rPr>
                <w:spacing w:val="-4"/>
              </w:rPr>
              <w:t>情节严重的，责令停产停业，直至吊销</w:t>
            </w:r>
            <w:r>
              <w:rPr>
                <w:spacing w:val="-1"/>
              </w:rPr>
              <w:t>许可证；</w:t>
            </w:r>
          </w:p>
          <w:p w14:paraId="27B2D62D">
            <w:pPr>
              <w:pStyle w:val="6"/>
              <w:spacing w:line="172" w:lineRule="auto"/>
              <w:ind w:left="112" w:right="106" w:firstLine="6"/>
            </w:pPr>
            <w:r>
              <w:rPr>
                <w:rFonts w:ascii="Arial" w:hAnsi="Arial" w:eastAsia="Arial" w:cs="Arial"/>
                <w:spacing w:val="-4"/>
              </w:rPr>
              <w:t>4.</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7.3</w:t>
            </w:r>
            <w:r>
              <w:rPr>
                <w:spacing w:val="2"/>
              </w:rPr>
              <w:t>倍以上</w:t>
            </w:r>
            <w:r>
              <w:rPr>
                <w:rFonts w:ascii="Arial" w:hAnsi="Arial" w:eastAsia="Arial" w:cs="Arial"/>
                <w:spacing w:val="2"/>
              </w:rPr>
              <w:t>10</w:t>
            </w:r>
            <w:r>
              <w:rPr>
                <w:spacing w:val="2"/>
              </w:rPr>
              <w:t>倍以下罚款。</w:t>
            </w:r>
          </w:p>
        </w:tc>
      </w:tr>
      <w:tr w14:paraId="4B5C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67" w:type="dxa"/>
            <w:vMerge w:val="continue"/>
            <w:tcBorders>
              <w:top w:val="nil"/>
            </w:tcBorders>
            <w:vAlign w:val="top"/>
          </w:tcPr>
          <w:p w14:paraId="1E9DB715">
            <w:pPr>
              <w:rPr>
                <w:rFonts w:ascii="Arial"/>
                <w:sz w:val="21"/>
              </w:rPr>
            </w:pPr>
          </w:p>
        </w:tc>
        <w:tc>
          <w:tcPr>
            <w:tcW w:w="1701" w:type="dxa"/>
            <w:gridSpan w:val="2"/>
            <w:vAlign w:val="top"/>
          </w:tcPr>
          <w:p w14:paraId="44E26B82">
            <w:pPr>
              <w:pStyle w:val="6"/>
              <w:spacing w:before="319" w:line="202" w:lineRule="auto"/>
              <w:ind w:left="628"/>
            </w:pPr>
            <w:r>
              <w:rPr>
                <w:b/>
                <w:bCs/>
                <w:spacing w:val="-2"/>
              </w:rPr>
              <w:t>备注</w:t>
            </w:r>
          </w:p>
        </w:tc>
        <w:tc>
          <w:tcPr>
            <w:tcW w:w="12251" w:type="dxa"/>
            <w:gridSpan w:val="3"/>
            <w:vAlign w:val="top"/>
          </w:tcPr>
          <w:p w14:paraId="1B6B8653">
            <w:pPr>
              <w:rPr>
                <w:rFonts w:ascii="Arial"/>
                <w:sz w:val="21"/>
              </w:rPr>
            </w:pPr>
          </w:p>
        </w:tc>
      </w:tr>
    </w:tbl>
    <w:p w14:paraId="4C33EAC0">
      <w:pPr>
        <w:rPr>
          <w:rFonts w:ascii="Arial"/>
          <w:sz w:val="21"/>
        </w:rPr>
      </w:pPr>
    </w:p>
    <w:p w14:paraId="6C696E13">
      <w:pPr>
        <w:rPr>
          <w:rFonts w:ascii="Arial" w:hAnsi="Arial" w:eastAsia="Arial" w:cs="Arial"/>
          <w:sz w:val="21"/>
          <w:szCs w:val="21"/>
        </w:rPr>
        <w:sectPr>
          <w:footerReference r:id="rId93" w:type="default"/>
          <w:pgSz w:w="16839" w:h="11906"/>
          <w:pgMar w:top="1012" w:right="1157" w:bottom="1307" w:left="1156" w:header="0" w:footer="975" w:gutter="0"/>
          <w:cols w:space="720" w:num="1"/>
        </w:sectPr>
      </w:pPr>
    </w:p>
    <w:p w14:paraId="40E1BC2F">
      <w:pPr>
        <w:spacing w:before="101"/>
      </w:pPr>
    </w:p>
    <w:p w14:paraId="3BBEC71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3154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7" w:type="dxa"/>
            <w:vMerge w:val="restart"/>
            <w:tcBorders>
              <w:bottom w:val="nil"/>
            </w:tcBorders>
            <w:vAlign w:val="top"/>
          </w:tcPr>
          <w:p w14:paraId="7E043D45">
            <w:pPr>
              <w:spacing w:line="252" w:lineRule="auto"/>
              <w:rPr>
                <w:rFonts w:ascii="Arial"/>
                <w:sz w:val="21"/>
              </w:rPr>
            </w:pPr>
          </w:p>
          <w:p w14:paraId="569BED01">
            <w:pPr>
              <w:spacing w:line="252" w:lineRule="auto"/>
              <w:rPr>
                <w:rFonts w:ascii="Arial"/>
                <w:sz w:val="21"/>
              </w:rPr>
            </w:pPr>
          </w:p>
          <w:p w14:paraId="46776297">
            <w:pPr>
              <w:spacing w:line="252" w:lineRule="auto"/>
              <w:rPr>
                <w:rFonts w:ascii="Arial"/>
                <w:sz w:val="21"/>
              </w:rPr>
            </w:pPr>
          </w:p>
          <w:p w14:paraId="44E62706">
            <w:pPr>
              <w:spacing w:line="252" w:lineRule="auto"/>
              <w:rPr>
                <w:rFonts w:ascii="Arial"/>
                <w:sz w:val="21"/>
              </w:rPr>
            </w:pPr>
          </w:p>
          <w:p w14:paraId="2468724C">
            <w:pPr>
              <w:spacing w:line="252" w:lineRule="auto"/>
              <w:rPr>
                <w:rFonts w:ascii="Arial"/>
                <w:sz w:val="21"/>
              </w:rPr>
            </w:pPr>
          </w:p>
          <w:p w14:paraId="526EEAB1">
            <w:pPr>
              <w:spacing w:line="252" w:lineRule="auto"/>
              <w:rPr>
                <w:rFonts w:ascii="Arial"/>
                <w:sz w:val="21"/>
              </w:rPr>
            </w:pPr>
          </w:p>
          <w:p w14:paraId="2BFDE4BB">
            <w:pPr>
              <w:spacing w:line="253" w:lineRule="auto"/>
              <w:rPr>
                <w:rFonts w:ascii="Arial"/>
                <w:sz w:val="21"/>
              </w:rPr>
            </w:pPr>
          </w:p>
          <w:p w14:paraId="0A4F38A7">
            <w:pPr>
              <w:spacing w:line="253" w:lineRule="auto"/>
              <w:rPr>
                <w:rFonts w:ascii="Arial"/>
                <w:sz w:val="21"/>
              </w:rPr>
            </w:pPr>
          </w:p>
          <w:p w14:paraId="104E2197">
            <w:pPr>
              <w:spacing w:line="253" w:lineRule="auto"/>
              <w:rPr>
                <w:rFonts w:ascii="Arial"/>
                <w:sz w:val="21"/>
              </w:rPr>
            </w:pPr>
          </w:p>
          <w:p w14:paraId="45B277BF">
            <w:pPr>
              <w:spacing w:line="253" w:lineRule="auto"/>
              <w:rPr>
                <w:rFonts w:ascii="Arial"/>
                <w:sz w:val="21"/>
              </w:rPr>
            </w:pPr>
          </w:p>
          <w:p w14:paraId="61C9A057">
            <w:pPr>
              <w:spacing w:line="253" w:lineRule="auto"/>
              <w:rPr>
                <w:rFonts w:ascii="Arial"/>
                <w:sz w:val="21"/>
              </w:rPr>
            </w:pPr>
          </w:p>
          <w:p w14:paraId="5026AC03">
            <w:pPr>
              <w:spacing w:line="253" w:lineRule="auto"/>
              <w:rPr>
                <w:rFonts w:ascii="Arial"/>
                <w:sz w:val="21"/>
              </w:rPr>
            </w:pPr>
          </w:p>
          <w:p w14:paraId="37034F06">
            <w:pPr>
              <w:spacing w:line="253" w:lineRule="auto"/>
              <w:rPr>
                <w:rFonts w:ascii="Arial"/>
                <w:sz w:val="21"/>
              </w:rPr>
            </w:pPr>
          </w:p>
          <w:p w14:paraId="666B522A">
            <w:pPr>
              <w:pStyle w:val="6"/>
              <w:spacing w:before="95" w:line="167" w:lineRule="auto"/>
              <w:ind w:left="113"/>
            </w:pPr>
            <w:r>
              <w:t>4</w:t>
            </w:r>
          </w:p>
        </w:tc>
        <w:tc>
          <w:tcPr>
            <w:tcW w:w="1701" w:type="dxa"/>
            <w:gridSpan w:val="2"/>
            <w:vAlign w:val="top"/>
          </w:tcPr>
          <w:p w14:paraId="5FE48176">
            <w:pPr>
              <w:pStyle w:val="6"/>
              <w:spacing w:before="171" w:line="201" w:lineRule="auto"/>
              <w:ind w:left="410"/>
            </w:pPr>
            <w:r>
              <w:rPr>
                <w:b/>
                <w:bCs/>
                <w:spacing w:val="-1"/>
              </w:rPr>
              <w:t>违法行为</w:t>
            </w:r>
          </w:p>
        </w:tc>
        <w:tc>
          <w:tcPr>
            <w:tcW w:w="12251" w:type="dxa"/>
            <w:gridSpan w:val="3"/>
            <w:vAlign w:val="top"/>
          </w:tcPr>
          <w:p w14:paraId="470F1862">
            <w:pPr>
              <w:pStyle w:val="6"/>
              <w:spacing w:before="30" w:line="168" w:lineRule="auto"/>
              <w:ind w:left="106" w:right="106" w:hanging="1"/>
            </w:pPr>
            <w:r>
              <w:rPr>
                <w:spacing w:val="-1"/>
              </w:rPr>
              <w:t>从事对温度、湿度等有特殊要求的食品贮存业务的非食品生产经营者，食品集中交易市场的开办者</w:t>
            </w:r>
            <w:r>
              <w:rPr>
                <w:spacing w:val="-2"/>
              </w:rPr>
              <w:t>、食品展销会的举办者，未</w:t>
            </w:r>
            <w:r>
              <w:rPr>
                <w:spacing w:val="-1"/>
              </w:rPr>
              <w:t>按照规定备案或者报告</w:t>
            </w:r>
          </w:p>
        </w:tc>
      </w:tr>
      <w:tr w14:paraId="7DB48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67" w:type="dxa"/>
            <w:vMerge w:val="continue"/>
            <w:tcBorders>
              <w:top w:val="nil"/>
              <w:bottom w:val="nil"/>
            </w:tcBorders>
            <w:vAlign w:val="top"/>
          </w:tcPr>
          <w:p w14:paraId="5AD617C3">
            <w:pPr>
              <w:rPr>
                <w:rFonts w:ascii="Arial"/>
                <w:sz w:val="21"/>
              </w:rPr>
            </w:pPr>
          </w:p>
        </w:tc>
        <w:tc>
          <w:tcPr>
            <w:tcW w:w="1701" w:type="dxa"/>
            <w:gridSpan w:val="2"/>
            <w:vAlign w:val="top"/>
          </w:tcPr>
          <w:p w14:paraId="7B143FAF">
            <w:pPr>
              <w:spacing w:line="352" w:lineRule="auto"/>
              <w:rPr>
                <w:rFonts w:ascii="Arial"/>
                <w:sz w:val="21"/>
              </w:rPr>
            </w:pPr>
          </w:p>
          <w:p w14:paraId="227E73A6">
            <w:pPr>
              <w:pStyle w:val="6"/>
              <w:spacing w:before="95" w:line="201" w:lineRule="auto"/>
              <w:ind w:left="409"/>
            </w:pPr>
            <w:r>
              <w:rPr>
                <w:b/>
                <w:bCs/>
                <w:spacing w:val="-1"/>
              </w:rPr>
              <w:t>处罚依据</w:t>
            </w:r>
          </w:p>
        </w:tc>
        <w:tc>
          <w:tcPr>
            <w:tcW w:w="12251" w:type="dxa"/>
            <w:gridSpan w:val="3"/>
            <w:vAlign w:val="top"/>
          </w:tcPr>
          <w:p w14:paraId="360F0191">
            <w:pPr>
              <w:pStyle w:val="6"/>
              <w:spacing w:before="31" w:line="172" w:lineRule="auto"/>
              <w:ind w:left="104" w:right="106" w:hanging="19"/>
              <w:jc w:val="both"/>
            </w:pPr>
            <w:r>
              <w:rPr>
                <w:b/>
                <w:bCs/>
                <w:spacing w:val="1"/>
              </w:rPr>
              <w:t>《中华人民共和国食品安全法实施条例》第七十二条</w:t>
            </w:r>
            <w:r>
              <w:rPr>
                <w:spacing w:val="1"/>
              </w:rPr>
              <w:t>从</w:t>
            </w:r>
            <w:r>
              <w:t>事对温度、湿度等有特殊要求的食品贮存业务的非食品生产经营者，</w:t>
            </w:r>
            <w:r>
              <w:rPr>
                <w:spacing w:val="-2"/>
              </w:rPr>
              <w:t>食品集中交易市场的开办者、食品展销会的举办者，未按照规定备案或者报告的，由县级以上人民政府食品安全监督管理部门</w:t>
            </w:r>
            <w:r>
              <w:t>责令改正，给予警告；拒不改正的，处</w:t>
            </w:r>
            <w:r>
              <w:rPr>
                <w:rFonts w:ascii="Arial" w:hAnsi="Arial" w:eastAsia="Arial" w:cs="Arial"/>
              </w:rPr>
              <w:t>1</w:t>
            </w:r>
            <w:r>
              <w:t>万元以上</w:t>
            </w:r>
            <w:r>
              <w:rPr>
                <w:rFonts w:ascii="Arial" w:hAnsi="Arial" w:eastAsia="Arial" w:cs="Arial"/>
              </w:rPr>
              <w:t>5</w:t>
            </w:r>
            <w:r>
              <w:t>万元以下罚款；情节严重的，责令停</w:t>
            </w:r>
            <w:r>
              <w:rPr>
                <w:spacing w:val="-1"/>
              </w:rPr>
              <w:t>产停业，并处</w:t>
            </w:r>
            <w:r>
              <w:rPr>
                <w:rFonts w:ascii="Arial" w:hAnsi="Arial" w:eastAsia="Arial" w:cs="Arial"/>
                <w:spacing w:val="-1"/>
              </w:rPr>
              <w:t>5</w:t>
            </w:r>
            <w:r>
              <w:rPr>
                <w:spacing w:val="-1"/>
              </w:rPr>
              <w:t>万元以上</w:t>
            </w:r>
            <w:r>
              <w:rPr>
                <w:rFonts w:ascii="Arial" w:hAnsi="Arial" w:eastAsia="Arial" w:cs="Arial"/>
                <w:spacing w:val="-1"/>
              </w:rPr>
              <w:t>20</w:t>
            </w:r>
            <w:r>
              <w:rPr>
                <w:spacing w:val="-1"/>
              </w:rPr>
              <w:t>万元以下罚款。</w:t>
            </w:r>
          </w:p>
        </w:tc>
      </w:tr>
      <w:tr w14:paraId="6F728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7" w:type="dxa"/>
            <w:vMerge w:val="continue"/>
            <w:tcBorders>
              <w:top w:val="nil"/>
              <w:bottom w:val="nil"/>
            </w:tcBorders>
            <w:vAlign w:val="top"/>
          </w:tcPr>
          <w:p w14:paraId="7A6C177F">
            <w:pPr>
              <w:rPr>
                <w:rFonts w:ascii="Arial"/>
                <w:sz w:val="21"/>
              </w:rPr>
            </w:pPr>
          </w:p>
        </w:tc>
        <w:tc>
          <w:tcPr>
            <w:tcW w:w="1701" w:type="dxa"/>
            <w:gridSpan w:val="2"/>
            <w:vAlign w:val="top"/>
          </w:tcPr>
          <w:p w14:paraId="0BB6C2E8">
            <w:pPr>
              <w:pStyle w:val="6"/>
              <w:spacing w:before="117" w:line="201" w:lineRule="auto"/>
              <w:ind w:left="409"/>
            </w:pPr>
            <w:r>
              <w:rPr>
                <w:b/>
                <w:bCs/>
                <w:spacing w:val="-1"/>
              </w:rPr>
              <w:t>裁量等级</w:t>
            </w:r>
          </w:p>
        </w:tc>
        <w:tc>
          <w:tcPr>
            <w:tcW w:w="4082" w:type="dxa"/>
            <w:vAlign w:val="top"/>
          </w:tcPr>
          <w:p w14:paraId="3A54CAE5">
            <w:pPr>
              <w:pStyle w:val="6"/>
              <w:spacing w:before="116" w:line="202" w:lineRule="auto"/>
              <w:ind w:left="1818"/>
            </w:pPr>
            <w:r>
              <w:t>从轻</w:t>
            </w:r>
          </w:p>
        </w:tc>
        <w:tc>
          <w:tcPr>
            <w:tcW w:w="4081" w:type="dxa"/>
            <w:vAlign w:val="top"/>
          </w:tcPr>
          <w:p w14:paraId="1963D6FF">
            <w:pPr>
              <w:pStyle w:val="6"/>
              <w:spacing w:before="116" w:line="202" w:lineRule="auto"/>
              <w:ind w:left="1822"/>
            </w:pPr>
            <w:r>
              <w:rPr>
                <w:spacing w:val="-2"/>
              </w:rPr>
              <w:t>一般</w:t>
            </w:r>
          </w:p>
        </w:tc>
        <w:tc>
          <w:tcPr>
            <w:tcW w:w="4088" w:type="dxa"/>
            <w:vAlign w:val="top"/>
          </w:tcPr>
          <w:p w14:paraId="4EF2FCA8">
            <w:pPr>
              <w:pStyle w:val="6"/>
              <w:spacing w:before="116" w:line="203" w:lineRule="auto"/>
              <w:ind w:left="1823"/>
            </w:pPr>
            <w:r>
              <w:t>从重</w:t>
            </w:r>
          </w:p>
        </w:tc>
      </w:tr>
      <w:tr w14:paraId="6F44C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67" w:type="dxa"/>
            <w:vMerge w:val="continue"/>
            <w:tcBorders>
              <w:top w:val="nil"/>
              <w:bottom w:val="nil"/>
            </w:tcBorders>
            <w:vAlign w:val="top"/>
          </w:tcPr>
          <w:p w14:paraId="29E8BEDD">
            <w:pPr>
              <w:rPr>
                <w:rFonts w:ascii="Arial"/>
                <w:sz w:val="21"/>
              </w:rPr>
            </w:pPr>
          </w:p>
        </w:tc>
        <w:tc>
          <w:tcPr>
            <w:tcW w:w="1701" w:type="dxa"/>
            <w:gridSpan w:val="2"/>
            <w:vAlign w:val="top"/>
          </w:tcPr>
          <w:p w14:paraId="05E80157">
            <w:pPr>
              <w:pStyle w:val="6"/>
              <w:spacing w:before="169" w:line="201" w:lineRule="auto"/>
              <w:ind w:left="408"/>
            </w:pPr>
            <w:r>
              <w:rPr>
                <w:b/>
                <w:bCs/>
                <w:spacing w:val="-1"/>
              </w:rPr>
              <w:t>适用情形</w:t>
            </w:r>
          </w:p>
        </w:tc>
        <w:tc>
          <w:tcPr>
            <w:tcW w:w="4082" w:type="dxa"/>
            <w:vAlign w:val="top"/>
          </w:tcPr>
          <w:p w14:paraId="3FFA95C0">
            <w:pPr>
              <w:pStyle w:val="6"/>
              <w:spacing w:before="28" w:line="167" w:lineRule="auto"/>
              <w:ind w:left="107" w:right="104" w:firstLine="9"/>
            </w:pPr>
            <w:r>
              <w:rPr>
                <w:spacing w:val="-6"/>
              </w:rPr>
              <w:t>总局《指导意见》第十三条、第十四条规</w:t>
            </w:r>
            <w:r>
              <w:rPr>
                <w:spacing w:val="-1"/>
              </w:rPr>
              <w:t>定的情形</w:t>
            </w:r>
          </w:p>
        </w:tc>
        <w:tc>
          <w:tcPr>
            <w:tcW w:w="4081" w:type="dxa"/>
            <w:vAlign w:val="top"/>
          </w:tcPr>
          <w:p w14:paraId="5D41306A">
            <w:pPr>
              <w:pStyle w:val="6"/>
              <w:spacing w:before="28" w:line="167" w:lineRule="auto"/>
              <w:ind w:left="108" w:right="103"/>
            </w:pPr>
            <w:r>
              <w:rPr>
                <w:spacing w:val="-6"/>
              </w:rPr>
              <w:t>不具备不予行政处罚、从轻或者减轻行政</w:t>
            </w:r>
            <w:r>
              <w:rPr>
                <w:spacing w:val="-1"/>
              </w:rPr>
              <w:t>处罚、从重行政处罚情形</w:t>
            </w:r>
          </w:p>
        </w:tc>
        <w:tc>
          <w:tcPr>
            <w:tcW w:w="4088" w:type="dxa"/>
            <w:vAlign w:val="top"/>
          </w:tcPr>
          <w:p w14:paraId="485C27DF">
            <w:pPr>
              <w:pStyle w:val="6"/>
              <w:spacing w:before="28" w:line="167" w:lineRule="auto"/>
              <w:ind w:left="111" w:right="106" w:firstLine="9"/>
            </w:pPr>
            <w:r>
              <w:rPr>
                <w:spacing w:val="-6"/>
              </w:rPr>
              <w:t>总局《指导意见》第十五条、第十六条规</w:t>
            </w:r>
            <w:r>
              <w:rPr>
                <w:spacing w:val="-1"/>
              </w:rPr>
              <w:t>定的情形</w:t>
            </w:r>
          </w:p>
        </w:tc>
      </w:tr>
      <w:tr w14:paraId="46D3B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67" w:type="dxa"/>
            <w:vMerge w:val="continue"/>
            <w:tcBorders>
              <w:top w:val="nil"/>
              <w:bottom w:val="nil"/>
            </w:tcBorders>
            <w:vAlign w:val="top"/>
          </w:tcPr>
          <w:p w14:paraId="5C44BE59">
            <w:pPr>
              <w:rPr>
                <w:rFonts w:ascii="Arial"/>
                <w:sz w:val="21"/>
              </w:rPr>
            </w:pPr>
          </w:p>
        </w:tc>
        <w:tc>
          <w:tcPr>
            <w:tcW w:w="553" w:type="dxa"/>
            <w:vMerge w:val="restart"/>
            <w:tcBorders>
              <w:bottom w:val="nil"/>
            </w:tcBorders>
            <w:textDirection w:val="tbRlV"/>
            <w:vAlign w:val="top"/>
          </w:tcPr>
          <w:p w14:paraId="51E2E40B">
            <w:pPr>
              <w:pStyle w:val="6"/>
              <w:spacing w:before="224" w:line="180" w:lineRule="auto"/>
              <w:ind w:left="358"/>
            </w:pPr>
            <w:r>
              <w:rPr>
                <w:b/>
                <w:bCs/>
                <w:spacing w:val="54"/>
              </w:rPr>
              <w:t>裁量参考因素</w:t>
            </w:r>
          </w:p>
        </w:tc>
        <w:tc>
          <w:tcPr>
            <w:tcW w:w="1148" w:type="dxa"/>
            <w:vAlign w:val="top"/>
          </w:tcPr>
          <w:p w14:paraId="4B231A18">
            <w:pPr>
              <w:pStyle w:val="6"/>
              <w:spacing w:before="29" w:line="167" w:lineRule="auto"/>
              <w:ind w:left="133" w:right="133"/>
            </w:pPr>
            <w:r>
              <w:rPr>
                <w:spacing w:val="-2"/>
              </w:rPr>
              <w:t>违法行为持续情况</w:t>
            </w:r>
          </w:p>
        </w:tc>
        <w:tc>
          <w:tcPr>
            <w:tcW w:w="4082" w:type="dxa"/>
            <w:vAlign w:val="top"/>
          </w:tcPr>
          <w:p w14:paraId="3CD236E8">
            <w:pPr>
              <w:pStyle w:val="6"/>
              <w:spacing w:before="170" w:line="201" w:lineRule="auto"/>
              <w:ind w:left="108"/>
            </w:pPr>
            <w:r>
              <w:rPr>
                <w:spacing w:val="-1"/>
              </w:rPr>
              <w:t>违法行为持续时间不足</w:t>
            </w:r>
            <w:r>
              <w:rPr>
                <w:rFonts w:ascii="Arial" w:hAnsi="Arial" w:eastAsia="Arial" w:cs="Arial"/>
                <w:spacing w:val="-1"/>
              </w:rPr>
              <w:t>1</w:t>
            </w:r>
            <w:r>
              <w:rPr>
                <w:spacing w:val="-1"/>
              </w:rPr>
              <w:t>个月</w:t>
            </w:r>
          </w:p>
        </w:tc>
        <w:tc>
          <w:tcPr>
            <w:tcW w:w="4081" w:type="dxa"/>
            <w:vAlign w:val="top"/>
          </w:tcPr>
          <w:p w14:paraId="377DB78B">
            <w:pPr>
              <w:pStyle w:val="6"/>
              <w:spacing w:before="29" w:line="167" w:lineRule="auto"/>
              <w:ind w:left="111" w:right="103" w:hanging="2"/>
            </w:pPr>
            <w:r>
              <w:rPr>
                <w:spacing w:val="2"/>
              </w:rPr>
              <w:t>违法行为持续时间</w:t>
            </w:r>
            <w:r>
              <w:rPr>
                <w:rFonts w:ascii="Arial" w:hAnsi="Arial" w:eastAsia="Arial" w:cs="Arial"/>
                <w:spacing w:val="2"/>
              </w:rPr>
              <w:t>1</w:t>
            </w:r>
            <w:r>
              <w:rPr>
                <w:spacing w:val="2"/>
              </w:rPr>
              <w:t>个月以上不足</w:t>
            </w:r>
            <w:r>
              <w:rPr>
                <w:rFonts w:ascii="Arial" w:hAnsi="Arial" w:eastAsia="Arial" w:cs="Arial"/>
                <w:spacing w:val="2"/>
              </w:rPr>
              <w:t>3</w:t>
            </w:r>
            <w:r>
              <w:rPr>
                <w:spacing w:val="2"/>
              </w:rPr>
              <w:t>个</w:t>
            </w:r>
            <w:r>
              <w:t>月</w:t>
            </w:r>
          </w:p>
        </w:tc>
        <w:tc>
          <w:tcPr>
            <w:tcW w:w="4088" w:type="dxa"/>
            <w:vAlign w:val="top"/>
          </w:tcPr>
          <w:p w14:paraId="2CB81DEB">
            <w:pPr>
              <w:pStyle w:val="6"/>
              <w:spacing w:before="170" w:line="201" w:lineRule="auto"/>
              <w:ind w:left="112"/>
            </w:pPr>
            <w:r>
              <w:rPr>
                <w:spacing w:val="4"/>
              </w:rPr>
              <w:t>违法行为持续时间</w:t>
            </w:r>
            <w:r>
              <w:rPr>
                <w:rFonts w:ascii="Arial" w:hAnsi="Arial" w:eastAsia="Arial" w:cs="Arial"/>
                <w:spacing w:val="4"/>
              </w:rPr>
              <w:t>3</w:t>
            </w:r>
            <w:r>
              <w:rPr>
                <w:spacing w:val="4"/>
              </w:rPr>
              <w:t>个月以上</w:t>
            </w:r>
          </w:p>
        </w:tc>
      </w:tr>
      <w:tr w14:paraId="3A06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67" w:type="dxa"/>
            <w:vMerge w:val="continue"/>
            <w:tcBorders>
              <w:top w:val="nil"/>
              <w:bottom w:val="nil"/>
            </w:tcBorders>
            <w:vAlign w:val="top"/>
          </w:tcPr>
          <w:p w14:paraId="52784752">
            <w:pPr>
              <w:rPr>
                <w:rFonts w:ascii="Arial"/>
                <w:sz w:val="21"/>
              </w:rPr>
            </w:pPr>
          </w:p>
        </w:tc>
        <w:tc>
          <w:tcPr>
            <w:tcW w:w="553" w:type="dxa"/>
            <w:vMerge w:val="continue"/>
            <w:tcBorders>
              <w:top w:val="nil"/>
              <w:bottom w:val="nil"/>
            </w:tcBorders>
            <w:textDirection w:val="tbRlV"/>
            <w:vAlign w:val="top"/>
          </w:tcPr>
          <w:p w14:paraId="6F757A2B">
            <w:pPr>
              <w:rPr>
                <w:rFonts w:ascii="Arial"/>
                <w:sz w:val="21"/>
              </w:rPr>
            </w:pPr>
          </w:p>
        </w:tc>
        <w:tc>
          <w:tcPr>
            <w:tcW w:w="1148" w:type="dxa"/>
            <w:vAlign w:val="top"/>
          </w:tcPr>
          <w:p w14:paraId="1DBE60F9">
            <w:pPr>
              <w:pStyle w:val="6"/>
              <w:spacing w:before="29" w:line="167" w:lineRule="auto"/>
              <w:ind w:left="132" w:right="133"/>
            </w:pPr>
            <w:r>
              <w:rPr>
                <w:spacing w:val="-2"/>
              </w:rPr>
              <w:t>违法行为</w:t>
            </w:r>
            <w:r>
              <w:rPr>
                <w:spacing w:val="-1"/>
              </w:rPr>
              <w:t>危害程度</w:t>
            </w:r>
          </w:p>
        </w:tc>
        <w:tc>
          <w:tcPr>
            <w:tcW w:w="4082" w:type="dxa"/>
            <w:vAlign w:val="top"/>
          </w:tcPr>
          <w:p w14:paraId="4163C7AA">
            <w:pPr>
              <w:pStyle w:val="6"/>
              <w:spacing w:before="169" w:line="202" w:lineRule="auto"/>
              <w:ind w:left="105"/>
            </w:pPr>
            <w:r>
              <w:rPr>
                <w:spacing w:val="-1"/>
              </w:rPr>
              <w:t>存在较小风险且及时消除风险隐患</w:t>
            </w:r>
          </w:p>
        </w:tc>
        <w:tc>
          <w:tcPr>
            <w:tcW w:w="4081" w:type="dxa"/>
            <w:vAlign w:val="top"/>
          </w:tcPr>
          <w:p w14:paraId="7A94F31F">
            <w:pPr>
              <w:pStyle w:val="6"/>
              <w:spacing w:before="170" w:line="201" w:lineRule="auto"/>
              <w:ind w:left="105"/>
            </w:pPr>
            <w:r>
              <w:rPr>
                <w:spacing w:val="-1"/>
              </w:rPr>
              <w:t>存在一定风险隐患未及时消除</w:t>
            </w:r>
          </w:p>
        </w:tc>
        <w:tc>
          <w:tcPr>
            <w:tcW w:w="4088" w:type="dxa"/>
            <w:vAlign w:val="top"/>
          </w:tcPr>
          <w:p w14:paraId="0A2E4A3A">
            <w:pPr>
              <w:pStyle w:val="6"/>
              <w:spacing w:before="169" w:line="202" w:lineRule="auto"/>
              <w:ind w:left="109"/>
            </w:pPr>
            <w:r>
              <w:rPr>
                <w:spacing w:val="-1"/>
              </w:rPr>
              <w:t>存在严重风险隐患且未消除</w:t>
            </w:r>
          </w:p>
        </w:tc>
      </w:tr>
      <w:tr w14:paraId="208B2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7" w:type="dxa"/>
            <w:vMerge w:val="continue"/>
            <w:tcBorders>
              <w:top w:val="nil"/>
              <w:bottom w:val="nil"/>
            </w:tcBorders>
            <w:vAlign w:val="top"/>
          </w:tcPr>
          <w:p w14:paraId="2EDCD279">
            <w:pPr>
              <w:rPr>
                <w:rFonts w:ascii="Arial"/>
                <w:sz w:val="21"/>
              </w:rPr>
            </w:pPr>
          </w:p>
        </w:tc>
        <w:tc>
          <w:tcPr>
            <w:tcW w:w="553" w:type="dxa"/>
            <w:vMerge w:val="continue"/>
            <w:tcBorders>
              <w:top w:val="nil"/>
              <w:bottom w:val="nil"/>
            </w:tcBorders>
            <w:textDirection w:val="tbRlV"/>
            <w:vAlign w:val="top"/>
          </w:tcPr>
          <w:p w14:paraId="4B08EB12">
            <w:pPr>
              <w:rPr>
                <w:rFonts w:ascii="Arial"/>
                <w:sz w:val="21"/>
              </w:rPr>
            </w:pPr>
          </w:p>
        </w:tc>
        <w:tc>
          <w:tcPr>
            <w:tcW w:w="1148" w:type="dxa"/>
            <w:vAlign w:val="top"/>
          </w:tcPr>
          <w:p w14:paraId="473ECFFF">
            <w:pPr>
              <w:pStyle w:val="6"/>
              <w:spacing w:before="63" w:line="177" w:lineRule="auto"/>
              <w:ind w:left="132" w:right="133"/>
            </w:pPr>
            <w:r>
              <w:rPr>
                <w:spacing w:val="-2"/>
              </w:rPr>
              <w:t>违法行为</w:t>
            </w:r>
            <w:r>
              <w:rPr>
                <w:spacing w:val="-1"/>
              </w:rPr>
              <w:t>危害后果</w:t>
            </w:r>
          </w:p>
        </w:tc>
        <w:tc>
          <w:tcPr>
            <w:tcW w:w="4082" w:type="dxa"/>
            <w:vAlign w:val="top"/>
          </w:tcPr>
          <w:p w14:paraId="31992B7F">
            <w:pPr>
              <w:pStyle w:val="6"/>
              <w:spacing w:before="202" w:line="201" w:lineRule="auto"/>
              <w:ind w:left="108"/>
            </w:pPr>
            <w:r>
              <w:rPr>
                <w:spacing w:val="-1"/>
              </w:rPr>
              <w:t>未造成人体健康和人身、财产受损</w:t>
            </w:r>
          </w:p>
        </w:tc>
        <w:tc>
          <w:tcPr>
            <w:tcW w:w="4081" w:type="dxa"/>
            <w:vAlign w:val="top"/>
          </w:tcPr>
          <w:p w14:paraId="70F246D9">
            <w:pPr>
              <w:pStyle w:val="6"/>
              <w:spacing w:before="182" w:line="201" w:lineRule="auto"/>
              <w:ind w:left="108"/>
              <w:rPr>
                <w:sz w:val="24"/>
                <w:szCs w:val="24"/>
              </w:rPr>
            </w:pPr>
            <w:r>
              <w:rPr>
                <w:spacing w:val="-1"/>
                <w:sz w:val="24"/>
                <w:szCs w:val="24"/>
              </w:rPr>
              <w:t>造成人体健康或人身、财产轻微受损</w:t>
            </w:r>
          </w:p>
        </w:tc>
        <w:tc>
          <w:tcPr>
            <w:tcW w:w="4088" w:type="dxa"/>
            <w:vAlign w:val="top"/>
          </w:tcPr>
          <w:p w14:paraId="1B34AB02">
            <w:pPr>
              <w:pStyle w:val="6"/>
              <w:spacing w:before="202" w:line="201" w:lineRule="auto"/>
              <w:ind w:left="112"/>
            </w:pPr>
            <w:r>
              <w:rPr>
                <w:spacing w:val="-1"/>
              </w:rPr>
              <w:t>造成人体健康或人身、财产严重受损</w:t>
            </w:r>
          </w:p>
        </w:tc>
      </w:tr>
      <w:tr w14:paraId="0DA7F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67" w:type="dxa"/>
            <w:vMerge w:val="continue"/>
            <w:tcBorders>
              <w:top w:val="nil"/>
              <w:bottom w:val="nil"/>
            </w:tcBorders>
            <w:vAlign w:val="top"/>
          </w:tcPr>
          <w:p w14:paraId="201164E2">
            <w:pPr>
              <w:rPr>
                <w:rFonts w:ascii="Arial"/>
                <w:sz w:val="21"/>
              </w:rPr>
            </w:pPr>
          </w:p>
        </w:tc>
        <w:tc>
          <w:tcPr>
            <w:tcW w:w="553" w:type="dxa"/>
            <w:vMerge w:val="continue"/>
            <w:tcBorders>
              <w:top w:val="nil"/>
            </w:tcBorders>
            <w:textDirection w:val="tbRlV"/>
            <w:vAlign w:val="top"/>
          </w:tcPr>
          <w:p w14:paraId="46415AF7">
            <w:pPr>
              <w:rPr>
                <w:rFonts w:ascii="Arial"/>
                <w:sz w:val="21"/>
              </w:rPr>
            </w:pPr>
          </w:p>
        </w:tc>
        <w:tc>
          <w:tcPr>
            <w:tcW w:w="1148" w:type="dxa"/>
            <w:vAlign w:val="top"/>
          </w:tcPr>
          <w:p w14:paraId="5F3A0736">
            <w:pPr>
              <w:pStyle w:val="6"/>
              <w:spacing w:before="29" w:line="167" w:lineRule="auto"/>
              <w:ind w:left="353" w:right="133" w:hanging="222"/>
            </w:pPr>
            <w:r>
              <w:rPr>
                <w:spacing w:val="-1"/>
              </w:rPr>
              <w:t>社会影响</w:t>
            </w:r>
            <w:r>
              <w:rPr>
                <w:spacing w:val="-2"/>
              </w:rPr>
              <w:t>程度</w:t>
            </w:r>
          </w:p>
        </w:tc>
        <w:tc>
          <w:tcPr>
            <w:tcW w:w="4082" w:type="dxa"/>
            <w:vAlign w:val="top"/>
          </w:tcPr>
          <w:p w14:paraId="243EFE5F">
            <w:pPr>
              <w:pStyle w:val="6"/>
              <w:spacing w:before="171" w:line="201" w:lineRule="auto"/>
              <w:ind w:left="106"/>
            </w:pPr>
            <w:r>
              <w:rPr>
                <w:spacing w:val="-1"/>
              </w:rPr>
              <w:t>无社会影响或影响轻微</w:t>
            </w:r>
          </w:p>
        </w:tc>
        <w:tc>
          <w:tcPr>
            <w:tcW w:w="4081" w:type="dxa"/>
            <w:vAlign w:val="top"/>
          </w:tcPr>
          <w:p w14:paraId="0949ACB5">
            <w:pPr>
              <w:pStyle w:val="6"/>
              <w:spacing w:before="171" w:line="201" w:lineRule="auto"/>
              <w:ind w:left="108"/>
            </w:pPr>
            <w:r>
              <w:rPr>
                <w:spacing w:val="-1"/>
              </w:rPr>
              <w:t>造成一定社会影响</w:t>
            </w:r>
          </w:p>
        </w:tc>
        <w:tc>
          <w:tcPr>
            <w:tcW w:w="4088" w:type="dxa"/>
            <w:vAlign w:val="top"/>
          </w:tcPr>
          <w:p w14:paraId="703D1702">
            <w:pPr>
              <w:pStyle w:val="6"/>
              <w:spacing w:before="171" w:line="201" w:lineRule="auto"/>
              <w:ind w:left="112"/>
            </w:pPr>
            <w:r>
              <w:rPr>
                <w:spacing w:val="-1"/>
              </w:rPr>
              <w:t>造成较大社会影响</w:t>
            </w:r>
          </w:p>
        </w:tc>
      </w:tr>
      <w:tr w14:paraId="1B62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67" w:type="dxa"/>
            <w:vMerge w:val="continue"/>
            <w:tcBorders>
              <w:top w:val="nil"/>
              <w:bottom w:val="nil"/>
            </w:tcBorders>
            <w:vAlign w:val="top"/>
          </w:tcPr>
          <w:p w14:paraId="5924515B">
            <w:pPr>
              <w:rPr>
                <w:rFonts w:ascii="Arial"/>
                <w:sz w:val="21"/>
              </w:rPr>
            </w:pPr>
          </w:p>
        </w:tc>
        <w:tc>
          <w:tcPr>
            <w:tcW w:w="1701" w:type="dxa"/>
            <w:gridSpan w:val="2"/>
            <w:vAlign w:val="top"/>
          </w:tcPr>
          <w:p w14:paraId="5ACFADC8">
            <w:pPr>
              <w:spacing w:line="246" w:lineRule="auto"/>
              <w:rPr>
                <w:rFonts w:ascii="Arial"/>
                <w:sz w:val="21"/>
              </w:rPr>
            </w:pPr>
          </w:p>
          <w:p w14:paraId="5BAEC171">
            <w:pPr>
              <w:spacing w:line="246" w:lineRule="auto"/>
              <w:rPr>
                <w:rFonts w:ascii="Arial"/>
                <w:sz w:val="21"/>
              </w:rPr>
            </w:pPr>
          </w:p>
          <w:p w14:paraId="5E2CB374">
            <w:pPr>
              <w:pStyle w:val="6"/>
              <w:spacing w:before="95" w:line="202" w:lineRule="auto"/>
              <w:ind w:left="409"/>
            </w:pPr>
            <w:r>
              <w:rPr>
                <w:b/>
                <w:bCs/>
                <w:spacing w:val="-1"/>
              </w:rPr>
              <w:t>裁量基准</w:t>
            </w:r>
          </w:p>
        </w:tc>
        <w:tc>
          <w:tcPr>
            <w:tcW w:w="4082" w:type="dxa"/>
            <w:vAlign w:val="top"/>
          </w:tcPr>
          <w:p w14:paraId="55E67B4E">
            <w:pPr>
              <w:pStyle w:val="6"/>
              <w:spacing w:before="309" w:line="179" w:lineRule="auto"/>
              <w:ind w:left="127"/>
            </w:pPr>
            <w:r>
              <w:rPr>
                <w:rFonts w:ascii="Arial" w:hAnsi="Arial" w:eastAsia="Arial" w:cs="Arial"/>
                <w:spacing w:val="-4"/>
              </w:rPr>
              <w:t>1.</w:t>
            </w:r>
            <w:r>
              <w:rPr>
                <w:spacing w:val="-4"/>
              </w:rPr>
              <w:t>责令改正，给予警告；</w:t>
            </w:r>
          </w:p>
          <w:p w14:paraId="56A496F0">
            <w:pPr>
              <w:pStyle w:val="6"/>
              <w:spacing w:line="190" w:lineRule="auto"/>
              <w:ind w:left="125" w:right="193" w:hanging="6"/>
            </w:pPr>
            <w:r>
              <w:rPr>
                <w:rFonts w:ascii="Arial" w:hAnsi="Arial" w:eastAsia="Arial" w:cs="Arial"/>
                <w:spacing w:val="1"/>
              </w:rPr>
              <w:t>2.</w:t>
            </w:r>
            <w:r>
              <w:rPr>
                <w:spacing w:val="1"/>
              </w:rPr>
              <w:t>拒不改正的，处</w:t>
            </w:r>
            <w:r>
              <w:rPr>
                <w:rFonts w:ascii="Arial" w:hAnsi="Arial" w:eastAsia="Arial" w:cs="Arial"/>
                <w:spacing w:val="1"/>
              </w:rPr>
              <w:t>1</w:t>
            </w:r>
            <w:r>
              <w:rPr>
                <w:spacing w:val="1"/>
              </w:rPr>
              <w:t>万元以上</w:t>
            </w:r>
            <w:r>
              <w:rPr>
                <w:rFonts w:ascii="Arial" w:hAnsi="Arial" w:eastAsia="Arial" w:cs="Arial"/>
                <w:spacing w:val="1"/>
              </w:rPr>
              <w:t>2.2</w:t>
            </w:r>
            <w:r>
              <w:rPr>
                <w:spacing w:val="1"/>
              </w:rPr>
              <w:t>万元</w:t>
            </w:r>
            <w:r>
              <w:rPr>
                <w:spacing w:val="-5"/>
              </w:rPr>
              <w:t>以下罚款。</w:t>
            </w:r>
          </w:p>
        </w:tc>
        <w:tc>
          <w:tcPr>
            <w:tcW w:w="4081" w:type="dxa"/>
            <w:vAlign w:val="top"/>
          </w:tcPr>
          <w:p w14:paraId="71DF7689">
            <w:pPr>
              <w:pStyle w:val="6"/>
              <w:spacing w:before="309" w:line="179" w:lineRule="auto"/>
              <w:ind w:left="128"/>
            </w:pPr>
            <w:r>
              <w:rPr>
                <w:rFonts w:ascii="Arial" w:hAnsi="Arial" w:eastAsia="Arial" w:cs="Arial"/>
                <w:spacing w:val="-4"/>
              </w:rPr>
              <w:t>1.</w:t>
            </w:r>
            <w:r>
              <w:rPr>
                <w:spacing w:val="-4"/>
              </w:rPr>
              <w:t>责令改正，给予警告；</w:t>
            </w:r>
          </w:p>
          <w:p w14:paraId="475B68D8">
            <w:pPr>
              <w:pStyle w:val="6"/>
              <w:spacing w:line="190" w:lineRule="auto"/>
              <w:ind w:left="106" w:right="201" w:firstLine="13"/>
            </w:pPr>
            <w:r>
              <w:rPr>
                <w:rFonts w:ascii="Arial" w:hAnsi="Arial" w:eastAsia="Arial" w:cs="Arial"/>
                <w:spacing w:val="2"/>
              </w:rPr>
              <w:t>2.</w:t>
            </w:r>
            <w:r>
              <w:rPr>
                <w:spacing w:val="2"/>
              </w:rPr>
              <w:t>拒不改正的，处</w:t>
            </w:r>
            <w:r>
              <w:rPr>
                <w:rFonts w:ascii="Arial" w:hAnsi="Arial" w:eastAsia="Arial" w:cs="Arial"/>
                <w:spacing w:val="2"/>
              </w:rPr>
              <w:t>2.2</w:t>
            </w:r>
            <w:r>
              <w:rPr>
                <w:spacing w:val="2"/>
              </w:rPr>
              <w:t>万元以上</w:t>
            </w:r>
            <w:r>
              <w:rPr>
                <w:rFonts w:ascii="Arial" w:hAnsi="Arial" w:eastAsia="Arial" w:cs="Arial"/>
                <w:spacing w:val="2"/>
              </w:rPr>
              <w:t>3.8</w:t>
            </w:r>
            <w:r>
              <w:rPr>
                <w:spacing w:val="2"/>
              </w:rPr>
              <w:t>万</w:t>
            </w:r>
            <w:r>
              <w:rPr>
                <w:spacing w:val="-1"/>
              </w:rPr>
              <w:t>元以下罚款。</w:t>
            </w:r>
          </w:p>
        </w:tc>
        <w:tc>
          <w:tcPr>
            <w:tcW w:w="4088" w:type="dxa"/>
            <w:vAlign w:val="top"/>
          </w:tcPr>
          <w:p w14:paraId="688FAFDB">
            <w:pPr>
              <w:pStyle w:val="6"/>
              <w:spacing w:before="31" w:line="177" w:lineRule="auto"/>
              <w:ind w:left="132"/>
            </w:pPr>
            <w:r>
              <w:rPr>
                <w:rFonts w:ascii="Arial" w:hAnsi="Arial" w:eastAsia="Arial" w:cs="Arial"/>
                <w:spacing w:val="-4"/>
              </w:rPr>
              <w:t>1.</w:t>
            </w:r>
            <w:r>
              <w:rPr>
                <w:spacing w:val="-4"/>
              </w:rPr>
              <w:t>责令改正，给予警告；</w:t>
            </w:r>
          </w:p>
          <w:p w14:paraId="34A7D3D2">
            <w:pPr>
              <w:pStyle w:val="6"/>
              <w:spacing w:before="1" w:line="178" w:lineRule="auto"/>
              <w:ind w:left="129" w:right="195" w:hanging="6"/>
            </w:pPr>
            <w:r>
              <w:rPr>
                <w:rFonts w:ascii="Arial" w:hAnsi="Arial" w:eastAsia="Arial" w:cs="Arial"/>
                <w:spacing w:val="1"/>
              </w:rPr>
              <w:t>2.</w:t>
            </w:r>
            <w:r>
              <w:rPr>
                <w:spacing w:val="1"/>
              </w:rPr>
              <w:t>拒不改正的，处</w:t>
            </w:r>
            <w:r>
              <w:rPr>
                <w:rFonts w:ascii="Arial" w:hAnsi="Arial" w:eastAsia="Arial" w:cs="Arial"/>
                <w:spacing w:val="1"/>
              </w:rPr>
              <w:t>3.8</w:t>
            </w:r>
            <w:r>
              <w:rPr>
                <w:spacing w:val="1"/>
              </w:rPr>
              <w:t>万元以上</w:t>
            </w:r>
            <w:r>
              <w:rPr>
                <w:rFonts w:ascii="Arial" w:hAnsi="Arial" w:eastAsia="Arial" w:cs="Arial"/>
                <w:spacing w:val="1"/>
              </w:rPr>
              <w:t>5</w:t>
            </w:r>
            <w:r>
              <w:rPr>
                <w:spacing w:val="1"/>
              </w:rPr>
              <w:t>万元</w:t>
            </w:r>
            <w:r>
              <w:rPr>
                <w:spacing w:val="-5"/>
              </w:rPr>
              <w:t>以下罚款；</w:t>
            </w:r>
          </w:p>
          <w:p w14:paraId="7F1DBFF5">
            <w:pPr>
              <w:pStyle w:val="6"/>
              <w:spacing w:line="166" w:lineRule="auto"/>
              <w:ind w:left="112" w:right="270" w:firstLine="11"/>
            </w:pPr>
            <w:r>
              <w:rPr>
                <w:rFonts w:ascii="Arial" w:hAnsi="Arial" w:eastAsia="Arial" w:cs="Arial"/>
                <w:spacing w:val="-2"/>
              </w:rPr>
              <w:t>3.</w:t>
            </w:r>
            <w:r>
              <w:rPr>
                <w:spacing w:val="-2"/>
              </w:rPr>
              <w:t>情节严重的，责令停产停业，并处</w:t>
            </w:r>
            <w:r>
              <w:rPr>
                <w:rFonts w:ascii="Arial" w:hAnsi="Arial" w:eastAsia="Arial" w:cs="Arial"/>
                <w:spacing w:val="-2"/>
              </w:rPr>
              <w:t>5</w:t>
            </w:r>
            <w:r>
              <w:t>万元以上</w:t>
            </w:r>
            <w:r>
              <w:rPr>
                <w:rFonts w:ascii="Arial" w:hAnsi="Arial" w:eastAsia="Arial" w:cs="Arial"/>
              </w:rPr>
              <w:t>20</w:t>
            </w:r>
            <w:r>
              <w:t>万元以下罚款。</w:t>
            </w:r>
          </w:p>
        </w:tc>
      </w:tr>
      <w:tr w14:paraId="3F74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67" w:type="dxa"/>
            <w:vMerge w:val="continue"/>
            <w:tcBorders>
              <w:top w:val="nil"/>
            </w:tcBorders>
            <w:vAlign w:val="top"/>
          </w:tcPr>
          <w:p w14:paraId="266D9179">
            <w:pPr>
              <w:rPr>
                <w:rFonts w:ascii="Arial"/>
                <w:sz w:val="21"/>
              </w:rPr>
            </w:pPr>
          </w:p>
        </w:tc>
        <w:tc>
          <w:tcPr>
            <w:tcW w:w="1701" w:type="dxa"/>
            <w:gridSpan w:val="2"/>
            <w:vAlign w:val="top"/>
          </w:tcPr>
          <w:p w14:paraId="02513548">
            <w:pPr>
              <w:pStyle w:val="6"/>
              <w:spacing w:before="121" w:line="202" w:lineRule="auto"/>
              <w:ind w:left="628"/>
            </w:pPr>
            <w:r>
              <w:rPr>
                <w:b/>
                <w:bCs/>
                <w:spacing w:val="-2"/>
              </w:rPr>
              <w:t>备注</w:t>
            </w:r>
          </w:p>
        </w:tc>
        <w:tc>
          <w:tcPr>
            <w:tcW w:w="12251" w:type="dxa"/>
            <w:gridSpan w:val="3"/>
            <w:vAlign w:val="top"/>
          </w:tcPr>
          <w:p w14:paraId="13FEE2F9">
            <w:pPr>
              <w:rPr>
                <w:rFonts w:ascii="Arial"/>
                <w:sz w:val="21"/>
              </w:rPr>
            </w:pPr>
          </w:p>
        </w:tc>
      </w:tr>
    </w:tbl>
    <w:p w14:paraId="39AE4F93">
      <w:pPr>
        <w:rPr>
          <w:rFonts w:ascii="Arial"/>
          <w:sz w:val="21"/>
        </w:rPr>
      </w:pPr>
    </w:p>
    <w:p w14:paraId="4272DF99">
      <w:pPr>
        <w:rPr>
          <w:rFonts w:ascii="Arial" w:hAnsi="Arial" w:eastAsia="Arial" w:cs="Arial"/>
          <w:sz w:val="21"/>
          <w:szCs w:val="21"/>
        </w:rPr>
        <w:sectPr>
          <w:footerReference r:id="rId94" w:type="default"/>
          <w:pgSz w:w="16839" w:h="11906"/>
          <w:pgMar w:top="1012" w:right="1157" w:bottom="1307" w:left="1156" w:header="0" w:footer="975" w:gutter="0"/>
          <w:cols w:space="720" w:num="1"/>
        </w:sectPr>
      </w:pPr>
    </w:p>
    <w:p w14:paraId="47827C6A">
      <w:pPr>
        <w:spacing w:before="101"/>
      </w:pPr>
    </w:p>
    <w:p w14:paraId="1385AFE1">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3885C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67" w:type="dxa"/>
            <w:vMerge w:val="restart"/>
            <w:tcBorders>
              <w:bottom w:val="nil"/>
            </w:tcBorders>
            <w:vAlign w:val="top"/>
          </w:tcPr>
          <w:p w14:paraId="6254BEDD">
            <w:pPr>
              <w:spacing w:line="243" w:lineRule="auto"/>
              <w:rPr>
                <w:rFonts w:ascii="Arial"/>
                <w:sz w:val="21"/>
              </w:rPr>
            </w:pPr>
          </w:p>
          <w:p w14:paraId="2AEF946E">
            <w:pPr>
              <w:spacing w:line="243" w:lineRule="auto"/>
              <w:rPr>
                <w:rFonts w:ascii="Arial"/>
                <w:sz w:val="21"/>
              </w:rPr>
            </w:pPr>
          </w:p>
          <w:p w14:paraId="43D707C7">
            <w:pPr>
              <w:spacing w:line="243" w:lineRule="auto"/>
              <w:rPr>
                <w:rFonts w:ascii="Arial"/>
                <w:sz w:val="21"/>
              </w:rPr>
            </w:pPr>
          </w:p>
          <w:p w14:paraId="46CBA90A">
            <w:pPr>
              <w:spacing w:line="243" w:lineRule="auto"/>
              <w:rPr>
                <w:rFonts w:ascii="Arial"/>
                <w:sz w:val="21"/>
              </w:rPr>
            </w:pPr>
          </w:p>
          <w:p w14:paraId="08E7E6BD">
            <w:pPr>
              <w:spacing w:line="243" w:lineRule="auto"/>
              <w:rPr>
                <w:rFonts w:ascii="Arial"/>
                <w:sz w:val="21"/>
              </w:rPr>
            </w:pPr>
          </w:p>
          <w:p w14:paraId="5E435CFA">
            <w:pPr>
              <w:spacing w:line="243" w:lineRule="auto"/>
              <w:rPr>
                <w:rFonts w:ascii="Arial"/>
                <w:sz w:val="21"/>
              </w:rPr>
            </w:pPr>
          </w:p>
          <w:p w14:paraId="03FC4E08">
            <w:pPr>
              <w:spacing w:line="243" w:lineRule="auto"/>
              <w:rPr>
                <w:rFonts w:ascii="Arial"/>
                <w:sz w:val="21"/>
              </w:rPr>
            </w:pPr>
          </w:p>
          <w:p w14:paraId="48C8A1F6">
            <w:pPr>
              <w:spacing w:line="243" w:lineRule="auto"/>
              <w:rPr>
                <w:rFonts w:ascii="Arial"/>
                <w:sz w:val="21"/>
              </w:rPr>
            </w:pPr>
          </w:p>
          <w:p w14:paraId="1446AD75">
            <w:pPr>
              <w:spacing w:line="243" w:lineRule="auto"/>
              <w:rPr>
                <w:rFonts w:ascii="Arial"/>
                <w:sz w:val="21"/>
              </w:rPr>
            </w:pPr>
          </w:p>
          <w:p w14:paraId="06F602C4">
            <w:pPr>
              <w:spacing w:line="243" w:lineRule="auto"/>
              <w:rPr>
                <w:rFonts w:ascii="Arial"/>
                <w:sz w:val="21"/>
              </w:rPr>
            </w:pPr>
          </w:p>
          <w:p w14:paraId="2A1E0F3A">
            <w:pPr>
              <w:spacing w:line="243" w:lineRule="auto"/>
              <w:rPr>
                <w:rFonts w:ascii="Arial"/>
                <w:sz w:val="21"/>
              </w:rPr>
            </w:pPr>
          </w:p>
          <w:p w14:paraId="44624CE0">
            <w:pPr>
              <w:spacing w:line="243" w:lineRule="auto"/>
              <w:rPr>
                <w:rFonts w:ascii="Arial"/>
                <w:sz w:val="21"/>
              </w:rPr>
            </w:pPr>
          </w:p>
          <w:p w14:paraId="340C4DAF">
            <w:pPr>
              <w:spacing w:line="244" w:lineRule="auto"/>
              <w:rPr>
                <w:rFonts w:ascii="Arial"/>
                <w:sz w:val="21"/>
              </w:rPr>
            </w:pPr>
          </w:p>
          <w:p w14:paraId="6EBE155B">
            <w:pPr>
              <w:spacing w:line="244" w:lineRule="auto"/>
              <w:rPr>
                <w:rFonts w:ascii="Arial"/>
                <w:sz w:val="21"/>
              </w:rPr>
            </w:pPr>
          </w:p>
          <w:p w14:paraId="2F315E6A">
            <w:pPr>
              <w:spacing w:line="244" w:lineRule="auto"/>
              <w:rPr>
                <w:rFonts w:ascii="Arial"/>
                <w:sz w:val="21"/>
              </w:rPr>
            </w:pPr>
          </w:p>
          <w:p w14:paraId="03E8098B">
            <w:pPr>
              <w:spacing w:line="244" w:lineRule="auto"/>
              <w:rPr>
                <w:rFonts w:ascii="Arial"/>
                <w:sz w:val="21"/>
              </w:rPr>
            </w:pPr>
          </w:p>
          <w:p w14:paraId="57804763">
            <w:pPr>
              <w:spacing w:line="244" w:lineRule="auto"/>
              <w:rPr>
                <w:rFonts w:ascii="Arial"/>
                <w:sz w:val="21"/>
              </w:rPr>
            </w:pPr>
          </w:p>
          <w:p w14:paraId="130CC14B">
            <w:pPr>
              <w:pStyle w:val="6"/>
              <w:spacing w:before="94" w:line="164" w:lineRule="auto"/>
              <w:ind w:left="115"/>
            </w:pPr>
            <w:r>
              <w:t>5</w:t>
            </w:r>
          </w:p>
        </w:tc>
        <w:tc>
          <w:tcPr>
            <w:tcW w:w="1701" w:type="dxa"/>
            <w:gridSpan w:val="2"/>
            <w:vAlign w:val="top"/>
          </w:tcPr>
          <w:p w14:paraId="4ED70FEF">
            <w:pPr>
              <w:pStyle w:val="6"/>
              <w:spacing w:before="175" w:line="201" w:lineRule="auto"/>
              <w:ind w:left="410"/>
            </w:pPr>
            <w:r>
              <w:rPr>
                <w:b/>
                <w:bCs/>
                <w:spacing w:val="-1"/>
              </w:rPr>
              <w:t>违法行为</w:t>
            </w:r>
          </w:p>
        </w:tc>
        <w:tc>
          <w:tcPr>
            <w:tcW w:w="12251" w:type="dxa"/>
            <w:gridSpan w:val="3"/>
            <w:vAlign w:val="top"/>
          </w:tcPr>
          <w:p w14:paraId="00840159">
            <w:pPr>
              <w:pStyle w:val="6"/>
              <w:spacing w:before="175" w:line="201" w:lineRule="auto"/>
              <w:ind w:left="3485"/>
            </w:pPr>
            <w:r>
              <w:t>利用会议、讲座、健康咨询等方式对食品进</w:t>
            </w:r>
            <w:r>
              <w:rPr>
                <w:spacing w:val="-1"/>
              </w:rPr>
              <w:t>行虚假宣传</w:t>
            </w:r>
          </w:p>
        </w:tc>
      </w:tr>
      <w:tr w14:paraId="273FE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567" w:type="dxa"/>
            <w:vMerge w:val="continue"/>
            <w:tcBorders>
              <w:top w:val="nil"/>
              <w:bottom w:val="nil"/>
            </w:tcBorders>
            <w:vAlign w:val="top"/>
          </w:tcPr>
          <w:p w14:paraId="591C42A0">
            <w:pPr>
              <w:rPr>
                <w:rFonts w:ascii="Arial"/>
                <w:sz w:val="21"/>
              </w:rPr>
            </w:pPr>
          </w:p>
        </w:tc>
        <w:tc>
          <w:tcPr>
            <w:tcW w:w="1701" w:type="dxa"/>
            <w:gridSpan w:val="2"/>
            <w:vAlign w:val="top"/>
          </w:tcPr>
          <w:p w14:paraId="4D87BAAC">
            <w:pPr>
              <w:spacing w:line="259" w:lineRule="auto"/>
              <w:rPr>
                <w:rFonts w:ascii="Arial"/>
                <w:sz w:val="21"/>
              </w:rPr>
            </w:pPr>
          </w:p>
          <w:p w14:paraId="158F3A38">
            <w:pPr>
              <w:spacing w:line="260" w:lineRule="auto"/>
              <w:rPr>
                <w:rFonts w:ascii="Arial"/>
                <w:sz w:val="21"/>
              </w:rPr>
            </w:pPr>
          </w:p>
          <w:p w14:paraId="5D326CD6">
            <w:pPr>
              <w:spacing w:line="260" w:lineRule="auto"/>
              <w:rPr>
                <w:rFonts w:ascii="Arial"/>
                <w:sz w:val="21"/>
              </w:rPr>
            </w:pPr>
          </w:p>
          <w:p w14:paraId="39A558AE">
            <w:pPr>
              <w:spacing w:line="260" w:lineRule="auto"/>
              <w:rPr>
                <w:rFonts w:ascii="Arial"/>
                <w:sz w:val="21"/>
              </w:rPr>
            </w:pPr>
          </w:p>
          <w:p w14:paraId="1C1D8801">
            <w:pPr>
              <w:spacing w:line="260" w:lineRule="auto"/>
              <w:rPr>
                <w:rFonts w:ascii="Arial"/>
                <w:sz w:val="21"/>
              </w:rPr>
            </w:pPr>
          </w:p>
          <w:p w14:paraId="5BA23FFD">
            <w:pPr>
              <w:spacing w:line="260" w:lineRule="auto"/>
              <w:rPr>
                <w:rFonts w:ascii="Arial"/>
                <w:sz w:val="21"/>
              </w:rPr>
            </w:pPr>
          </w:p>
          <w:p w14:paraId="27666810">
            <w:pPr>
              <w:spacing w:line="260" w:lineRule="auto"/>
              <w:rPr>
                <w:rFonts w:ascii="Arial"/>
                <w:sz w:val="21"/>
              </w:rPr>
            </w:pPr>
          </w:p>
          <w:p w14:paraId="78AAA8E7">
            <w:pPr>
              <w:pStyle w:val="6"/>
              <w:spacing w:before="95" w:line="201" w:lineRule="auto"/>
              <w:ind w:left="409"/>
            </w:pPr>
            <w:r>
              <w:rPr>
                <w:b/>
                <w:bCs/>
                <w:spacing w:val="-1"/>
              </w:rPr>
              <w:t>处罚依据</w:t>
            </w:r>
          </w:p>
        </w:tc>
        <w:tc>
          <w:tcPr>
            <w:tcW w:w="12251" w:type="dxa"/>
            <w:gridSpan w:val="3"/>
            <w:vAlign w:val="top"/>
          </w:tcPr>
          <w:p w14:paraId="695CE7F0">
            <w:pPr>
              <w:pStyle w:val="6"/>
              <w:spacing w:before="246" w:line="178" w:lineRule="auto"/>
              <w:ind w:left="106" w:right="106" w:hanging="21"/>
              <w:jc w:val="both"/>
            </w:pPr>
            <w:r>
              <w:rPr>
                <w:b/>
                <w:bCs/>
              </w:rPr>
              <w:t>《中华人民共和国食品安全法实施条例》第七十三条</w:t>
            </w:r>
            <w:r>
              <w:t>利用会议、讲座、健康咨询等方式对食品进行虚假宣传的，由县级以上</w:t>
            </w:r>
            <w:r>
              <w:rPr>
                <w:spacing w:val="-1"/>
              </w:rPr>
              <w:t>人民政府食品安全监督管理部门责令消除影响，有违法所得的，没收违法所得；情节严重的，</w:t>
            </w:r>
            <w:r>
              <w:rPr>
                <w:spacing w:val="-2"/>
              </w:rPr>
              <w:t>依照食品安全法第一百四十条第</w:t>
            </w:r>
            <w:r>
              <w:rPr>
                <w:spacing w:val="-1"/>
              </w:rPr>
              <w:t>五款的规定进行处罚；属于单位违法的，还应当依照本条例第七十五条的规定对单位的法定代</w:t>
            </w:r>
            <w:r>
              <w:rPr>
                <w:spacing w:val="-2"/>
              </w:rPr>
              <w:t>表人、主要负责人、直接负责的</w:t>
            </w:r>
            <w:r>
              <w:rPr>
                <w:spacing w:val="-1"/>
              </w:rPr>
              <w:t>主管人员和其他直接责任人员给予处罚。</w:t>
            </w:r>
          </w:p>
          <w:p w14:paraId="11322B49">
            <w:pPr>
              <w:pStyle w:val="6"/>
              <w:spacing w:line="178" w:lineRule="auto"/>
              <w:ind w:left="107" w:right="106" w:hanging="22"/>
              <w:jc w:val="both"/>
            </w:pPr>
            <w:r>
              <w:rPr>
                <w:b/>
                <w:bCs/>
              </w:rPr>
              <w:t>《中华人民共和国食品安全法》第一百四十条第五款</w:t>
            </w:r>
            <w:r>
              <w:t>对食品作虚假宣传且情节严重的，由省级以上人民政府食品安全监督管</w:t>
            </w:r>
            <w:r>
              <w:rPr>
                <w:spacing w:val="-2"/>
              </w:rPr>
              <w:t>理部门决定暂停销售该食品，并向社会公布；仍然销售该食品的，由县级以上人民政府食品安全监督管理部门没收违法所得和</w:t>
            </w:r>
            <w:r>
              <w:rPr>
                <w:spacing w:val="-1"/>
              </w:rPr>
              <w:t>违法销售的食品，并处二万元以上五万元以下罚款。</w:t>
            </w:r>
          </w:p>
          <w:p w14:paraId="7B15BC88">
            <w:pPr>
              <w:pStyle w:val="6"/>
              <w:spacing w:line="178" w:lineRule="auto"/>
              <w:ind w:left="107" w:right="106" w:hanging="22"/>
              <w:jc w:val="both"/>
            </w:pPr>
            <w:r>
              <w:rPr>
                <w:b/>
                <w:bCs/>
              </w:rPr>
              <w:t>《中华人民共和国食品安全法实施条例》第七十五条</w:t>
            </w:r>
            <w:r>
              <w:t>食品生产经营企</w:t>
            </w:r>
            <w:r>
              <w:rPr>
                <w:spacing w:val="-1"/>
              </w:rPr>
              <w:t>业等单位有食品安全法规定的违法情形，除依照食品安全法的规定给予处罚外，有下列情形之一的，对单位的法定代表人、主要负责人、直接负责</w:t>
            </w:r>
            <w:r>
              <w:rPr>
                <w:spacing w:val="-2"/>
              </w:rPr>
              <w:t>的主管人员和其他直接责任人员处</w:t>
            </w:r>
            <w:r>
              <w:t>以其上一年度从本单位取得收入的</w:t>
            </w:r>
            <w:r>
              <w:rPr>
                <w:rFonts w:ascii="Arial" w:hAnsi="Arial" w:eastAsia="Arial" w:cs="Arial"/>
              </w:rPr>
              <w:t>1</w:t>
            </w:r>
            <w:r>
              <w:t>倍以上</w:t>
            </w:r>
            <w:r>
              <w:rPr>
                <w:rFonts w:ascii="Arial" w:hAnsi="Arial" w:eastAsia="Arial" w:cs="Arial"/>
              </w:rPr>
              <w:t>10</w:t>
            </w:r>
            <w:r>
              <w:t>倍以下罚款：</w:t>
            </w:r>
          </w:p>
          <w:p w14:paraId="0EDA36CD">
            <w:pPr>
              <w:pStyle w:val="6"/>
              <w:spacing w:before="1" w:line="176" w:lineRule="auto"/>
              <w:ind w:left="94"/>
            </w:pPr>
            <w:r>
              <w:t>（一）故意实施违法行为；</w:t>
            </w:r>
          </w:p>
          <w:p w14:paraId="68F99AEB">
            <w:pPr>
              <w:pStyle w:val="6"/>
              <w:spacing w:line="178" w:lineRule="auto"/>
              <w:ind w:left="94"/>
            </w:pPr>
            <w:r>
              <w:rPr>
                <w:spacing w:val="-7"/>
              </w:rPr>
              <w:t>（二）违法行为性质恶劣；</w:t>
            </w:r>
          </w:p>
          <w:p w14:paraId="0A08FF68">
            <w:pPr>
              <w:pStyle w:val="6"/>
              <w:spacing w:line="196" w:lineRule="auto"/>
              <w:ind w:left="94"/>
            </w:pPr>
            <w:r>
              <w:t>（三）违法行为造成严重后果。</w:t>
            </w:r>
          </w:p>
        </w:tc>
      </w:tr>
      <w:tr w14:paraId="145D9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2F77D8F7">
            <w:pPr>
              <w:rPr>
                <w:rFonts w:ascii="Arial"/>
                <w:sz w:val="21"/>
              </w:rPr>
            </w:pPr>
          </w:p>
        </w:tc>
        <w:tc>
          <w:tcPr>
            <w:tcW w:w="1701" w:type="dxa"/>
            <w:gridSpan w:val="2"/>
            <w:vAlign w:val="top"/>
          </w:tcPr>
          <w:p w14:paraId="5D2F346A">
            <w:pPr>
              <w:pStyle w:val="6"/>
              <w:spacing w:before="173" w:line="201" w:lineRule="auto"/>
              <w:ind w:left="409"/>
            </w:pPr>
            <w:r>
              <w:rPr>
                <w:b/>
                <w:bCs/>
                <w:spacing w:val="-1"/>
              </w:rPr>
              <w:t>裁量等级</w:t>
            </w:r>
          </w:p>
        </w:tc>
        <w:tc>
          <w:tcPr>
            <w:tcW w:w="4082" w:type="dxa"/>
            <w:vAlign w:val="top"/>
          </w:tcPr>
          <w:p w14:paraId="6148D35E">
            <w:pPr>
              <w:pStyle w:val="6"/>
              <w:spacing w:before="172" w:line="202" w:lineRule="auto"/>
              <w:ind w:left="1818"/>
            </w:pPr>
            <w:r>
              <w:t>从轻</w:t>
            </w:r>
          </w:p>
        </w:tc>
        <w:tc>
          <w:tcPr>
            <w:tcW w:w="4081" w:type="dxa"/>
            <w:vAlign w:val="top"/>
          </w:tcPr>
          <w:p w14:paraId="54AD31AA">
            <w:pPr>
              <w:pStyle w:val="6"/>
              <w:spacing w:before="172" w:line="202" w:lineRule="auto"/>
              <w:ind w:left="1822"/>
            </w:pPr>
            <w:r>
              <w:rPr>
                <w:spacing w:val="-2"/>
              </w:rPr>
              <w:t>一般</w:t>
            </w:r>
          </w:p>
        </w:tc>
        <w:tc>
          <w:tcPr>
            <w:tcW w:w="4088" w:type="dxa"/>
            <w:vAlign w:val="top"/>
          </w:tcPr>
          <w:p w14:paraId="47E943AF">
            <w:pPr>
              <w:pStyle w:val="6"/>
              <w:spacing w:before="172" w:line="203" w:lineRule="auto"/>
              <w:ind w:left="1823"/>
            </w:pPr>
            <w:r>
              <w:t>从重</w:t>
            </w:r>
          </w:p>
        </w:tc>
      </w:tr>
      <w:tr w14:paraId="1E9C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40889979">
            <w:pPr>
              <w:rPr>
                <w:rFonts w:ascii="Arial"/>
                <w:sz w:val="21"/>
              </w:rPr>
            </w:pPr>
          </w:p>
        </w:tc>
        <w:tc>
          <w:tcPr>
            <w:tcW w:w="1701" w:type="dxa"/>
            <w:gridSpan w:val="2"/>
            <w:vAlign w:val="top"/>
          </w:tcPr>
          <w:p w14:paraId="4208CD44">
            <w:pPr>
              <w:pStyle w:val="6"/>
              <w:spacing w:before="174" w:line="201" w:lineRule="auto"/>
              <w:ind w:left="408"/>
            </w:pPr>
            <w:r>
              <w:rPr>
                <w:b/>
                <w:bCs/>
                <w:spacing w:val="-1"/>
              </w:rPr>
              <w:t>适用情形</w:t>
            </w:r>
          </w:p>
        </w:tc>
        <w:tc>
          <w:tcPr>
            <w:tcW w:w="4082" w:type="dxa"/>
            <w:vAlign w:val="top"/>
          </w:tcPr>
          <w:p w14:paraId="3CEF39F8">
            <w:pPr>
              <w:pStyle w:val="6"/>
              <w:spacing w:before="33" w:line="168" w:lineRule="auto"/>
              <w:ind w:left="107" w:right="104" w:firstLine="9"/>
            </w:pPr>
            <w:r>
              <w:rPr>
                <w:spacing w:val="-6"/>
              </w:rPr>
              <w:t>总局《指导意见》第十三条、第十四条规</w:t>
            </w:r>
            <w:r>
              <w:rPr>
                <w:spacing w:val="-1"/>
              </w:rPr>
              <w:t>定的情形</w:t>
            </w:r>
          </w:p>
        </w:tc>
        <w:tc>
          <w:tcPr>
            <w:tcW w:w="4081" w:type="dxa"/>
            <w:vAlign w:val="top"/>
          </w:tcPr>
          <w:p w14:paraId="718B8D31">
            <w:pPr>
              <w:pStyle w:val="6"/>
              <w:spacing w:before="33" w:line="168" w:lineRule="auto"/>
              <w:ind w:left="108" w:right="103"/>
            </w:pPr>
            <w:r>
              <w:rPr>
                <w:spacing w:val="-6"/>
              </w:rPr>
              <w:t>不具备不予行政处罚、从轻或者减轻行政</w:t>
            </w:r>
            <w:r>
              <w:rPr>
                <w:spacing w:val="-1"/>
              </w:rPr>
              <w:t>处罚、从重行政处罚情形</w:t>
            </w:r>
          </w:p>
        </w:tc>
        <w:tc>
          <w:tcPr>
            <w:tcW w:w="4088" w:type="dxa"/>
            <w:vAlign w:val="top"/>
          </w:tcPr>
          <w:p w14:paraId="5EBB2EF9">
            <w:pPr>
              <w:pStyle w:val="6"/>
              <w:spacing w:before="33" w:line="168" w:lineRule="auto"/>
              <w:ind w:left="111" w:right="106" w:firstLine="9"/>
            </w:pPr>
            <w:r>
              <w:rPr>
                <w:spacing w:val="-6"/>
              </w:rPr>
              <w:t>总局《指导意见》第十五条、第十六条规</w:t>
            </w:r>
            <w:r>
              <w:rPr>
                <w:spacing w:val="-1"/>
              </w:rPr>
              <w:t>定的情形</w:t>
            </w:r>
          </w:p>
        </w:tc>
      </w:tr>
      <w:tr w14:paraId="51F8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67" w:type="dxa"/>
            <w:vMerge w:val="continue"/>
            <w:tcBorders>
              <w:top w:val="nil"/>
              <w:bottom w:val="nil"/>
            </w:tcBorders>
            <w:vAlign w:val="top"/>
          </w:tcPr>
          <w:p w14:paraId="2794D97F">
            <w:pPr>
              <w:rPr>
                <w:rFonts w:ascii="Arial"/>
                <w:sz w:val="21"/>
              </w:rPr>
            </w:pPr>
          </w:p>
        </w:tc>
        <w:tc>
          <w:tcPr>
            <w:tcW w:w="553" w:type="dxa"/>
            <w:vMerge w:val="restart"/>
            <w:tcBorders>
              <w:bottom w:val="nil"/>
            </w:tcBorders>
            <w:textDirection w:val="tbRlV"/>
            <w:vAlign w:val="top"/>
          </w:tcPr>
          <w:p w14:paraId="2C7DF7DE">
            <w:pPr>
              <w:pStyle w:val="6"/>
              <w:spacing w:before="166" w:line="180" w:lineRule="auto"/>
              <w:ind w:left="607"/>
            </w:pPr>
            <w:r>
              <w:rPr>
                <w:b/>
                <w:bCs/>
                <w:spacing w:val="54"/>
              </w:rPr>
              <w:t>裁量参考因素</w:t>
            </w:r>
          </w:p>
        </w:tc>
        <w:tc>
          <w:tcPr>
            <w:tcW w:w="1148" w:type="dxa"/>
            <w:vAlign w:val="top"/>
          </w:tcPr>
          <w:p w14:paraId="0BD20FB3">
            <w:pPr>
              <w:pStyle w:val="6"/>
              <w:spacing w:before="206" w:line="190" w:lineRule="auto"/>
              <w:ind w:left="246" w:right="133" w:hanging="111"/>
            </w:pPr>
            <w:r>
              <w:rPr>
                <w:spacing w:val="-2"/>
              </w:rPr>
              <w:t>涉案产品风险性</w:t>
            </w:r>
          </w:p>
        </w:tc>
        <w:tc>
          <w:tcPr>
            <w:tcW w:w="4082" w:type="dxa"/>
            <w:vAlign w:val="top"/>
          </w:tcPr>
          <w:p w14:paraId="48295AA3">
            <w:pPr>
              <w:spacing w:line="268" w:lineRule="auto"/>
              <w:rPr>
                <w:rFonts w:ascii="Arial"/>
                <w:sz w:val="21"/>
              </w:rPr>
            </w:pPr>
          </w:p>
          <w:p w14:paraId="2F8BA976">
            <w:pPr>
              <w:pStyle w:val="6"/>
              <w:spacing w:before="86" w:line="208" w:lineRule="auto"/>
              <w:ind w:left="110"/>
              <w:rPr>
                <w:sz w:val="20"/>
                <w:szCs w:val="20"/>
              </w:rPr>
            </w:pPr>
            <w:r>
              <w:rPr>
                <w:spacing w:val="9"/>
                <w:sz w:val="20"/>
                <w:szCs w:val="20"/>
              </w:rPr>
              <w:t>涉案产品属于低风险和较低风险食品范围</w:t>
            </w:r>
          </w:p>
        </w:tc>
        <w:tc>
          <w:tcPr>
            <w:tcW w:w="4081" w:type="dxa"/>
            <w:vAlign w:val="top"/>
          </w:tcPr>
          <w:p w14:paraId="09528051">
            <w:pPr>
              <w:spacing w:line="252" w:lineRule="auto"/>
              <w:rPr>
                <w:rFonts w:ascii="Arial"/>
                <w:sz w:val="21"/>
              </w:rPr>
            </w:pPr>
          </w:p>
          <w:p w14:paraId="061A92BB">
            <w:pPr>
              <w:pStyle w:val="6"/>
              <w:spacing w:before="95" w:line="201" w:lineRule="auto"/>
              <w:ind w:left="110"/>
            </w:pPr>
            <w:r>
              <w:rPr>
                <w:spacing w:val="-1"/>
              </w:rPr>
              <w:t>涉案产品属于中等风险食品范围</w:t>
            </w:r>
          </w:p>
        </w:tc>
        <w:tc>
          <w:tcPr>
            <w:tcW w:w="4088" w:type="dxa"/>
            <w:vAlign w:val="top"/>
          </w:tcPr>
          <w:p w14:paraId="40FEB0E4">
            <w:pPr>
              <w:spacing w:line="252" w:lineRule="auto"/>
              <w:rPr>
                <w:rFonts w:ascii="Arial"/>
                <w:sz w:val="21"/>
              </w:rPr>
            </w:pPr>
          </w:p>
          <w:p w14:paraId="159A631D">
            <w:pPr>
              <w:pStyle w:val="6"/>
              <w:spacing w:before="95" w:line="201" w:lineRule="auto"/>
              <w:ind w:left="114"/>
            </w:pPr>
            <w:r>
              <w:rPr>
                <w:spacing w:val="-1"/>
              </w:rPr>
              <w:t>涉案产品属于高风险食品范围</w:t>
            </w:r>
          </w:p>
        </w:tc>
      </w:tr>
      <w:tr w14:paraId="313E4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567" w:type="dxa"/>
            <w:vMerge w:val="continue"/>
            <w:tcBorders>
              <w:top w:val="nil"/>
              <w:bottom w:val="nil"/>
            </w:tcBorders>
            <w:vAlign w:val="top"/>
          </w:tcPr>
          <w:p w14:paraId="5D718595">
            <w:pPr>
              <w:rPr>
                <w:rFonts w:ascii="Arial"/>
                <w:sz w:val="21"/>
              </w:rPr>
            </w:pPr>
          </w:p>
        </w:tc>
        <w:tc>
          <w:tcPr>
            <w:tcW w:w="553" w:type="dxa"/>
            <w:vMerge w:val="continue"/>
            <w:tcBorders>
              <w:top w:val="nil"/>
              <w:bottom w:val="nil"/>
            </w:tcBorders>
            <w:textDirection w:val="tbRlV"/>
            <w:vAlign w:val="top"/>
          </w:tcPr>
          <w:p w14:paraId="69E371B3">
            <w:pPr>
              <w:rPr>
                <w:rFonts w:ascii="Arial"/>
                <w:sz w:val="21"/>
              </w:rPr>
            </w:pPr>
          </w:p>
        </w:tc>
        <w:tc>
          <w:tcPr>
            <w:tcW w:w="1148" w:type="dxa"/>
            <w:vAlign w:val="top"/>
          </w:tcPr>
          <w:p w14:paraId="5A1F8973">
            <w:pPr>
              <w:pStyle w:val="6"/>
              <w:spacing w:before="135" w:line="189" w:lineRule="auto"/>
              <w:ind w:left="133" w:right="133"/>
            </w:pPr>
            <w:r>
              <w:rPr>
                <w:spacing w:val="-2"/>
              </w:rPr>
              <w:t>违法行为持续情况</w:t>
            </w:r>
          </w:p>
        </w:tc>
        <w:tc>
          <w:tcPr>
            <w:tcW w:w="4082" w:type="dxa"/>
            <w:vAlign w:val="top"/>
          </w:tcPr>
          <w:p w14:paraId="6CAB7DE3">
            <w:pPr>
              <w:pStyle w:val="6"/>
              <w:spacing w:before="274" w:line="201" w:lineRule="auto"/>
              <w:ind w:left="108"/>
            </w:pPr>
            <w:r>
              <w:rPr>
                <w:spacing w:val="-1"/>
              </w:rPr>
              <w:t>做出暂停销售决定之日起不足</w:t>
            </w:r>
            <w:r>
              <w:rPr>
                <w:rFonts w:ascii="Arial" w:hAnsi="Arial" w:eastAsia="Arial" w:cs="Arial"/>
                <w:spacing w:val="-1"/>
              </w:rPr>
              <w:t>1</w:t>
            </w:r>
            <w:r>
              <w:rPr>
                <w:spacing w:val="-1"/>
              </w:rPr>
              <w:t>个月的</w:t>
            </w:r>
          </w:p>
        </w:tc>
        <w:tc>
          <w:tcPr>
            <w:tcW w:w="4081" w:type="dxa"/>
            <w:vAlign w:val="top"/>
          </w:tcPr>
          <w:p w14:paraId="0BCB7E6A">
            <w:pPr>
              <w:pStyle w:val="6"/>
              <w:spacing w:before="135" w:line="189" w:lineRule="auto"/>
              <w:ind w:left="112" w:right="103" w:hanging="4"/>
            </w:pPr>
            <w:r>
              <w:rPr>
                <w:spacing w:val="4"/>
              </w:rPr>
              <w:t>做出暂停销售决定之日起</w:t>
            </w:r>
            <w:r>
              <w:rPr>
                <w:rFonts w:ascii="Arial" w:hAnsi="Arial" w:eastAsia="Arial" w:cs="Arial"/>
                <w:spacing w:val="4"/>
              </w:rPr>
              <w:t>1</w:t>
            </w:r>
            <w:r>
              <w:rPr>
                <w:spacing w:val="4"/>
              </w:rPr>
              <w:t>个月以上不</w:t>
            </w:r>
            <w:r>
              <w:rPr>
                <w:spacing w:val="-1"/>
              </w:rPr>
              <w:t>足</w:t>
            </w:r>
            <w:r>
              <w:rPr>
                <w:rFonts w:ascii="Arial" w:hAnsi="Arial" w:eastAsia="Arial" w:cs="Arial"/>
                <w:spacing w:val="-1"/>
              </w:rPr>
              <w:t>2</w:t>
            </w:r>
            <w:r>
              <w:rPr>
                <w:spacing w:val="-1"/>
              </w:rPr>
              <w:t>个月的</w:t>
            </w:r>
          </w:p>
        </w:tc>
        <w:tc>
          <w:tcPr>
            <w:tcW w:w="4088" w:type="dxa"/>
            <w:vAlign w:val="top"/>
          </w:tcPr>
          <w:p w14:paraId="5A4C40ED">
            <w:pPr>
              <w:pStyle w:val="6"/>
              <w:spacing w:before="274" w:line="201" w:lineRule="auto"/>
              <w:ind w:left="112"/>
            </w:pPr>
            <w:r>
              <w:rPr>
                <w:spacing w:val="-1"/>
              </w:rPr>
              <w:t>做出暂停销售决定之日起</w:t>
            </w:r>
            <w:r>
              <w:rPr>
                <w:rFonts w:ascii="Arial" w:hAnsi="Arial" w:eastAsia="Arial" w:cs="Arial"/>
                <w:spacing w:val="-1"/>
              </w:rPr>
              <w:t>2</w:t>
            </w:r>
            <w:r>
              <w:rPr>
                <w:spacing w:val="-1"/>
              </w:rPr>
              <w:t>个月以上的</w:t>
            </w:r>
          </w:p>
        </w:tc>
      </w:tr>
      <w:tr w14:paraId="5CB0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567" w:type="dxa"/>
            <w:vMerge w:val="continue"/>
            <w:tcBorders>
              <w:top w:val="nil"/>
            </w:tcBorders>
            <w:vAlign w:val="top"/>
          </w:tcPr>
          <w:p w14:paraId="2DE770C3">
            <w:pPr>
              <w:rPr>
                <w:rFonts w:ascii="Arial"/>
                <w:sz w:val="21"/>
              </w:rPr>
            </w:pPr>
          </w:p>
        </w:tc>
        <w:tc>
          <w:tcPr>
            <w:tcW w:w="553" w:type="dxa"/>
            <w:vMerge w:val="continue"/>
            <w:tcBorders>
              <w:top w:val="nil"/>
            </w:tcBorders>
            <w:textDirection w:val="tbRlV"/>
            <w:vAlign w:val="top"/>
          </w:tcPr>
          <w:p w14:paraId="4C133F73">
            <w:pPr>
              <w:rPr>
                <w:rFonts w:ascii="Arial"/>
                <w:sz w:val="21"/>
              </w:rPr>
            </w:pPr>
          </w:p>
        </w:tc>
        <w:tc>
          <w:tcPr>
            <w:tcW w:w="1148" w:type="dxa"/>
            <w:vAlign w:val="top"/>
          </w:tcPr>
          <w:p w14:paraId="163F5B36">
            <w:pPr>
              <w:pStyle w:val="6"/>
              <w:spacing w:before="320" w:line="189" w:lineRule="auto"/>
              <w:ind w:left="132" w:right="133"/>
            </w:pPr>
            <w:r>
              <w:rPr>
                <w:spacing w:val="-2"/>
              </w:rPr>
              <w:t>违法行为</w:t>
            </w:r>
            <w:r>
              <w:rPr>
                <w:spacing w:val="-1"/>
              </w:rPr>
              <w:t>危害程度</w:t>
            </w:r>
          </w:p>
        </w:tc>
        <w:tc>
          <w:tcPr>
            <w:tcW w:w="4082" w:type="dxa"/>
            <w:vAlign w:val="top"/>
          </w:tcPr>
          <w:p w14:paraId="5DC472C6">
            <w:pPr>
              <w:pStyle w:val="6"/>
              <w:spacing w:before="319" w:line="191" w:lineRule="auto"/>
              <w:ind w:left="125" w:right="104" w:hanging="17"/>
            </w:pPr>
            <w:r>
              <w:rPr>
                <w:spacing w:val="4"/>
              </w:rPr>
              <w:t>产品未实际销售的且货值金额不足</w:t>
            </w:r>
            <w:r>
              <w:rPr>
                <w:rFonts w:ascii="Arial" w:hAnsi="Arial" w:eastAsia="Arial" w:cs="Arial"/>
                <w:spacing w:val="4"/>
              </w:rPr>
              <w:t>1</w:t>
            </w:r>
            <w:r>
              <w:rPr>
                <w:spacing w:val="4"/>
              </w:rPr>
              <w:t>万</w:t>
            </w:r>
            <w:r>
              <w:t>的</w:t>
            </w:r>
          </w:p>
        </w:tc>
        <w:tc>
          <w:tcPr>
            <w:tcW w:w="4081" w:type="dxa"/>
            <w:vAlign w:val="top"/>
          </w:tcPr>
          <w:p w14:paraId="2EDE534F">
            <w:pPr>
              <w:pStyle w:val="6"/>
              <w:spacing w:before="177" w:line="179" w:lineRule="auto"/>
              <w:ind w:left="128"/>
            </w:pPr>
            <w:r>
              <w:rPr>
                <w:rFonts w:ascii="Arial" w:hAnsi="Arial" w:eastAsia="Arial" w:cs="Arial"/>
              </w:rPr>
              <w:t>1.</w:t>
            </w:r>
            <w:r>
              <w:t>产品已销售，货值金额不足</w:t>
            </w:r>
            <w:r>
              <w:rPr>
                <w:rFonts w:ascii="Arial" w:hAnsi="Arial" w:eastAsia="Arial" w:cs="Arial"/>
              </w:rPr>
              <w:t>1</w:t>
            </w:r>
            <w:r>
              <w:t>万；</w:t>
            </w:r>
          </w:p>
          <w:p w14:paraId="6A389AF6">
            <w:pPr>
              <w:pStyle w:val="6"/>
              <w:spacing w:before="1" w:line="191" w:lineRule="auto"/>
              <w:ind w:left="126" w:right="98" w:hanging="6"/>
            </w:pPr>
            <w:r>
              <w:rPr>
                <w:rFonts w:ascii="Arial" w:hAnsi="Arial" w:eastAsia="Arial" w:cs="Arial"/>
                <w:spacing w:val="4"/>
              </w:rPr>
              <w:t>2.</w:t>
            </w:r>
            <w:r>
              <w:rPr>
                <w:spacing w:val="4"/>
              </w:rPr>
              <w:t>产品货值金额在</w:t>
            </w:r>
            <w:r>
              <w:rPr>
                <w:rFonts w:ascii="Arial" w:hAnsi="Arial" w:eastAsia="Arial" w:cs="Arial"/>
                <w:spacing w:val="4"/>
              </w:rPr>
              <w:t>1</w:t>
            </w:r>
            <w:r>
              <w:rPr>
                <w:spacing w:val="4"/>
              </w:rPr>
              <w:t>万以上不足</w:t>
            </w:r>
            <w:r>
              <w:rPr>
                <w:rFonts w:ascii="Arial" w:hAnsi="Arial" w:eastAsia="Arial" w:cs="Arial"/>
                <w:spacing w:val="4"/>
              </w:rPr>
              <w:t>1.7</w:t>
            </w:r>
            <w:r>
              <w:rPr>
                <w:spacing w:val="4"/>
              </w:rPr>
              <w:t>万</w:t>
            </w:r>
            <w:r>
              <w:rPr>
                <w:spacing w:val="-11"/>
              </w:rPr>
              <w:t>的。</w:t>
            </w:r>
          </w:p>
        </w:tc>
        <w:tc>
          <w:tcPr>
            <w:tcW w:w="4088" w:type="dxa"/>
            <w:vAlign w:val="top"/>
          </w:tcPr>
          <w:p w14:paraId="04CCEDCB">
            <w:pPr>
              <w:spacing w:line="361" w:lineRule="auto"/>
              <w:rPr>
                <w:rFonts w:ascii="Arial"/>
                <w:sz w:val="21"/>
              </w:rPr>
            </w:pPr>
          </w:p>
          <w:p w14:paraId="2380AB41">
            <w:pPr>
              <w:pStyle w:val="6"/>
              <w:spacing w:before="95" w:line="201" w:lineRule="auto"/>
              <w:ind w:left="112"/>
            </w:pPr>
            <w:r>
              <w:rPr>
                <w:spacing w:val="1"/>
              </w:rPr>
              <w:t>产品货值金额在</w:t>
            </w:r>
            <w:r>
              <w:rPr>
                <w:rFonts w:ascii="Arial" w:hAnsi="Arial" w:eastAsia="Arial" w:cs="Arial"/>
                <w:spacing w:val="1"/>
              </w:rPr>
              <w:t>1.7</w:t>
            </w:r>
            <w:r>
              <w:rPr>
                <w:spacing w:val="1"/>
              </w:rPr>
              <w:t>万以上的</w:t>
            </w:r>
          </w:p>
        </w:tc>
      </w:tr>
    </w:tbl>
    <w:p w14:paraId="36AE0CBE">
      <w:pPr>
        <w:spacing w:line="220" w:lineRule="exact"/>
        <w:rPr>
          <w:rFonts w:ascii="Arial"/>
          <w:sz w:val="19"/>
        </w:rPr>
      </w:pPr>
    </w:p>
    <w:p w14:paraId="6CEFF55F">
      <w:pPr>
        <w:spacing w:line="220" w:lineRule="exact"/>
        <w:rPr>
          <w:rFonts w:ascii="Arial" w:hAnsi="Arial" w:eastAsia="Arial" w:cs="Arial"/>
          <w:sz w:val="19"/>
          <w:szCs w:val="19"/>
        </w:rPr>
        <w:sectPr>
          <w:footerReference r:id="rId95" w:type="default"/>
          <w:pgSz w:w="16839" w:h="11906"/>
          <w:pgMar w:top="1012" w:right="1157" w:bottom="1307" w:left="1156" w:header="0" w:footer="975" w:gutter="0"/>
          <w:cols w:space="720" w:num="1"/>
        </w:sectPr>
      </w:pPr>
    </w:p>
    <w:p w14:paraId="2C195CB6">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599EC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67" w:type="dxa"/>
            <w:vMerge w:val="restart"/>
            <w:tcBorders>
              <w:bottom w:val="nil"/>
            </w:tcBorders>
            <w:vAlign w:val="top"/>
          </w:tcPr>
          <w:p w14:paraId="114BB0DC">
            <w:pPr>
              <w:rPr>
                <w:rFonts w:ascii="Arial"/>
                <w:sz w:val="21"/>
              </w:rPr>
            </w:pPr>
          </w:p>
        </w:tc>
        <w:tc>
          <w:tcPr>
            <w:tcW w:w="553" w:type="dxa"/>
            <w:vMerge w:val="restart"/>
            <w:tcBorders>
              <w:bottom w:val="nil"/>
            </w:tcBorders>
            <w:vAlign w:val="top"/>
          </w:tcPr>
          <w:p w14:paraId="193A752B">
            <w:pPr>
              <w:rPr>
                <w:rFonts w:ascii="Arial"/>
                <w:sz w:val="21"/>
              </w:rPr>
            </w:pPr>
          </w:p>
        </w:tc>
        <w:tc>
          <w:tcPr>
            <w:tcW w:w="1148" w:type="dxa"/>
            <w:vAlign w:val="top"/>
          </w:tcPr>
          <w:p w14:paraId="05EC43B3">
            <w:pPr>
              <w:pStyle w:val="6"/>
              <w:spacing w:before="278" w:line="190" w:lineRule="auto"/>
              <w:ind w:left="132" w:right="133"/>
            </w:pPr>
            <w:r>
              <w:rPr>
                <w:spacing w:val="-2"/>
              </w:rPr>
              <w:t>违法行为</w:t>
            </w:r>
            <w:r>
              <w:rPr>
                <w:spacing w:val="-1"/>
              </w:rPr>
              <w:t>危害后果</w:t>
            </w:r>
          </w:p>
        </w:tc>
        <w:tc>
          <w:tcPr>
            <w:tcW w:w="4082" w:type="dxa"/>
            <w:vAlign w:val="top"/>
          </w:tcPr>
          <w:p w14:paraId="0F87E54A">
            <w:pPr>
              <w:spacing w:line="321" w:lineRule="auto"/>
              <w:rPr>
                <w:rFonts w:ascii="Arial"/>
                <w:sz w:val="21"/>
              </w:rPr>
            </w:pPr>
          </w:p>
          <w:p w14:paraId="4E3ACDE5">
            <w:pPr>
              <w:pStyle w:val="6"/>
              <w:spacing w:before="94" w:line="201" w:lineRule="auto"/>
              <w:ind w:left="108"/>
            </w:pPr>
            <w:r>
              <w:rPr>
                <w:spacing w:val="-1"/>
              </w:rPr>
              <w:t>未造成人体健康和人身、财产受损</w:t>
            </w:r>
          </w:p>
        </w:tc>
        <w:tc>
          <w:tcPr>
            <w:tcW w:w="4081" w:type="dxa"/>
            <w:vAlign w:val="top"/>
          </w:tcPr>
          <w:p w14:paraId="4AF72BE4">
            <w:pPr>
              <w:spacing w:line="292" w:lineRule="auto"/>
              <w:rPr>
                <w:rFonts w:ascii="Arial"/>
                <w:sz w:val="21"/>
              </w:rPr>
            </w:pPr>
          </w:p>
          <w:p w14:paraId="16262B40">
            <w:pPr>
              <w:pStyle w:val="6"/>
              <w:spacing w:before="103" w:line="201" w:lineRule="auto"/>
              <w:ind w:left="108"/>
              <w:rPr>
                <w:sz w:val="24"/>
                <w:szCs w:val="24"/>
              </w:rPr>
            </w:pPr>
            <w:r>
              <w:rPr>
                <w:spacing w:val="-1"/>
                <w:sz w:val="24"/>
                <w:szCs w:val="24"/>
              </w:rPr>
              <w:t>造成人体健康或人身、财产轻微受损</w:t>
            </w:r>
          </w:p>
        </w:tc>
        <w:tc>
          <w:tcPr>
            <w:tcW w:w="4088" w:type="dxa"/>
            <w:vAlign w:val="top"/>
          </w:tcPr>
          <w:p w14:paraId="33B5EA00">
            <w:pPr>
              <w:spacing w:line="321" w:lineRule="auto"/>
              <w:rPr>
                <w:rFonts w:ascii="Arial"/>
                <w:sz w:val="21"/>
              </w:rPr>
            </w:pPr>
          </w:p>
          <w:p w14:paraId="47343EA9">
            <w:pPr>
              <w:pStyle w:val="6"/>
              <w:spacing w:before="94" w:line="201" w:lineRule="auto"/>
              <w:ind w:left="112"/>
            </w:pPr>
            <w:r>
              <w:rPr>
                <w:spacing w:val="-1"/>
              </w:rPr>
              <w:t>造成人体健康或人身、财产严重受损</w:t>
            </w:r>
          </w:p>
        </w:tc>
      </w:tr>
      <w:tr w14:paraId="7FFD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67" w:type="dxa"/>
            <w:vMerge w:val="continue"/>
            <w:tcBorders>
              <w:top w:val="nil"/>
              <w:bottom w:val="nil"/>
            </w:tcBorders>
            <w:vAlign w:val="top"/>
          </w:tcPr>
          <w:p w14:paraId="3A12211E">
            <w:pPr>
              <w:rPr>
                <w:rFonts w:ascii="Arial"/>
                <w:sz w:val="21"/>
              </w:rPr>
            </w:pPr>
          </w:p>
        </w:tc>
        <w:tc>
          <w:tcPr>
            <w:tcW w:w="553" w:type="dxa"/>
            <w:vMerge w:val="continue"/>
            <w:tcBorders>
              <w:top w:val="nil"/>
            </w:tcBorders>
            <w:vAlign w:val="top"/>
          </w:tcPr>
          <w:p w14:paraId="6DEC00DF">
            <w:pPr>
              <w:rPr>
                <w:rFonts w:ascii="Arial"/>
                <w:sz w:val="21"/>
              </w:rPr>
            </w:pPr>
          </w:p>
        </w:tc>
        <w:tc>
          <w:tcPr>
            <w:tcW w:w="1148" w:type="dxa"/>
            <w:vAlign w:val="top"/>
          </w:tcPr>
          <w:p w14:paraId="69DF1644">
            <w:pPr>
              <w:pStyle w:val="6"/>
              <w:spacing w:before="125" w:line="189" w:lineRule="auto"/>
              <w:ind w:left="353" w:right="133" w:hanging="222"/>
            </w:pPr>
            <w:r>
              <w:rPr>
                <w:spacing w:val="-1"/>
              </w:rPr>
              <w:t>社会影响</w:t>
            </w:r>
            <w:r>
              <w:rPr>
                <w:spacing w:val="-2"/>
              </w:rPr>
              <w:t>程度</w:t>
            </w:r>
          </w:p>
        </w:tc>
        <w:tc>
          <w:tcPr>
            <w:tcW w:w="4082" w:type="dxa"/>
            <w:vAlign w:val="top"/>
          </w:tcPr>
          <w:p w14:paraId="497B859A">
            <w:pPr>
              <w:pStyle w:val="6"/>
              <w:spacing w:before="263" w:line="201" w:lineRule="auto"/>
              <w:ind w:left="106"/>
            </w:pPr>
            <w:r>
              <w:rPr>
                <w:spacing w:val="-1"/>
              </w:rPr>
              <w:t>无社会影响或影响轻微</w:t>
            </w:r>
          </w:p>
        </w:tc>
        <w:tc>
          <w:tcPr>
            <w:tcW w:w="4081" w:type="dxa"/>
            <w:vAlign w:val="top"/>
          </w:tcPr>
          <w:p w14:paraId="60A5B1CA">
            <w:pPr>
              <w:pStyle w:val="6"/>
              <w:spacing w:before="263" w:line="201" w:lineRule="auto"/>
              <w:ind w:left="108"/>
            </w:pPr>
            <w:r>
              <w:rPr>
                <w:spacing w:val="-1"/>
              </w:rPr>
              <w:t>造成一定社会影响</w:t>
            </w:r>
          </w:p>
        </w:tc>
        <w:tc>
          <w:tcPr>
            <w:tcW w:w="4088" w:type="dxa"/>
            <w:vAlign w:val="top"/>
          </w:tcPr>
          <w:p w14:paraId="10709DF3">
            <w:pPr>
              <w:pStyle w:val="6"/>
              <w:spacing w:before="263" w:line="201" w:lineRule="auto"/>
              <w:ind w:left="112"/>
            </w:pPr>
            <w:r>
              <w:rPr>
                <w:spacing w:val="-1"/>
              </w:rPr>
              <w:t>造成较大社会影响</w:t>
            </w:r>
          </w:p>
        </w:tc>
      </w:tr>
      <w:tr w14:paraId="3583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567" w:type="dxa"/>
            <w:vMerge w:val="continue"/>
            <w:tcBorders>
              <w:top w:val="nil"/>
              <w:bottom w:val="nil"/>
            </w:tcBorders>
            <w:vAlign w:val="top"/>
          </w:tcPr>
          <w:p w14:paraId="7EF7630D">
            <w:pPr>
              <w:rPr>
                <w:rFonts w:ascii="Arial"/>
                <w:sz w:val="21"/>
              </w:rPr>
            </w:pPr>
          </w:p>
        </w:tc>
        <w:tc>
          <w:tcPr>
            <w:tcW w:w="1701" w:type="dxa"/>
            <w:gridSpan w:val="2"/>
            <w:vMerge w:val="restart"/>
            <w:tcBorders>
              <w:bottom w:val="nil"/>
            </w:tcBorders>
            <w:vAlign w:val="top"/>
          </w:tcPr>
          <w:p w14:paraId="218CE152">
            <w:pPr>
              <w:spacing w:line="248" w:lineRule="auto"/>
              <w:rPr>
                <w:rFonts w:ascii="Arial"/>
                <w:sz w:val="21"/>
              </w:rPr>
            </w:pPr>
          </w:p>
          <w:p w14:paraId="403CD93A">
            <w:pPr>
              <w:spacing w:line="248" w:lineRule="auto"/>
              <w:rPr>
                <w:rFonts w:ascii="Arial"/>
                <w:sz w:val="21"/>
              </w:rPr>
            </w:pPr>
          </w:p>
          <w:p w14:paraId="127CE779">
            <w:pPr>
              <w:spacing w:line="249" w:lineRule="auto"/>
              <w:rPr>
                <w:rFonts w:ascii="Arial"/>
                <w:sz w:val="21"/>
              </w:rPr>
            </w:pPr>
          </w:p>
          <w:p w14:paraId="6EE7C1C4">
            <w:pPr>
              <w:spacing w:line="249" w:lineRule="auto"/>
              <w:rPr>
                <w:rFonts w:ascii="Arial"/>
                <w:sz w:val="21"/>
              </w:rPr>
            </w:pPr>
          </w:p>
          <w:p w14:paraId="5035DB37">
            <w:pPr>
              <w:spacing w:line="249" w:lineRule="auto"/>
              <w:rPr>
                <w:rFonts w:ascii="Arial"/>
                <w:sz w:val="21"/>
              </w:rPr>
            </w:pPr>
          </w:p>
          <w:p w14:paraId="30ADDDD1">
            <w:pPr>
              <w:spacing w:line="249" w:lineRule="auto"/>
              <w:rPr>
                <w:rFonts w:ascii="Arial"/>
                <w:sz w:val="21"/>
              </w:rPr>
            </w:pPr>
          </w:p>
          <w:p w14:paraId="6386FB12">
            <w:pPr>
              <w:spacing w:line="249" w:lineRule="auto"/>
              <w:rPr>
                <w:rFonts w:ascii="Arial"/>
                <w:sz w:val="21"/>
              </w:rPr>
            </w:pPr>
          </w:p>
          <w:p w14:paraId="14C955CC">
            <w:pPr>
              <w:spacing w:line="249" w:lineRule="auto"/>
              <w:rPr>
                <w:rFonts w:ascii="Arial"/>
                <w:sz w:val="21"/>
              </w:rPr>
            </w:pPr>
          </w:p>
          <w:p w14:paraId="6FBE0BDD">
            <w:pPr>
              <w:pStyle w:val="6"/>
              <w:spacing w:before="95" w:line="202" w:lineRule="auto"/>
              <w:ind w:left="409"/>
            </w:pPr>
            <w:r>
              <w:rPr>
                <w:b/>
                <w:bCs/>
                <w:spacing w:val="-1"/>
              </w:rPr>
              <w:t>裁量基准</w:t>
            </w:r>
          </w:p>
        </w:tc>
        <w:tc>
          <w:tcPr>
            <w:tcW w:w="4082" w:type="dxa"/>
            <w:vAlign w:val="top"/>
          </w:tcPr>
          <w:p w14:paraId="3D5861E0">
            <w:pPr>
              <w:pStyle w:val="6"/>
              <w:spacing w:before="123" w:line="179" w:lineRule="auto"/>
              <w:ind w:left="108" w:right="104" w:firstLine="19"/>
            </w:pPr>
            <w:r>
              <w:rPr>
                <w:rFonts w:ascii="Arial" w:hAnsi="Arial" w:eastAsia="Arial" w:cs="Arial"/>
                <w:spacing w:val="-5"/>
              </w:rPr>
              <w:t>1.</w:t>
            </w:r>
            <w:r>
              <w:rPr>
                <w:spacing w:val="-5"/>
              </w:rPr>
              <w:t>责令消除影响，有违法所得的，没收违</w:t>
            </w:r>
            <w:r>
              <w:rPr>
                <w:spacing w:val="-2"/>
              </w:rPr>
              <w:t>法所得；</w:t>
            </w:r>
          </w:p>
          <w:p w14:paraId="5D5A766E">
            <w:pPr>
              <w:pStyle w:val="6"/>
              <w:spacing w:before="5" w:line="183" w:lineRule="auto"/>
              <w:ind w:left="108" w:right="104" w:firstLine="11"/>
              <w:jc w:val="both"/>
            </w:pPr>
            <w:r>
              <w:rPr>
                <w:rFonts w:ascii="Arial" w:hAnsi="Arial" w:eastAsia="Arial" w:cs="Arial"/>
                <w:spacing w:val="-4"/>
              </w:rPr>
              <w:t>2.</w:t>
            </w:r>
            <w:r>
              <w:rPr>
                <w:spacing w:val="-4"/>
              </w:rPr>
              <w:t>对单位的法定代表人、主要负责人、直</w:t>
            </w:r>
            <w:r>
              <w:rPr>
                <w:spacing w:val="7"/>
              </w:rPr>
              <w:t>接负责的主管人员和其他直接责任人员</w:t>
            </w:r>
            <w:r>
              <w:rPr>
                <w:spacing w:val="-6"/>
              </w:rPr>
              <w:t>罚款的，处以其上一年度从本单位取得收</w:t>
            </w:r>
            <w:r>
              <w:rPr>
                <w:spacing w:val="1"/>
              </w:rPr>
              <w:t>入的</w:t>
            </w:r>
            <w:r>
              <w:rPr>
                <w:rFonts w:ascii="Arial" w:hAnsi="Arial" w:eastAsia="Arial" w:cs="Arial"/>
                <w:spacing w:val="1"/>
              </w:rPr>
              <w:t>1</w:t>
            </w:r>
            <w:r>
              <w:rPr>
                <w:spacing w:val="1"/>
              </w:rPr>
              <w:t>倍以上</w:t>
            </w:r>
            <w:r>
              <w:rPr>
                <w:rFonts w:ascii="Arial" w:hAnsi="Arial" w:eastAsia="Arial" w:cs="Arial"/>
                <w:spacing w:val="1"/>
              </w:rPr>
              <w:t>3.7</w:t>
            </w:r>
            <w:r>
              <w:rPr>
                <w:spacing w:val="1"/>
              </w:rPr>
              <w:t>倍以下罚款。</w:t>
            </w:r>
          </w:p>
        </w:tc>
        <w:tc>
          <w:tcPr>
            <w:tcW w:w="4081" w:type="dxa"/>
            <w:vAlign w:val="top"/>
          </w:tcPr>
          <w:p w14:paraId="00DBE12A">
            <w:pPr>
              <w:pStyle w:val="6"/>
              <w:spacing w:before="123" w:line="179" w:lineRule="auto"/>
              <w:ind w:left="109" w:right="103" w:firstLine="19"/>
            </w:pPr>
            <w:r>
              <w:rPr>
                <w:rFonts w:ascii="Arial" w:hAnsi="Arial" w:eastAsia="Arial" w:cs="Arial"/>
                <w:spacing w:val="-5"/>
              </w:rPr>
              <w:t>1.</w:t>
            </w:r>
            <w:r>
              <w:rPr>
                <w:spacing w:val="-5"/>
              </w:rPr>
              <w:t>责令消除影响，有违法所得的，没收违</w:t>
            </w:r>
            <w:r>
              <w:rPr>
                <w:spacing w:val="-2"/>
              </w:rPr>
              <w:t>法所得；</w:t>
            </w:r>
          </w:p>
          <w:p w14:paraId="03F06C48">
            <w:pPr>
              <w:pStyle w:val="6"/>
              <w:spacing w:before="5" w:line="183" w:lineRule="auto"/>
              <w:ind w:left="108" w:right="100" w:firstLine="11"/>
              <w:jc w:val="both"/>
            </w:pPr>
            <w:r>
              <w:rPr>
                <w:rFonts w:ascii="Arial" w:hAnsi="Arial" w:eastAsia="Arial" w:cs="Arial"/>
                <w:spacing w:val="-4"/>
              </w:rPr>
              <w:t>2.</w:t>
            </w:r>
            <w:r>
              <w:rPr>
                <w:spacing w:val="-4"/>
              </w:rPr>
              <w:t>对单位的法定代表人、主要负责人、直</w:t>
            </w:r>
            <w:r>
              <w:rPr>
                <w:spacing w:val="7"/>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3.7</w:t>
            </w:r>
            <w:r>
              <w:rPr>
                <w:spacing w:val="2"/>
              </w:rPr>
              <w:t>倍以上</w:t>
            </w:r>
            <w:r>
              <w:rPr>
                <w:rFonts w:ascii="Arial" w:hAnsi="Arial" w:eastAsia="Arial" w:cs="Arial"/>
                <w:spacing w:val="2"/>
              </w:rPr>
              <w:t>7.3</w:t>
            </w:r>
            <w:r>
              <w:rPr>
                <w:spacing w:val="2"/>
              </w:rPr>
              <w:t>倍以下罚款。</w:t>
            </w:r>
          </w:p>
        </w:tc>
        <w:tc>
          <w:tcPr>
            <w:tcW w:w="4088" w:type="dxa"/>
            <w:vAlign w:val="top"/>
          </w:tcPr>
          <w:p w14:paraId="1A8DD2AF">
            <w:pPr>
              <w:pStyle w:val="6"/>
              <w:spacing w:before="123" w:line="179" w:lineRule="auto"/>
              <w:ind w:left="112" w:right="106" w:firstLine="19"/>
            </w:pPr>
            <w:r>
              <w:rPr>
                <w:rFonts w:ascii="Arial" w:hAnsi="Arial" w:eastAsia="Arial" w:cs="Arial"/>
                <w:spacing w:val="-5"/>
              </w:rPr>
              <w:t>1.</w:t>
            </w:r>
            <w:r>
              <w:rPr>
                <w:spacing w:val="-5"/>
              </w:rPr>
              <w:t>责令消除影响，有违法所得的，没收违</w:t>
            </w:r>
            <w:r>
              <w:rPr>
                <w:spacing w:val="-2"/>
              </w:rPr>
              <w:t>法所得；</w:t>
            </w:r>
          </w:p>
          <w:p w14:paraId="3A06A1EA">
            <w:pPr>
              <w:pStyle w:val="6"/>
              <w:spacing w:before="5" w:line="183" w:lineRule="auto"/>
              <w:ind w:left="112" w:right="106" w:firstLine="11"/>
            </w:pPr>
            <w:r>
              <w:rPr>
                <w:rFonts w:ascii="Arial" w:hAnsi="Arial" w:eastAsia="Arial" w:cs="Arial"/>
                <w:spacing w:val="-4"/>
              </w:rPr>
              <w:t>2.</w:t>
            </w:r>
            <w:r>
              <w:rPr>
                <w:spacing w:val="-4"/>
              </w:rPr>
              <w:t>对单位的法定代表人、主要负责人、直</w:t>
            </w:r>
            <w:r>
              <w:rPr>
                <w:spacing w:val="-1"/>
              </w:rPr>
              <w:t>接负责的主管人员和其他直接责任人员</w:t>
            </w:r>
            <w:r>
              <w:rPr>
                <w:spacing w:val="-6"/>
              </w:rPr>
              <w:t>罚款的，处以其上一年度从本单位取得收</w:t>
            </w:r>
            <w:r>
              <w:rPr>
                <w:spacing w:val="2"/>
              </w:rPr>
              <w:t>入的</w:t>
            </w:r>
            <w:r>
              <w:rPr>
                <w:rFonts w:ascii="Arial" w:hAnsi="Arial" w:eastAsia="Arial" w:cs="Arial"/>
                <w:spacing w:val="2"/>
              </w:rPr>
              <w:t>7.3</w:t>
            </w:r>
            <w:r>
              <w:rPr>
                <w:spacing w:val="2"/>
              </w:rPr>
              <w:t>倍以上</w:t>
            </w:r>
            <w:r>
              <w:rPr>
                <w:rFonts w:ascii="Arial" w:hAnsi="Arial" w:eastAsia="Arial" w:cs="Arial"/>
                <w:spacing w:val="2"/>
              </w:rPr>
              <w:t>10</w:t>
            </w:r>
            <w:r>
              <w:rPr>
                <w:spacing w:val="2"/>
              </w:rPr>
              <w:t>倍以下罚款。</w:t>
            </w:r>
          </w:p>
        </w:tc>
      </w:tr>
      <w:tr w14:paraId="7E7F9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67" w:type="dxa"/>
            <w:vMerge w:val="continue"/>
            <w:tcBorders>
              <w:top w:val="nil"/>
              <w:bottom w:val="nil"/>
            </w:tcBorders>
            <w:vAlign w:val="top"/>
          </w:tcPr>
          <w:p w14:paraId="19A7F62F">
            <w:pPr>
              <w:rPr>
                <w:rFonts w:ascii="Arial"/>
                <w:sz w:val="21"/>
              </w:rPr>
            </w:pPr>
          </w:p>
        </w:tc>
        <w:tc>
          <w:tcPr>
            <w:tcW w:w="1701" w:type="dxa"/>
            <w:gridSpan w:val="2"/>
            <w:vMerge w:val="continue"/>
            <w:tcBorders>
              <w:top w:val="nil"/>
              <w:bottom w:val="nil"/>
            </w:tcBorders>
            <w:vAlign w:val="top"/>
          </w:tcPr>
          <w:p w14:paraId="07F8F0E2">
            <w:pPr>
              <w:rPr>
                <w:rFonts w:ascii="Arial"/>
                <w:sz w:val="21"/>
              </w:rPr>
            </w:pPr>
          </w:p>
        </w:tc>
        <w:tc>
          <w:tcPr>
            <w:tcW w:w="12251" w:type="dxa"/>
            <w:gridSpan w:val="3"/>
            <w:vAlign w:val="top"/>
          </w:tcPr>
          <w:p w14:paraId="4390DF99">
            <w:pPr>
              <w:pStyle w:val="6"/>
              <w:spacing w:before="148" w:line="190" w:lineRule="auto"/>
              <w:ind w:left="108" w:right="106" w:hanging="1"/>
            </w:pPr>
            <w:r>
              <w:rPr>
                <w:spacing w:val="-2"/>
              </w:rPr>
              <w:t>情节严重的，由省级以上人民政府食品安全监督管理部</w:t>
            </w:r>
            <w:r>
              <w:rPr>
                <w:spacing w:val="-3"/>
              </w:rPr>
              <w:t>门决定暂停销售该食品，并向社会公布；仍然销售该食品的，由县级以</w:t>
            </w:r>
            <w:r>
              <w:t>上人民政府食品安全监督管理部门没收违法所得和违法销售的食品，并处二万元以上五万元</w:t>
            </w:r>
            <w:r>
              <w:rPr>
                <w:spacing w:val="-1"/>
              </w:rPr>
              <w:t>以下罚款。</w:t>
            </w:r>
          </w:p>
        </w:tc>
      </w:tr>
      <w:tr w14:paraId="52233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trPr>
        <w:tc>
          <w:tcPr>
            <w:tcW w:w="567" w:type="dxa"/>
            <w:vMerge w:val="continue"/>
            <w:tcBorders>
              <w:top w:val="nil"/>
            </w:tcBorders>
            <w:vAlign w:val="top"/>
          </w:tcPr>
          <w:p w14:paraId="19878B91">
            <w:pPr>
              <w:rPr>
                <w:rFonts w:ascii="Arial"/>
                <w:sz w:val="21"/>
              </w:rPr>
            </w:pPr>
          </w:p>
        </w:tc>
        <w:tc>
          <w:tcPr>
            <w:tcW w:w="1701" w:type="dxa"/>
            <w:gridSpan w:val="2"/>
            <w:vMerge w:val="continue"/>
            <w:tcBorders>
              <w:top w:val="nil"/>
            </w:tcBorders>
            <w:vAlign w:val="top"/>
          </w:tcPr>
          <w:p w14:paraId="0F8F6970">
            <w:pPr>
              <w:rPr>
                <w:rFonts w:ascii="Arial"/>
                <w:sz w:val="21"/>
              </w:rPr>
            </w:pPr>
          </w:p>
        </w:tc>
        <w:tc>
          <w:tcPr>
            <w:tcW w:w="4082" w:type="dxa"/>
            <w:vAlign w:val="top"/>
          </w:tcPr>
          <w:p w14:paraId="75745E7D">
            <w:pPr>
              <w:pStyle w:val="6"/>
              <w:spacing w:before="57" w:line="176" w:lineRule="auto"/>
              <w:ind w:left="108" w:right="104" w:firstLine="25"/>
              <w:jc w:val="both"/>
            </w:pPr>
            <w:r>
              <w:rPr>
                <w:spacing w:val="5"/>
              </w:rPr>
              <w:t>由省级以上人民政府食品安全监督管理</w:t>
            </w:r>
            <w:r>
              <w:rPr>
                <w:spacing w:val="4"/>
              </w:rPr>
              <w:t>部门决定暂停销售该食品，并向社会公</w:t>
            </w:r>
            <w:r>
              <w:rPr>
                <w:spacing w:val="-6"/>
              </w:rPr>
              <w:t>布；仍然销售该食品的，由县级以上人民</w:t>
            </w:r>
            <w:r>
              <w:rPr>
                <w:spacing w:val="7"/>
              </w:rPr>
              <w:t>政府食品安全监督管理部门没收违法所</w:t>
            </w:r>
            <w:r>
              <w:rPr>
                <w:spacing w:val="2"/>
              </w:rPr>
              <w:t>得和违法销售的食品，并处</w:t>
            </w:r>
            <w:r>
              <w:rPr>
                <w:rFonts w:ascii="Arial" w:hAnsi="Arial" w:eastAsia="Arial" w:cs="Arial"/>
                <w:spacing w:val="2"/>
              </w:rPr>
              <w:t>2</w:t>
            </w:r>
            <w:r>
              <w:rPr>
                <w:spacing w:val="2"/>
              </w:rPr>
              <w:t>万元以上</w:t>
            </w:r>
            <w:r>
              <w:rPr>
                <w:rFonts w:ascii="Arial" w:hAnsi="Arial" w:eastAsia="Arial" w:cs="Arial"/>
                <w:spacing w:val="2"/>
              </w:rPr>
              <w:t>2.6</w:t>
            </w:r>
            <w:r>
              <w:rPr>
                <w:spacing w:val="2"/>
              </w:rPr>
              <w:t>万元以下罚款。</w:t>
            </w:r>
          </w:p>
        </w:tc>
        <w:tc>
          <w:tcPr>
            <w:tcW w:w="4081" w:type="dxa"/>
            <w:vAlign w:val="top"/>
          </w:tcPr>
          <w:p w14:paraId="7E6CB735">
            <w:pPr>
              <w:pStyle w:val="6"/>
              <w:spacing w:before="57" w:line="176" w:lineRule="auto"/>
              <w:ind w:left="108" w:right="103" w:firstLine="25"/>
            </w:pPr>
            <w:r>
              <w:rPr>
                <w:spacing w:val="-2"/>
              </w:rPr>
              <w:t>由省级以上人民政府食品安全监督管理</w:t>
            </w:r>
            <w:r>
              <w:rPr>
                <w:spacing w:val="-1"/>
              </w:rPr>
              <w:t>部门决定暂停销售该食品，并向社会公</w:t>
            </w:r>
            <w:r>
              <w:rPr>
                <w:spacing w:val="-6"/>
              </w:rPr>
              <w:t>布；仍然销售该食品的，由县级以上人民</w:t>
            </w:r>
            <w:r>
              <w:rPr>
                <w:spacing w:val="-1"/>
              </w:rPr>
              <w:t>政府食品安全监督管理部门没收违法所</w:t>
            </w:r>
            <w:r>
              <w:rPr>
                <w:spacing w:val="1"/>
              </w:rPr>
              <w:t>得和违法销售的食品，并处</w:t>
            </w:r>
            <w:r>
              <w:rPr>
                <w:rFonts w:ascii="Arial" w:hAnsi="Arial" w:eastAsia="Arial" w:cs="Arial"/>
                <w:spacing w:val="1"/>
              </w:rPr>
              <w:t>2.6</w:t>
            </w:r>
            <w:r>
              <w:rPr>
                <w:spacing w:val="1"/>
              </w:rPr>
              <w:t>万元以上</w:t>
            </w:r>
            <w:r>
              <w:rPr>
                <w:rFonts w:ascii="Arial" w:hAnsi="Arial" w:eastAsia="Arial" w:cs="Arial"/>
                <w:spacing w:val="1"/>
              </w:rPr>
              <w:t>4.4</w:t>
            </w:r>
            <w:r>
              <w:rPr>
                <w:spacing w:val="1"/>
              </w:rPr>
              <w:t>万元以下罚款。</w:t>
            </w:r>
          </w:p>
        </w:tc>
        <w:tc>
          <w:tcPr>
            <w:tcW w:w="4088" w:type="dxa"/>
            <w:vAlign w:val="top"/>
          </w:tcPr>
          <w:p w14:paraId="4B4AD6E6">
            <w:pPr>
              <w:pStyle w:val="6"/>
              <w:spacing w:before="57" w:line="176" w:lineRule="auto"/>
              <w:ind w:left="112" w:right="106" w:firstLine="25"/>
            </w:pPr>
            <w:r>
              <w:rPr>
                <w:spacing w:val="-2"/>
              </w:rPr>
              <w:t>由省级以上人民政府食品安全监督管理</w:t>
            </w:r>
            <w:r>
              <w:rPr>
                <w:spacing w:val="-1"/>
              </w:rPr>
              <w:t>部门决定暂停销售该食品，并向社会公</w:t>
            </w:r>
            <w:r>
              <w:rPr>
                <w:spacing w:val="-6"/>
              </w:rPr>
              <w:t>布；仍然销售该食品的，由县级以上人民</w:t>
            </w:r>
            <w:r>
              <w:rPr>
                <w:spacing w:val="-1"/>
              </w:rPr>
              <w:t>政府食品安全监督管理部门没收违法所</w:t>
            </w:r>
            <w:r>
              <w:rPr>
                <w:spacing w:val="1"/>
              </w:rPr>
              <w:t>得和违法销售的食品，并处</w:t>
            </w:r>
            <w:r>
              <w:rPr>
                <w:rFonts w:ascii="Arial" w:hAnsi="Arial" w:eastAsia="Arial" w:cs="Arial"/>
                <w:spacing w:val="1"/>
              </w:rPr>
              <w:t>4.4</w:t>
            </w:r>
            <w:r>
              <w:rPr>
                <w:spacing w:val="1"/>
              </w:rPr>
              <w:t>万元以</w:t>
            </w:r>
            <w:r>
              <w:rPr>
                <w:spacing w:val="-1"/>
              </w:rPr>
              <w:t>上</w:t>
            </w:r>
            <w:r>
              <w:rPr>
                <w:rFonts w:ascii="Arial" w:hAnsi="Arial" w:eastAsia="Arial" w:cs="Arial"/>
                <w:spacing w:val="-1"/>
              </w:rPr>
              <w:t>5</w:t>
            </w:r>
            <w:r>
              <w:rPr>
                <w:spacing w:val="-1"/>
              </w:rPr>
              <w:t>万元以下罚款。</w:t>
            </w:r>
          </w:p>
        </w:tc>
      </w:tr>
      <w:tr w14:paraId="0C916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67" w:type="dxa"/>
            <w:vAlign w:val="top"/>
          </w:tcPr>
          <w:p w14:paraId="3F287027">
            <w:pPr>
              <w:rPr>
                <w:rFonts w:ascii="Arial"/>
                <w:sz w:val="21"/>
              </w:rPr>
            </w:pPr>
          </w:p>
        </w:tc>
        <w:tc>
          <w:tcPr>
            <w:tcW w:w="1701" w:type="dxa"/>
            <w:gridSpan w:val="2"/>
            <w:vAlign w:val="top"/>
          </w:tcPr>
          <w:p w14:paraId="32D6CE38">
            <w:pPr>
              <w:spacing w:line="264" w:lineRule="auto"/>
              <w:rPr>
                <w:rFonts w:ascii="Arial"/>
                <w:sz w:val="21"/>
              </w:rPr>
            </w:pPr>
          </w:p>
          <w:p w14:paraId="6E768F13">
            <w:pPr>
              <w:pStyle w:val="6"/>
              <w:spacing w:before="94" w:line="202" w:lineRule="auto"/>
              <w:ind w:left="628"/>
            </w:pPr>
            <w:r>
              <w:rPr>
                <w:b/>
                <w:bCs/>
                <w:spacing w:val="-2"/>
              </w:rPr>
              <w:t>备注</w:t>
            </w:r>
          </w:p>
        </w:tc>
        <w:tc>
          <w:tcPr>
            <w:tcW w:w="4082" w:type="dxa"/>
            <w:vAlign w:val="top"/>
          </w:tcPr>
          <w:p w14:paraId="09C27C0B">
            <w:pPr>
              <w:rPr>
                <w:rFonts w:ascii="Arial"/>
                <w:sz w:val="21"/>
              </w:rPr>
            </w:pPr>
          </w:p>
        </w:tc>
        <w:tc>
          <w:tcPr>
            <w:tcW w:w="4081" w:type="dxa"/>
            <w:vAlign w:val="top"/>
          </w:tcPr>
          <w:p w14:paraId="3013EDA0">
            <w:pPr>
              <w:rPr>
                <w:rFonts w:ascii="Arial"/>
                <w:sz w:val="21"/>
              </w:rPr>
            </w:pPr>
          </w:p>
        </w:tc>
        <w:tc>
          <w:tcPr>
            <w:tcW w:w="4088" w:type="dxa"/>
            <w:vAlign w:val="top"/>
          </w:tcPr>
          <w:p w14:paraId="07E63B6F">
            <w:pPr>
              <w:rPr>
                <w:rFonts w:ascii="Arial"/>
                <w:sz w:val="21"/>
              </w:rPr>
            </w:pPr>
          </w:p>
        </w:tc>
      </w:tr>
    </w:tbl>
    <w:p w14:paraId="7E2AF382">
      <w:pPr>
        <w:rPr>
          <w:rFonts w:ascii="Arial"/>
          <w:sz w:val="21"/>
        </w:rPr>
      </w:pPr>
    </w:p>
    <w:p w14:paraId="3E1F14A3">
      <w:pPr>
        <w:rPr>
          <w:rFonts w:ascii="Arial" w:hAnsi="Arial" w:eastAsia="Arial" w:cs="Arial"/>
          <w:sz w:val="21"/>
          <w:szCs w:val="21"/>
        </w:rPr>
        <w:sectPr>
          <w:footerReference r:id="rId96" w:type="default"/>
          <w:pgSz w:w="16839" w:h="11906"/>
          <w:pgMar w:top="1012" w:right="1157" w:bottom="1307" w:left="1156" w:header="0" w:footer="974" w:gutter="0"/>
          <w:cols w:space="720" w:num="1"/>
        </w:sectPr>
      </w:pPr>
    </w:p>
    <w:p w14:paraId="2283A837">
      <w:pPr>
        <w:spacing w:before="101"/>
      </w:pPr>
    </w:p>
    <w:p w14:paraId="3756BE0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49BE7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67" w:type="dxa"/>
            <w:vMerge w:val="restart"/>
            <w:tcBorders>
              <w:bottom w:val="nil"/>
            </w:tcBorders>
            <w:vAlign w:val="top"/>
          </w:tcPr>
          <w:p w14:paraId="6F937403">
            <w:pPr>
              <w:spacing w:line="244" w:lineRule="auto"/>
              <w:rPr>
                <w:rFonts w:ascii="Arial"/>
                <w:sz w:val="21"/>
              </w:rPr>
            </w:pPr>
          </w:p>
          <w:p w14:paraId="45E4F436">
            <w:pPr>
              <w:spacing w:line="245" w:lineRule="auto"/>
              <w:rPr>
                <w:rFonts w:ascii="Arial"/>
                <w:sz w:val="21"/>
              </w:rPr>
            </w:pPr>
          </w:p>
          <w:p w14:paraId="66BA1A51">
            <w:pPr>
              <w:spacing w:line="245" w:lineRule="auto"/>
              <w:rPr>
                <w:rFonts w:ascii="Arial"/>
                <w:sz w:val="21"/>
              </w:rPr>
            </w:pPr>
          </w:p>
          <w:p w14:paraId="5A8060B3">
            <w:pPr>
              <w:spacing w:line="245" w:lineRule="auto"/>
              <w:rPr>
                <w:rFonts w:ascii="Arial"/>
                <w:sz w:val="21"/>
              </w:rPr>
            </w:pPr>
          </w:p>
          <w:p w14:paraId="73CE9F33">
            <w:pPr>
              <w:spacing w:line="245" w:lineRule="auto"/>
              <w:rPr>
                <w:rFonts w:ascii="Arial"/>
                <w:sz w:val="21"/>
              </w:rPr>
            </w:pPr>
          </w:p>
          <w:p w14:paraId="3BF63E78">
            <w:pPr>
              <w:spacing w:line="245" w:lineRule="auto"/>
              <w:rPr>
                <w:rFonts w:ascii="Arial"/>
                <w:sz w:val="21"/>
              </w:rPr>
            </w:pPr>
          </w:p>
          <w:p w14:paraId="70ACE9C7">
            <w:pPr>
              <w:spacing w:line="245" w:lineRule="auto"/>
              <w:rPr>
                <w:rFonts w:ascii="Arial"/>
                <w:sz w:val="21"/>
              </w:rPr>
            </w:pPr>
          </w:p>
          <w:p w14:paraId="1268779E">
            <w:pPr>
              <w:spacing w:line="245" w:lineRule="auto"/>
              <w:rPr>
                <w:rFonts w:ascii="Arial"/>
                <w:sz w:val="21"/>
              </w:rPr>
            </w:pPr>
          </w:p>
          <w:p w14:paraId="2E7E9F9D">
            <w:pPr>
              <w:spacing w:line="245" w:lineRule="auto"/>
              <w:rPr>
                <w:rFonts w:ascii="Arial"/>
                <w:sz w:val="21"/>
              </w:rPr>
            </w:pPr>
          </w:p>
          <w:p w14:paraId="73D8F093">
            <w:pPr>
              <w:spacing w:line="245" w:lineRule="auto"/>
              <w:rPr>
                <w:rFonts w:ascii="Arial"/>
                <w:sz w:val="21"/>
              </w:rPr>
            </w:pPr>
          </w:p>
          <w:p w14:paraId="165AB3A3">
            <w:pPr>
              <w:spacing w:line="245" w:lineRule="auto"/>
              <w:rPr>
                <w:rFonts w:ascii="Arial"/>
                <w:sz w:val="21"/>
              </w:rPr>
            </w:pPr>
          </w:p>
          <w:p w14:paraId="1CCE2CFD">
            <w:pPr>
              <w:spacing w:line="245" w:lineRule="auto"/>
              <w:rPr>
                <w:rFonts w:ascii="Arial"/>
                <w:sz w:val="21"/>
              </w:rPr>
            </w:pPr>
          </w:p>
          <w:p w14:paraId="57BCB1DB">
            <w:pPr>
              <w:spacing w:line="245" w:lineRule="auto"/>
              <w:rPr>
                <w:rFonts w:ascii="Arial"/>
                <w:sz w:val="21"/>
              </w:rPr>
            </w:pPr>
          </w:p>
          <w:p w14:paraId="11EA96E2">
            <w:pPr>
              <w:spacing w:line="245" w:lineRule="auto"/>
              <w:rPr>
                <w:rFonts w:ascii="Arial"/>
                <w:sz w:val="21"/>
              </w:rPr>
            </w:pPr>
          </w:p>
          <w:p w14:paraId="3F849849">
            <w:pPr>
              <w:spacing w:line="245" w:lineRule="auto"/>
              <w:rPr>
                <w:rFonts w:ascii="Arial"/>
                <w:sz w:val="21"/>
              </w:rPr>
            </w:pPr>
          </w:p>
          <w:p w14:paraId="2EE79F76">
            <w:pPr>
              <w:spacing w:line="245" w:lineRule="auto"/>
              <w:rPr>
                <w:rFonts w:ascii="Arial"/>
                <w:sz w:val="21"/>
              </w:rPr>
            </w:pPr>
          </w:p>
          <w:p w14:paraId="70C6327D">
            <w:pPr>
              <w:spacing w:line="245" w:lineRule="auto"/>
              <w:rPr>
                <w:rFonts w:ascii="Arial"/>
                <w:sz w:val="21"/>
              </w:rPr>
            </w:pPr>
          </w:p>
          <w:p w14:paraId="6847F6D3">
            <w:pPr>
              <w:pStyle w:val="6"/>
              <w:spacing w:before="94" w:line="166" w:lineRule="auto"/>
              <w:ind w:left="234"/>
            </w:pPr>
            <w:r>
              <w:t>6</w:t>
            </w:r>
          </w:p>
        </w:tc>
        <w:tc>
          <w:tcPr>
            <w:tcW w:w="1701" w:type="dxa"/>
            <w:gridSpan w:val="2"/>
            <w:vAlign w:val="top"/>
          </w:tcPr>
          <w:p w14:paraId="1B15DEE8">
            <w:pPr>
              <w:pStyle w:val="6"/>
              <w:spacing w:before="317" w:line="201" w:lineRule="auto"/>
              <w:ind w:left="410"/>
            </w:pPr>
            <w:r>
              <w:rPr>
                <w:b/>
                <w:bCs/>
                <w:spacing w:val="-1"/>
              </w:rPr>
              <w:t>违法行为</w:t>
            </w:r>
          </w:p>
        </w:tc>
        <w:tc>
          <w:tcPr>
            <w:tcW w:w="12251" w:type="dxa"/>
            <w:gridSpan w:val="3"/>
            <w:vAlign w:val="top"/>
          </w:tcPr>
          <w:p w14:paraId="2B614D77">
            <w:pPr>
              <w:pStyle w:val="6"/>
              <w:spacing w:before="317" w:line="201" w:lineRule="auto"/>
              <w:ind w:left="1173"/>
            </w:pPr>
            <w:r>
              <w:t>食品生产经营者生产经营的食品符合食品安全标准但不符合食品所标注的企业标准规定的食品安全</w:t>
            </w:r>
            <w:r>
              <w:rPr>
                <w:spacing w:val="-1"/>
              </w:rPr>
              <w:t>指标</w:t>
            </w:r>
          </w:p>
        </w:tc>
      </w:tr>
      <w:tr w14:paraId="04822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67" w:type="dxa"/>
            <w:vMerge w:val="continue"/>
            <w:tcBorders>
              <w:top w:val="nil"/>
              <w:bottom w:val="nil"/>
            </w:tcBorders>
            <w:vAlign w:val="top"/>
          </w:tcPr>
          <w:p w14:paraId="72615F5A">
            <w:pPr>
              <w:rPr>
                <w:rFonts w:ascii="Arial"/>
                <w:sz w:val="21"/>
              </w:rPr>
            </w:pPr>
          </w:p>
        </w:tc>
        <w:tc>
          <w:tcPr>
            <w:tcW w:w="1701" w:type="dxa"/>
            <w:gridSpan w:val="2"/>
            <w:vAlign w:val="top"/>
          </w:tcPr>
          <w:p w14:paraId="37B76336">
            <w:pPr>
              <w:spacing w:line="270" w:lineRule="auto"/>
              <w:rPr>
                <w:rFonts w:ascii="Arial"/>
                <w:sz w:val="21"/>
              </w:rPr>
            </w:pPr>
          </w:p>
          <w:p w14:paraId="78D84573">
            <w:pPr>
              <w:spacing w:line="271" w:lineRule="auto"/>
              <w:rPr>
                <w:rFonts w:ascii="Arial"/>
                <w:sz w:val="21"/>
              </w:rPr>
            </w:pPr>
          </w:p>
          <w:p w14:paraId="3F3CF1B3">
            <w:pPr>
              <w:pStyle w:val="6"/>
              <w:spacing w:before="94" w:line="201" w:lineRule="auto"/>
              <w:ind w:left="409"/>
            </w:pPr>
            <w:r>
              <w:rPr>
                <w:b/>
                <w:bCs/>
                <w:spacing w:val="-1"/>
              </w:rPr>
              <w:t>处罚依据</w:t>
            </w:r>
          </w:p>
        </w:tc>
        <w:tc>
          <w:tcPr>
            <w:tcW w:w="12251" w:type="dxa"/>
            <w:gridSpan w:val="3"/>
            <w:vAlign w:val="top"/>
          </w:tcPr>
          <w:p w14:paraId="04843CC9">
            <w:pPr>
              <w:pStyle w:val="6"/>
              <w:spacing w:before="216" w:line="184" w:lineRule="auto"/>
              <w:ind w:left="105" w:right="35" w:hanging="20"/>
              <w:jc w:val="both"/>
            </w:pPr>
            <w:r>
              <w:rPr>
                <w:b/>
                <w:bCs/>
                <w:spacing w:val="1"/>
              </w:rPr>
              <w:t>《中华人民共和国食品安全法实施条例》第七十四条</w:t>
            </w:r>
            <w:r>
              <w:rPr>
                <w:spacing w:val="1"/>
              </w:rPr>
              <w:t>食品生产经营者生产经营的食</w:t>
            </w:r>
            <w:r>
              <w:t>品符合食品安全标准但不符合食品所标注</w:t>
            </w:r>
            <w:r>
              <w:rPr>
                <w:spacing w:val="-4"/>
              </w:rPr>
              <w:t>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w:t>
            </w:r>
            <w:r>
              <w:rPr>
                <w:spacing w:val="-5"/>
              </w:rPr>
              <w:t>，货值金额不足</w:t>
            </w:r>
            <w:r>
              <w:rPr>
                <w:rFonts w:ascii="Arial" w:hAnsi="Arial" w:eastAsia="Arial" w:cs="Arial"/>
                <w:spacing w:val="-5"/>
              </w:rPr>
              <w:t>1</w:t>
            </w:r>
            <w:r>
              <w:rPr>
                <w:spacing w:val="-5"/>
              </w:rPr>
              <w:t>万元的，</w:t>
            </w:r>
            <w:r>
              <w:rPr>
                <w:spacing w:val="1"/>
              </w:rPr>
              <w:t>并处</w:t>
            </w:r>
            <w:r>
              <w:rPr>
                <w:rFonts w:ascii="Arial" w:hAnsi="Arial" w:eastAsia="Arial" w:cs="Arial"/>
                <w:spacing w:val="1"/>
              </w:rPr>
              <w:t>1</w:t>
            </w:r>
            <w:r>
              <w:rPr>
                <w:spacing w:val="1"/>
              </w:rPr>
              <w:t>万元以上</w:t>
            </w:r>
            <w:r>
              <w:rPr>
                <w:rFonts w:ascii="Arial" w:hAnsi="Arial" w:eastAsia="Arial" w:cs="Arial"/>
                <w:spacing w:val="1"/>
              </w:rPr>
              <w:t>5</w:t>
            </w:r>
            <w:r>
              <w:rPr>
                <w:spacing w:val="1"/>
              </w:rPr>
              <w:t>万元以下罚款，货值</w:t>
            </w:r>
            <w:r>
              <w:t>金额</w:t>
            </w:r>
            <w:r>
              <w:rPr>
                <w:rFonts w:ascii="Arial" w:hAnsi="Arial" w:eastAsia="Arial" w:cs="Arial"/>
              </w:rPr>
              <w:t>1</w:t>
            </w:r>
            <w:r>
              <w:t>万元以上的，并处货值金额</w:t>
            </w:r>
            <w:r>
              <w:rPr>
                <w:rFonts w:ascii="Arial" w:hAnsi="Arial" w:eastAsia="Arial" w:cs="Arial"/>
              </w:rPr>
              <w:t>5</w:t>
            </w:r>
            <w:r>
              <w:t>倍以上</w:t>
            </w:r>
            <w:r>
              <w:rPr>
                <w:rFonts w:ascii="Arial" w:hAnsi="Arial" w:eastAsia="Arial" w:cs="Arial"/>
              </w:rPr>
              <w:t>10</w:t>
            </w:r>
            <w:r>
              <w:t>倍以下罚款。</w:t>
            </w:r>
          </w:p>
        </w:tc>
      </w:tr>
      <w:tr w14:paraId="05C6C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4C6A4E56">
            <w:pPr>
              <w:rPr>
                <w:rFonts w:ascii="Arial"/>
                <w:sz w:val="21"/>
              </w:rPr>
            </w:pPr>
          </w:p>
        </w:tc>
        <w:tc>
          <w:tcPr>
            <w:tcW w:w="1701" w:type="dxa"/>
            <w:gridSpan w:val="2"/>
            <w:vAlign w:val="top"/>
          </w:tcPr>
          <w:p w14:paraId="21038BA0">
            <w:pPr>
              <w:pStyle w:val="6"/>
              <w:spacing w:before="172" w:line="201" w:lineRule="auto"/>
              <w:ind w:left="409"/>
            </w:pPr>
            <w:r>
              <w:rPr>
                <w:b/>
                <w:bCs/>
                <w:spacing w:val="-1"/>
              </w:rPr>
              <w:t>裁量等级</w:t>
            </w:r>
          </w:p>
        </w:tc>
        <w:tc>
          <w:tcPr>
            <w:tcW w:w="4082" w:type="dxa"/>
            <w:vAlign w:val="top"/>
          </w:tcPr>
          <w:p w14:paraId="0EAA5181">
            <w:pPr>
              <w:pStyle w:val="6"/>
              <w:spacing w:before="171" w:line="202" w:lineRule="auto"/>
              <w:ind w:left="1818"/>
            </w:pPr>
            <w:r>
              <w:t>从轻</w:t>
            </w:r>
          </w:p>
        </w:tc>
        <w:tc>
          <w:tcPr>
            <w:tcW w:w="4081" w:type="dxa"/>
            <w:vAlign w:val="top"/>
          </w:tcPr>
          <w:p w14:paraId="5E4A8D85">
            <w:pPr>
              <w:pStyle w:val="6"/>
              <w:spacing w:before="171" w:line="202" w:lineRule="auto"/>
              <w:ind w:left="1822"/>
            </w:pPr>
            <w:r>
              <w:rPr>
                <w:spacing w:val="-2"/>
              </w:rPr>
              <w:t>一般</w:t>
            </w:r>
          </w:p>
        </w:tc>
        <w:tc>
          <w:tcPr>
            <w:tcW w:w="4088" w:type="dxa"/>
            <w:vAlign w:val="top"/>
          </w:tcPr>
          <w:p w14:paraId="168493C8">
            <w:pPr>
              <w:pStyle w:val="6"/>
              <w:spacing w:before="171" w:line="203" w:lineRule="auto"/>
              <w:ind w:left="1823"/>
            </w:pPr>
            <w:r>
              <w:t>从重</w:t>
            </w:r>
          </w:p>
        </w:tc>
      </w:tr>
      <w:tr w14:paraId="0FF01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215143B3">
            <w:pPr>
              <w:rPr>
                <w:rFonts w:ascii="Arial"/>
                <w:sz w:val="21"/>
              </w:rPr>
            </w:pPr>
          </w:p>
        </w:tc>
        <w:tc>
          <w:tcPr>
            <w:tcW w:w="1701" w:type="dxa"/>
            <w:gridSpan w:val="2"/>
            <w:vAlign w:val="top"/>
          </w:tcPr>
          <w:p w14:paraId="172556EF">
            <w:pPr>
              <w:pStyle w:val="6"/>
              <w:spacing w:before="173" w:line="201" w:lineRule="auto"/>
              <w:ind w:left="408"/>
            </w:pPr>
            <w:r>
              <w:rPr>
                <w:b/>
                <w:bCs/>
                <w:spacing w:val="-1"/>
              </w:rPr>
              <w:t>适用情形</w:t>
            </w:r>
          </w:p>
        </w:tc>
        <w:tc>
          <w:tcPr>
            <w:tcW w:w="4082" w:type="dxa"/>
            <w:vAlign w:val="top"/>
          </w:tcPr>
          <w:p w14:paraId="5BB09ED1">
            <w:pPr>
              <w:pStyle w:val="6"/>
              <w:spacing w:before="30" w:line="169" w:lineRule="auto"/>
              <w:ind w:left="107" w:right="104" w:firstLine="9"/>
            </w:pPr>
            <w:r>
              <w:rPr>
                <w:spacing w:val="-6"/>
              </w:rPr>
              <w:t>总局《指导意见》第十三条、第十四条规</w:t>
            </w:r>
            <w:r>
              <w:rPr>
                <w:spacing w:val="-1"/>
              </w:rPr>
              <w:t>定的情形</w:t>
            </w:r>
          </w:p>
        </w:tc>
        <w:tc>
          <w:tcPr>
            <w:tcW w:w="4081" w:type="dxa"/>
            <w:vAlign w:val="top"/>
          </w:tcPr>
          <w:p w14:paraId="1EA7D7A7">
            <w:pPr>
              <w:pStyle w:val="6"/>
              <w:spacing w:before="30" w:line="169" w:lineRule="auto"/>
              <w:ind w:left="108" w:right="103"/>
            </w:pPr>
            <w:r>
              <w:rPr>
                <w:spacing w:val="-6"/>
              </w:rPr>
              <w:t>不具备不予行政处罚、从轻或者减轻行政</w:t>
            </w:r>
            <w:r>
              <w:rPr>
                <w:spacing w:val="-1"/>
              </w:rPr>
              <w:t>处罚、从重行政处罚情形</w:t>
            </w:r>
          </w:p>
        </w:tc>
        <w:tc>
          <w:tcPr>
            <w:tcW w:w="4088" w:type="dxa"/>
            <w:vAlign w:val="top"/>
          </w:tcPr>
          <w:p w14:paraId="78FAF276">
            <w:pPr>
              <w:pStyle w:val="6"/>
              <w:spacing w:before="30" w:line="169" w:lineRule="auto"/>
              <w:ind w:left="111" w:right="106" w:firstLine="9"/>
            </w:pPr>
            <w:r>
              <w:rPr>
                <w:spacing w:val="-6"/>
              </w:rPr>
              <w:t>总局《指导意见》第十五条、第十六条规</w:t>
            </w:r>
            <w:r>
              <w:rPr>
                <w:spacing w:val="-1"/>
              </w:rPr>
              <w:t>定的情形</w:t>
            </w:r>
          </w:p>
        </w:tc>
      </w:tr>
      <w:tr w14:paraId="732D4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567" w:type="dxa"/>
            <w:vMerge w:val="continue"/>
            <w:tcBorders>
              <w:top w:val="nil"/>
              <w:bottom w:val="nil"/>
            </w:tcBorders>
            <w:vAlign w:val="top"/>
          </w:tcPr>
          <w:p w14:paraId="1E299890">
            <w:pPr>
              <w:rPr>
                <w:rFonts w:ascii="Arial"/>
                <w:sz w:val="21"/>
              </w:rPr>
            </w:pPr>
          </w:p>
        </w:tc>
        <w:tc>
          <w:tcPr>
            <w:tcW w:w="553" w:type="dxa"/>
            <w:vMerge w:val="restart"/>
            <w:tcBorders>
              <w:bottom w:val="nil"/>
            </w:tcBorders>
            <w:textDirection w:val="tbRlV"/>
            <w:vAlign w:val="top"/>
          </w:tcPr>
          <w:p w14:paraId="79155FBE">
            <w:pPr>
              <w:pStyle w:val="6"/>
              <w:spacing w:before="166" w:line="180" w:lineRule="auto"/>
              <w:ind w:left="1784"/>
            </w:pPr>
            <w:r>
              <w:rPr>
                <w:b/>
                <w:bCs/>
                <w:spacing w:val="54"/>
              </w:rPr>
              <w:t>裁量参考因素</w:t>
            </w:r>
          </w:p>
        </w:tc>
        <w:tc>
          <w:tcPr>
            <w:tcW w:w="1148" w:type="dxa"/>
            <w:vAlign w:val="top"/>
          </w:tcPr>
          <w:p w14:paraId="1C30522F">
            <w:pPr>
              <w:spacing w:line="258" w:lineRule="auto"/>
              <w:rPr>
                <w:rFonts w:ascii="Arial"/>
                <w:sz w:val="21"/>
              </w:rPr>
            </w:pPr>
          </w:p>
          <w:p w14:paraId="0D6EFA7E">
            <w:pPr>
              <w:pStyle w:val="6"/>
              <w:spacing w:before="94" w:line="190" w:lineRule="auto"/>
              <w:ind w:left="246" w:right="133" w:hanging="111"/>
            </w:pPr>
            <w:r>
              <w:rPr>
                <w:spacing w:val="-2"/>
              </w:rPr>
              <w:t>涉案产品风险性</w:t>
            </w:r>
          </w:p>
        </w:tc>
        <w:tc>
          <w:tcPr>
            <w:tcW w:w="4082" w:type="dxa"/>
            <w:vAlign w:val="top"/>
          </w:tcPr>
          <w:p w14:paraId="642C68EA">
            <w:pPr>
              <w:spacing w:line="415" w:lineRule="auto"/>
              <w:rPr>
                <w:rFonts w:ascii="Arial"/>
                <w:sz w:val="21"/>
              </w:rPr>
            </w:pPr>
          </w:p>
          <w:p w14:paraId="082698AB">
            <w:pPr>
              <w:pStyle w:val="6"/>
              <w:spacing w:before="86" w:line="208" w:lineRule="auto"/>
              <w:ind w:left="110"/>
              <w:rPr>
                <w:sz w:val="20"/>
                <w:szCs w:val="20"/>
              </w:rPr>
            </w:pPr>
            <w:r>
              <w:rPr>
                <w:spacing w:val="9"/>
                <w:sz w:val="20"/>
                <w:szCs w:val="20"/>
              </w:rPr>
              <w:t>涉案产品属于低风险和较低风险食品范围</w:t>
            </w:r>
          </w:p>
        </w:tc>
        <w:tc>
          <w:tcPr>
            <w:tcW w:w="4081" w:type="dxa"/>
            <w:vAlign w:val="top"/>
          </w:tcPr>
          <w:p w14:paraId="636AEE73">
            <w:pPr>
              <w:spacing w:line="397" w:lineRule="auto"/>
              <w:rPr>
                <w:rFonts w:ascii="Arial"/>
                <w:sz w:val="21"/>
              </w:rPr>
            </w:pPr>
          </w:p>
          <w:p w14:paraId="0E146CF7">
            <w:pPr>
              <w:pStyle w:val="6"/>
              <w:spacing w:before="94" w:line="201" w:lineRule="auto"/>
              <w:ind w:left="110"/>
            </w:pPr>
            <w:r>
              <w:rPr>
                <w:spacing w:val="-1"/>
              </w:rPr>
              <w:t>涉案产品属于中等风险食品范围</w:t>
            </w:r>
          </w:p>
        </w:tc>
        <w:tc>
          <w:tcPr>
            <w:tcW w:w="4088" w:type="dxa"/>
            <w:vAlign w:val="top"/>
          </w:tcPr>
          <w:p w14:paraId="307118FC">
            <w:pPr>
              <w:spacing w:line="397" w:lineRule="auto"/>
              <w:rPr>
                <w:rFonts w:ascii="Arial"/>
                <w:sz w:val="21"/>
              </w:rPr>
            </w:pPr>
          </w:p>
          <w:p w14:paraId="694F8960">
            <w:pPr>
              <w:pStyle w:val="6"/>
              <w:spacing w:before="94" w:line="201" w:lineRule="auto"/>
              <w:ind w:left="114"/>
            </w:pPr>
            <w:r>
              <w:rPr>
                <w:spacing w:val="-1"/>
              </w:rPr>
              <w:t>涉案产品属于高风险食品范围</w:t>
            </w:r>
          </w:p>
        </w:tc>
      </w:tr>
      <w:tr w14:paraId="1BF00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67" w:type="dxa"/>
            <w:vMerge w:val="continue"/>
            <w:tcBorders>
              <w:top w:val="nil"/>
              <w:bottom w:val="nil"/>
            </w:tcBorders>
            <w:vAlign w:val="top"/>
          </w:tcPr>
          <w:p w14:paraId="7E3CB424">
            <w:pPr>
              <w:rPr>
                <w:rFonts w:ascii="Arial"/>
                <w:sz w:val="21"/>
              </w:rPr>
            </w:pPr>
          </w:p>
        </w:tc>
        <w:tc>
          <w:tcPr>
            <w:tcW w:w="553" w:type="dxa"/>
            <w:vMerge w:val="continue"/>
            <w:tcBorders>
              <w:top w:val="nil"/>
              <w:bottom w:val="nil"/>
            </w:tcBorders>
            <w:textDirection w:val="tbRlV"/>
            <w:vAlign w:val="top"/>
          </w:tcPr>
          <w:p w14:paraId="4FB3C9B2">
            <w:pPr>
              <w:rPr>
                <w:rFonts w:ascii="Arial"/>
                <w:sz w:val="21"/>
              </w:rPr>
            </w:pPr>
          </w:p>
        </w:tc>
        <w:tc>
          <w:tcPr>
            <w:tcW w:w="1148" w:type="dxa"/>
            <w:vAlign w:val="top"/>
          </w:tcPr>
          <w:p w14:paraId="67BAA9D5">
            <w:pPr>
              <w:pStyle w:val="6"/>
              <w:spacing w:before="156" w:line="190" w:lineRule="auto"/>
              <w:ind w:left="133" w:right="133"/>
            </w:pPr>
            <w:r>
              <w:rPr>
                <w:spacing w:val="-2"/>
              </w:rPr>
              <w:t>违法行为持续情况</w:t>
            </w:r>
          </w:p>
        </w:tc>
        <w:tc>
          <w:tcPr>
            <w:tcW w:w="4082" w:type="dxa"/>
            <w:vAlign w:val="top"/>
          </w:tcPr>
          <w:p w14:paraId="4CA8535B">
            <w:pPr>
              <w:pStyle w:val="6"/>
              <w:spacing w:before="296" w:line="201" w:lineRule="auto"/>
              <w:ind w:left="108"/>
            </w:pPr>
            <w:r>
              <w:rPr>
                <w:spacing w:val="-1"/>
              </w:rPr>
              <w:t>违法行为持续时间不足</w:t>
            </w:r>
            <w:r>
              <w:rPr>
                <w:rFonts w:ascii="Arial" w:hAnsi="Arial" w:eastAsia="Arial" w:cs="Arial"/>
                <w:spacing w:val="-1"/>
              </w:rPr>
              <w:t>1</w:t>
            </w:r>
            <w:r>
              <w:rPr>
                <w:spacing w:val="-1"/>
              </w:rPr>
              <w:t>个月的</w:t>
            </w:r>
          </w:p>
        </w:tc>
        <w:tc>
          <w:tcPr>
            <w:tcW w:w="4081" w:type="dxa"/>
            <w:vAlign w:val="top"/>
          </w:tcPr>
          <w:p w14:paraId="7229EE69">
            <w:pPr>
              <w:pStyle w:val="6"/>
              <w:spacing w:before="157" w:line="190" w:lineRule="auto"/>
              <w:ind w:left="111" w:right="103" w:hanging="2"/>
            </w:pPr>
            <w:r>
              <w:rPr>
                <w:spacing w:val="2"/>
              </w:rPr>
              <w:t>违法行为持续时间</w:t>
            </w:r>
            <w:r>
              <w:rPr>
                <w:rFonts w:ascii="Arial" w:hAnsi="Arial" w:eastAsia="Arial" w:cs="Arial"/>
                <w:spacing w:val="2"/>
              </w:rPr>
              <w:t>1</w:t>
            </w:r>
            <w:r>
              <w:rPr>
                <w:spacing w:val="2"/>
              </w:rPr>
              <w:t>个月以上不足</w:t>
            </w:r>
            <w:r>
              <w:rPr>
                <w:rFonts w:ascii="Arial" w:hAnsi="Arial" w:eastAsia="Arial" w:cs="Arial"/>
                <w:spacing w:val="2"/>
              </w:rPr>
              <w:t>2</w:t>
            </w:r>
            <w:r>
              <w:rPr>
                <w:spacing w:val="2"/>
              </w:rPr>
              <w:t>个</w:t>
            </w:r>
            <w:r>
              <w:t>月</w:t>
            </w:r>
          </w:p>
        </w:tc>
        <w:tc>
          <w:tcPr>
            <w:tcW w:w="4088" w:type="dxa"/>
            <w:vAlign w:val="top"/>
          </w:tcPr>
          <w:p w14:paraId="53F4946E">
            <w:pPr>
              <w:pStyle w:val="6"/>
              <w:spacing w:before="296" w:line="201" w:lineRule="auto"/>
              <w:ind w:left="112"/>
            </w:pPr>
            <w:r>
              <w:rPr>
                <w:spacing w:val="4"/>
              </w:rPr>
              <w:t>违法行为持续时间</w:t>
            </w:r>
            <w:r>
              <w:rPr>
                <w:rFonts w:ascii="Arial" w:hAnsi="Arial" w:eastAsia="Arial" w:cs="Arial"/>
                <w:spacing w:val="4"/>
              </w:rPr>
              <w:t>2</w:t>
            </w:r>
            <w:r>
              <w:rPr>
                <w:spacing w:val="4"/>
              </w:rPr>
              <w:t>个月以上的</w:t>
            </w:r>
          </w:p>
        </w:tc>
      </w:tr>
      <w:tr w14:paraId="1CD8A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567" w:type="dxa"/>
            <w:vMerge w:val="continue"/>
            <w:tcBorders>
              <w:top w:val="nil"/>
              <w:bottom w:val="nil"/>
            </w:tcBorders>
            <w:vAlign w:val="top"/>
          </w:tcPr>
          <w:p w14:paraId="1B1E2912">
            <w:pPr>
              <w:rPr>
                <w:rFonts w:ascii="Arial"/>
                <w:sz w:val="21"/>
              </w:rPr>
            </w:pPr>
          </w:p>
        </w:tc>
        <w:tc>
          <w:tcPr>
            <w:tcW w:w="553" w:type="dxa"/>
            <w:vMerge w:val="continue"/>
            <w:tcBorders>
              <w:top w:val="nil"/>
              <w:bottom w:val="nil"/>
            </w:tcBorders>
            <w:textDirection w:val="tbRlV"/>
            <w:vAlign w:val="top"/>
          </w:tcPr>
          <w:p w14:paraId="79C840A8">
            <w:pPr>
              <w:rPr>
                <w:rFonts w:ascii="Arial"/>
                <w:sz w:val="21"/>
              </w:rPr>
            </w:pPr>
          </w:p>
        </w:tc>
        <w:tc>
          <w:tcPr>
            <w:tcW w:w="1148" w:type="dxa"/>
            <w:vAlign w:val="top"/>
          </w:tcPr>
          <w:p w14:paraId="58AD6F5B">
            <w:pPr>
              <w:spacing w:line="258" w:lineRule="auto"/>
              <w:rPr>
                <w:rFonts w:ascii="Arial"/>
                <w:sz w:val="21"/>
              </w:rPr>
            </w:pPr>
          </w:p>
          <w:p w14:paraId="6C6FFBF4">
            <w:pPr>
              <w:pStyle w:val="6"/>
              <w:spacing w:before="95" w:line="189" w:lineRule="auto"/>
              <w:ind w:left="132" w:right="133"/>
            </w:pPr>
            <w:r>
              <w:rPr>
                <w:spacing w:val="-2"/>
              </w:rPr>
              <w:t>违法行为</w:t>
            </w:r>
            <w:r>
              <w:rPr>
                <w:spacing w:val="-1"/>
              </w:rPr>
              <w:t>危害程度</w:t>
            </w:r>
          </w:p>
        </w:tc>
        <w:tc>
          <w:tcPr>
            <w:tcW w:w="4082" w:type="dxa"/>
            <w:vAlign w:val="top"/>
          </w:tcPr>
          <w:p w14:paraId="705EBB8C">
            <w:pPr>
              <w:pStyle w:val="6"/>
              <w:spacing w:before="72" w:line="179" w:lineRule="auto"/>
              <w:ind w:left="127"/>
            </w:pPr>
            <w:r>
              <w:rPr>
                <w:rFonts w:ascii="Arial" w:hAnsi="Arial" w:eastAsia="Arial" w:cs="Arial"/>
              </w:rPr>
              <w:t>1.</w:t>
            </w:r>
            <w:r>
              <w:t>产品未销售的；</w:t>
            </w:r>
          </w:p>
          <w:p w14:paraId="355910D7">
            <w:pPr>
              <w:pStyle w:val="6"/>
              <w:spacing w:before="2" w:line="179" w:lineRule="auto"/>
              <w:ind w:left="106" w:right="105" w:firstLine="13"/>
            </w:pPr>
            <w:r>
              <w:rPr>
                <w:rFonts w:ascii="Arial" w:hAnsi="Arial" w:eastAsia="Arial" w:cs="Arial"/>
                <w:spacing w:val="3"/>
              </w:rPr>
              <w:t>2.</w:t>
            </w:r>
            <w:r>
              <w:rPr>
                <w:spacing w:val="3"/>
              </w:rPr>
              <w:t>产品已经销售且货值金额不足</w:t>
            </w:r>
            <w:r>
              <w:rPr>
                <w:rFonts w:ascii="Arial" w:hAnsi="Arial" w:eastAsia="Arial" w:cs="Arial"/>
                <w:spacing w:val="3"/>
              </w:rPr>
              <w:t>3000</w:t>
            </w:r>
            <w:r>
              <w:rPr>
                <w:spacing w:val="-4"/>
              </w:rPr>
              <w:t>元的；或者产品已经销售，货值金额在</w:t>
            </w:r>
            <w:r>
              <w:rPr>
                <w:rFonts w:ascii="Arial" w:hAnsi="Arial" w:eastAsia="Arial" w:cs="Arial"/>
                <w:spacing w:val="-4"/>
              </w:rPr>
              <w:t>1</w:t>
            </w:r>
            <w:r>
              <w:rPr>
                <w:spacing w:val="1"/>
              </w:rPr>
              <w:t>万以上不足</w:t>
            </w:r>
            <w:r>
              <w:rPr>
                <w:rFonts w:ascii="Arial" w:hAnsi="Arial" w:eastAsia="Arial" w:cs="Arial"/>
                <w:spacing w:val="1"/>
              </w:rPr>
              <w:t>1.3</w:t>
            </w:r>
            <w:r>
              <w:rPr>
                <w:spacing w:val="1"/>
              </w:rPr>
              <w:t>万的。</w:t>
            </w:r>
          </w:p>
        </w:tc>
        <w:tc>
          <w:tcPr>
            <w:tcW w:w="4081" w:type="dxa"/>
            <w:vAlign w:val="top"/>
          </w:tcPr>
          <w:p w14:paraId="36573E50">
            <w:pPr>
              <w:pStyle w:val="6"/>
              <w:spacing w:before="212" w:line="186" w:lineRule="auto"/>
              <w:ind w:left="108" w:right="100"/>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w:t>
            </w:r>
            <w:r>
              <w:rPr>
                <w:spacing w:val="2"/>
              </w:rPr>
              <w:t>金额在</w:t>
            </w:r>
            <w:r>
              <w:rPr>
                <w:rFonts w:ascii="Arial" w:hAnsi="Arial" w:eastAsia="Arial" w:cs="Arial"/>
                <w:spacing w:val="2"/>
              </w:rPr>
              <w:t>1.3</w:t>
            </w:r>
            <w:r>
              <w:rPr>
                <w:spacing w:val="2"/>
              </w:rPr>
              <w:t>万以上不足</w:t>
            </w:r>
            <w:r>
              <w:rPr>
                <w:rFonts w:ascii="Arial" w:hAnsi="Arial" w:eastAsia="Arial" w:cs="Arial"/>
                <w:spacing w:val="2"/>
              </w:rPr>
              <w:t>1.7</w:t>
            </w:r>
            <w:r>
              <w:rPr>
                <w:spacing w:val="2"/>
              </w:rPr>
              <w:t>万的</w:t>
            </w:r>
          </w:p>
        </w:tc>
        <w:tc>
          <w:tcPr>
            <w:tcW w:w="4088" w:type="dxa"/>
            <w:vAlign w:val="top"/>
          </w:tcPr>
          <w:p w14:paraId="4DB07474">
            <w:pPr>
              <w:pStyle w:val="6"/>
              <w:spacing w:before="212" w:line="186" w:lineRule="auto"/>
              <w:ind w:left="110" w:right="101" w:firstLine="2"/>
              <w:jc w:val="both"/>
            </w:pPr>
            <w:r>
              <w:rPr>
                <w:spacing w:val="-2"/>
              </w:rPr>
              <w:t>产品已经销售且货值金额</w:t>
            </w:r>
            <w:r>
              <w:rPr>
                <w:rFonts w:ascii="Arial" w:hAnsi="Arial" w:eastAsia="Arial" w:cs="Arial"/>
                <w:spacing w:val="-2"/>
              </w:rPr>
              <w:t>7000</w:t>
            </w:r>
            <w:r>
              <w:rPr>
                <w:spacing w:val="-2"/>
              </w:rPr>
              <w:t>元至</w:t>
            </w:r>
            <w:r>
              <w:rPr>
                <w:rFonts w:ascii="Arial" w:hAnsi="Arial" w:eastAsia="Arial" w:cs="Arial"/>
                <w:spacing w:val="-1"/>
              </w:rPr>
              <w:t>10000</w:t>
            </w:r>
            <w:r>
              <w:rPr>
                <w:spacing w:val="-1"/>
              </w:rPr>
              <w:t>元的；或者，产品已经销售，货</w:t>
            </w:r>
            <w:r>
              <w:rPr>
                <w:spacing w:val="1"/>
              </w:rPr>
              <w:t>值金额在</w:t>
            </w:r>
            <w:r>
              <w:rPr>
                <w:rFonts w:ascii="Arial" w:hAnsi="Arial" w:eastAsia="Arial" w:cs="Arial"/>
                <w:spacing w:val="1"/>
              </w:rPr>
              <w:t>1.7</w:t>
            </w:r>
            <w:r>
              <w:rPr>
                <w:spacing w:val="1"/>
              </w:rPr>
              <w:t>万以上的</w:t>
            </w:r>
          </w:p>
        </w:tc>
      </w:tr>
      <w:tr w14:paraId="2A93D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567" w:type="dxa"/>
            <w:vMerge w:val="continue"/>
            <w:tcBorders>
              <w:top w:val="nil"/>
              <w:bottom w:val="nil"/>
            </w:tcBorders>
            <w:vAlign w:val="top"/>
          </w:tcPr>
          <w:p w14:paraId="780D4E51">
            <w:pPr>
              <w:rPr>
                <w:rFonts w:ascii="Arial"/>
                <w:sz w:val="21"/>
              </w:rPr>
            </w:pPr>
          </w:p>
        </w:tc>
        <w:tc>
          <w:tcPr>
            <w:tcW w:w="553" w:type="dxa"/>
            <w:vMerge w:val="continue"/>
            <w:tcBorders>
              <w:top w:val="nil"/>
              <w:bottom w:val="nil"/>
            </w:tcBorders>
            <w:textDirection w:val="tbRlV"/>
            <w:vAlign w:val="top"/>
          </w:tcPr>
          <w:p w14:paraId="4EE59645">
            <w:pPr>
              <w:rPr>
                <w:rFonts w:ascii="Arial"/>
                <w:sz w:val="21"/>
              </w:rPr>
            </w:pPr>
          </w:p>
        </w:tc>
        <w:tc>
          <w:tcPr>
            <w:tcW w:w="1148" w:type="dxa"/>
            <w:vAlign w:val="top"/>
          </w:tcPr>
          <w:p w14:paraId="3694476E">
            <w:pPr>
              <w:pStyle w:val="6"/>
              <w:spacing w:before="249" w:line="190" w:lineRule="auto"/>
              <w:ind w:left="132" w:right="133"/>
            </w:pPr>
            <w:r>
              <w:rPr>
                <w:spacing w:val="-2"/>
              </w:rPr>
              <w:t>违法行为</w:t>
            </w:r>
            <w:r>
              <w:rPr>
                <w:spacing w:val="-1"/>
              </w:rPr>
              <w:t>危害后果</w:t>
            </w:r>
          </w:p>
        </w:tc>
        <w:tc>
          <w:tcPr>
            <w:tcW w:w="4082" w:type="dxa"/>
            <w:vAlign w:val="top"/>
          </w:tcPr>
          <w:p w14:paraId="5406214F">
            <w:pPr>
              <w:spacing w:line="292" w:lineRule="auto"/>
              <w:rPr>
                <w:rFonts w:ascii="Arial"/>
                <w:sz w:val="21"/>
              </w:rPr>
            </w:pPr>
          </w:p>
          <w:p w14:paraId="1E16C14A">
            <w:pPr>
              <w:pStyle w:val="6"/>
              <w:spacing w:before="95" w:line="201" w:lineRule="auto"/>
              <w:ind w:left="108"/>
            </w:pPr>
            <w:r>
              <w:rPr>
                <w:spacing w:val="-1"/>
              </w:rPr>
              <w:t>未造成人体健康和人身、财产受损</w:t>
            </w:r>
          </w:p>
        </w:tc>
        <w:tc>
          <w:tcPr>
            <w:tcW w:w="4081" w:type="dxa"/>
            <w:vAlign w:val="top"/>
          </w:tcPr>
          <w:p w14:paraId="54C5A7F8">
            <w:pPr>
              <w:spacing w:line="263" w:lineRule="auto"/>
              <w:rPr>
                <w:rFonts w:ascii="Arial"/>
                <w:sz w:val="21"/>
              </w:rPr>
            </w:pPr>
          </w:p>
          <w:p w14:paraId="7966D48E">
            <w:pPr>
              <w:pStyle w:val="6"/>
              <w:spacing w:before="103" w:line="201" w:lineRule="auto"/>
              <w:ind w:left="108"/>
              <w:rPr>
                <w:sz w:val="24"/>
                <w:szCs w:val="24"/>
              </w:rPr>
            </w:pPr>
            <w:r>
              <w:rPr>
                <w:spacing w:val="-1"/>
                <w:sz w:val="24"/>
                <w:szCs w:val="24"/>
              </w:rPr>
              <w:t>造成人体健康或人身、财产轻微受损</w:t>
            </w:r>
          </w:p>
        </w:tc>
        <w:tc>
          <w:tcPr>
            <w:tcW w:w="4088" w:type="dxa"/>
            <w:vAlign w:val="top"/>
          </w:tcPr>
          <w:p w14:paraId="3C4D9B8A">
            <w:pPr>
              <w:spacing w:line="292" w:lineRule="auto"/>
              <w:rPr>
                <w:rFonts w:ascii="Arial"/>
                <w:sz w:val="21"/>
              </w:rPr>
            </w:pPr>
          </w:p>
          <w:p w14:paraId="31B6BF16">
            <w:pPr>
              <w:pStyle w:val="6"/>
              <w:spacing w:before="95" w:line="201" w:lineRule="auto"/>
              <w:ind w:left="112"/>
            </w:pPr>
            <w:r>
              <w:rPr>
                <w:spacing w:val="-1"/>
              </w:rPr>
              <w:t>造成人体健康或人身、财产严重受损</w:t>
            </w:r>
          </w:p>
        </w:tc>
      </w:tr>
      <w:tr w14:paraId="739F9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67" w:type="dxa"/>
            <w:vMerge w:val="continue"/>
            <w:tcBorders>
              <w:top w:val="nil"/>
            </w:tcBorders>
            <w:vAlign w:val="top"/>
          </w:tcPr>
          <w:p w14:paraId="08712350">
            <w:pPr>
              <w:rPr>
                <w:rFonts w:ascii="Arial"/>
                <w:sz w:val="21"/>
              </w:rPr>
            </w:pPr>
          </w:p>
        </w:tc>
        <w:tc>
          <w:tcPr>
            <w:tcW w:w="553" w:type="dxa"/>
            <w:vMerge w:val="continue"/>
            <w:tcBorders>
              <w:top w:val="nil"/>
            </w:tcBorders>
            <w:textDirection w:val="tbRlV"/>
            <w:vAlign w:val="top"/>
          </w:tcPr>
          <w:p w14:paraId="3FE1160E">
            <w:pPr>
              <w:rPr>
                <w:rFonts w:ascii="Arial"/>
                <w:sz w:val="21"/>
              </w:rPr>
            </w:pPr>
          </w:p>
        </w:tc>
        <w:tc>
          <w:tcPr>
            <w:tcW w:w="1148" w:type="dxa"/>
            <w:vAlign w:val="top"/>
          </w:tcPr>
          <w:p w14:paraId="6EA8E7A9">
            <w:pPr>
              <w:pStyle w:val="6"/>
              <w:spacing w:before="214" w:line="189" w:lineRule="auto"/>
              <w:ind w:left="353" w:right="133" w:hanging="222"/>
            </w:pPr>
            <w:r>
              <w:rPr>
                <w:spacing w:val="-1"/>
              </w:rPr>
              <w:t>社会影响</w:t>
            </w:r>
            <w:r>
              <w:rPr>
                <w:spacing w:val="-2"/>
              </w:rPr>
              <w:t>程度</w:t>
            </w:r>
          </w:p>
        </w:tc>
        <w:tc>
          <w:tcPr>
            <w:tcW w:w="4082" w:type="dxa"/>
            <w:vAlign w:val="top"/>
          </w:tcPr>
          <w:p w14:paraId="285F7B48">
            <w:pPr>
              <w:spacing w:line="257" w:lineRule="auto"/>
              <w:rPr>
                <w:rFonts w:ascii="Arial"/>
                <w:sz w:val="21"/>
              </w:rPr>
            </w:pPr>
          </w:p>
          <w:p w14:paraId="3262D7B5">
            <w:pPr>
              <w:pStyle w:val="6"/>
              <w:spacing w:before="94" w:line="201" w:lineRule="auto"/>
              <w:ind w:left="106"/>
            </w:pPr>
            <w:r>
              <w:rPr>
                <w:spacing w:val="-1"/>
              </w:rPr>
              <w:t>无社会影响或影响轻微</w:t>
            </w:r>
          </w:p>
        </w:tc>
        <w:tc>
          <w:tcPr>
            <w:tcW w:w="4081" w:type="dxa"/>
            <w:vAlign w:val="top"/>
          </w:tcPr>
          <w:p w14:paraId="6BF007CA">
            <w:pPr>
              <w:spacing w:line="257" w:lineRule="auto"/>
              <w:rPr>
                <w:rFonts w:ascii="Arial"/>
                <w:sz w:val="21"/>
              </w:rPr>
            </w:pPr>
          </w:p>
          <w:p w14:paraId="590BFD85">
            <w:pPr>
              <w:pStyle w:val="6"/>
              <w:spacing w:before="94" w:line="201" w:lineRule="auto"/>
              <w:ind w:left="108"/>
            </w:pPr>
            <w:r>
              <w:rPr>
                <w:spacing w:val="-1"/>
              </w:rPr>
              <w:t>造成一定社会影响</w:t>
            </w:r>
          </w:p>
        </w:tc>
        <w:tc>
          <w:tcPr>
            <w:tcW w:w="4088" w:type="dxa"/>
            <w:vAlign w:val="top"/>
          </w:tcPr>
          <w:p w14:paraId="2B207707">
            <w:pPr>
              <w:spacing w:line="257" w:lineRule="auto"/>
              <w:rPr>
                <w:rFonts w:ascii="Arial"/>
                <w:sz w:val="21"/>
              </w:rPr>
            </w:pPr>
          </w:p>
          <w:p w14:paraId="37AF33B0">
            <w:pPr>
              <w:pStyle w:val="6"/>
              <w:spacing w:before="94" w:line="201" w:lineRule="auto"/>
              <w:ind w:left="112"/>
            </w:pPr>
            <w:r>
              <w:rPr>
                <w:spacing w:val="-1"/>
              </w:rPr>
              <w:t>造成较大社会影响</w:t>
            </w:r>
          </w:p>
        </w:tc>
      </w:tr>
    </w:tbl>
    <w:p w14:paraId="0FE4D32A">
      <w:pPr>
        <w:spacing w:line="158" w:lineRule="exact"/>
        <w:rPr>
          <w:rFonts w:ascii="Arial"/>
          <w:sz w:val="13"/>
        </w:rPr>
      </w:pPr>
    </w:p>
    <w:p w14:paraId="4AAEC111">
      <w:pPr>
        <w:spacing w:line="158" w:lineRule="exact"/>
        <w:rPr>
          <w:rFonts w:ascii="Arial" w:hAnsi="Arial" w:eastAsia="Arial" w:cs="Arial"/>
          <w:sz w:val="13"/>
          <w:szCs w:val="13"/>
        </w:rPr>
        <w:sectPr>
          <w:footerReference r:id="rId97" w:type="default"/>
          <w:pgSz w:w="16839" w:h="11906"/>
          <w:pgMar w:top="1012" w:right="1157" w:bottom="1307" w:left="1156" w:header="0" w:footer="975" w:gutter="0"/>
          <w:cols w:space="720" w:num="1"/>
        </w:sectPr>
      </w:pPr>
    </w:p>
    <w:p w14:paraId="5D5D4119">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700"/>
        <w:gridCol w:w="4082"/>
        <w:gridCol w:w="4082"/>
        <w:gridCol w:w="4088"/>
      </w:tblGrid>
      <w:tr w14:paraId="7E030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1" w:hRule="atLeast"/>
        </w:trPr>
        <w:tc>
          <w:tcPr>
            <w:tcW w:w="567" w:type="dxa"/>
            <w:vMerge w:val="restart"/>
            <w:tcBorders>
              <w:bottom w:val="nil"/>
            </w:tcBorders>
            <w:vAlign w:val="top"/>
          </w:tcPr>
          <w:p w14:paraId="25BA0F7E">
            <w:pPr>
              <w:rPr>
                <w:rFonts w:ascii="Arial"/>
                <w:sz w:val="21"/>
              </w:rPr>
            </w:pPr>
          </w:p>
        </w:tc>
        <w:tc>
          <w:tcPr>
            <w:tcW w:w="1700" w:type="dxa"/>
            <w:vAlign w:val="top"/>
          </w:tcPr>
          <w:p w14:paraId="4603595D">
            <w:pPr>
              <w:spacing w:line="260" w:lineRule="auto"/>
              <w:rPr>
                <w:rFonts w:ascii="Arial"/>
                <w:sz w:val="21"/>
              </w:rPr>
            </w:pPr>
          </w:p>
          <w:p w14:paraId="651792AF">
            <w:pPr>
              <w:spacing w:line="260" w:lineRule="auto"/>
              <w:rPr>
                <w:rFonts w:ascii="Arial"/>
                <w:sz w:val="21"/>
              </w:rPr>
            </w:pPr>
          </w:p>
          <w:p w14:paraId="34D6F112">
            <w:pPr>
              <w:spacing w:line="260" w:lineRule="auto"/>
              <w:rPr>
                <w:rFonts w:ascii="Arial"/>
                <w:sz w:val="21"/>
              </w:rPr>
            </w:pPr>
          </w:p>
          <w:p w14:paraId="68E8ACA7">
            <w:pPr>
              <w:spacing w:line="260" w:lineRule="auto"/>
              <w:rPr>
                <w:rFonts w:ascii="Arial"/>
                <w:sz w:val="21"/>
              </w:rPr>
            </w:pPr>
          </w:p>
          <w:p w14:paraId="3D766108">
            <w:pPr>
              <w:spacing w:line="260" w:lineRule="auto"/>
              <w:rPr>
                <w:rFonts w:ascii="Arial"/>
                <w:sz w:val="21"/>
              </w:rPr>
            </w:pPr>
          </w:p>
          <w:p w14:paraId="759D3EB8">
            <w:pPr>
              <w:pStyle w:val="6"/>
              <w:spacing w:before="95" w:line="202" w:lineRule="auto"/>
              <w:ind w:left="409"/>
            </w:pPr>
            <w:r>
              <w:rPr>
                <w:b/>
                <w:bCs/>
                <w:spacing w:val="-1"/>
              </w:rPr>
              <w:t>裁量基准</w:t>
            </w:r>
          </w:p>
        </w:tc>
        <w:tc>
          <w:tcPr>
            <w:tcW w:w="4082" w:type="dxa"/>
            <w:vAlign w:val="top"/>
          </w:tcPr>
          <w:p w14:paraId="6DBF3144">
            <w:pPr>
              <w:spacing w:line="327" w:lineRule="auto"/>
              <w:rPr>
                <w:rFonts w:ascii="Arial"/>
                <w:sz w:val="21"/>
              </w:rPr>
            </w:pPr>
          </w:p>
          <w:p w14:paraId="6DEF176B">
            <w:pPr>
              <w:pStyle w:val="6"/>
              <w:spacing w:before="94" w:line="178" w:lineRule="auto"/>
              <w:ind w:left="125" w:right="103" w:firstLine="3"/>
            </w:pPr>
            <w:r>
              <w:rPr>
                <w:rFonts w:ascii="Arial" w:hAnsi="Arial" w:eastAsia="Arial" w:cs="Arial"/>
                <w:spacing w:val="-5"/>
              </w:rPr>
              <w:t>1.</w:t>
            </w:r>
            <w:r>
              <w:rPr>
                <w:spacing w:val="-5"/>
              </w:rPr>
              <w:t>警告，并责令食品经营者停止经营该食品，责令食品生产企业改正；</w:t>
            </w:r>
          </w:p>
          <w:p w14:paraId="0F266F61">
            <w:pPr>
              <w:pStyle w:val="6"/>
              <w:spacing w:before="8" w:line="181" w:lineRule="auto"/>
              <w:ind w:left="107" w:right="101" w:firstLine="13"/>
              <w:jc w:val="both"/>
            </w:pPr>
            <w:r>
              <w:rPr>
                <w:rFonts w:ascii="Arial" w:hAnsi="Arial" w:eastAsia="Arial" w:cs="Arial"/>
                <w:spacing w:val="-4"/>
              </w:rPr>
              <w:t>2.</w:t>
            </w:r>
            <w:r>
              <w:rPr>
                <w:spacing w:val="-4"/>
              </w:rPr>
              <w:t>拒不停止经营或者改正的，没收不符合</w:t>
            </w:r>
            <w:r>
              <w:rPr>
                <w:spacing w:val="-6"/>
              </w:rPr>
              <w:t>企业标准规定的食品安全指标的食品，货</w:t>
            </w:r>
            <w:r>
              <w:rPr>
                <w:spacing w:val="-1"/>
              </w:rPr>
              <w:t>值金额不足</w:t>
            </w:r>
            <w:r>
              <w:rPr>
                <w:rFonts w:ascii="Arial" w:hAnsi="Arial" w:eastAsia="Arial" w:cs="Arial"/>
                <w:spacing w:val="-1"/>
              </w:rPr>
              <w:t>1</w:t>
            </w:r>
            <w:r>
              <w:rPr>
                <w:spacing w:val="-1"/>
              </w:rPr>
              <w:t>万元的，并处</w:t>
            </w:r>
            <w:r>
              <w:rPr>
                <w:rFonts w:ascii="Arial" w:hAnsi="Arial" w:eastAsia="Arial" w:cs="Arial"/>
                <w:spacing w:val="-1"/>
              </w:rPr>
              <w:t>1</w:t>
            </w:r>
            <w:r>
              <w:rPr>
                <w:spacing w:val="-1"/>
              </w:rPr>
              <w:t>万元以上</w:t>
            </w:r>
            <w:r>
              <w:rPr>
                <w:rFonts w:ascii="Arial" w:hAnsi="Arial" w:eastAsia="Arial" w:cs="Arial"/>
                <w:spacing w:val="-3"/>
              </w:rPr>
              <w:t>2.2</w:t>
            </w:r>
            <w:r>
              <w:rPr>
                <w:spacing w:val="-3"/>
              </w:rPr>
              <w:t>万元以下罚款，货值金额</w:t>
            </w:r>
            <w:r>
              <w:rPr>
                <w:rFonts w:ascii="Arial" w:hAnsi="Arial" w:eastAsia="Arial" w:cs="Arial"/>
                <w:spacing w:val="-3"/>
              </w:rPr>
              <w:t>1</w:t>
            </w:r>
            <w:r>
              <w:rPr>
                <w:spacing w:val="-3"/>
              </w:rPr>
              <w:t>万元以上</w:t>
            </w:r>
            <w:r>
              <w:rPr>
                <w:spacing w:val="3"/>
              </w:rPr>
              <w:t>的，并处货值金额</w:t>
            </w:r>
            <w:r>
              <w:rPr>
                <w:rFonts w:ascii="Arial" w:hAnsi="Arial" w:eastAsia="Arial" w:cs="Arial"/>
                <w:spacing w:val="3"/>
              </w:rPr>
              <w:t>5</w:t>
            </w:r>
            <w:r>
              <w:rPr>
                <w:spacing w:val="3"/>
              </w:rPr>
              <w:t>倍以上</w:t>
            </w:r>
            <w:r>
              <w:rPr>
                <w:rFonts w:ascii="Arial" w:hAnsi="Arial" w:eastAsia="Arial" w:cs="Arial"/>
                <w:spacing w:val="3"/>
              </w:rPr>
              <w:t>6.5</w:t>
            </w:r>
            <w:r>
              <w:rPr>
                <w:spacing w:val="2"/>
              </w:rPr>
              <w:t>倍以下</w:t>
            </w:r>
            <w:r>
              <w:rPr>
                <w:spacing w:val="-1"/>
              </w:rPr>
              <w:t>罚款。</w:t>
            </w:r>
          </w:p>
        </w:tc>
        <w:tc>
          <w:tcPr>
            <w:tcW w:w="4082" w:type="dxa"/>
            <w:vAlign w:val="top"/>
          </w:tcPr>
          <w:p w14:paraId="4B000E54">
            <w:pPr>
              <w:spacing w:line="327" w:lineRule="auto"/>
              <w:rPr>
                <w:rFonts w:ascii="Arial"/>
                <w:sz w:val="21"/>
              </w:rPr>
            </w:pPr>
          </w:p>
          <w:p w14:paraId="2DBE154E">
            <w:pPr>
              <w:pStyle w:val="6"/>
              <w:spacing w:before="94" w:line="178" w:lineRule="auto"/>
              <w:ind w:left="125" w:right="103" w:firstLine="3"/>
            </w:pPr>
            <w:r>
              <w:rPr>
                <w:rFonts w:ascii="Arial" w:hAnsi="Arial" w:eastAsia="Arial" w:cs="Arial"/>
                <w:spacing w:val="-5"/>
              </w:rPr>
              <w:t>1.</w:t>
            </w:r>
            <w:r>
              <w:rPr>
                <w:spacing w:val="-5"/>
              </w:rPr>
              <w:t>警告，并责令食品经营者停止经营该食品，责令食品生产企业改正；</w:t>
            </w:r>
          </w:p>
          <w:p w14:paraId="78143EFA">
            <w:pPr>
              <w:pStyle w:val="6"/>
              <w:spacing w:before="8" w:line="181" w:lineRule="auto"/>
              <w:ind w:left="105" w:right="98" w:firstLine="15"/>
              <w:jc w:val="both"/>
            </w:pPr>
            <w:r>
              <w:rPr>
                <w:rFonts w:ascii="Arial" w:hAnsi="Arial" w:eastAsia="Arial" w:cs="Arial"/>
                <w:spacing w:val="-4"/>
              </w:rPr>
              <w:t>2.</w:t>
            </w:r>
            <w:r>
              <w:rPr>
                <w:spacing w:val="-4"/>
              </w:rPr>
              <w:t>拒不停止经营或者改正的，没收不符合</w:t>
            </w:r>
            <w:r>
              <w:rPr>
                <w:spacing w:val="-6"/>
              </w:rPr>
              <w:t>企业标准规定的食品安全指标的食品，货</w:t>
            </w:r>
            <w:r>
              <w:rPr>
                <w:spacing w:val="2"/>
              </w:rPr>
              <w:t>值金额不足</w:t>
            </w:r>
            <w:r>
              <w:rPr>
                <w:rFonts w:ascii="Arial" w:hAnsi="Arial" w:eastAsia="Arial" w:cs="Arial"/>
                <w:spacing w:val="2"/>
              </w:rPr>
              <w:t>1</w:t>
            </w:r>
            <w:r>
              <w:rPr>
                <w:spacing w:val="2"/>
              </w:rPr>
              <w:t>万元的，并处</w:t>
            </w:r>
            <w:r>
              <w:rPr>
                <w:rFonts w:ascii="Arial" w:hAnsi="Arial" w:eastAsia="Arial" w:cs="Arial"/>
                <w:spacing w:val="2"/>
              </w:rPr>
              <w:t>2.2</w:t>
            </w:r>
            <w:r>
              <w:rPr>
                <w:spacing w:val="2"/>
              </w:rPr>
              <w:t>万元以上</w:t>
            </w:r>
            <w:r>
              <w:rPr>
                <w:rFonts w:ascii="Arial" w:hAnsi="Arial" w:eastAsia="Arial" w:cs="Arial"/>
                <w:spacing w:val="2"/>
              </w:rPr>
              <w:t>3.8</w:t>
            </w:r>
            <w:r>
              <w:rPr>
                <w:spacing w:val="2"/>
              </w:rPr>
              <w:t>万元以下罚款，货值金额</w:t>
            </w:r>
            <w:r>
              <w:rPr>
                <w:rFonts w:ascii="Arial" w:hAnsi="Arial" w:eastAsia="Arial" w:cs="Arial"/>
                <w:spacing w:val="2"/>
              </w:rPr>
              <w:t>1</w:t>
            </w:r>
            <w:r>
              <w:rPr>
                <w:spacing w:val="2"/>
              </w:rPr>
              <w:t>万元</w:t>
            </w:r>
            <w:r>
              <w:rPr>
                <w:spacing w:val="7"/>
              </w:rPr>
              <w:t>以上的，并处货值金额</w:t>
            </w:r>
            <w:r>
              <w:rPr>
                <w:rFonts w:ascii="Arial" w:hAnsi="Arial" w:eastAsia="Arial" w:cs="Arial"/>
                <w:spacing w:val="7"/>
              </w:rPr>
              <w:t>6.5</w:t>
            </w:r>
            <w:r>
              <w:rPr>
                <w:spacing w:val="7"/>
              </w:rPr>
              <w:t>倍以上</w:t>
            </w:r>
            <w:r>
              <w:rPr>
                <w:rFonts w:ascii="Arial" w:hAnsi="Arial" w:eastAsia="Arial" w:cs="Arial"/>
                <w:spacing w:val="7"/>
              </w:rPr>
              <w:t>8.5</w:t>
            </w:r>
            <w:r>
              <w:t>倍以下罚款。</w:t>
            </w:r>
          </w:p>
        </w:tc>
        <w:tc>
          <w:tcPr>
            <w:tcW w:w="4088" w:type="dxa"/>
            <w:vAlign w:val="top"/>
          </w:tcPr>
          <w:p w14:paraId="5B8EAFBA">
            <w:pPr>
              <w:spacing w:line="327" w:lineRule="auto"/>
              <w:rPr>
                <w:rFonts w:ascii="Arial"/>
                <w:sz w:val="21"/>
              </w:rPr>
            </w:pPr>
          </w:p>
          <w:p w14:paraId="0BF7600D">
            <w:pPr>
              <w:pStyle w:val="6"/>
              <w:spacing w:before="94" w:line="178" w:lineRule="auto"/>
              <w:ind w:left="128" w:right="106" w:firstLine="3"/>
            </w:pPr>
            <w:r>
              <w:rPr>
                <w:rFonts w:ascii="Arial" w:hAnsi="Arial" w:eastAsia="Arial" w:cs="Arial"/>
                <w:spacing w:val="-5"/>
              </w:rPr>
              <w:t>1.</w:t>
            </w:r>
            <w:r>
              <w:rPr>
                <w:spacing w:val="-5"/>
              </w:rPr>
              <w:t>警告，并责令食品经营者停止经营该食品，责令食品生产企业改正；</w:t>
            </w:r>
          </w:p>
          <w:p w14:paraId="241A668B">
            <w:pPr>
              <w:pStyle w:val="6"/>
              <w:spacing w:before="8" w:line="181" w:lineRule="auto"/>
              <w:ind w:left="110" w:right="101" w:firstLine="13"/>
              <w:jc w:val="both"/>
            </w:pPr>
            <w:r>
              <w:rPr>
                <w:rFonts w:ascii="Arial" w:hAnsi="Arial" w:eastAsia="Arial" w:cs="Arial"/>
                <w:spacing w:val="-4"/>
              </w:rPr>
              <w:t>2.</w:t>
            </w:r>
            <w:r>
              <w:rPr>
                <w:spacing w:val="-4"/>
              </w:rPr>
              <w:t>拒不停止经营或者改正的，没收不符合</w:t>
            </w:r>
            <w:r>
              <w:rPr>
                <w:spacing w:val="-6"/>
              </w:rPr>
              <w:t>企业标准规定的食品安全指标的食品，货</w:t>
            </w:r>
            <w:r>
              <w:rPr>
                <w:spacing w:val="3"/>
              </w:rPr>
              <w:t>值金额不足</w:t>
            </w:r>
            <w:r>
              <w:rPr>
                <w:rFonts w:ascii="Arial" w:hAnsi="Arial" w:eastAsia="Arial" w:cs="Arial"/>
                <w:spacing w:val="3"/>
              </w:rPr>
              <w:t>1</w:t>
            </w:r>
            <w:r>
              <w:rPr>
                <w:spacing w:val="3"/>
              </w:rPr>
              <w:t>万元的，并处</w:t>
            </w:r>
            <w:r>
              <w:rPr>
                <w:rFonts w:ascii="Arial" w:hAnsi="Arial" w:eastAsia="Arial" w:cs="Arial"/>
                <w:spacing w:val="3"/>
              </w:rPr>
              <w:t>3.8</w:t>
            </w:r>
            <w:r>
              <w:rPr>
                <w:spacing w:val="2"/>
              </w:rPr>
              <w:t>万元以</w:t>
            </w:r>
            <w:r>
              <w:rPr>
                <w:spacing w:val="1"/>
              </w:rPr>
              <w:t>上</w:t>
            </w:r>
            <w:r>
              <w:rPr>
                <w:rFonts w:ascii="Arial" w:hAnsi="Arial" w:eastAsia="Arial" w:cs="Arial"/>
                <w:spacing w:val="1"/>
              </w:rPr>
              <w:t>5</w:t>
            </w:r>
            <w:r>
              <w:rPr>
                <w:spacing w:val="1"/>
              </w:rPr>
              <w:t>万元以下罚款，货值金额</w:t>
            </w:r>
            <w:r>
              <w:rPr>
                <w:rFonts w:ascii="Arial" w:hAnsi="Arial" w:eastAsia="Arial" w:cs="Arial"/>
                <w:spacing w:val="1"/>
              </w:rPr>
              <w:t>1</w:t>
            </w:r>
            <w:r>
              <w:rPr>
                <w:spacing w:val="1"/>
              </w:rPr>
              <w:t>万元以</w:t>
            </w:r>
            <w:r>
              <w:rPr>
                <w:spacing w:val="-1"/>
              </w:rPr>
              <w:t>上的，并处货值金额</w:t>
            </w:r>
            <w:r>
              <w:rPr>
                <w:rFonts w:ascii="Arial" w:hAnsi="Arial" w:eastAsia="Arial" w:cs="Arial"/>
                <w:spacing w:val="-1"/>
              </w:rPr>
              <w:t>8.5</w:t>
            </w:r>
            <w:r>
              <w:rPr>
                <w:spacing w:val="-1"/>
              </w:rPr>
              <w:t>倍以上</w:t>
            </w:r>
            <w:r>
              <w:rPr>
                <w:rFonts w:ascii="Arial" w:hAnsi="Arial" w:eastAsia="Arial" w:cs="Arial"/>
                <w:spacing w:val="-1"/>
              </w:rPr>
              <w:t>10</w:t>
            </w:r>
            <w:r>
              <w:rPr>
                <w:spacing w:val="-1"/>
              </w:rPr>
              <w:t>倍以下罚款。</w:t>
            </w:r>
          </w:p>
        </w:tc>
      </w:tr>
      <w:tr w14:paraId="4BB4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67" w:type="dxa"/>
            <w:vMerge w:val="continue"/>
            <w:tcBorders>
              <w:top w:val="nil"/>
            </w:tcBorders>
            <w:vAlign w:val="top"/>
          </w:tcPr>
          <w:p w14:paraId="3DB903BA">
            <w:pPr>
              <w:rPr>
                <w:rFonts w:ascii="Arial"/>
                <w:sz w:val="21"/>
              </w:rPr>
            </w:pPr>
          </w:p>
        </w:tc>
        <w:tc>
          <w:tcPr>
            <w:tcW w:w="1700" w:type="dxa"/>
            <w:vAlign w:val="top"/>
          </w:tcPr>
          <w:p w14:paraId="2F4AB30D">
            <w:pPr>
              <w:pStyle w:val="6"/>
              <w:spacing w:before="317" w:line="202" w:lineRule="auto"/>
              <w:ind w:left="628"/>
            </w:pPr>
            <w:r>
              <w:rPr>
                <w:b/>
                <w:bCs/>
                <w:spacing w:val="-2"/>
              </w:rPr>
              <w:t>备注</w:t>
            </w:r>
          </w:p>
        </w:tc>
        <w:tc>
          <w:tcPr>
            <w:tcW w:w="12252" w:type="dxa"/>
            <w:gridSpan w:val="3"/>
            <w:vAlign w:val="top"/>
          </w:tcPr>
          <w:p w14:paraId="0A0C071E">
            <w:pPr>
              <w:rPr>
                <w:rFonts w:ascii="Arial"/>
                <w:sz w:val="21"/>
              </w:rPr>
            </w:pPr>
          </w:p>
        </w:tc>
      </w:tr>
    </w:tbl>
    <w:p w14:paraId="5DA3BC61">
      <w:pPr>
        <w:rPr>
          <w:rFonts w:ascii="Arial"/>
          <w:sz w:val="21"/>
        </w:rPr>
      </w:pPr>
    </w:p>
    <w:p w14:paraId="33491FD7">
      <w:pPr>
        <w:rPr>
          <w:rFonts w:ascii="Arial" w:hAnsi="Arial" w:eastAsia="Arial" w:cs="Arial"/>
          <w:sz w:val="21"/>
          <w:szCs w:val="21"/>
        </w:rPr>
        <w:sectPr>
          <w:footerReference r:id="rId98" w:type="default"/>
          <w:pgSz w:w="16839" w:h="11906"/>
          <w:pgMar w:top="1012" w:right="1157" w:bottom="1307" w:left="1156" w:header="0" w:footer="975" w:gutter="0"/>
          <w:cols w:space="720" w:num="1"/>
        </w:sectPr>
      </w:pPr>
    </w:p>
    <w:p w14:paraId="3AB87A19">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59"/>
        <w:gridCol w:w="4104"/>
        <w:gridCol w:w="4088"/>
      </w:tblGrid>
      <w:tr w14:paraId="69C1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67" w:type="dxa"/>
            <w:vMerge w:val="restart"/>
            <w:tcBorders>
              <w:bottom w:val="nil"/>
            </w:tcBorders>
            <w:vAlign w:val="top"/>
          </w:tcPr>
          <w:p w14:paraId="59C3575B">
            <w:pPr>
              <w:spacing w:line="249" w:lineRule="auto"/>
              <w:rPr>
                <w:rFonts w:ascii="Arial"/>
                <w:sz w:val="21"/>
              </w:rPr>
            </w:pPr>
          </w:p>
          <w:p w14:paraId="35FD5DE5">
            <w:pPr>
              <w:spacing w:line="249" w:lineRule="auto"/>
              <w:rPr>
                <w:rFonts w:ascii="Arial"/>
                <w:sz w:val="21"/>
              </w:rPr>
            </w:pPr>
          </w:p>
          <w:p w14:paraId="012E59B6">
            <w:pPr>
              <w:spacing w:line="249" w:lineRule="auto"/>
              <w:rPr>
                <w:rFonts w:ascii="Arial"/>
                <w:sz w:val="21"/>
              </w:rPr>
            </w:pPr>
          </w:p>
          <w:p w14:paraId="41D1F81C">
            <w:pPr>
              <w:spacing w:line="249" w:lineRule="auto"/>
              <w:rPr>
                <w:rFonts w:ascii="Arial"/>
                <w:sz w:val="21"/>
              </w:rPr>
            </w:pPr>
          </w:p>
          <w:p w14:paraId="08C4F625">
            <w:pPr>
              <w:spacing w:line="249" w:lineRule="auto"/>
              <w:rPr>
                <w:rFonts w:ascii="Arial"/>
                <w:sz w:val="21"/>
              </w:rPr>
            </w:pPr>
          </w:p>
          <w:p w14:paraId="298EC653">
            <w:pPr>
              <w:spacing w:line="249" w:lineRule="auto"/>
              <w:rPr>
                <w:rFonts w:ascii="Arial"/>
                <w:sz w:val="21"/>
              </w:rPr>
            </w:pPr>
          </w:p>
          <w:p w14:paraId="509F0A29">
            <w:pPr>
              <w:spacing w:line="249" w:lineRule="auto"/>
              <w:rPr>
                <w:rFonts w:ascii="Arial"/>
                <w:sz w:val="21"/>
              </w:rPr>
            </w:pPr>
          </w:p>
          <w:p w14:paraId="156E0047">
            <w:pPr>
              <w:spacing w:line="249" w:lineRule="auto"/>
              <w:rPr>
                <w:rFonts w:ascii="Arial"/>
                <w:sz w:val="21"/>
              </w:rPr>
            </w:pPr>
          </w:p>
          <w:p w14:paraId="09ED31CB">
            <w:pPr>
              <w:spacing w:line="250" w:lineRule="auto"/>
              <w:rPr>
                <w:rFonts w:ascii="Arial"/>
                <w:sz w:val="21"/>
              </w:rPr>
            </w:pPr>
          </w:p>
          <w:p w14:paraId="7DBB4B9D">
            <w:pPr>
              <w:spacing w:line="250" w:lineRule="auto"/>
              <w:rPr>
                <w:rFonts w:ascii="Arial"/>
                <w:sz w:val="21"/>
              </w:rPr>
            </w:pPr>
          </w:p>
          <w:p w14:paraId="5739A93E">
            <w:pPr>
              <w:spacing w:line="250" w:lineRule="auto"/>
              <w:rPr>
                <w:rFonts w:ascii="Arial"/>
                <w:sz w:val="21"/>
              </w:rPr>
            </w:pPr>
          </w:p>
          <w:p w14:paraId="4731E391">
            <w:pPr>
              <w:spacing w:line="250" w:lineRule="auto"/>
              <w:rPr>
                <w:rFonts w:ascii="Arial"/>
                <w:sz w:val="21"/>
              </w:rPr>
            </w:pPr>
          </w:p>
          <w:p w14:paraId="5B7427CC">
            <w:pPr>
              <w:spacing w:line="250" w:lineRule="auto"/>
              <w:rPr>
                <w:rFonts w:ascii="Arial"/>
                <w:sz w:val="21"/>
              </w:rPr>
            </w:pPr>
          </w:p>
          <w:p w14:paraId="41AB6835">
            <w:pPr>
              <w:spacing w:line="250" w:lineRule="auto"/>
              <w:rPr>
                <w:rFonts w:ascii="Arial"/>
                <w:sz w:val="21"/>
              </w:rPr>
            </w:pPr>
          </w:p>
          <w:p w14:paraId="185B7639">
            <w:pPr>
              <w:spacing w:line="250" w:lineRule="auto"/>
              <w:rPr>
                <w:rFonts w:ascii="Arial"/>
                <w:sz w:val="21"/>
              </w:rPr>
            </w:pPr>
          </w:p>
          <w:p w14:paraId="3E7AEEBB">
            <w:pPr>
              <w:spacing w:line="250" w:lineRule="auto"/>
              <w:rPr>
                <w:rFonts w:ascii="Arial"/>
                <w:sz w:val="21"/>
              </w:rPr>
            </w:pPr>
          </w:p>
          <w:p w14:paraId="6689ADC4">
            <w:pPr>
              <w:pStyle w:val="6"/>
              <w:spacing w:before="95" w:line="166" w:lineRule="auto"/>
              <w:ind w:left="233"/>
            </w:pPr>
            <w:r>
              <w:t>7</w:t>
            </w:r>
          </w:p>
        </w:tc>
        <w:tc>
          <w:tcPr>
            <w:tcW w:w="1701" w:type="dxa"/>
            <w:gridSpan w:val="2"/>
            <w:vAlign w:val="top"/>
          </w:tcPr>
          <w:p w14:paraId="11372FC2">
            <w:pPr>
              <w:pStyle w:val="6"/>
              <w:spacing w:before="102" w:line="201" w:lineRule="auto"/>
              <w:ind w:left="410"/>
            </w:pPr>
            <w:r>
              <w:rPr>
                <w:b/>
                <w:bCs/>
                <w:spacing w:val="-1"/>
              </w:rPr>
              <w:t>违法行为</w:t>
            </w:r>
          </w:p>
        </w:tc>
        <w:tc>
          <w:tcPr>
            <w:tcW w:w="12251" w:type="dxa"/>
            <w:gridSpan w:val="3"/>
            <w:vAlign w:val="top"/>
          </w:tcPr>
          <w:p w14:paraId="19719355">
            <w:pPr>
              <w:pStyle w:val="6"/>
              <w:spacing w:before="126" w:line="186" w:lineRule="auto"/>
              <w:ind w:left="105"/>
            </w:pPr>
            <w:r>
              <w:t>食品生产经营企业等单位的法定代表人、主要负责人、直接负责的主管人员和其他直接责任人员违反食品安全法相关</w:t>
            </w:r>
            <w:r>
              <w:rPr>
                <w:spacing w:val="-1"/>
              </w:rPr>
              <w:t>规定</w:t>
            </w:r>
          </w:p>
        </w:tc>
      </w:tr>
      <w:tr w14:paraId="2D718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567" w:type="dxa"/>
            <w:vMerge w:val="continue"/>
            <w:tcBorders>
              <w:top w:val="nil"/>
              <w:bottom w:val="nil"/>
            </w:tcBorders>
            <w:vAlign w:val="top"/>
          </w:tcPr>
          <w:p w14:paraId="6BF71B16">
            <w:pPr>
              <w:rPr>
                <w:rFonts w:ascii="Arial"/>
                <w:sz w:val="21"/>
              </w:rPr>
            </w:pPr>
          </w:p>
        </w:tc>
        <w:tc>
          <w:tcPr>
            <w:tcW w:w="1701" w:type="dxa"/>
            <w:gridSpan w:val="2"/>
            <w:vAlign w:val="top"/>
          </w:tcPr>
          <w:p w14:paraId="0EB7263D">
            <w:pPr>
              <w:spacing w:line="267" w:lineRule="auto"/>
              <w:rPr>
                <w:rFonts w:ascii="Arial"/>
                <w:sz w:val="21"/>
              </w:rPr>
            </w:pPr>
          </w:p>
          <w:p w14:paraId="321168F6">
            <w:pPr>
              <w:spacing w:line="267" w:lineRule="auto"/>
              <w:rPr>
                <w:rFonts w:ascii="Arial"/>
                <w:sz w:val="21"/>
              </w:rPr>
            </w:pPr>
          </w:p>
          <w:p w14:paraId="5B68C14E">
            <w:pPr>
              <w:spacing w:line="267" w:lineRule="auto"/>
              <w:rPr>
                <w:rFonts w:ascii="Arial"/>
                <w:sz w:val="21"/>
              </w:rPr>
            </w:pPr>
          </w:p>
          <w:p w14:paraId="2AE33D60">
            <w:pPr>
              <w:spacing w:line="267" w:lineRule="auto"/>
              <w:rPr>
                <w:rFonts w:ascii="Arial"/>
                <w:sz w:val="21"/>
              </w:rPr>
            </w:pPr>
          </w:p>
          <w:p w14:paraId="309659E0">
            <w:pPr>
              <w:pStyle w:val="6"/>
              <w:spacing w:before="94" w:line="201" w:lineRule="auto"/>
              <w:ind w:left="409"/>
            </w:pPr>
            <w:r>
              <w:rPr>
                <w:b/>
                <w:bCs/>
                <w:spacing w:val="-1"/>
              </w:rPr>
              <w:t>处罚依据</w:t>
            </w:r>
          </w:p>
        </w:tc>
        <w:tc>
          <w:tcPr>
            <w:tcW w:w="12251" w:type="dxa"/>
            <w:gridSpan w:val="3"/>
            <w:vAlign w:val="top"/>
          </w:tcPr>
          <w:p w14:paraId="190361BA">
            <w:pPr>
              <w:pStyle w:val="6"/>
              <w:spacing w:before="93" w:line="226" w:lineRule="auto"/>
              <w:ind w:left="213" w:right="87" w:hanging="22"/>
              <w:jc w:val="both"/>
            </w:pPr>
            <w:r>
              <w:rPr>
                <w:b/>
                <w:bCs/>
                <w:spacing w:val="1"/>
              </w:rPr>
              <w:t>《中华人民共和国食品安全法实施条例》第七十五条</w:t>
            </w:r>
            <w:r>
              <w:rPr>
                <w:spacing w:val="1"/>
              </w:rPr>
              <w:t>食品生产经营企业等单位有食品安全法规定的违法情形，除依照食品安全法的规定给予处罚外，有下列情形之一的，对单位的法定代表人、主要负责人、直接负责的主管</w:t>
            </w:r>
            <w:r>
              <w:t>人员和其他直接责任人员处以其上一年度从本单位取得收入的</w:t>
            </w:r>
            <w:r>
              <w:rPr>
                <w:rFonts w:ascii="Arial" w:hAnsi="Arial" w:eastAsia="Arial" w:cs="Arial"/>
              </w:rPr>
              <w:t>1</w:t>
            </w:r>
            <w:r>
              <w:t>倍以上</w:t>
            </w:r>
            <w:r>
              <w:rPr>
                <w:rFonts w:ascii="Arial" w:hAnsi="Arial" w:eastAsia="Arial" w:cs="Arial"/>
              </w:rPr>
              <w:t>10</w:t>
            </w:r>
            <w:r>
              <w:t>倍以下罚款：</w:t>
            </w:r>
          </w:p>
          <w:p w14:paraId="48E802D4">
            <w:pPr>
              <w:pStyle w:val="6"/>
              <w:spacing w:before="11" w:line="197" w:lineRule="auto"/>
              <w:ind w:left="200"/>
            </w:pPr>
            <w:r>
              <w:t>（一）故意实施违法行为；</w:t>
            </w:r>
          </w:p>
          <w:p w14:paraId="4FEA594E">
            <w:pPr>
              <w:pStyle w:val="6"/>
              <w:spacing w:before="90" w:line="197" w:lineRule="auto"/>
              <w:ind w:left="200"/>
            </w:pPr>
            <w:r>
              <w:rPr>
                <w:spacing w:val="-7"/>
              </w:rPr>
              <w:t>（二）违法行为性质恶劣；</w:t>
            </w:r>
          </w:p>
          <w:p w14:paraId="6248DC11">
            <w:pPr>
              <w:pStyle w:val="6"/>
              <w:spacing w:before="50" w:line="197" w:lineRule="auto"/>
              <w:ind w:left="200"/>
            </w:pPr>
            <w:r>
              <w:t>（三）违法行为造成严重后果。</w:t>
            </w:r>
          </w:p>
          <w:p w14:paraId="0746478F">
            <w:pPr>
              <w:pStyle w:val="6"/>
              <w:spacing w:before="50" w:line="166" w:lineRule="auto"/>
              <w:ind w:left="215"/>
            </w:pPr>
            <w:r>
              <w:t>属于食品安全法第一百二十五条第二款规定情形的，不</w:t>
            </w:r>
            <w:r>
              <w:rPr>
                <w:spacing w:val="-1"/>
              </w:rPr>
              <w:t>适用前款规定。</w:t>
            </w:r>
          </w:p>
        </w:tc>
      </w:tr>
      <w:tr w14:paraId="7775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Merge w:val="continue"/>
            <w:tcBorders>
              <w:top w:val="nil"/>
              <w:bottom w:val="nil"/>
            </w:tcBorders>
            <w:vAlign w:val="top"/>
          </w:tcPr>
          <w:p w14:paraId="5305B4BF">
            <w:pPr>
              <w:rPr>
                <w:rFonts w:ascii="Arial"/>
                <w:sz w:val="21"/>
              </w:rPr>
            </w:pPr>
          </w:p>
        </w:tc>
        <w:tc>
          <w:tcPr>
            <w:tcW w:w="1701" w:type="dxa"/>
            <w:gridSpan w:val="2"/>
            <w:vAlign w:val="top"/>
          </w:tcPr>
          <w:p w14:paraId="3736A43B">
            <w:pPr>
              <w:pStyle w:val="6"/>
              <w:spacing w:before="41" w:line="164" w:lineRule="auto"/>
              <w:ind w:left="409"/>
            </w:pPr>
            <w:r>
              <w:rPr>
                <w:b/>
                <w:bCs/>
                <w:spacing w:val="-1"/>
              </w:rPr>
              <w:t>裁量等级</w:t>
            </w:r>
          </w:p>
        </w:tc>
        <w:tc>
          <w:tcPr>
            <w:tcW w:w="4059" w:type="dxa"/>
            <w:vAlign w:val="top"/>
          </w:tcPr>
          <w:p w14:paraId="318B9FB0">
            <w:pPr>
              <w:pStyle w:val="6"/>
              <w:spacing w:before="41" w:line="164" w:lineRule="auto"/>
              <w:ind w:left="1806"/>
            </w:pPr>
            <w:r>
              <w:t>从轻</w:t>
            </w:r>
          </w:p>
        </w:tc>
        <w:tc>
          <w:tcPr>
            <w:tcW w:w="4104" w:type="dxa"/>
            <w:vAlign w:val="top"/>
          </w:tcPr>
          <w:p w14:paraId="4F38BD68">
            <w:pPr>
              <w:pStyle w:val="6"/>
              <w:spacing w:before="41" w:line="164" w:lineRule="auto"/>
              <w:ind w:left="1833"/>
            </w:pPr>
            <w:r>
              <w:rPr>
                <w:spacing w:val="-2"/>
              </w:rPr>
              <w:t>一般</w:t>
            </w:r>
          </w:p>
        </w:tc>
        <w:tc>
          <w:tcPr>
            <w:tcW w:w="4088" w:type="dxa"/>
            <w:vAlign w:val="top"/>
          </w:tcPr>
          <w:p w14:paraId="2030E265">
            <w:pPr>
              <w:pStyle w:val="6"/>
              <w:spacing w:before="41" w:line="164" w:lineRule="auto"/>
              <w:ind w:left="1823"/>
            </w:pPr>
            <w:r>
              <w:t>从重</w:t>
            </w:r>
          </w:p>
        </w:tc>
      </w:tr>
      <w:tr w14:paraId="1BBF3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67" w:type="dxa"/>
            <w:vMerge w:val="continue"/>
            <w:tcBorders>
              <w:top w:val="nil"/>
              <w:bottom w:val="nil"/>
            </w:tcBorders>
            <w:vAlign w:val="top"/>
          </w:tcPr>
          <w:p w14:paraId="28ADFEBB">
            <w:pPr>
              <w:rPr>
                <w:rFonts w:ascii="Arial"/>
                <w:sz w:val="21"/>
              </w:rPr>
            </w:pPr>
          </w:p>
        </w:tc>
        <w:tc>
          <w:tcPr>
            <w:tcW w:w="1701" w:type="dxa"/>
            <w:gridSpan w:val="2"/>
            <w:vAlign w:val="top"/>
          </w:tcPr>
          <w:p w14:paraId="2C33C894">
            <w:pPr>
              <w:pStyle w:val="6"/>
              <w:spacing w:before="191" w:line="201" w:lineRule="auto"/>
              <w:ind w:left="408"/>
            </w:pPr>
            <w:r>
              <w:rPr>
                <w:b/>
                <w:bCs/>
                <w:spacing w:val="-1"/>
              </w:rPr>
              <w:t>适用情形</w:t>
            </w:r>
          </w:p>
        </w:tc>
        <w:tc>
          <w:tcPr>
            <w:tcW w:w="4059" w:type="dxa"/>
            <w:vAlign w:val="top"/>
          </w:tcPr>
          <w:p w14:paraId="4672BC21">
            <w:pPr>
              <w:pStyle w:val="6"/>
              <w:spacing w:before="51" w:line="173" w:lineRule="auto"/>
              <w:ind w:left="108" w:right="208" w:firstLine="7"/>
            </w:pPr>
            <w:r>
              <w:rPr>
                <w:spacing w:val="-1"/>
              </w:rPr>
              <w:t>总局《指导意见》第十三条、第十四条规定的情形</w:t>
            </w:r>
          </w:p>
        </w:tc>
        <w:tc>
          <w:tcPr>
            <w:tcW w:w="4104" w:type="dxa"/>
            <w:vAlign w:val="top"/>
          </w:tcPr>
          <w:p w14:paraId="4F9CF905">
            <w:pPr>
              <w:pStyle w:val="6"/>
              <w:spacing w:before="51" w:line="173" w:lineRule="auto"/>
              <w:ind w:left="109" w:right="103"/>
            </w:pPr>
            <w:r>
              <w:rPr>
                <w:spacing w:val="-5"/>
              </w:rPr>
              <w:t>不具备不予行政处罚、从轻或者减轻行政</w:t>
            </w:r>
            <w:r>
              <w:rPr>
                <w:spacing w:val="-1"/>
              </w:rPr>
              <w:t>处罚、从重行政处罚情形</w:t>
            </w:r>
          </w:p>
        </w:tc>
        <w:tc>
          <w:tcPr>
            <w:tcW w:w="4088" w:type="dxa"/>
            <w:vAlign w:val="top"/>
          </w:tcPr>
          <w:p w14:paraId="458C0002">
            <w:pPr>
              <w:pStyle w:val="6"/>
              <w:spacing w:before="51" w:line="173" w:lineRule="auto"/>
              <w:ind w:left="111" w:right="106" w:firstLine="9"/>
            </w:pPr>
            <w:r>
              <w:rPr>
                <w:spacing w:val="-6"/>
              </w:rPr>
              <w:t>总局《指导意见》第十五条、第十六条规</w:t>
            </w:r>
            <w:r>
              <w:rPr>
                <w:spacing w:val="-1"/>
              </w:rPr>
              <w:t>定的情形</w:t>
            </w:r>
          </w:p>
        </w:tc>
      </w:tr>
      <w:tr w14:paraId="5D0B5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67" w:type="dxa"/>
            <w:vMerge w:val="continue"/>
            <w:tcBorders>
              <w:top w:val="nil"/>
              <w:bottom w:val="nil"/>
            </w:tcBorders>
            <w:vAlign w:val="top"/>
          </w:tcPr>
          <w:p w14:paraId="014A8260">
            <w:pPr>
              <w:rPr>
                <w:rFonts w:ascii="Arial"/>
                <w:sz w:val="21"/>
              </w:rPr>
            </w:pPr>
          </w:p>
        </w:tc>
        <w:tc>
          <w:tcPr>
            <w:tcW w:w="553" w:type="dxa"/>
            <w:vMerge w:val="restart"/>
            <w:tcBorders>
              <w:bottom w:val="nil"/>
            </w:tcBorders>
            <w:textDirection w:val="tbRlV"/>
            <w:vAlign w:val="top"/>
          </w:tcPr>
          <w:p w14:paraId="17B734AC">
            <w:pPr>
              <w:pStyle w:val="6"/>
              <w:spacing w:before="166" w:line="180" w:lineRule="auto"/>
              <w:ind w:left="858"/>
            </w:pPr>
            <w:r>
              <w:rPr>
                <w:b/>
                <w:bCs/>
                <w:spacing w:val="54"/>
              </w:rPr>
              <w:t>裁量参考因素</w:t>
            </w:r>
          </w:p>
        </w:tc>
        <w:tc>
          <w:tcPr>
            <w:tcW w:w="1148" w:type="dxa"/>
            <w:vAlign w:val="top"/>
          </w:tcPr>
          <w:p w14:paraId="776EF3D9">
            <w:pPr>
              <w:pStyle w:val="6"/>
              <w:spacing w:before="109" w:line="190" w:lineRule="auto"/>
              <w:ind w:left="246" w:right="133" w:hanging="111"/>
            </w:pPr>
            <w:r>
              <w:rPr>
                <w:spacing w:val="-2"/>
              </w:rPr>
              <w:t>涉案产品风险性</w:t>
            </w:r>
          </w:p>
        </w:tc>
        <w:tc>
          <w:tcPr>
            <w:tcW w:w="4059" w:type="dxa"/>
            <w:vAlign w:val="top"/>
          </w:tcPr>
          <w:p w14:paraId="5E956457">
            <w:pPr>
              <w:pStyle w:val="6"/>
              <w:spacing w:before="94" w:line="197" w:lineRule="auto"/>
              <w:ind w:left="127" w:right="105" w:hanging="17"/>
            </w:pPr>
            <w:r>
              <w:rPr>
                <w:spacing w:val="5"/>
              </w:rPr>
              <w:t>涉案产品属于低风险和较低风险食品范</w:t>
            </w:r>
            <w:r>
              <w:t>围</w:t>
            </w:r>
          </w:p>
        </w:tc>
        <w:tc>
          <w:tcPr>
            <w:tcW w:w="4104" w:type="dxa"/>
            <w:vAlign w:val="top"/>
          </w:tcPr>
          <w:p w14:paraId="745F4622">
            <w:pPr>
              <w:pStyle w:val="6"/>
              <w:spacing w:before="275" w:line="201" w:lineRule="auto"/>
              <w:ind w:left="112"/>
            </w:pPr>
            <w:r>
              <w:rPr>
                <w:spacing w:val="-1"/>
              </w:rPr>
              <w:t>涉案产品属于中等风险食品范围</w:t>
            </w:r>
          </w:p>
        </w:tc>
        <w:tc>
          <w:tcPr>
            <w:tcW w:w="4088" w:type="dxa"/>
            <w:vAlign w:val="top"/>
          </w:tcPr>
          <w:p w14:paraId="044B2E04">
            <w:pPr>
              <w:pStyle w:val="6"/>
              <w:spacing w:before="275" w:line="201" w:lineRule="auto"/>
              <w:ind w:left="114"/>
            </w:pPr>
            <w:r>
              <w:rPr>
                <w:spacing w:val="-1"/>
              </w:rPr>
              <w:t>涉案产品属于高风险食品范围</w:t>
            </w:r>
          </w:p>
        </w:tc>
      </w:tr>
      <w:tr w14:paraId="316B8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67" w:type="dxa"/>
            <w:vMerge w:val="continue"/>
            <w:tcBorders>
              <w:top w:val="nil"/>
              <w:bottom w:val="nil"/>
            </w:tcBorders>
            <w:vAlign w:val="top"/>
          </w:tcPr>
          <w:p w14:paraId="513A9081">
            <w:pPr>
              <w:rPr>
                <w:rFonts w:ascii="Arial"/>
                <w:sz w:val="21"/>
              </w:rPr>
            </w:pPr>
          </w:p>
        </w:tc>
        <w:tc>
          <w:tcPr>
            <w:tcW w:w="553" w:type="dxa"/>
            <w:vMerge w:val="continue"/>
            <w:tcBorders>
              <w:top w:val="nil"/>
              <w:bottom w:val="nil"/>
            </w:tcBorders>
            <w:textDirection w:val="tbRlV"/>
            <w:vAlign w:val="top"/>
          </w:tcPr>
          <w:p w14:paraId="02CDE24C">
            <w:pPr>
              <w:rPr>
                <w:rFonts w:ascii="Arial"/>
                <w:sz w:val="21"/>
              </w:rPr>
            </w:pPr>
          </w:p>
        </w:tc>
        <w:tc>
          <w:tcPr>
            <w:tcW w:w="1148" w:type="dxa"/>
            <w:vAlign w:val="top"/>
          </w:tcPr>
          <w:p w14:paraId="6079836E">
            <w:pPr>
              <w:pStyle w:val="6"/>
              <w:spacing w:before="109" w:line="190" w:lineRule="auto"/>
              <w:ind w:left="133" w:right="133"/>
            </w:pPr>
            <w:r>
              <w:rPr>
                <w:spacing w:val="-2"/>
              </w:rPr>
              <w:t>违法行为持续情况</w:t>
            </w:r>
          </w:p>
        </w:tc>
        <w:tc>
          <w:tcPr>
            <w:tcW w:w="4059" w:type="dxa"/>
            <w:vAlign w:val="top"/>
          </w:tcPr>
          <w:p w14:paraId="270CACA5">
            <w:pPr>
              <w:pStyle w:val="6"/>
              <w:spacing w:before="275" w:line="201" w:lineRule="auto"/>
              <w:ind w:left="108"/>
            </w:pPr>
            <w:r>
              <w:rPr>
                <w:spacing w:val="-1"/>
              </w:rPr>
              <w:t>违法行为持续时间不足</w:t>
            </w:r>
            <w:r>
              <w:rPr>
                <w:rFonts w:ascii="Arial" w:hAnsi="Arial" w:eastAsia="Arial" w:cs="Arial"/>
                <w:spacing w:val="-1"/>
              </w:rPr>
              <w:t>1</w:t>
            </w:r>
            <w:r>
              <w:rPr>
                <w:spacing w:val="-1"/>
              </w:rPr>
              <w:t>个月的</w:t>
            </w:r>
          </w:p>
        </w:tc>
        <w:tc>
          <w:tcPr>
            <w:tcW w:w="4104" w:type="dxa"/>
            <w:vAlign w:val="top"/>
          </w:tcPr>
          <w:p w14:paraId="4EF40BAB">
            <w:pPr>
              <w:pStyle w:val="6"/>
              <w:spacing w:before="97" w:line="196" w:lineRule="auto"/>
              <w:ind w:left="112" w:right="103" w:hanging="2"/>
            </w:pPr>
            <w:r>
              <w:rPr>
                <w:spacing w:val="3"/>
              </w:rPr>
              <w:t>违法行为持续时间</w:t>
            </w:r>
            <w:r>
              <w:rPr>
                <w:rFonts w:ascii="Arial" w:hAnsi="Arial" w:eastAsia="Arial" w:cs="Arial"/>
                <w:spacing w:val="3"/>
              </w:rPr>
              <w:t>1</w:t>
            </w:r>
            <w:r>
              <w:rPr>
                <w:spacing w:val="3"/>
              </w:rPr>
              <w:t>个月以上不足</w:t>
            </w:r>
            <w:r>
              <w:rPr>
                <w:rFonts w:ascii="Arial" w:hAnsi="Arial" w:eastAsia="Arial" w:cs="Arial"/>
                <w:spacing w:val="3"/>
              </w:rPr>
              <w:t>2</w:t>
            </w:r>
            <w:r>
              <w:rPr>
                <w:spacing w:val="3"/>
              </w:rPr>
              <w:t>个</w:t>
            </w:r>
            <w:r>
              <w:t>月</w:t>
            </w:r>
          </w:p>
        </w:tc>
        <w:tc>
          <w:tcPr>
            <w:tcW w:w="4088" w:type="dxa"/>
            <w:vAlign w:val="top"/>
          </w:tcPr>
          <w:p w14:paraId="267D04E4">
            <w:pPr>
              <w:pStyle w:val="6"/>
              <w:spacing w:before="275" w:line="201" w:lineRule="auto"/>
              <w:ind w:left="112"/>
            </w:pPr>
            <w:r>
              <w:rPr>
                <w:spacing w:val="4"/>
              </w:rPr>
              <w:t>违法行为持续时间</w:t>
            </w:r>
            <w:r>
              <w:rPr>
                <w:rFonts w:ascii="Arial" w:hAnsi="Arial" w:eastAsia="Arial" w:cs="Arial"/>
                <w:spacing w:val="4"/>
              </w:rPr>
              <w:t>2</w:t>
            </w:r>
            <w:r>
              <w:rPr>
                <w:spacing w:val="4"/>
              </w:rPr>
              <w:t>个月以上的</w:t>
            </w:r>
          </w:p>
        </w:tc>
      </w:tr>
      <w:tr w14:paraId="2E4A5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67" w:type="dxa"/>
            <w:vMerge w:val="continue"/>
            <w:tcBorders>
              <w:top w:val="nil"/>
              <w:bottom w:val="nil"/>
            </w:tcBorders>
            <w:vAlign w:val="top"/>
          </w:tcPr>
          <w:p w14:paraId="3AE2D7CA">
            <w:pPr>
              <w:rPr>
                <w:rFonts w:ascii="Arial"/>
                <w:sz w:val="21"/>
              </w:rPr>
            </w:pPr>
          </w:p>
        </w:tc>
        <w:tc>
          <w:tcPr>
            <w:tcW w:w="553" w:type="dxa"/>
            <w:vMerge w:val="continue"/>
            <w:tcBorders>
              <w:top w:val="nil"/>
              <w:bottom w:val="nil"/>
            </w:tcBorders>
            <w:textDirection w:val="tbRlV"/>
            <w:vAlign w:val="top"/>
          </w:tcPr>
          <w:p w14:paraId="656D9C12">
            <w:pPr>
              <w:rPr>
                <w:rFonts w:ascii="Arial"/>
                <w:sz w:val="21"/>
              </w:rPr>
            </w:pPr>
          </w:p>
        </w:tc>
        <w:tc>
          <w:tcPr>
            <w:tcW w:w="1148" w:type="dxa"/>
            <w:vAlign w:val="top"/>
          </w:tcPr>
          <w:p w14:paraId="46E3077F">
            <w:pPr>
              <w:pStyle w:val="6"/>
              <w:spacing w:before="113" w:line="189" w:lineRule="auto"/>
              <w:ind w:left="132" w:right="133"/>
            </w:pPr>
            <w:r>
              <w:rPr>
                <w:spacing w:val="-2"/>
              </w:rPr>
              <w:t>违法行为</w:t>
            </w:r>
            <w:r>
              <w:rPr>
                <w:spacing w:val="-1"/>
              </w:rPr>
              <w:t>危害程度</w:t>
            </w:r>
          </w:p>
        </w:tc>
        <w:tc>
          <w:tcPr>
            <w:tcW w:w="4059" w:type="dxa"/>
            <w:vAlign w:val="top"/>
          </w:tcPr>
          <w:p w14:paraId="193C67DC">
            <w:pPr>
              <w:pStyle w:val="6"/>
              <w:spacing w:before="97" w:line="196" w:lineRule="auto"/>
              <w:ind w:left="213" w:right="203"/>
            </w:pPr>
            <w:r>
              <w:rPr>
                <w:spacing w:val="7"/>
              </w:rPr>
              <w:t>立案调查前主动承认违法行为且无明</w:t>
            </w:r>
            <w:r>
              <w:rPr>
                <w:spacing w:val="-1"/>
              </w:rPr>
              <w:t>显安全隐患或安全隐患较小</w:t>
            </w:r>
          </w:p>
        </w:tc>
        <w:tc>
          <w:tcPr>
            <w:tcW w:w="4104" w:type="dxa"/>
            <w:vAlign w:val="top"/>
          </w:tcPr>
          <w:p w14:paraId="2F85A72D">
            <w:pPr>
              <w:pStyle w:val="6"/>
              <w:spacing w:before="97" w:line="196" w:lineRule="auto"/>
              <w:ind w:left="233" w:right="201" w:hanging="18"/>
            </w:pPr>
            <w:r>
              <w:rPr>
                <w:spacing w:val="10"/>
              </w:rPr>
              <w:t>立案调查期间积极配合调查取证且无</w:t>
            </w:r>
            <w:r>
              <w:rPr>
                <w:spacing w:val="-2"/>
              </w:rPr>
              <w:t>明显安全隐患或安全隐患较小</w:t>
            </w:r>
          </w:p>
        </w:tc>
        <w:tc>
          <w:tcPr>
            <w:tcW w:w="4088" w:type="dxa"/>
            <w:vAlign w:val="top"/>
          </w:tcPr>
          <w:p w14:paraId="5320D09A">
            <w:pPr>
              <w:pStyle w:val="6"/>
              <w:spacing w:before="97" w:line="196" w:lineRule="auto"/>
              <w:ind w:left="218" w:right="204" w:hanging="1"/>
            </w:pPr>
            <w:r>
              <w:rPr>
                <w:spacing w:val="8"/>
              </w:rPr>
              <w:t>立案调查期间积极配合调查取证但存</w:t>
            </w:r>
            <w:r>
              <w:rPr>
                <w:spacing w:val="-1"/>
              </w:rPr>
              <w:t>在一定安全隐患</w:t>
            </w:r>
          </w:p>
        </w:tc>
      </w:tr>
      <w:tr w14:paraId="1EFF8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67" w:type="dxa"/>
            <w:vMerge w:val="continue"/>
            <w:tcBorders>
              <w:top w:val="nil"/>
              <w:bottom w:val="nil"/>
            </w:tcBorders>
            <w:vAlign w:val="top"/>
          </w:tcPr>
          <w:p w14:paraId="4A95EDDD">
            <w:pPr>
              <w:rPr>
                <w:rFonts w:ascii="Arial"/>
                <w:sz w:val="21"/>
              </w:rPr>
            </w:pPr>
          </w:p>
        </w:tc>
        <w:tc>
          <w:tcPr>
            <w:tcW w:w="553" w:type="dxa"/>
            <w:vMerge w:val="continue"/>
            <w:tcBorders>
              <w:top w:val="nil"/>
              <w:bottom w:val="nil"/>
            </w:tcBorders>
            <w:textDirection w:val="tbRlV"/>
            <w:vAlign w:val="top"/>
          </w:tcPr>
          <w:p w14:paraId="14D86CD1">
            <w:pPr>
              <w:rPr>
                <w:rFonts w:ascii="Arial"/>
                <w:sz w:val="21"/>
              </w:rPr>
            </w:pPr>
          </w:p>
        </w:tc>
        <w:tc>
          <w:tcPr>
            <w:tcW w:w="1148" w:type="dxa"/>
            <w:vAlign w:val="top"/>
          </w:tcPr>
          <w:p w14:paraId="23655C1E">
            <w:pPr>
              <w:pStyle w:val="6"/>
              <w:spacing w:before="40" w:line="169" w:lineRule="auto"/>
              <w:ind w:left="132" w:right="133"/>
            </w:pPr>
            <w:r>
              <w:rPr>
                <w:spacing w:val="-2"/>
              </w:rPr>
              <w:t>违法行为</w:t>
            </w:r>
            <w:r>
              <w:rPr>
                <w:spacing w:val="-1"/>
              </w:rPr>
              <w:t>危害后果</w:t>
            </w:r>
          </w:p>
        </w:tc>
        <w:tc>
          <w:tcPr>
            <w:tcW w:w="4059" w:type="dxa"/>
            <w:vAlign w:val="top"/>
          </w:tcPr>
          <w:p w14:paraId="4C0F4DDE">
            <w:pPr>
              <w:pStyle w:val="6"/>
              <w:spacing w:before="205" w:line="201" w:lineRule="auto"/>
              <w:ind w:left="108"/>
            </w:pPr>
            <w:r>
              <w:rPr>
                <w:spacing w:val="-1"/>
              </w:rPr>
              <w:t>未造成人体健康和人身、财产受损</w:t>
            </w:r>
          </w:p>
        </w:tc>
        <w:tc>
          <w:tcPr>
            <w:tcW w:w="4104" w:type="dxa"/>
            <w:vAlign w:val="top"/>
          </w:tcPr>
          <w:p w14:paraId="391CF80E">
            <w:pPr>
              <w:pStyle w:val="6"/>
              <w:spacing w:before="205" w:line="201" w:lineRule="auto"/>
              <w:ind w:left="109"/>
            </w:pPr>
            <w:r>
              <w:rPr>
                <w:spacing w:val="-1"/>
              </w:rPr>
              <w:t>造成人体健康或人身、财产轻微受损</w:t>
            </w:r>
          </w:p>
        </w:tc>
        <w:tc>
          <w:tcPr>
            <w:tcW w:w="4088" w:type="dxa"/>
            <w:vAlign w:val="top"/>
          </w:tcPr>
          <w:p w14:paraId="069A1A7E">
            <w:pPr>
              <w:pStyle w:val="6"/>
              <w:spacing w:before="205" w:line="201" w:lineRule="auto"/>
              <w:ind w:left="112"/>
            </w:pPr>
            <w:r>
              <w:rPr>
                <w:spacing w:val="-1"/>
              </w:rPr>
              <w:t>造成人体健康或人身、财产严重受损</w:t>
            </w:r>
          </w:p>
        </w:tc>
      </w:tr>
      <w:tr w14:paraId="5F71E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67" w:type="dxa"/>
            <w:vMerge w:val="continue"/>
            <w:tcBorders>
              <w:top w:val="nil"/>
              <w:bottom w:val="nil"/>
            </w:tcBorders>
            <w:vAlign w:val="top"/>
          </w:tcPr>
          <w:p w14:paraId="46A2D66B">
            <w:pPr>
              <w:rPr>
                <w:rFonts w:ascii="Arial"/>
                <w:sz w:val="21"/>
              </w:rPr>
            </w:pPr>
          </w:p>
        </w:tc>
        <w:tc>
          <w:tcPr>
            <w:tcW w:w="553" w:type="dxa"/>
            <w:vMerge w:val="continue"/>
            <w:tcBorders>
              <w:top w:val="nil"/>
            </w:tcBorders>
            <w:textDirection w:val="tbRlV"/>
            <w:vAlign w:val="top"/>
          </w:tcPr>
          <w:p w14:paraId="2CD93C2B">
            <w:pPr>
              <w:rPr>
                <w:rFonts w:ascii="Arial"/>
                <w:sz w:val="21"/>
              </w:rPr>
            </w:pPr>
          </w:p>
        </w:tc>
        <w:tc>
          <w:tcPr>
            <w:tcW w:w="1148" w:type="dxa"/>
            <w:vAlign w:val="top"/>
          </w:tcPr>
          <w:p w14:paraId="47D9D694">
            <w:pPr>
              <w:pStyle w:val="6"/>
              <w:spacing w:before="32" w:line="166" w:lineRule="auto"/>
              <w:ind w:left="353" w:right="133" w:hanging="222"/>
            </w:pPr>
            <w:r>
              <w:rPr>
                <w:spacing w:val="-1"/>
              </w:rPr>
              <w:t>社会影响</w:t>
            </w:r>
            <w:r>
              <w:rPr>
                <w:spacing w:val="-2"/>
              </w:rPr>
              <w:t>程度</w:t>
            </w:r>
          </w:p>
        </w:tc>
        <w:tc>
          <w:tcPr>
            <w:tcW w:w="4059" w:type="dxa"/>
            <w:vAlign w:val="top"/>
          </w:tcPr>
          <w:p w14:paraId="19CF6803">
            <w:pPr>
              <w:pStyle w:val="6"/>
              <w:spacing w:before="196" w:line="201" w:lineRule="auto"/>
              <w:ind w:left="106"/>
            </w:pPr>
            <w:r>
              <w:rPr>
                <w:spacing w:val="-1"/>
              </w:rPr>
              <w:t>无社会影响或影响轻微</w:t>
            </w:r>
          </w:p>
        </w:tc>
        <w:tc>
          <w:tcPr>
            <w:tcW w:w="4104" w:type="dxa"/>
            <w:vAlign w:val="top"/>
          </w:tcPr>
          <w:p w14:paraId="459E808B">
            <w:pPr>
              <w:pStyle w:val="6"/>
              <w:spacing w:before="196" w:line="201" w:lineRule="auto"/>
              <w:ind w:left="109"/>
            </w:pPr>
            <w:r>
              <w:rPr>
                <w:spacing w:val="-1"/>
              </w:rPr>
              <w:t>造成一定社会影响</w:t>
            </w:r>
          </w:p>
        </w:tc>
        <w:tc>
          <w:tcPr>
            <w:tcW w:w="4088" w:type="dxa"/>
            <w:vAlign w:val="top"/>
          </w:tcPr>
          <w:p w14:paraId="259F19EF">
            <w:pPr>
              <w:pStyle w:val="6"/>
              <w:spacing w:before="196" w:line="201" w:lineRule="auto"/>
              <w:ind w:left="112"/>
            </w:pPr>
            <w:r>
              <w:rPr>
                <w:spacing w:val="-1"/>
              </w:rPr>
              <w:t>造成较大社会影响</w:t>
            </w:r>
          </w:p>
        </w:tc>
      </w:tr>
      <w:tr w14:paraId="093DA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67" w:type="dxa"/>
            <w:vMerge w:val="continue"/>
            <w:tcBorders>
              <w:top w:val="nil"/>
              <w:bottom w:val="nil"/>
            </w:tcBorders>
            <w:vAlign w:val="top"/>
          </w:tcPr>
          <w:p w14:paraId="62B8D559">
            <w:pPr>
              <w:rPr>
                <w:rFonts w:ascii="Arial"/>
                <w:sz w:val="21"/>
              </w:rPr>
            </w:pPr>
          </w:p>
        </w:tc>
        <w:tc>
          <w:tcPr>
            <w:tcW w:w="1701" w:type="dxa"/>
            <w:gridSpan w:val="2"/>
            <w:vAlign w:val="top"/>
          </w:tcPr>
          <w:p w14:paraId="4A1AA1F4">
            <w:pPr>
              <w:pStyle w:val="6"/>
              <w:spacing w:before="252" w:line="202" w:lineRule="auto"/>
              <w:ind w:left="409"/>
            </w:pPr>
            <w:r>
              <w:rPr>
                <w:b/>
                <w:bCs/>
                <w:spacing w:val="-1"/>
              </w:rPr>
              <w:t>裁量基准</w:t>
            </w:r>
          </w:p>
        </w:tc>
        <w:tc>
          <w:tcPr>
            <w:tcW w:w="4059" w:type="dxa"/>
            <w:vAlign w:val="top"/>
          </w:tcPr>
          <w:p w14:paraId="2E479EC4">
            <w:pPr>
              <w:pStyle w:val="6"/>
              <w:spacing w:before="98" w:line="196" w:lineRule="auto"/>
              <w:ind w:left="231" w:right="203" w:hanging="18"/>
            </w:pPr>
            <w:r>
              <w:rPr>
                <w:spacing w:val="1"/>
              </w:rPr>
              <w:t>处上一年度从本单位取得收入的</w:t>
            </w:r>
            <w:r>
              <w:rPr>
                <w:rFonts w:ascii="Arial" w:hAnsi="Arial" w:eastAsia="Arial" w:cs="Arial"/>
                <w:spacing w:val="1"/>
              </w:rPr>
              <w:t>1</w:t>
            </w:r>
            <w:r>
              <w:rPr>
                <w:spacing w:val="1"/>
              </w:rPr>
              <w:t>倍</w:t>
            </w:r>
            <w:r>
              <w:t>以上到</w:t>
            </w:r>
            <w:r>
              <w:rPr>
                <w:rFonts w:ascii="Arial" w:hAnsi="Arial" w:eastAsia="Arial" w:cs="Arial"/>
              </w:rPr>
              <w:t>3.7</w:t>
            </w:r>
            <w:r>
              <w:t>倍以下的罚款</w:t>
            </w:r>
          </w:p>
        </w:tc>
        <w:tc>
          <w:tcPr>
            <w:tcW w:w="4104" w:type="dxa"/>
            <w:vAlign w:val="top"/>
          </w:tcPr>
          <w:p w14:paraId="53A893D6">
            <w:pPr>
              <w:pStyle w:val="6"/>
              <w:spacing w:before="98" w:line="196" w:lineRule="auto"/>
              <w:ind w:left="211" w:right="200" w:firstLine="3"/>
            </w:pPr>
            <w:r>
              <w:rPr>
                <w:spacing w:val="12"/>
              </w:rPr>
              <w:t>处上一年度从本单位取得收入的</w:t>
            </w:r>
            <w:r>
              <w:rPr>
                <w:rFonts w:ascii="Arial" w:hAnsi="Arial" w:eastAsia="Arial" w:cs="Arial"/>
                <w:spacing w:val="12"/>
              </w:rPr>
              <w:t>3.7</w:t>
            </w:r>
            <w:r>
              <w:rPr>
                <w:spacing w:val="2"/>
              </w:rPr>
              <w:t>倍以上到</w:t>
            </w:r>
            <w:r>
              <w:rPr>
                <w:rFonts w:ascii="Arial" w:hAnsi="Arial" w:eastAsia="Arial" w:cs="Arial"/>
                <w:spacing w:val="2"/>
              </w:rPr>
              <w:t>7.3</w:t>
            </w:r>
            <w:r>
              <w:rPr>
                <w:spacing w:val="2"/>
              </w:rPr>
              <w:t>倍以下的罚款</w:t>
            </w:r>
          </w:p>
        </w:tc>
        <w:tc>
          <w:tcPr>
            <w:tcW w:w="4088" w:type="dxa"/>
            <w:vAlign w:val="top"/>
          </w:tcPr>
          <w:p w14:paraId="67D7E109">
            <w:pPr>
              <w:pStyle w:val="6"/>
              <w:spacing w:before="98" w:line="196" w:lineRule="auto"/>
              <w:ind w:left="214" w:right="203" w:firstLine="3"/>
            </w:pPr>
            <w:r>
              <w:rPr>
                <w:spacing w:val="7"/>
              </w:rPr>
              <w:t>处上一年度从本单位取得收入的</w:t>
            </w:r>
            <w:r>
              <w:rPr>
                <w:rFonts w:ascii="Arial" w:hAnsi="Arial" w:eastAsia="Arial" w:cs="Arial"/>
                <w:spacing w:val="7"/>
              </w:rPr>
              <w:t>7.3</w:t>
            </w:r>
            <w:r>
              <w:rPr>
                <w:spacing w:val="1"/>
              </w:rPr>
              <w:t>倍以上</w:t>
            </w:r>
            <w:r>
              <w:rPr>
                <w:rFonts w:ascii="Arial" w:hAnsi="Arial" w:eastAsia="Arial" w:cs="Arial"/>
                <w:spacing w:val="1"/>
              </w:rPr>
              <w:t>10</w:t>
            </w:r>
            <w:r>
              <w:rPr>
                <w:spacing w:val="1"/>
              </w:rPr>
              <w:t>倍以下的罚款</w:t>
            </w:r>
          </w:p>
        </w:tc>
      </w:tr>
      <w:tr w14:paraId="6337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67" w:type="dxa"/>
            <w:vMerge w:val="continue"/>
            <w:tcBorders>
              <w:top w:val="nil"/>
            </w:tcBorders>
            <w:vAlign w:val="top"/>
          </w:tcPr>
          <w:p w14:paraId="428B0110">
            <w:pPr>
              <w:rPr>
                <w:rFonts w:ascii="Arial"/>
                <w:sz w:val="21"/>
              </w:rPr>
            </w:pPr>
          </w:p>
        </w:tc>
        <w:tc>
          <w:tcPr>
            <w:tcW w:w="1701" w:type="dxa"/>
            <w:gridSpan w:val="2"/>
            <w:vAlign w:val="top"/>
          </w:tcPr>
          <w:p w14:paraId="4B59B4A3">
            <w:pPr>
              <w:pStyle w:val="6"/>
              <w:spacing w:before="72" w:line="183" w:lineRule="auto"/>
              <w:ind w:left="628"/>
            </w:pPr>
            <w:r>
              <w:rPr>
                <w:b/>
                <w:bCs/>
                <w:spacing w:val="-2"/>
              </w:rPr>
              <w:t>备注</w:t>
            </w:r>
          </w:p>
        </w:tc>
        <w:tc>
          <w:tcPr>
            <w:tcW w:w="12251" w:type="dxa"/>
            <w:gridSpan w:val="3"/>
            <w:vAlign w:val="top"/>
          </w:tcPr>
          <w:p w14:paraId="083C8D99">
            <w:pPr>
              <w:pStyle w:val="6"/>
              <w:spacing w:before="95" w:line="168" w:lineRule="auto"/>
              <w:ind w:left="109"/>
            </w:pPr>
            <w:r>
              <w:t>属于食品安全法第一百二十五条第二款规定情形的，不适</w:t>
            </w:r>
            <w:r>
              <w:rPr>
                <w:spacing w:val="-1"/>
              </w:rPr>
              <w:t>用本条款规定。</w:t>
            </w:r>
          </w:p>
        </w:tc>
      </w:tr>
    </w:tbl>
    <w:p w14:paraId="7429C1E5">
      <w:pPr>
        <w:rPr>
          <w:rFonts w:ascii="Arial"/>
          <w:sz w:val="21"/>
        </w:rPr>
      </w:pPr>
    </w:p>
    <w:p w14:paraId="4E634540">
      <w:pPr>
        <w:rPr>
          <w:rFonts w:ascii="Arial" w:hAnsi="Arial" w:eastAsia="Arial" w:cs="Arial"/>
          <w:sz w:val="21"/>
          <w:szCs w:val="21"/>
        </w:rPr>
        <w:sectPr>
          <w:footerReference r:id="rId99" w:type="default"/>
          <w:pgSz w:w="16839" w:h="11906"/>
          <w:pgMar w:top="1012" w:right="1157" w:bottom="1307" w:left="1156" w:header="0" w:footer="975" w:gutter="0"/>
          <w:cols w:space="720" w:num="1"/>
        </w:sectPr>
      </w:pPr>
    </w:p>
    <w:p w14:paraId="717E8C83">
      <w:pPr>
        <w:spacing w:before="17"/>
      </w:pPr>
    </w:p>
    <w:p w14:paraId="3E613B7A">
      <w:pPr>
        <w:spacing w:before="16"/>
      </w:pPr>
    </w:p>
    <w:p w14:paraId="57B3800B">
      <w:pPr>
        <w:spacing w:before="16"/>
      </w:pPr>
    </w:p>
    <w:p w14:paraId="4A2B64D6">
      <w:pPr>
        <w:spacing w:before="1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553"/>
        <w:gridCol w:w="1148"/>
        <w:gridCol w:w="4082"/>
        <w:gridCol w:w="4081"/>
        <w:gridCol w:w="4088"/>
      </w:tblGrid>
      <w:tr w14:paraId="6E9B2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67" w:type="dxa"/>
            <w:vMerge w:val="restart"/>
            <w:tcBorders>
              <w:bottom w:val="nil"/>
            </w:tcBorders>
            <w:vAlign w:val="top"/>
          </w:tcPr>
          <w:p w14:paraId="2FE93CD3">
            <w:pPr>
              <w:spacing w:line="254" w:lineRule="auto"/>
              <w:rPr>
                <w:rFonts w:ascii="Arial"/>
                <w:sz w:val="21"/>
              </w:rPr>
            </w:pPr>
          </w:p>
          <w:p w14:paraId="1359FAEC">
            <w:pPr>
              <w:spacing w:line="255" w:lineRule="auto"/>
              <w:rPr>
                <w:rFonts w:ascii="Arial"/>
                <w:sz w:val="21"/>
              </w:rPr>
            </w:pPr>
          </w:p>
          <w:p w14:paraId="7A734578">
            <w:pPr>
              <w:spacing w:line="255" w:lineRule="auto"/>
              <w:rPr>
                <w:rFonts w:ascii="Arial"/>
                <w:sz w:val="21"/>
              </w:rPr>
            </w:pPr>
          </w:p>
          <w:p w14:paraId="39651CF3">
            <w:pPr>
              <w:spacing w:line="255" w:lineRule="auto"/>
              <w:rPr>
                <w:rFonts w:ascii="Arial"/>
                <w:sz w:val="21"/>
              </w:rPr>
            </w:pPr>
          </w:p>
          <w:p w14:paraId="24C895AA">
            <w:pPr>
              <w:spacing w:line="255" w:lineRule="auto"/>
              <w:rPr>
                <w:rFonts w:ascii="Arial"/>
                <w:sz w:val="21"/>
              </w:rPr>
            </w:pPr>
          </w:p>
          <w:p w14:paraId="211A19EF">
            <w:pPr>
              <w:spacing w:line="255" w:lineRule="auto"/>
              <w:rPr>
                <w:rFonts w:ascii="Arial"/>
                <w:sz w:val="21"/>
              </w:rPr>
            </w:pPr>
          </w:p>
          <w:p w14:paraId="7B676CD4">
            <w:pPr>
              <w:spacing w:line="255" w:lineRule="auto"/>
              <w:rPr>
                <w:rFonts w:ascii="Arial"/>
                <w:sz w:val="21"/>
              </w:rPr>
            </w:pPr>
          </w:p>
          <w:p w14:paraId="19F8A542">
            <w:pPr>
              <w:spacing w:line="255" w:lineRule="auto"/>
              <w:rPr>
                <w:rFonts w:ascii="Arial"/>
                <w:sz w:val="21"/>
              </w:rPr>
            </w:pPr>
          </w:p>
          <w:p w14:paraId="5EF617AF">
            <w:pPr>
              <w:spacing w:line="255" w:lineRule="auto"/>
              <w:rPr>
                <w:rFonts w:ascii="Arial"/>
                <w:sz w:val="21"/>
              </w:rPr>
            </w:pPr>
          </w:p>
          <w:p w14:paraId="4D8873DC">
            <w:pPr>
              <w:spacing w:line="255" w:lineRule="auto"/>
              <w:rPr>
                <w:rFonts w:ascii="Arial"/>
                <w:sz w:val="21"/>
              </w:rPr>
            </w:pPr>
          </w:p>
          <w:p w14:paraId="091C7F63">
            <w:pPr>
              <w:spacing w:line="255" w:lineRule="auto"/>
              <w:rPr>
                <w:rFonts w:ascii="Arial"/>
                <w:sz w:val="21"/>
              </w:rPr>
            </w:pPr>
          </w:p>
          <w:p w14:paraId="7C9C9551">
            <w:pPr>
              <w:spacing w:line="255" w:lineRule="auto"/>
              <w:rPr>
                <w:rFonts w:ascii="Arial"/>
                <w:sz w:val="21"/>
              </w:rPr>
            </w:pPr>
          </w:p>
          <w:p w14:paraId="26DAA3C5">
            <w:pPr>
              <w:spacing w:line="255" w:lineRule="auto"/>
              <w:rPr>
                <w:rFonts w:ascii="Arial"/>
                <w:sz w:val="21"/>
              </w:rPr>
            </w:pPr>
          </w:p>
          <w:p w14:paraId="6F548070">
            <w:pPr>
              <w:spacing w:line="255" w:lineRule="auto"/>
              <w:rPr>
                <w:rFonts w:ascii="Arial"/>
                <w:sz w:val="21"/>
              </w:rPr>
            </w:pPr>
          </w:p>
          <w:p w14:paraId="0BE2FDB8">
            <w:pPr>
              <w:pStyle w:val="6"/>
              <w:spacing w:before="95" w:line="166" w:lineRule="auto"/>
              <w:ind w:left="232"/>
            </w:pPr>
            <w:r>
              <w:t>8</w:t>
            </w:r>
          </w:p>
        </w:tc>
        <w:tc>
          <w:tcPr>
            <w:tcW w:w="1701" w:type="dxa"/>
            <w:gridSpan w:val="2"/>
            <w:vAlign w:val="top"/>
          </w:tcPr>
          <w:p w14:paraId="76C3393E">
            <w:pPr>
              <w:pStyle w:val="6"/>
              <w:spacing w:before="317" w:line="201" w:lineRule="auto"/>
              <w:ind w:left="410"/>
            </w:pPr>
            <w:r>
              <w:rPr>
                <w:b/>
                <w:bCs/>
                <w:spacing w:val="-1"/>
              </w:rPr>
              <w:t>违法行为</w:t>
            </w:r>
          </w:p>
        </w:tc>
        <w:tc>
          <w:tcPr>
            <w:tcW w:w="12251" w:type="dxa"/>
            <w:gridSpan w:val="3"/>
            <w:vAlign w:val="top"/>
          </w:tcPr>
          <w:p w14:paraId="335CA4EF">
            <w:pPr>
              <w:pStyle w:val="6"/>
              <w:spacing w:before="178" w:line="189" w:lineRule="auto"/>
              <w:ind w:left="5242" w:right="35" w:hanging="5133"/>
            </w:pPr>
            <w:r>
              <w:rPr>
                <w:spacing w:val="-4"/>
              </w:rPr>
              <w:t>发布未依法取得资质认定的食品检验机构出具的食品检验信息，或者利用上述检验信息对食品、食品生产经营者进行等级评定，</w:t>
            </w:r>
            <w:r>
              <w:rPr>
                <w:spacing w:val="-1"/>
              </w:rPr>
              <w:t>欺骗、误导消费者</w:t>
            </w:r>
          </w:p>
        </w:tc>
      </w:tr>
      <w:tr w14:paraId="660E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67" w:type="dxa"/>
            <w:vMerge w:val="continue"/>
            <w:tcBorders>
              <w:top w:val="nil"/>
              <w:bottom w:val="nil"/>
            </w:tcBorders>
            <w:vAlign w:val="top"/>
          </w:tcPr>
          <w:p w14:paraId="7B397DCA">
            <w:pPr>
              <w:rPr>
                <w:rFonts w:ascii="Arial"/>
                <w:sz w:val="21"/>
              </w:rPr>
            </w:pPr>
          </w:p>
        </w:tc>
        <w:tc>
          <w:tcPr>
            <w:tcW w:w="1701" w:type="dxa"/>
            <w:gridSpan w:val="2"/>
            <w:vAlign w:val="top"/>
          </w:tcPr>
          <w:p w14:paraId="18C11D27">
            <w:pPr>
              <w:spacing w:line="270" w:lineRule="auto"/>
              <w:rPr>
                <w:rFonts w:ascii="Arial"/>
                <w:sz w:val="21"/>
              </w:rPr>
            </w:pPr>
          </w:p>
          <w:p w14:paraId="0D16FBAD">
            <w:pPr>
              <w:spacing w:line="271" w:lineRule="auto"/>
              <w:rPr>
                <w:rFonts w:ascii="Arial"/>
                <w:sz w:val="21"/>
              </w:rPr>
            </w:pPr>
          </w:p>
          <w:p w14:paraId="25587B58">
            <w:pPr>
              <w:pStyle w:val="6"/>
              <w:spacing w:before="94" w:line="201" w:lineRule="auto"/>
              <w:ind w:left="409"/>
            </w:pPr>
            <w:r>
              <w:rPr>
                <w:b/>
                <w:bCs/>
                <w:spacing w:val="-1"/>
              </w:rPr>
              <w:t>处罚依据</w:t>
            </w:r>
          </w:p>
        </w:tc>
        <w:tc>
          <w:tcPr>
            <w:tcW w:w="12251" w:type="dxa"/>
            <w:gridSpan w:val="3"/>
            <w:vAlign w:val="top"/>
          </w:tcPr>
          <w:p w14:paraId="025DA748">
            <w:pPr>
              <w:pStyle w:val="6"/>
              <w:spacing w:before="216" w:line="184" w:lineRule="auto"/>
              <w:ind w:left="107" w:right="32" w:hanging="22"/>
              <w:jc w:val="both"/>
            </w:pPr>
            <w:r>
              <w:rPr>
                <w:b/>
                <w:bCs/>
              </w:rPr>
              <w:t>《中华人民共和国食品安全法实施条例》第八十条</w:t>
            </w:r>
            <w:r>
              <w:t>发布未依法取得资质认定的食品检验机构出具的食品</w:t>
            </w:r>
            <w:r>
              <w:rPr>
                <w:spacing w:val="-1"/>
              </w:rPr>
              <w:t>检验信息，或者利用</w:t>
            </w:r>
            <w:r>
              <w:rPr>
                <w:spacing w:val="-2"/>
              </w:rPr>
              <w:t>上述检验信息对食品、食品生产经营者进行等级评定，欺骗、误导消费者的，由县级以上人民政府食品安全监督管理部门责令</w:t>
            </w:r>
            <w:r>
              <w:rPr>
                <w:spacing w:val="-1"/>
              </w:rPr>
              <w:t>改正，有违法所得的，没收违法所得，并处</w:t>
            </w:r>
            <w:r>
              <w:rPr>
                <w:rFonts w:ascii="Arial" w:hAnsi="Arial" w:eastAsia="Arial" w:cs="Arial"/>
                <w:spacing w:val="-1"/>
              </w:rPr>
              <w:t>10</w:t>
            </w:r>
            <w:r>
              <w:rPr>
                <w:spacing w:val="-1"/>
              </w:rPr>
              <w:t>万元以上</w:t>
            </w:r>
            <w:r>
              <w:rPr>
                <w:rFonts w:ascii="Arial" w:hAnsi="Arial" w:eastAsia="Arial" w:cs="Arial"/>
                <w:spacing w:val="-1"/>
              </w:rPr>
              <w:t>50</w:t>
            </w:r>
            <w:r>
              <w:rPr>
                <w:spacing w:val="-1"/>
              </w:rPr>
              <w:t>万元以下罚款；拒不改正的，处</w:t>
            </w:r>
            <w:r>
              <w:rPr>
                <w:rFonts w:ascii="Arial" w:hAnsi="Arial" w:eastAsia="Arial" w:cs="Arial"/>
                <w:spacing w:val="-1"/>
              </w:rPr>
              <w:t>50</w:t>
            </w:r>
            <w:r>
              <w:rPr>
                <w:spacing w:val="-1"/>
              </w:rPr>
              <w:t>万元以上</w:t>
            </w:r>
            <w:r>
              <w:rPr>
                <w:rFonts w:ascii="Arial" w:hAnsi="Arial" w:eastAsia="Arial" w:cs="Arial"/>
                <w:spacing w:val="-1"/>
              </w:rPr>
              <w:t>100</w:t>
            </w:r>
            <w:r>
              <w:rPr>
                <w:spacing w:val="-1"/>
              </w:rPr>
              <w:t>万元以下罚款；构成违反治安管理行为的，由公安机关依法给予治安管</w:t>
            </w:r>
            <w:r>
              <w:rPr>
                <w:spacing w:val="-2"/>
              </w:rPr>
              <w:t>理处罚。</w:t>
            </w:r>
          </w:p>
        </w:tc>
      </w:tr>
      <w:tr w14:paraId="453D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6F3B5B04">
            <w:pPr>
              <w:rPr>
                <w:rFonts w:ascii="Arial"/>
                <w:sz w:val="21"/>
              </w:rPr>
            </w:pPr>
          </w:p>
        </w:tc>
        <w:tc>
          <w:tcPr>
            <w:tcW w:w="1701" w:type="dxa"/>
            <w:gridSpan w:val="2"/>
            <w:vAlign w:val="top"/>
          </w:tcPr>
          <w:p w14:paraId="21BFBDE8">
            <w:pPr>
              <w:pStyle w:val="6"/>
              <w:spacing w:before="171" w:line="201" w:lineRule="auto"/>
              <w:ind w:left="409"/>
            </w:pPr>
            <w:r>
              <w:rPr>
                <w:b/>
                <w:bCs/>
                <w:spacing w:val="-1"/>
              </w:rPr>
              <w:t>裁量等级</w:t>
            </w:r>
          </w:p>
        </w:tc>
        <w:tc>
          <w:tcPr>
            <w:tcW w:w="4082" w:type="dxa"/>
            <w:vAlign w:val="top"/>
          </w:tcPr>
          <w:p w14:paraId="5D21BD9C">
            <w:pPr>
              <w:pStyle w:val="6"/>
              <w:spacing w:before="171" w:line="202" w:lineRule="auto"/>
              <w:ind w:left="1818"/>
            </w:pPr>
            <w:r>
              <w:t>从轻</w:t>
            </w:r>
          </w:p>
        </w:tc>
        <w:tc>
          <w:tcPr>
            <w:tcW w:w="4081" w:type="dxa"/>
            <w:vAlign w:val="top"/>
          </w:tcPr>
          <w:p w14:paraId="39D10789">
            <w:pPr>
              <w:pStyle w:val="6"/>
              <w:spacing w:before="171" w:line="202" w:lineRule="auto"/>
              <w:ind w:left="1822"/>
            </w:pPr>
            <w:r>
              <w:rPr>
                <w:spacing w:val="-2"/>
              </w:rPr>
              <w:t>一般</w:t>
            </w:r>
          </w:p>
        </w:tc>
        <w:tc>
          <w:tcPr>
            <w:tcW w:w="4088" w:type="dxa"/>
            <w:vAlign w:val="top"/>
          </w:tcPr>
          <w:p w14:paraId="72B25E25">
            <w:pPr>
              <w:pStyle w:val="6"/>
              <w:spacing w:before="170" w:line="203" w:lineRule="auto"/>
              <w:ind w:left="1823"/>
            </w:pPr>
            <w:r>
              <w:t>从重</w:t>
            </w:r>
          </w:p>
        </w:tc>
      </w:tr>
      <w:tr w14:paraId="05524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continue"/>
            <w:tcBorders>
              <w:top w:val="nil"/>
              <w:bottom w:val="nil"/>
            </w:tcBorders>
            <w:vAlign w:val="top"/>
          </w:tcPr>
          <w:p w14:paraId="554C2F23">
            <w:pPr>
              <w:rPr>
                <w:rFonts w:ascii="Arial"/>
                <w:sz w:val="21"/>
              </w:rPr>
            </w:pPr>
          </w:p>
        </w:tc>
        <w:tc>
          <w:tcPr>
            <w:tcW w:w="1701" w:type="dxa"/>
            <w:gridSpan w:val="2"/>
            <w:vAlign w:val="top"/>
          </w:tcPr>
          <w:p w14:paraId="1F6B4CE2">
            <w:pPr>
              <w:pStyle w:val="6"/>
              <w:spacing w:before="173" w:line="201" w:lineRule="auto"/>
              <w:ind w:left="408"/>
            </w:pPr>
            <w:r>
              <w:rPr>
                <w:b/>
                <w:bCs/>
                <w:spacing w:val="-1"/>
              </w:rPr>
              <w:t>适用情形</w:t>
            </w:r>
          </w:p>
        </w:tc>
        <w:tc>
          <w:tcPr>
            <w:tcW w:w="4082" w:type="dxa"/>
            <w:vAlign w:val="top"/>
          </w:tcPr>
          <w:p w14:paraId="60FDDF1B">
            <w:pPr>
              <w:pStyle w:val="6"/>
              <w:spacing w:before="30" w:line="169" w:lineRule="auto"/>
              <w:ind w:left="107" w:right="104" w:firstLine="9"/>
            </w:pPr>
            <w:r>
              <w:rPr>
                <w:spacing w:val="-6"/>
              </w:rPr>
              <w:t>总局《指导意见》第十三条、第十四条规</w:t>
            </w:r>
            <w:r>
              <w:rPr>
                <w:spacing w:val="-1"/>
              </w:rPr>
              <w:t>定的情形</w:t>
            </w:r>
          </w:p>
        </w:tc>
        <w:tc>
          <w:tcPr>
            <w:tcW w:w="4081" w:type="dxa"/>
            <w:vAlign w:val="top"/>
          </w:tcPr>
          <w:p w14:paraId="7E6032FD">
            <w:pPr>
              <w:pStyle w:val="6"/>
              <w:spacing w:before="30" w:line="169" w:lineRule="auto"/>
              <w:ind w:left="108" w:right="103"/>
            </w:pPr>
            <w:r>
              <w:rPr>
                <w:spacing w:val="-6"/>
              </w:rPr>
              <w:t>不具备不予行政处罚、从轻或者减轻行政</w:t>
            </w:r>
            <w:r>
              <w:rPr>
                <w:spacing w:val="-1"/>
              </w:rPr>
              <w:t>处罚、从重行政处罚情形</w:t>
            </w:r>
          </w:p>
        </w:tc>
        <w:tc>
          <w:tcPr>
            <w:tcW w:w="4088" w:type="dxa"/>
            <w:vAlign w:val="top"/>
          </w:tcPr>
          <w:p w14:paraId="498A3112">
            <w:pPr>
              <w:pStyle w:val="6"/>
              <w:spacing w:before="30" w:line="169" w:lineRule="auto"/>
              <w:ind w:left="111" w:right="106" w:firstLine="9"/>
            </w:pPr>
            <w:r>
              <w:rPr>
                <w:spacing w:val="-6"/>
              </w:rPr>
              <w:t>总局《指导意见》第十五条、第十六条规</w:t>
            </w:r>
            <w:r>
              <w:rPr>
                <w:spacing w:val="-1"/>
              </w:rPr>
              <w:t>定的情形</w:t>
            </w:r>
          </w:p>
        </w:tc>
      </w:tr>
      <w:tr w14:paraId="0973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7" w:type="dxa"/>
            <w:vMerge w:val="continue"/>
            <w:tcBorders>
              <w:top w:val="nil"/>
              <w:bottom w:val="nil"/>
            </w:tcBorders>
            <w:vAlign w:val="top"/>
          </w:tcPr>
          <w:p w14:paraId="56AC7856">
            <w:pPr>
              <w:rPr>
                <w:rFonts w:ascii="Arial"/>
                <w:sz w:val="21"/>
              </w:rPr>
            </w:pPr>
          </w:p>
        </w:tc>
        <w:tc>
          <w:tcPr>
            <w:tcW w:w="553" w:type="dxa"/>
            <w:vMerge w:val="restart"/>
            <w:tcBorders>
              <w:bottom w:val="nil"/>
            </w:tcBorders>
            <w:textDirection w:val="tbRlV"/>
            <w:vAlign w:val="top"/>
          </w:tcPr>
          <w:p w14:paraId="54745634">
            <w:pPr>
              <w:pStyle w:val="6"/>
              <w:spacing w:before="224" w:line="180" w:lineRule="auto"/>
              <w:ind w:left="1184"/>
            </w:pPr>
            <w:r>
              <w:rPr>
                <w:b/>
                <w:bCs/>
                <w:spacing w:val="54"/>
              </w:rPr>
              <w:t>裁量参考因素</w:t>
            </w:r>
          </w:p>
        </w:tc>
        <w:tc>
          <w:tcPr>
            <w:tcW w:w="1148" w:type="dxa"/>
            <w:vAlign w:val="top"/>
          </w:tcPr>
          <w:p w14:paraId="74EA8387">
            <w:pPr>
              <w:pStyle w:val="6"/>
              <w:spacing w:before="80" w:line="183" w:lineRule="auto"/>
              <w:ind w:left="133" w:right="133"/>
            </w:pPr>
            <w:r>
              <w:rPr>
                <w:spacing w:val="-2"/>
              </w:rPr>
              <w:t>违法行为持续情况</w:t>
            </w:r>
          </w:p>
        </w:tc>
        <w:tc>
          <w:tcPr>
            <w:tcW w:w="4082" w:type="dxa"/>
            <w:vAlign w:val="top"/>
          </w:tcPr>
          <w:p w14:paraId="3D69D441">
            <w:pPr>
              <w:pStyle w:val="6"/>
              <w:spacing w:before="219" w:line="201" w:lineRule="auto"/>
              <w:ind w:left="108"/>
            </w:pPr>
            <w:r>
              <w:rPr>
                <w:spacing w:val="-1"/>
              </w:rPr>
              <w:t>违法行为持续时间不足</w:t>
            </w:r>
            <w:r>
              <w:rPr>
                <w:rFonts w:ascii="Arial" w:hAnsi="Arial" w:eastAsia="Arial" w:cs="Arial"/>
                <w:spacing w:val="-1"/>
              </w:rPr>
              <w:t>1</w:t>
            </w:r>
            <w:r>
              <w:rPr>
                <w:spacing w:val="-1"/>
              </w:rPr>
              <w:t>个月的</w:t>
            </w:r>
          </w:p>
        </w:tc>
        <w:tc>
          <w:tcPr>
            <w:tcW w:w="4081" w:type="dxa"/>
            <w:vAlign w:val="top"/>
          </w:tcPr>
          <w:p w14:paraId="7796A5D7">
            <w:pPr>
              <w:pStyle w:val="6"/>
              <w:spacing w:before="80" w:line="183" w:lineRule="auto"/>
              <w:ind w:left="111" w:right="103" w:hanging="2"/>
            </w:pPr>
            <w:r>
              <w:rPr>
                <w:spacing w:val="2"/>
              </w:rPr>
              <w:t>违法行为持续时间</w:t>
            </w:r>
            <w:r>
              <w:rPr>
                <w:rFonts w:ascii="Arial" w:hAnsi="Arial" w:eastAsia="Arial" w:cs="Arial"/>
                <w:spacing w:val="2"/>
              </w:rPr>
              <w:t>1</w:t>
            </w:r>
            <w:r>
              <w:rPr>
                <w:spacing w:val="2"/>
              </w:rPr>
              <w:t>个月以上不足</w:t>
            </w:r>
            <w:r>
              <w:rPr>
                <w:rFonts w:ascii="Arial" w:hAnsi="Arial" w:eastAsia="Arial" w:cs="Arial"/>
                <w:spacing w:val="2"/>
              </w:rPr>
              <w:t>2</w:t>
            </w:r>
            <w:r>
              <w:rPr>
                <w:spacing w:val="2"/>
              </w:rPr>
              <w:t>个</w:t>
            </w:r>
            <w:r>
              <w:t>月</w:t>
            </w:r>
          </w:p>
        </w:tc>
        <w:tc>
          <w:tcPr>
            <w:tcW w:w="4088" w:type="dxa"/>
            <w:vAlign w:val="top"/>
          </w:tcPr>
          <w:p w14:paraId="219C0A65">
            <w:pPr>
              <w:pStyle w:val="6"/>
              <w:spacing w:before="219" w:line="201" w:lineRule="auto"/>
              <w:ind w:left="112"/>
            </w:pPr>
            <w:r>
              <w:rPr>
                <w:spacing w:val="4"/>
              </w:rPr>
              <w:t>违法行为持续时间</w:t>
            </w:r>
            <w:r>
              <w:rPr>
                <w:rFonts w:ascii="Arial" w:hAnsi="Arial" w:eastAsia="Arial" w:cs="Arial"/>
                <w:spacing w:val="4"/>
              </w:rPr>
              <w:t>2</w:t>
            </w:r>
            <w:r>
              <w:rPr>
                <w:spacing w:val="4"/>
              </w:rPr>
              <w:t>个月以上的</w:t>
            </w:r>
          </w:p>
        </w:tc>
      </w:tr>
      <w:tr w14:paraId="64A4C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567" w:type="dxa"/>
            <w:vMerge w:val="continue"/>
            <w:tcBorders>
              <w:top w:val="nil"/>
              <w:bottom w:val="nil"/>
            </w:tcBorders>
            <w:vAlign w:val="top"/>
          </w:tcPr>
          <w:p w14:paraId="6EDCF89E">
            <w:pPr>
              <w:rPr>
                <w:rFonts w:ascii="Arial"/>
                <w:sz w:val="21"/>
              </w:rPr>
            </w:pPr>
          </w:p>
        </w:tc>
        <w:tc>
          <w:tcPr>
            <w:tcW w:w="553" w:type="dxa"/>
            <w:vMerge w:val="continue"/>
            <w:tcBorders>
              <w:top w:val="nil"/>
              <w:bottom w:val="nil"/>
            </w:tcBorders>
            <w:textDirection w:val="tbRlV"/>
            <w:vAlign w:val="top"/>
          </w:tcPr>
          <w:p w14:paraId="34130E5C">
            <w:pPr>
              <w:rPr>
                <w:rFonts w:ascii="Arial"/>
                <w:sz w:val="21"/>
              </w:rPr>
            </w:pPr>
          </w:p>
        </w:tc>
        <w:tc>
          <w:tcPr>
            <w:tcW w:w="1148" w:type="dxa"/>
            <w:vAlign w:val="top"/>
          </w:tcPr>
          <w:p w14:paraId="21D3166B">
            <w:pPr>
              <w:spacing w:line="245" w:lineRule="auto"/>
              <w:rPr>
                <w:rFonts w:ascii="Arial"/>
                <w:sz w:val="21"/>
              </w:rPr>
            </w:pPr>
          </w:p>
          <w:p w14:paraId="02A68E8F">
            <w:pPr>
              <w:pStyle w:val="6"/>
              <w:spacing w:before="94" w:line="189" w:lineRule="auto"/>
              <w:ind w:left="132" w:right="133"/>
            </w:pPr>
            <w:r>
              <w:rPr>
                <w:spacing w:val="-2"/>
              </w:rPr>
              <w:t>违法行为</w:t>
            </w:r>
            <w:r>
              <w:rPr>
                <w:spacing w:val="-1"/>
              </w:rPr>
              <w:t>危害程度</w:t>
            </w:r>
          </w:p>
        </w:tc>
        <w:tc>
          <w:tcPr>
            <w:tcW w:w="4082" w:type="dxa"/>
            <w:vAlign w:val="top"/>
          </w:tcPr>
          <w:p w14:paraId="353AB1FA">
            <w:pPr>
              <w:pStyle w:val="6"/>
              <w:spacing w:before="59" w:line="179" w:lineRule="auto"/>
              <w:ind w:left="127"/>
            </w:pPr>
            <w:r>
              <w:rPr>
                <w:rFonts w:ascii="Arial" w:hAnsi="Arial" w:eastAsia="Arial" w:cs="Arial"/>
              </w:rPr>
              <w:t>1.</w:t>
            </w:r>
            <w:r>
              <w:t>产品未销售的；</w:t>
            </w:r>
          </w:p>
          <w:p w14:paraId="68853F2B">
            <w:pPr>
              <w:pStyle w:val="6"/>
              <w:spacing w:before="2" w:line="176" w:lineRule="auto"/>
              <w:ind w:left="106" w:right="105" w:firstLine="13"/>
            </w:pPr>
            <w:r>
              <w:rPr>
                <w:rFonts w:ascii="Arial" w:hAnsi="Arial" w:eastAsia="Arial" w:cs="Arial"/>
                <w:spacing w:val="3"/>
              </w:rPr>
              <w:t>2.</w:t>
            </w:r>
            <w:r>
              <w:rPr>
                <w:spacing w:val="3"/>
              </w:rPr>
              <w:t>产品已经销售且货值金额不足</w:t>
            </w:r>
            <w:r>
              <w:rPr>
                <w:rFonts w:ascii="Arial" w:hAnsi="Arial" w:eastAsia="Arial" w:cs="Arial"/>
                <w:spacing w:val="3"/>
              </w:rPr>
              <w:t>3000</w:t>
            </w:r>
            <w:r>
              <w:rPr>
                <w:spacing w:val="-4"/>
              </w:rPr>
              <w:t>元的；或者产品已经销售，货值金额在</w:t>
            </w:r>
            <w:r>
              <w:rPr>
                <w:rFonts w:ascii="Arial" w:hAnsi="Arial" w:eastAsia="Arial" w:cs="Arial"/>
                <w:spacing w:val="-4"/>
              </w:rPr>
              <w:t>1</w:t>
            </w:r>
            <w:r>
              <w:rPr>
                <w:spacing w:val="1"/>
              </w:rPr>
              <w:t>万以上不足</w:t>
            </w:r>
            <w:r>
              <w:rPr>
                <w:rFonts w:ascii="Arial" w:hAnsi="Arial" w:eastAsia="Arial" w:cs="Arial"/>
                <w:spacing w:val="1"/>
              </w:rPr>
              <w:t>1.3</w:t>
            </w:r>
            <w:r>
              <w:rPr>
                <w:spacing w:val="1"/>
              </w:rPr>
              <w:t>万的。</w:t>
            </w:r>
          </w:p>
        </w:tc>
        <w:tc>
          <w:tcPr>
            <w:tcW w:w="4081" w:type="dxa"/>
            <w:vAlign w:val="top"/>
          </w:tcPr>
          <w:p w14:paraId="0C51F760">
            <w:pPr>
              <w:pStyle w:val="6"/>
              <w:spacing w:before="198" w:line="186" w:lineRule="auto"/>
              <w:ind w:left="108" w:right="100"/>
              <w:jc w:val="both"/>
            </w:pPr>
            <w:r>
              <w:rPr>
                <w:spacing w:val="-2"/>
              </w:rPr>
              <w:t>产品已经销售且货值金额</w:t>
            </w:r>
            <w:r>
              <w:rPr>
                <w:rFonts w:ascii="Arial" w:hAnsi="Arial" w:eastAsia="Arial" w:cs="Arial"/>
                <w:spacing w:val="-2"/>
              </w:rPr>
              <w:t>3000</w:t>
            </w:r>
            <w:r>
              <w:rPr>
                <w:spacing w:val="-2"/>
              </w:rPr>
              <w:t>元至</w:t>
            </w:r>
            <w:r>
              <w:rPr>
                <w:rFonts w:ascii="Arial" w:hAnsi="Arial" w:eastAsia="Arial" w:cs="Arial"/>
              </w:rPr>
              <w:t>7000</w:t>
            </w:r>
            <w:r>
              <w:t>元的；或者，产品已经销售，货值</w:t>
            </w:r>
            <w:r>
              <w:rPr>
                <w:spacing w:val="2"/>
              </w:rPr>
              <w:t>金额在</w:t>
            </w:r>
            <w:r>
              <w:rPr>
                <w:rFonts w:ascii="Arial" w:hAnsi="Arial" w:eastAsia="Arial" w:cs="Arial"/>
                <w:spacing w:val="2"/>
              </w:rPr>
              <w:t>1.3</w:t>
            </w:r>
            <w:r>
              <w:rPr>
                <w:spacing w:val="2"/>
              </w:rPr>
              <w:t>万以上不足</w:t>
            </w:r>
            <w:r>
              <w:rPr>
                <w:rFonts w:ascii="Arial" w:hAnsi="Arial" w:eastAsia="Arial" w:cs="Arial"/>
                <w:spacing w:val="2"/>
              </w:rPr>
              <w:t>1.7</w:t>
            </w:r>
            <w:r>
              <w:rPr>
                <w:spacing w:val="2"/>
              </w:rPr>
              <w:t>万的</w:t>
            </w:r>
          </w:p>
        </w:tc>
        <w:tc>
          <w:tcPr>
            <w:tcW w:w="4088" w:type="dxa"/>
            <w:vAlign w:val="top"/>
          </w:tcPr>
          <w:p w14:paraId="4DAC2071">
            <w:pPr>
              <w:pStyle w:val="6"/>
              <w:spacing w:before="198" w:line="186" w:lineRule="auto"/>
              <w:ind w:left="110" w:right="101" w:firstLine="2"/>
              <w:jc w:val="both"/>
            </w:pPr>
            <w:r>
              <w:rPr>
                <w:spacing w:val="-2"/>
              </w:rPr>
              <w:t>产品已经销售且货值金额</w:t>
            </w:r>
            <w:r>
              <w:rPr>
                <w:rFonts w:ascii="Arial" w:hAnsi="Arial" w:eastAsia="Arial" w:cs="Arial"/>
                <w:spacing w:val="-2"/>
              </w:rPr>
              <w:t>7000</w:t>
            </w:r>
            <w:r>
              <w:rPr>
                <w:spacing w:val="-2"/>
              </w:rPr>
              <w:t>元至</w:t>
            </w:r>
            <w:r>
              <w:rPr>
                <w:rFonts w:ascii="Arial" w:hAnsi="Arial" w:eastAsia="Arial" w:cs="Arial"/>
                <w:spacing w:val="-1"/>
              </w:rPr>
              <w:t>10000</w:t>
            </w:r>
            <w:r>
              <w:rPr>
                <w:spacing w:val="-1"/>
              </w:rPr>
              <w:t>元的；或者，产品已经销售，货</w:t>
            </w:r>
            <w:r>
              <w:rPr>
                <w:spacing w:val="1"/>
              </w:rPr>
              <w:t>值金额在</w:t>
            </w:r>
            <w:r>
              <w:rPr>
                <w:rFonts w:ascii="Arial" w:hAnsi="Arial" w:eastAsia="Arial" w:cs="Arial"/>
                <w:spacing w:val="1"/>
              </w:rPr>
              <w:t>1.7</w:t>
            </w:r>
            <w:r>
              <w:rPr>
                <w:spacing w:val="1"/>
              </w:rPr>
              <w:t>万以上的</w:t>
            </w:r>
          </w:p>
        </w:tc>
      </w:tr>
      <w:tr w14:paraId="240D3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567" w:type="dxa"/>
            <w:vMerge w:val="continue"/>
            <w:tcBorders>
              <w:top w:val="nil"/>
              <w:bottom w:val="nil"/>
            </w:tcBorders>
            <w:vAlign w:val="top"/>
          </w:tcPr>
          <w:p w14:paraId="54C78B81">
            <w:pPr>
              <w:rPr>
                <w:rFonts w:ascii="Arial"/>
                <w:sz w:val="21"/>
              </w:rPr>
            </w:pPr>
          </w:p>
        </w:tc>
        <w:tc>
          <w:tcPr>
            <w:tcW w:w="553" w:type="dxa"/>
            <w:vMerge w:val="continue"/>
            <w:tcBorders>
              <w:top w:val="nil"/>
              <w:bottom w:val="nil"/>
            </w:tcBorders>
            <w:textDirection w:val="tbRlV"/>
            <w:vAlign w:val="top"/>
          </w:tcPr>
          <w:p w14:paraId="542C63D6">
            <w:pPr>
              <w:rPr>
                <w:rFonts w:ascii="Arial"/>
                <w:sz w:val="21"/>
              </w:rPr>
            </w:pPr>
          </w:p>
        </w:tc>
        <w:tc>
          <w:tcPr>
            <w:tcW w:w="1148" w:type="dxa"/>
            <w:vAlign w:val="top"/>
          </w:tcPr>
          <w:p w14:paraId="0ACE0BBE">
            <w:pPr>
              <w:spacing w:line="282" w:lineRule="auto"/>
              <w:rPr>
                <w:rFonts w:ascii="Arial"/>
                <w:sz w:val="21"/>
              </w:rPr>
            </w:pPr>
          </w:p>
          <w:p w14:paraId="5ACF1DE1">
            <w:pPr>
              <w:pStyle w:val="6"/>
              <w:spacing w:before="94" w:line="189" w:lineRule="auto"/>
              <w:ind w:left="132" w:right="133"/>
            </w:pPr>
            <w:r>
              <w:rPr>
                <w:spacing w:val="-2"/>
              </w:rPr>
              <w:t>违法行为</w:t>
            </w:r>
            <w:r>
              <w:rPr>
                <w:spacing w:val="-1"/>
              </w:rPr>
              <w:t>危害后果</w:t>
            </w:r>
          </w:p>
        </w:tc>
        <w:tc>
          <w:tcPr>
            <w:tcW w:w="4082" w:type="dxa"/>
            <w:vAlign w:val="top"/>
          </w:tcPr>
          <w:p w14:paraId="737CB1D4">
            <w:pPr>
              <w:pStyle w:val="6"/>
              <w:spacing w:before="192" w:line="335" w:lineRule="auto"/>
              <w:ind w:left="218" w:right="202" w:hanging="2"/>
            </w:pPr>
            <w:r>
              <w:rPr>
                <w:spacing w:val="8"/>
              </w:rPr>
              <w:t>涉及范围较小且无安全隐患或安全隐</w:t>
            </w:r>
            <w:r>
              <w:rPr>
                <w:spacing w:val="-3"/>
              </w:rPr>
              <w:t>患较小</w:t>
            </w:r>
          </w:p>
        </w:tc>
        <w:tc>
          <w:tcPr>
            <w:tcW w:w="4081" w:type="dxa"/>
            <w:vAlign w:val="top"/>
          </w:tcPr>
          <w:p w14:paraId="23DD6140">
            <w:pPr>
              <w:pStyle w:val="6"/>
              <w:spacing w:before="192" w:line="335" w:lineRule="auto"/>
              <w:ind w:left="220" w:right="201" w:hanging="2"/>
            </w:pPr>
            <w:r>
              <w:rPr>
                <w:spacing w:val="8"/>
              </w:rPr>
              <w:t>涉及范围较大且无安全隐患或安全隐</w:t>
            </w:r>
            <w:r>
              <w:rPr>
                <w:spacing w:val="-3"/>
              </w:rPr>
              <w:t>患较小</w:t>
            </w:r>
          </w:p>
        </w:tc>
        <w:tc>
          <w:tcPr>
            <w:tcW w:w="4088" w:type="dxa"/>
            <w:vAlign w:val="top"/>
          </w:tcPr>
          <w:p w14:paraId="74DB67C2">
            <w:pPr>
              <w:pStyle w:val="6"/>
              <w:spacing w:before="192" w:line="335" w:lineRule="auto"/>
              <w:ind w:left="222" w:right="204" w:hanging="2"/>
            </w:pPr>
            <w:r>
              <w:rPr>
                <w:spacing w:val="8"/>
              </w:rPr>
              <w:t>涉及范围在两个以上的省市或安全隐</w:t>
            </w:r>
            <w:r>
              <w:rPr>
                <w:spacing w:val="-3"/>
              </w:rPr>
              <w:t>患较大</w:t>
            </w:r>
          </w:p>
        </w:tc>
      </w:tr>
      <w:tr w14:paraId="35269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567" w:type="dxa"/>
            <w:vMerge w:val="continue"/>
            <w:tcBorders>
              <w:top w:val="nil"/>
            </w:tcBorders>
            <w:vAlign w:val="top"/>
          </w:tcPr>
          <w:p w14:paraId="13D97947">
            <w:pPr>
              <w:rPr>
                <w:rFonts w:ascii="Arial"/>
                <w:sz w:val="21"/>
              </w:rPr>
            </w:pPr>
          </w:p>
        </w:tc>
        <w:tc>
          <w:tcPr>
            <w:tcW w:w="553" w:type="dxa"/>
            <w:vMerge w:val="continue"/>
            <w:tcBorders>
              <w:top w:val="nil"/>
            </w:tcBorders>
            <w:textDirection w:val="tbRlV"/>
            <w:vAlign w:val="top"/>
          </w:tcPr>
          <w:p w14:paraId="2BC9B3CF">
            <w:pPr>
              <w:rPr>
                <w:rFonts w:ascii="Arial"/>
                <w:sz w:val="21"/>
              </w:rPr>
            </w:pPr>
          </w:p>
        </w:tc>
        <w:tc>
          <w:tcPr>
            <w:tcW w:w="1148" w:type="dxa"/>
            <w:vAlign w:val="top"/>
          </w:tcPr>
          <w:p w14:paraId="1ABA53BC">
            <w:pPr>
              <w:pStyle w:val="6"/>
              <w:spacing w:before="185" w:line="190" w:lineRule="auto"/>
              <w:ind w:left="353" w:right="133" w:hanging="222"/>
            </w:pPr>
            <w:r>
              <w:rPr>
                <w:spacing w:val="-1"/>
              </w:rPr>
              <w:t>社会影响</w:t>
            </w:r>
            <w:r>
              <w:rPr>
                <w:spacing w:val="-2"/>
              </w:rPr>
              <w:t>程度</w:t>
            </w:r>
          </w:p>
        </w:tc>
        <w:tc>
          <w:tcPr>
            <w:tcW w:w="4082" w:type="dxa"/>
            <w:vAlign w:val="top"/>
          </w:tcPr>
          <w:p w14:paraId="7E43A61A">
            <w:pPr>
              <w:pStyle w:val="6"/>
              <w:spacing w:before="326" w:line="201" w:lineRule="auto"/>
              <w:ind w:left="106"/>
            </w:pPr>
            <w:r>
              <w:rPr>
                <w:spacing w:val="-1"/>
              </w:rPr>
              <w:t>无社会影响或影响轻微</w:t>
            </w:r>
          </w:p>
        </w:tc>
        <w:tc>
          <w:tcPr>
            <w:tcW w:w="4081" w:type="dxa"/>
            <w:vAlign w:val="top"/>
          </w:tcPr>
          <w:p w14:paraId="5C7F3C36">
            <w:pPr>
              <w:pStyle w:val="6"/>
              <w:spacing w:before="326" w:line="201" w:lineRule="auto"/>
              <w:ind w:left="108"/>
            </w:pPr>
            <w:r>
              <w:rPr>
                <w:spacing w:val="-1"/>
              </w:rPr>
              <w:t>造成一定社会影响</w:t>
            </w:r>
          </w:p>
        </w:tc>
        <w:tc>
          <w:tcPr>
            <w:tcW w:w="4088" w:type="dxa"/>
            <w:vAlign w:val="top"/>
          </w:tcPr>
          <w:p w14:paraId="41E4051C">
            <w:pPr>
              <w:pStyle w:val="6"/>
              <w:spacing w:before="326" w:line="201" w:lineRule="auto"/>
              <w:ind w:left="112"/>
            </w:pPr>
            <w:r>
              <w:rPr>
                <w:spacing w:val="-1"/>
              </w:rPr>
              <w:t>造成较大社会影响</w:t>
            </w:r>
          </w:p>
        </w:tc>
      </w:tr>
    </w:tbl>
    <w:p w14:paraId="5B5800DC">
      <w:pPr>
        <w:spacing w:line="298" w:lineRule="auto"/>
        <w:rPr>
          <w:rFonts w:ascii="Arial"/>
          <w:sz w:val="21"/>
        </w:rPr>
      </w:pPr>
    </w:p>
    <w:p w14:paraId="2172AB82">
      <w:pPr>
        <w:spacing w:line="298" w:lineRule="auto"/>
        <w:rPr>
          <w:rFonts w:ascii="Arial"/>
          <w:sz w:val="21"/>
        </w:rPr>
      </w:pPr>
    </w:p>
    <w:p w14:paraId="3DF2498B">
      <w:pPr>
        <w:spacing w:line="299" w:lineRule="auto"/>
        <w:rPr>
          <w:rFonts w:ascii="Arial"/>
          <w:sz w:val="21"/>
        </w:rPr>
      </w:pPr>
    </w:p>
    <w:p w14:paraId="1ADF00A8">
      <w:pPr>
        <w:spacing w:before="121" w:line="166"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-101-</w:t>
      </w:r>
    </w:p>
    <w:p w14:paraId="2016FDD2">
      <w:pPr>
        <w:spacing w:line="166" w:lineRule="auto"/>
        <w:rPr>
          <w:rFonts w:ascii="微软雅黑" w:hAnsi="微软雅黑" w:eastAsia="微软雅黑" w:cs="微软雅黑"/>
          <w:sz w:val="28"/>
          <w:szCs w:val="28"/>
        </w:rPr>
        <w:sectPr>
          <w:footerReference r:id="rId100" w:type="default"/>
          <w:pgSz w:w="16839" w:h="11906"/>
          <w:pgMar w:top="1012" w:right="1157" w:bottom="400" w:left="1156" w:header="0" w:footer="0" w:gutter="0"/>
          <w:cols w:space="720" w:num="1"/>
        </w:sectPr>
      </w:pPr>
    </w:p>
    <w:p w14:paraId="397B2A22">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700"/>
        <w:gridCol w:w="4082"/>
        <w:gridCol w:w="4082"/>
        <w:gridCol w:w="4088"/>
      </w:tblGrid>
      <w:tr w14:paraId="53BA9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567" w:type="dxa"/>
            <w:vMerge w:val="restart"/>
            <w:tcBorders>
              <w:bottom w:val="nil"/>
            </w:tcBorders>
            <w:vAlign w:val="top"/>
          </w:tcPr>
          <w:p w14:paraId="2BD13AA4">
            <w:pPr>
              <w:rPr>
                <w:rFonts w:ascii="Arial"/>
                <w:sz w:val="21"/>
              </w:rPr>
            </w:pPr>
          </w:p>
        </w:tc>
        <w:tc>
          <w:tcPr>
            <w:tcW w:w="1700" w:type="dxa"/>
            <w:vAlign w:val="top"/>
          </w:tcPr>
          <w:p w14:paraId="362DFE3D">
            <w:pPr>
              <w:spacing w:line="266" w:lineRule="auto"/>
              <w:rPr>
                <w:rFonts w:ascii="Arial"/>
                <w:sz w:val="21"/>
              </w:rPr>
            </w:pPr>
          </w:p>
          <w:p w14:paraId="7A3C722E">
            <w:pPr>
              <w:spacing w:line="267" w:lineRule="auto"/>
              <w:rPr>
                <w:rFonts w:ascii="Arial"/>
                <w:sz w:val="21"/>
              </w:rPr>
            </w:pPr>
          </w:p>
          <w:p w14:paraId="0E26451A">
            <w:pPr>
              <w:spacing w:line="267" w:lineRule="auto"/>
              <w:rPr>
                <w:rFonts w:ascii="Arial"/>
                <w:sz w:val="21"/>
              </w:rPr>
            </w:pPr>
          </w:p>
          <w:p w14:paraId="4ACC3B0A">
            <w:pPr>
              <w:pStyle w:val="6"/>
              <w:spacing w:before="94" w:line="202" w:lineRule="auto"/>
              <w:ind w:left="409"/>
            </w:pPr>
            <w:r>
              <w:rPr>
                <w:b/>
                <w:bCs/>
                <w:spacing w:val="-1"/>
              </w:rPr>
              <w:t>裁量基准</w:t>
            </w:r>
          </w:p>
        </w:tc>
        <w:tc>
          <w:tcPr>
            <w:tcW w:w="4082" w:type="dxa"/>
            <w:vAlign w:val="top"/>
          </w:tcPr>
          <w:p w14:paraId="524CBAE8">
            <w:pPr>
              <w:spacing w:line="241" w:lineRule="auto"/>
              <w:rPr>
                <w:rFonts w:ascii="Arial"/>
                <w:sz w:val="21"/>
              </w:rPr>
            </w:pPr>
          </w:p>
          <w:p w14:paraId="51A57EE9">
            <w:pPr>
              <w:pStyle w:val="6"/>
              <w:spacing w:before="95" w:line="179" w:lineRule="auto"/>
              <w:ind w:left="128"/>
            </w:pPr>
            <w:r>
              <w:rPr>
                <w:rFonts w:ascii="Arial" w:hAnsi="Arial" w:eastAsia="Arial" w:cs="Arial"/>
              </w:rPr>
              <w:t>1.</w:t>
            </w:r>
            <w:r>
              <w:t>责令改正；</w:t>
            </w:r>
          </w:p>
          <w:p w14:paraId="06A2D868">
            <w:pPr>
              <w:pStyle w:val="6"/>
              <w:spacing w:line="178" w:lineRule="auto"/>
              <w:ind w:left="120"/>
            </w:pPr>
            <w:r>
              <w:rPr>
                <w:rFonts w:ascii="Arial" w:hAnsi="Arial" w:eastAsia="Arial" w:cs="Arial"/>
                <w:spacing w:val="3"/>
              </w:rPr>
              <w:t>2.</w:t>
            </w:r>
            <w:r>
              <w:rPr>
                <w:spacing w:val="3"/>
              </w:rPr>
              <w:t>有违法所得的，没收违法所得，并处</w:t>
            </w:r>
          </w:p>
          <w:p w14:paraId="3DB0D181">
            <w:pPr>
              <w:pStyle w:val="6"/>
              <w:spacing w:line="177" w:lineRule="auto"/>
              <w:ind w:left="128"/>
            </w:pPr>
            <w:r>
              <w:rPr>
                <w:rFonts w:ascii="Arial" w:hAnsi="Arial" w:eastAsia="Arial" w:cs="Arial"/>
                <w:spacing w:val="5"/>
              </w:rPr>
              <w:t>10</w:t>
            </w:r>
            <w:r>
              <w:rPr>
                <w:spacing w:val="5"/>
              </w:rPr>
              <w:t>万元以上到</w:t>
            </w:r>
            <w:r>
              <w:rPr>
                <w:rFonts w:ascii="Arial" w:hAnsi="Arial" w:eastAsia="Arial" w:cs="Arial"/>
                <w:spacing w:val="5"/>
              </w:rPr>
              <w:t>22</w:t>
            </w:r>
            <w:r>
              <w:rPr>
                <w:spacing w:val="5"/>
              </w:rPr>
              <w:t>万元的罚款；</w:t>
            </w:r>
          </w:p>
          <w:p w14:paraId="243054D8">
            <w:pPr>
              <w:pStyle w:val="6"/>
              <w:spacing w:line="190" w:lineRule="auto"/>
              <w:ind w:left="107" w:right="98" w:firstLine="14"/>
            </w:pPr>
            <w:r>
              <w:rPr>
                <w:rFonts w:ascii="Arial" w:hAnsi="Arial" w:eastAsia="Arial" w:cs="Arial"/>
                <w:spacing w:val="3"/>
              </w:rPr>
              <w:t>3.</w:t>
            </w:r>
            <w:r>
              <w:rPr>
                <w:spacing w:val="3"/>
              </w:rPr>
              <w:t>拒不改正的，处</w:t>
            </w:r>
            <w:r>
              <w:rPr>
                <w:rFonts w:ascii="Arial" w:hAnsi="Arial" w:eastAsia="Arial" w:cs="Arial"/>
                <w:spacing w:val="3"/>
              </w:rPr>
              <w:t>50</w:t>
            </w:r>
            <w:r>
              <w:rPr>
                <w:spacing w:val="3"/>
              </w:rPr>
              <w:t>万元以上到</w:t>
            </w:r>
            <w:r>
              <w:rPr>
                <w:rFonts w:ascii="Arial" w:hAnsi="Arial" w:eastAsia="Arial" w:cs="Arial"/>
                <w:spacing w:val="3"/>
              </w:rPr>
              <w:t>65</w:t>
            </w:r>
            <w:r>
              <w:rPr>
                <w:spacing w:val="3"/>
              </w:rPr>
              <w:t>万</w:t>
            </w:r>
            <w:r>
              <w:rPr>
                <w:spacing w:val="-1"/>
              </w:rPr>
              <w:t>元的罚款。</w:t>
            </w:r>
          </w:p>
        </w:tc>
        <w:tc>
          <w:tcPr>
            <w:tcW w:w="4082" w:type="dxa"/>
            <w:vAlign w:val="top"/>
          </w:tcPr>
          <w:p w14:paraId="780A9CC7">
            <w:pPr>
              <w:spacing w:line="241" w:lineRule="auto"/>
              <w:rPr>
                <w:rFonts w:ascii="Arial"/>
                <w:sz w:val="21"/>
              </w:rPr>
            </w:pPr>
          </w:p>
          <w:p w14:paraId="2CEF93AC">
            <w:pPr>
              <w:pStyle w:val="6"/>
              <w:spacing w:before="95" w:line="179" w:lineRule="auto"/>
              <w:ind w:left="129"/>
            </w:pPr>
            <w:r>
              <w:rPr>
                <w:rFonts w:ascii="Arial" w:hAnsi="Arial" w:eastAsia="Arial" w:cs="Arial"/>
              </w:rPr>
              <w:t>1.</w:t>
            </w:r>
            <w:r>
              <w:t>责令改正；</w:t>
            </w:r>
          </w:p>
          <w:p w14:paraId="4774C1CC">
            <w:pPr>
              <w:pStyle w:val="6"/>
              <w:spacing w:line="178" w:lineRule="auto"/>
              <w:ind w:left="121"/>
            </w:pPr>
            <w:r>
              <w:rPr>
                <w:rFonts w:ascii="Arial" w:hAnsi="Arial" w:eastAsia="Arial" w:cs="Arial"/>
                <w:spacing w:val="2"/>
              </w:rPr>
              <w:t>2.</w:t>
            </w:r>
            <w:r>
              <w:rPr>
                <w:spacing w:val="2"/>
              </w:rPr>
              <w:t>有违法所得的，没收违法所得，并处</w:t>
            </w:r>
          </w:p>
          <w:p w14:paraId="7BF3C7AC">
            <w:pPr>
              <w:pStyle w:val="6"/>
              <w:spacing w:line="177" w:lineRule="auto"/>
              <w:ind w:left="121"/>
            </w:pPr>
            <w:r>
              <w:rPr>
                <w:rFonts w:ascii="Arial" w:hAnsi="Arial" w:eastAsia="Arial" w:cs="Arial"/>
                <w:spacing w:val="1"/>
              </w:rPr>
              <w:t>22</w:t>
            </w:r>
            <w:r>
              <w:rPr>
                <w:spacing w:val="1"/>
              </w:rPr>
              <w:t>万元以上到</w:t>
            </w:r>
            <w:r>
              <w:rPr>
                <w:rFonts w:ascii="Arial" w:hAnsi="Arial" w:eastAsia="Arial" w:cs="Arial"/>
                <w:spacing w:val="1"/>
              </w:rPr>
              <w:t>38</w:t>
            </w:r>
            <w:r>
              <w:rPr>
                <w:spacing w:val="1"/>
              </w:rPr>
              <w:t>万元的罚款；</w:t>
            </w:r>
          </w:p>
          <w:p w14:paraId="47F049A4">
            <w:pPr>
              <w:pStyle w:val="6"/>
              <w:spacing w:line="190" w:lineRule="auto"/>
              <w:ind w:left="107" w:right="98" w:firstLine="14"/>
            </w:pPr>
            <w:r>
              <w:rPr>
                <w:rFonts w:ascii="Arial" w:hAnsi="Arial" w:eastAsia="Arial" w:cs="Arial"/>
                <w:spacing w:val="3"/>
              </w:rPr>
              <w:t>3.</w:t>
            </w:r>
            <w:r>
              <w:rPr>
                <w:spacing w:val="3"/>
              </w:rPr>
              <w:t>拒不改正的，处</w:t>
            </w:r>
            <w:r>
              <w:rPr>
                <w:rFonts w:ascii="Arial" w:hAnsi="Arial" w:eastAsia="Arial" w:cs="Arial"/>
                <w:spacing w:val="3"/>
              </w:rPr>
              <w:t>65</w:t>
            </w:r>
            <w:r>
              <w:rPr>
                <w:spacing w:val="3"/>
              </w:rPr>
              <w:t>万元以上到</w:t>
            </w:r>
            <w:r>
              <w:rPr>
                <w:rFonts w:ascii="Arial" w:hAnsi="Arial" w:eastAsia="Arial" w:cs="Arial"/>
                <w:spacing w:val="3"/>
              </w:rPr>
              <w:t>85</w:t>
            </w:r>
            <w:r>
              <w:rPr>
                <w:spacing w:val="3"/>
              </w:rPr>
              <w:t>万</w:t>
            </w:r>
            <w:r>
              <w:rPr>
                <w:spacing w:val="-1"/>
              </w:rPr>
              <w:t>元的罚款。</w:t>
            </w:r>
          </w:p>
        </w:tc>
        <w:tc>
          <w:tcPr>
            <w:tcW w:w="4088" w:type="dxa"/>
            <w:vAlign w:val="top"/>
          </w:tcPr>
          <w:p w14:paraId="138C1C34">
            <w:pPr>
              <w:spacing w:line="241" w:lineRule="auto"/>
              <w:rPr>
                <w:rFonts w:ascii="Arial"/>
                <w:sz w:val="21"/>
              </w:rPr>
            </w:pPr>
          </w:p>
          <w:p w14:paraId="416BB35F">
            <w:pPr>
              <w:pStyle w:val="6"/>
              <w:spacing w:before="95" w:line="179" w:lineRule="auto"/>
              <w:ind w:left="132"/>
            </w:pPr>
            <w:r>
              <w:rPr>
                <w:rFonts w:ascii="Arial" w:hAnsi="Arial" w:eastAsia="Arial" w:cs="Arial"/>
              </w:rPr>
              <w:t>1.</w:t>
            </w:r>
            <w:r>
              <w:t>责令改正；</w:t>
            </w:r>
          </w:p>
          <w:p w14:paraId="1CEA6F1A">
            <w:pPr>
              <w:pStyle w:val="6"/>
              <w:spacing w:line="178" w:lineRule="auto"/>
              <w:ind w:left="123"/>
            </w:pPr>
            <w:r>
              <w:rPr>
                <w:rFonts w:ascii="Arial" w:hAnsi="Arial" w:eastAsia="Arial" w:cs="Arial"/>
                <w:spacing w:val="3"/>
              </w:rPr>
              <w:t>2.</w:t>
            </w:r>
            <w:r>
              <w:rPr>
                <w:spacing w:val="3"/>
              </w:rPr>
              <w:t>有违法所得的，没收违法所得，并处</w:t>
            </w:r>
          </w:p>
          <w:p w14:paraId="15C9AA22">
            <w:pPr>
              <w:pStyle w:val="6"/>
              <w:spacing w:line="177" w:lineRule="auto"/>
              <w:ind w:left="124"/>
            </w:pPr>
            <w:r>
              <w:rPr>
                <w:rFonts w:ascii="Arial" w:hAnsi="Arial" w:eastAsia="Arial" w:cs="Arial"/>
                <w:spacing w:val="5"/>
              </w:rPr>
              <w:t>38</w:t>
            </w:r>
            <w:r>
              <w:rPr>
                <w:spacing w:val="5"/>
              </w:rPr>
              <w:t>万元以上到</w:t>
            </w:r>
            <w:r>
              <w:rPr>
                <w:rFonts w:ascii="Arial" w:hAnsi="Arial" w:eastAsia="Arial" w:cs="Arial"/>
                <w:spacing w:val="5"/>
              </w:rPr>
              <w:t>50</w:t>
            </w:r>
            <w:r>
              <w:rPr>
                <w:spacing w:val="5"/>
              </w:rPr>
              <w:t>万元的罚款；</w:t>
            </w:r>
          </w:p>
          <w:p w14:paraId="51668B03">
            <w:pPr>
              <w:pStyle w:val="6"/>
              <w:spacing w:line="190" w:lineRule="auto"/>
              <w:ind w:left="112" w:right="100" w:firstLine="11"/>
            </w:pPr>
            <w:r>
              <w:rPr>
                <w:rFonts w:ascii="Arial" w:hAnsi="Arial" w:eastAsia="Arial" w:cs="Arial"/>
                <w:spacing w:val="7"/>
              </w:rPr>
              <w:t>3.</w:t>
            </w:r>
            <w:r>
              <w:rPr>
                <w:spacing w:val="7"/>
              </w:rPr>
              <w:t>拒不改正的，处</w:t>
            </w:r>
            <w:r>
              <w:rPr>
                <w:rFonts w:ascii="Arial" w:hAnsi="Arial" w:eastAsia="Arial" w:cs="Arial"/>
                <w:spacing w:val="7"/>
              </w:rPr>
              <w:t>85</w:t>
            </w:r>
            <w:r>
              <w:rPr>
                <w:spacing w:val="7"/>
              </w:rPr>
              <w:t>万元以上到</w:t>
            </w:r>
            <w:r>
              <w:rPr>
                <w:rFonts w:ascii="Arial" w:hAnsi="Arial" w:eastAsia="Arial" w:cs="Arial"/>
                <w:spacing w:val="7"/>
              </w:rPr>
              <w:t>100</w:t>
            </w:r>
            <w:r>
              <w:rPr>
                <w:spacing w:val="-1"/>
              </w:rPr>
              <w:t>万元的罚款。</w:t>
            </w:r>
          </w:p>
        </w:tc>
      </w:tr>
      <w:tr w14:paraId="5F313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67" w:type="dxa"/>
            <w:vMerge w:val="continue"/>
            <w:tcBorders>
              <w:top w:val="nil"/>
            </w:tcBorders>
            <w:vAlign w:val="top"/>
          </w:tcPr>
          <w:p w14:paraId="5ADF3697">
            <w:pPr>
              <w:rPr>
                <w:rFonts w:ascii="Arial"/>
                <w:sz w:val="21"/>
              </w:rPr>
            </w:pPr>
          </w:p>
        </w:tc>
        <w:tc>
          <w:tcPr>
            <w:tcW w:w="1700" w:type="dxa"/>
            <w:vAlign w:val="top"/>
          </w:tcPr>
          <w:p w14:paraId="2D5E771A">
            <w:pPr>
              <w:pStyle w:val="6"/>
              <w:spacing w:before="318" w:line="202" w:lineRule="auto"/>
              <w:ind w:left="628"/>
            </w:pPr>
            <w:r>
              <w:rPr>
                <w:b/>
                <w:bCs/>
                <w:spacing w:val="-2"/>
              </w:rPr>
              <w:t>备注</w:t>
            </w:r>
          </w:p>
        </w:tc>
        <w:tc>
          <w:tcPr>
            <w:tcW w:w="12252" w:type="dxa"/>
            <w:gridSpan w:val="3"/>
            <w:vAlign w:val="top"/>
          </w:tcPr>
          <w:p w14:paraId="0C8DBE71">
            <w:pPr>
              <w:pStyle w:val="6"/>
              <w:spacing w:before="317" w:line="201" w:lineRule="auto"/>
              <w:ind w:left="110"/>
            </w:pPr>
            <w:r>
              <w:rPr>
                <w:spacing w:val="-1"/>
              </w:rPr>
              <w:t>构成违反治安管理行为的，由公安机关依法给予治安</w:t>
            </w:r>
            <w:r>
              <w:rPr>
                <w:spacing w:val="-2"/>
              </w:rPr>
              <w:t>管理处罚。</w:t>
            </w:r>
          </w:p>
        </w:tc>
      </w:tr>
    </w:tbl>
    <w:p w14:paraId="1F081D1A">
      <w:pPr>
        <w:rPr>
          <w:rFonts w:ascii="Arial"/>
          <w:sz w:val="21"/>
        </w:rPr>
      </w:pPr>
    </w:p>
    <w:p w14:paraId="71D1E49C">
      <w:pPr>
        <w:rPr>
          <w:rFonts w:ascii="Arial" w:hAnsi="Arial" w:eastAsia="Arial" w:cs="Arial"/>
          <w:sz w:val="21"/>
          <w:szCs w:val="21"/>
        </w:rPr>
        <w:sectPr>
          <w:footerReference r:id="rId101" w:type="default"/>
          <w:pgSz w:w="16839" w:h="11906"/>
          <w:pgMar w:top="1012" w:right="1157" w:bottom="1307" w:left="1156" w:header="0" w:footer="975" w:gutter="0"/>
          <w:cols w:space="720" w:num="1"/>
        </w:sectPr>
      </w:pPr>
    </w:p>
    <w:p w14:paraId="7A8EF5C2">
      <w:pPr>
        <w:spacing w:line="328" w:lineRule="auto"/>
        <w:rPr>
          <w:rFonts w:ascii="Arial"/>
          <w:sz w:val="21"/>
        </w:rPr>
      </w:pPr>
    </w:p>
    <w:p w14:paraId="275BF774">
      <w:pPr>
        <w:spacing w:before="136" w:line="237" w:lineRule="auto"/>
        <w:ind w:left="2592"/>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九、《中华人民共和国特种设备安全法》行政处罚裁量基准</w:t>
      </w:r>
    </w:p>
    <w:p w14:paraId="3C45BA76">
      <w:pPr>
        <w:spacing w:line="69"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567"/>
        <w:gridCol w:w="1134"/>
        <w:gridCol w:w="4081"/>
        <w:gridCol w:w="4080"/>
        <w:gridCol w:w="4085"/>
      </w:tblGrid>
      <w:tr w14:paraId="3D4E9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72" w:type="dxa"/>
            <w:vMerge w:val="restart"/>
            <w:tcBorders>
              <w:bottom w:val="nil"/>
            </w:tcBorders>
            <w:vAlign w:val="top"/>
          </w:tcPr>
          <w:p w14:paraId="614450B8">
            <w:pPr>
              <w:spacing w:line="254" w:lineRule="auto"/>
              <w:rPr>
                <w:rFonts w:ascii="Arial"/>
                <w:sz w:val="21"/>
              </w:rPr>
            </w:pPr>
          </w:p>
          <w:p w14:paraId="7698514B">
            <w:pPr>
              <w:spacing w:line="254" w:lineRule="auto"/>
              <w:rPr>
                <w:rFonts w:ascii="Arial"/>
                <w:sz w:val="21"/>
              </w:rPr>
            </w:pPr>
          </w:p>
          <w:p w14:paraId="0FAE59E7">
            <w:pPr>
              <w:spacing w:line="254" w:lineRule="auto"/>
              <w:rPr>
                <w:rFonts w:ascii="Arial"/>
                <w:sz w:val="21"/>
              </w:rPr>
            </w:pPr>
          </w:p>
          <w:p w14:paraId="4A3138C4">
            <w:pPr>
              <w:spacing w:line="254" w:lineRule="auto"/>
              <w:rPr>
                <w:rFonts w:ascii="Arial"/>
                <w:sz w:val="21"/>
              </w:rPr>
            </w:pPr>
          </w:p>
          <w:p w14:paraId="3E99100F">
            <w:pPr>
              <w:spacing w:line="254" w:lineRule="auto"/>
              <w:rPr>
                <w:rFonts w:ascii="Arial"/>
                <w:sz w:val="21"/>
              </w:rPr>
            </w:pPr>
          </w:p>
          <w:p w14:paraId="345BD0DE">
            <w:pPr>
              <w:spacing w:line="254" w:lineRule="auto"/>
              <w:rPr>
                <w:rFonts w:ascii="Arial"/>
                <w:sz w:val="21"/>
              </w:rPr>
            </w:pPr>
          </w:p>
          <w:p w14:paraId="28857D73">
            <w:pPr>
              <w:spacing w:line="254" w:lineRule="auto"/>
              <w:rPr>
                <w:rFonts w:ascii="Arial"/>
                <w:sz w:val="21"/>
              </w:rPr>
            </w:pPr>
          </w:p>
          <w:p w14:paraId="1B649C80">
            <w:pPr>
              <w:spacing w:line="255" w:lineRule="auto"/>
              <w:rPr>
                <w:rFonts w:ascii="Arial"/>
                <w:sz w:val="21"/>
              </w:rPr>
            </w:pPr>
          </w:p>
          <w:p w14:paraId="1DBB1D76">
            <w:pPr>
              <w:spacing w:line="255" w:lineRule="auto"/>
              <w:rPr>
                <w:rFonts w:ascii="Arial"/>
                <w:sz w:val="21"/>
              </w:rPr>
            </w:pPr>
          </w:p>
          <w:p w14:paraId="4CDCDE53">
            <w:pPr>
              <w:spacing w:line="255" w:lineRule="auto"/>
              <w:rPr>
                <w:rFonts w:ascii="Arial"/>
                <w:sz w:val="21"/>
              </w:rPr>
            </w:pPr>
          </w:p>
          <w:p w14:paraId="0421F315">
            <w:pPr>
              <w:spacing w:line="255" w:lineRule="auto"/>
              <w:rPr>
                <w:rFonts w:ascii="Arial"/>
                <w:sz w:val="21"/>
              </w:rPr>
            </w:pPr>
          </w:p>
          <w:p w14:paraId="4C82BF84">
            <w:pPr>
              <w:spacing w:line="255" w:lineRule="auto"/>
              <w:rPr>
                <w:rFonts w:ascii="Arial"/>
                <w:sz w:val="21"/>
              </w:rPr>
            </w:pPr>
          </w:p>
          <w:p w14:paraId="3E17E2AC">
            <w:pPr>
              <w:spacing w:line="255" w:lineRule="auto"/>
              <w:rPr>
                <w:rFonts w:ascii="Arial"/>
                <w:sz w:val="21"/>
              </w:rPr>
            </w:pPr>
          </w:p>
          <w:p w14:paraId="7C09873C">
            <w:pPr>
              <w:spacing w:line="255" w:lineRule="auto"/>
              <w:rPr>
                <w:rFonts w:ascii="Arial"/>
                <w:sz w:val="21"/>
              </w:rPr>
            </w:pPr>
          </w:p>
          <w:p w14:paraId="51492A70">
            <w:pPr>
              <w:pStyle w:val="6"/>
              <w:spacing w:before="94" w:line="167" w:lineRule="auto"/>
              <w:ind w:left="244"/>
            </w:pPr>
            <w:r>
              <w:t>1</w:t>
            </w:r>
          </w:p>
        </w:tc>
        <w:tc>
          <w:tcPr>
            <w:tcW w:w="1701" w:type="dxa"/>
            <w:gridSpan w:val="2"/>
            <w:vAlign w:val="top"/>
          </w:tcPr>
          <w:p w14:paraId="7D5D2D85">
            <w:pPr>
              <w:pStyle w:val="6"/>
              <w:spacing w:before="133" w:line="201" w:lineRule="auto"/>
              <w:ind w:left="410"/>
            </w:pPr>
            <w:r>
              <w:rPr>
                <w:b/>
                <w:bCs/>
                <w:spacing w:val="-1"/>
              </w:rPr>
              <w:t>违法行为</w:t>
            </w:r>
          </w:p>
        </w:tc>
        <w:tc>
          <w:tcPr>
            <w:tcW w:w="12246" w:type="dxa"/>
            <w:gridSpan w:val="3"/>
            <w:vAlign w:val="top"/>
          </w:tcPr>
          <w:p w14:paraId="5DB9E1DD">
            <w:pPr>
              <w:pStyle w:val="6"/>
              <w:spacing w:before="133" w:line="201" w:lineRule="auto"/>
              <w:ind w:left="4582"/>
            </w:pPr>
            <w:r>
              <w:rPr>
                <w:spacing w:val="-1"/>
              </w:rPr>
              <w:t>未经许可从事特种设备生产活动</w:t>
            </w:r>
          </w:p>
        </w:tc>
      </w:tr>
      <w:tr w14:paraId="5508B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2" w:type="dxa"/>
            <w:vMerge w:val="continue"/>
            <w:tcBorders>
              <w:top w:val="nil"/>
              <w:bottom w:val="nil"/>
            </w:tcBorders>
            <w:vAlign w:val="top"/>
          </w:tcPr>
          <w:p w14:paraId="34200024">
            <w:pPr>
              <w:rPr>
                <w:rFonts w:ascii="Arial"/>
                <w:sz w:val="21"/>
              </w:rPr>
            </w:pPr>
          </w:p>
        </w:tc>
        <w:tc>
          <w:tcPr>
            <w:tcW w:w="1701" w:type="dxa"/>
            <w:gridSpan w:val="2"/>
            <w:vAlign w:val="top"/>
          </w:tcPr>
          <w:p w14:paraId="345A615A">
            <w:pPr>
              <w:pStyle w:val="6"/>
              <w:spacing w:before="307" w:line="201" w:lineRule="auto"/>
              <w:ind w:left="409"/>
            </w:pPr>
            <w:r>
              <w:rPr>
                <w:b/>
                <w:bCs/>
                <w:spacing w:val="-1"/>
              </w:rPr>
              <w:t>处罚依据</w:t>
            </w:r>
          </w:p>
        </w:tc>
        <w:tc>
          <w:tcPr>
            <w:tcW w:w="12246" w:type="dxa"/>
            <w:gridSpan w:val="3"/>
            <w:vAlign w:val="top"/>
          </w:tcPr>
          <w:p w14:paraId="4A4E8A72">
            <w:pPr>
              <w:pStyle w:val="6"/>
              <w:spacing w:before="27" w:line="171" w:lineRule="auto"/>
              <w:ind w:left="107" w:right="106" w:hanging="22"/>
              <w:jc w:val="both"/>
            </w:pPr>
            <w:r>
              <w:rPr>
                <w:b/>
                <w:bCs/>
              </w:rPr>
              <w:t>《中华人民共和国特种设备安全法》第七十四条</w:t>
            </w:r>
            <w:r>
              <w:t>违反本法</w:t>
            </w:r>
            <w:r>
              <w:rPr>
                <w:spacing w:val="-1"/>
              </w:rPr>
              <w:t>规定，未经许可从事特种设备生产活动的，责令停止生产，没收违</w:t>
            </w:r>
            <w:r>
              <w:rPr>
                <w:spacing w:val="-2"/>
              </w:rPr>
              <w:t>法制造的特种设备，处十万元以上五十万元以下罚款；有违法所得的，没收违法所得；已经实施安装、改造、修理</w:t>
            </w:r>
            <w:r>
              <w:rPr>
                <w:spacing w:val="-3"/>
              </w:rPr>
              <w:t>的，责令恢</w:t>
            </w:r>
            <w:r>
              <w:t>复原状或者责令限期由取得许可的单位重新安装</w:t>
            </w:r>
            <w:r>
              <w:rPr>
                <w:spacing w:val="-1"/>
              </w:rPr>
              <w:t>、改造、修理。</w:t>
            </w:r>
          </w:p>
        </w:tc>
      </w:tr>
      <w:tr w14:paraId="6AF6C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5CD40818">
            <w:pPr>
              <w:rPr>
                <w:rFonts w:ascii="Arial"/>
                <w:sz w:val="21"/>
              </w:rPr>
            </w:pPr>
          </w:p>
        </w:tc>
        <w:tc>
          <w:tcPr>
            <w:tcW w:w="1701" w:type="dxa"/>
            <w:gridSpan w:val="2"/>
            <w:vAlign w:val="top"/>
          </w:tcPr>
          <w:p w14:paraId="275EA0DA">
            <w:pPr>
              <w:pStyle w:val="6"/>
              <w:spacing w:before="171" w:line="201" w:lineRule="auto"/>
              <w:ind w:left="409"/>
            </w:pPr>
            <w:r>
              <w:rPr>
                <w:b/>
                <w:bCs/>
                <w:spacing w:val="-1"/>
              </w:rPr>
              <w:t>裁量等级</w:t>
            </w:r>
          </w:p>
        </w:tc>
        <w:tc>
          <w:tcPr>
            <w:tcW w:w="4081" w:type="dxa"/>
            <w:vAlign w:val="top"/>
          </w:tcPr>
          <w:p w14:paraId="7E6FA613">
            <w:pPr>
              <w:pStyle w:val="6"/>
              <w:spacing w:before="170" w:line="202" w:lineRule="auto"/>
              <w:ind w:left="1816"/>
            </w:pPr>
            <w:r>
              <w:t>从轻</w:t>
            </w:r>
          </w:p>
        </w:tc>
        <w:tc>
          <w:tcPr>
            <w:tcW w:w="4080" w:type="dxa"/>
            <w:vAlign w:val="top"/>
          </w:tcPr>
          <w:p w14:paraId="4190B86C">
            <w:pPr>
              <w:pStyle w:val="6"/>
              <w:spacing w:before="170" w:line="202" w:lineRule="auto"/>
              <w:ind w:left="1823"/>
            </w:pPr>
            <w:r>
              <w:rPr>
                <w:spacing w:val="-2"/>
              </w:rPr>
              <w:t>一般</w:t>
            </w:r>
          </w:p>
        </w:tc>
        <w:tc>
          <w:tcPr>
            <w:tcW w:w="4085" w:type="dxa"/>
            <w:vAlign w:val="top"/>
          </w:tcPr>
          <w:p w14:paraId="0A061ED9">
            <w:pPr>
              <w:pStyle w:val="6"/>
              <w:spacing w:before="170" w:line="203" w:lineRule="auto"/>
              <w:ind w:left="1822"/>
            </w:pPr>
            <w:r>
              <w:t>从重</w:t>
            </w:r>
          </w:p>
        </w:tc>
      </w:tr>
      <w:tr w14:paraId="67901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6A874624">
            <w:pPr>
              <w:rPr>
                <w:rFonts w:ascii="Arial"/>
                <w:sz w:val="21"/>
              </w:rPr>
            </w:pPr>
          </w:p>
        </w:tc>
        <w:tc>
          <w:tcPr>
            <w:tcW w:w="1701" w:type="dxa"/>
            <w:gridSpan w:val="2"/>
            <w:vAlign w:val="top"/>
          </w:tcPr>
          <w:p w14:paraId="10252E25">
            <w:pPr>
              <w:pStyle w:val="6"/>
              <w:spacing w:before="173" w:line="201" w:lineRule="auto"/>
              <w:ind w:left="408"/>
            </w:pPr>
            <w:r>
              <w:rPr>
                <w:b/>
                <w:bCs/>
                <w:spacing w:val="-1"/>
              </w:rPr>
              <w:t>适用情形</w:t>
            </w:r>
          </w:p>
        </w:tc>
        <w:tc>
          <w:tcPr>
            <w:tcW w:w="4081" w:type="dxa"/>
            <w:vAlign w:val="top"/>
          </w:tcPr>
          <w:p w14:paraId="11B968E6">
            <w:pPr>
              <w:pStyle w:val="6"/>
              <w:spacing w:before="30" w:line="169" w:lineRule="auto"/>
              <w:ind w:left="106" w:right="103" w:firstLine="9"/>
            </w:pPr>
            <w:r>
              <w:rPr>
                <w:spacing w:val="-6"/>
              </w:rPr>
              <w:t>总局《指导意见》第十三条、第十四条规</w:t>
            </w:r>
            <w:r>
              <w:rPr>
                <w:spacing w:val="-1"/>
              </w:rPr>
              <w:t>定的情形</w:t>
            </w:r>
          </w:p>
        </w:tc>
        <w:tc>
          <w:tcPr>
            <w:tcW w:w="4080" w:type="dxa"/>
            <w:vAlign w:val="top"/>
          </w:tcPr>
          <w:p w14:paraId="1571582A">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618A27CC">
            <w:pPr>
              <w:pStyle w:val="6"/>
              <w:spacing w:before="30" w:line="169" w:lineRule="auto"/>
              <w:ind w:left="110" w:right="106" w:firstLine="9"/>
            </w:pPr>
            <w:r>
              <w:rPr>
                <w:spacing w:val="-6"/>
              </w:rPr>
              <w:t>总局《指导意见》第十五条、第十六条规</w:t>
            </w:r>
            <w:r>
              <w:rPr>
                <w:spacing w:val="-1"/>
              </w:rPr>
              <w:t>定的情形</w:t>
            </w:r>
          </w:p>
        </w:tc>
      </w:tr>
      <w:tr w14:paraId="6D210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72" w:type="dxa"/>
            <w:vMerge w:val="continue"/>
            <w:tcBorders>
              <w:top w:val="nil"/>
              <w:bottom w:val="nil"/>
            </w:tcBorders>
            <w:vAlign w:val="top"/>
          </w:tcPr>
          <w:p w14:paraId="710564DD">
            <w:pPr>
              <w:rPr>
                <w:rFonts w:ascii="Arial"/>
                <w:sz w:val="21"/>
              </w:rPr>
            </w:pPr>
          </w:p>
        </w:tc>
        <w:tc>
          <w:tcPr>
            <w:tcW w:w="567" w:type="dxa"/>
            <w:vMerge w:val="restart"/>
            <w:tcBorders>
              <w:bottom w:val="nil"/>
            </w:tcBorders>
            <w:textDirection w:val="tbRlV"/>
            <w:vAlign w:val="top"/>
          </w:tcPr>
          <w:p w14:paraId="7B4180DB">
            <w:pPr>
              <w:pStyle w:val="6"/>
              <w:spacing w:before="173" w:line="180" w:lineRule="auto"/>
              <w:ind w:left="884"/>
            </w:pPr>
            <w:r>
              <w:rPr>
                <w:b/>
                <w:bCs/>
                <w:spacing w:val="54"/>
              </w:rPr>
              <w:t>裁量参考因素</w:t>
            </w:r>
          </w:p>
        </w:tc>
        <w:tc>
          <w:tcPr>
            <w:tcW w:w="1134" w:type="dxa"/>
            <w:vAlign w:val="top"/>
          </w:tcPr>
          <w:p w14:paraId="1AB15196">
            <w:pPr>
              <w:pStyle w:val="6"/>
              <w:spacing w:before="104" w:line="190" w:lineRule="auto"/>
              <w:ind w:left="109" w:right="145" w:hanging="2"/>
            </w:pPr>
            <w:r>
              <w:rPr>
                <w:spacing w:val="-2"/>
              </w:rPr>
              <w:t>违法行为风险性</w:t>
            </w:r>
          </w:p>
        </w:tc>
        <w:tc>
          <w:tcPr>
            <w:tcW w:w="4081" w:type="dxa"/>
            <w:vAlign w:val="top"/>
          </w:tcPr>
          <w:p w14:paraId="39F1F63B">
            <w:pPr>
              <w:pStyle w:val="6"/>
              <w:spacing w:before="244" w:line="201" w:lineRule="auto"/>
              <w:ind w:left="111"/>
            </w:pPr>
            <w:r>
              <w:rPr>
                <w:spacing w:val="-1"/>
              </w:rPr>
              <w:t>可能引发人身和财产安全隐患</w:t>
            </w:r>
          </w:p>
        </w:tc>
        <w:tc>
          <w:tcPr>
            <w:tcW w:w="4080" w:type="dxa"/>
            <w:vAlign w:val="top"/>
          </w:tcPr>
          <w:p w14:paraId="1BCA3DBF">
            <w:pPr>
              <w:pStyle w:val="6"/>
              <w:spacing w:before="244" w:line="201" w:lineRule="auto"/>
              <w:ind w:left="112"/>
            </w:pPr>
            <w:r>
              <w:rPr>
                <w:spacing w:val="-1"/>
              </w:rPr>
              <w:t>可能引发较大人身和财产安全隐患</w:t>
            </w:r>
          </w:p>
        </w:tc>
        <w:tc>
          <w:tcPr>
            <w:tcW w:w="4085" w:type="dxa"/>
            <w:vAlign w:val="top"/>
          </w:tcPr>
          <w:p w14:paraId="35107512">
            <w:pPr>
              <w:pStyle w:val="6"/>
              <w:spacing w:before="244" w:line="201" w:lineRule="auto"/>
              <w:ind w:left="114"/>
            </w:pPr>
            <w:r>
              <w:rPr>
                <w:spacing w:val="-1"/>
              </w:rPr>
              <w:t>可能引发严重人身和财产安全隐患</w:t>
            </w:r>
          </w:p>
        </w:tc>
      </w:tr>
      <w:tr w14:paraId="67498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72" w:type="dxa"/>
            <w:vMerge w:val="continue"/>
            <w:tcBorders>
              <w:top w:val="nil"/>
              <w:bottom w:val="nil"/>
            </w:tcBorders>
            <w:vAlign w:val="top"/>
          </w:tcPr>
          <w:p w14:paraId="39C7823F">
            <w:pPr>
              <w:rPr>
                <w:rFonts w:ascii="Arial"/>
                <w:sz w:val="21"/>
              </w:rPr>
            </w:pPr>
          </w:p>
        </w:tc>
        <w:tc>
          <w:tcPr>
            <w:tcW w:w="567" w:type="dxa"/>
            <w:vMerge w:val="continue"/>
            <w:tcBorders>
              <w:top w:val="nil"/>
              <w:bottom w:val="nil"/>
            </w:tcBorders>
            <w:textDirection w:val="tbRlV"/>
            <w:vAlign w:val="top"/>
          </w:tcPr>
          <w:p w14:paraId="6BAA4D8D">
            <w:pPr>
              <w:rPr>
                <w:rFonts w:ascii="Arial"/>
                <w:sz w:val="21"/>
              </w:rPr>
            </w:pPr>
          </w:p>
        </w:tc>
        <w:tc>
          <w:tcPr>
            <w:tcW w:w="1134" w:type="dxa"/>
            <w:vAlign w:val="top"/>
          </w:tcPr>
          <w:p w14:paraId="4E5AADC7">
            <w:pPr>
              <w:pStyle w:val="6"/>
              <w:spacing w:before="74" w:line="182" w:lineRule="auto"/>
              <w:ind w:left="107" w:right="145"/>
            </w:pPr>
            <w:r>
              <w:rPr>
                <w:spacing w:val="-2"/>
              </w:rPr>
              <w:t>违法行为持续情况</w:t>
            </w:r>
          </w:p>
        </w:tc>
        <w:tc>
          <w:tcPr>
            <w:tcW w:w="4081" w:type="dxa"/>
            <w:vAlign w:val="top"/>
          </w:tcPr>
          <w:p w14:paraId="56EF33C0">
            <w:pPr>
              <w:pStyle w:val="6"/>
              <w:spacing w:before="214" w:line="201" w:lineRule="auto"/>
              <w:ind w:left="108"/>
            </w:pPr>
            <w:r>
              <w:rPr>
                <w:spacing w:val="-1"/>
              </w:rPr>
              <w:t>违法行为持续时间不足</w:t>
            </w:r>
            <w:r>
              <w:rPr>
                <w:rFonts w:ascii="Arial" w:hAnsi="Arial" w:eastAsia="Arial" w:cs="Arial"/>
                <w:spacing w:val="-1"/>
              </w:rPr>
              <w:t>3</w:t>
            </w:r>
            <w:r>
              <w:rPr>
                <w:spacing w:val="-1"/>
              </w:rPr>
              <w:t>个月</w:t>
            </w:r>
          </w:p>
        </w:tc>
        <w:tc>
          <w:tcPr>
            <w:tcW w:w="4080" w:type="dxa"/>
            <w:vAlign w:val="top"/>
          </w:tcPr>
          <w:p w14:paraId="265C46E5">
            <w:pPr>
              <w:pStyle w:val="6"/>
              <w:spacing w:before="214" w:line="201" w:lineRule="auto"/>
              <w:ind w:left="109"/>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34C804FE">
            <w:pPr>
              <w:pStyle w:val="6"/>
              <w:spacing w:before="74" w:line="182"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631F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2" w:type="dxa"/>
            <w:vMerge w:val="continue"/>
            <w:tcBorders>
              <w:top w:val="nil"/>
              <w:bottom w:val="nil"/>
            </w:tcBorders>
            <w:vAlign w:val="top"/>
          </w:tcPr>
          <w:p w14:paraId="3B69BE7A">
            <w:pPr>
              <w:rPr>
                <w:rFonts w:ascii="Arial"/>
                <w:sz w:val="21"/>
              </w:rPr>
            </w:pPr>
          </w:p>
        </w:tc>
        <w:tc>
          <w:tcPr>
            <w:tcW w:w="567" w:type="dxa"/>
            <w:vMerge w:val="continue"/>
            <w:tcBorders>
              <w:top w:val="nil"/>
              <w:bottom w:val="nil"/>
            </w:tcBorders>
            <w:textDirection w:val="tbRlV"/>
            <w:vAlign w:val="top"/>
          </w:tcPr>
          <w:p w14:paraId="46D5337A">
            <w:pPr>
              <w:rPr>
                <w:rFonts w:ascii="Arial"/>
                <w:sz w:val="21"/>
              </w:rPr>
            </w:pPr>
          </w:p>
        </w:tc>
        <w:tc>
          <w:tcPr>
            <w:tcW w:w="1134" w:type="dxa"/>
            <w:vAlign w:val="top"/>
          </w:tcPr>
          <w:p w14:paraId="1BE4B972">
            <w:pPr>
              <w:pStyle w:val="6"/>
              <w:spacing w:before="170" w:line="189" w:lineRule="auto"/>
              <w:ind w:left="106" w:right="145"/>
            </w:pPr>
            <w:r>
              <w:rPr>
                <w:spacing w:val="-2"/>
              </w:rPr>
              <w:t>违法行为</w:t>
            </w:r>
            <w:r>
              <w:rPr>
                <w:spacing w:val="-1"/>
              </w:rPr>
              <w:t>危害程度</w:t>
            </w:r>
          </w:p>
        </w:tc>
        <w:tc>
          <w:tcPr>
            <w:tcW w:w="4081" w:type="dxa"/>
            <w:vAlign w:val="top"/>
          </w:tcPr>
          <w:p w14:paraId="087A5EC4">
            <w:pPr>
              <w:pStyle w:val="6"/>
              <w:spacing w:before="170" w:line="189" w:lineRule="auto"/>
              <w:ind w:left="108" w:right="230" w:firstLine="23"/>
            </w:pPr>
            <w:r>
              <w:rPr>
                <w:spacing w:val="-2"/>
              </w:rPr>
              <w:t>尚未交付使用未经许可从事特种设备生</w:t>
            </w:r>
            <w:r>
              <w:rPr>
                <w:spacing w:val="-1"/>
              </w:rPr>
              <w:t>产活</w:t>
            </w:r>
            <w:r>
              <w:rPr>
                <w:rFonts w:hint="eastAsia"/>
                <w:spacing w:val="-1"/>
                <w:lang w:eastAsia="zh-CN"/>
              </w:rPr>
              <w:t>动的</w:t>
            </w:r>
            <w:r>
              <w:rPr>
                <w:spacing w:val="-1"/>
              </w:rPr>
              <w:t>特种设备</w:t>
            </w:r>
          </w:p>
        </w:tc>
        <w:tc>
          <w:tcPr>
            <w:tcW w:w="4080" w:type="dxa"/>
            <w:vAlign w:val="top"/>
          </w:tcPr>
          <w:p w14:paraId="4089E900">
            <w:pPr>
              <w:pStyle w:val="6"/>
              <w:spacing w:before="170" w:line="189" w:lineRule="auto"/>
              <w:ind w:left="112" w:right="228" w:hanging="3"/>
            </w:pPr>
            <w:r>
              <w:rPr>
                <w:spacing w:val="-1"/>
              </w:rPr>
              <w:t>交付使用未经许可从事特种设备生产活动的特种设备</w:t>
            </w:r>
          </w:p>
        </w:tc>
        <w:tc>
          <w:tcPr>
            <w:tcW w:w="4085" w:type="dxa"/>
            <w:vAlign w:val="top"/>
          </w:tcPr>
          <w:p w14:paraId="4D2BDDBC">
            <w:pPr>
              <w:pStyle w:val="6"/>
              <w:spacing w:before="27" w:line="171" w:lineRule="auto"/>
              <w:ind w:left="111" w:right="231"/>
              <w:jc w:val="both"/>
            </w:pPr>
            <w:r>
              <w:rPr>
                <w:spacing w:val="-1"/>
              </w:rPr>
              <w:t>交付使用的未经许可从事特种设备生产活动特种设备存在明显安全隐患或者造成安全事故等严重后果</w:t>
            </w:r>
          </w:p>
        </w:tc>
      </w:tr>
      <w:tr w14:paraId="146D2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72" w:type="dxa"/>
            <w:vMerge w:val="continue"/>
            <w:tcBorders>
              <w:top w:val="nil"/>
              <w:bottom w:val="nil"/>
            </w:tcBorders>
            <w:vAlign w:val="top"/>
          </w:tcPr>
          <w:p w14:paraId="3AF3AC66">
            <w:pPr>
              <w:rPr>
                <w:rFonts w:ascii="Arial"/>
                <w:sz w:val="21"/>
              </w:rPr>
            </w:pPr>
          </w:p>
        </w:tc>
        <w:tc>
          <w:tcPr>
            <w:tcW w:w="567" w:type="dxa"/>
            <w:vMerge w:val="continue"/>
            <w:tcBorders>
              <w:top w:val="nil"/>
              <w:bottom w:val="nil"/>
            </w:tcBorders>
            <w:textDirection w:val="tbRlV"/>
            <w:vAlign w:val="top"/>
          </w:tcPr>
          <w:p w14:paraId="577A7340">
            <w:pPr>
              <w:rPr>
                <w:rFonts w:ascii="Arial"/>
                <w:sz w:val="21"/>
              </w:rPr>
            </w:pPr>
          </w:p>
        </w:tc>
        <w:tc>
          <w:tcPr>
            <w:tcW w:w="1134" w:type="dxa"/>
            <w:vAlign w:val="top"/>
          </w:tcPr>
          <w:p w14:paraId="6D005FCA">
            <w:pPr>
              <w:pStyle w:val="6"/>
              <w:spacing w:before="41" w:line="172" w:lineRule="auto"/>
              <w:ind w:left="106" w:right="145"/>
            </w:pPr>
            <w:r>
              <w:rPr>
                <w:spacing w:val="-2"/>
              </w:rPr>
              <w:t>违法行为</w:t>
            </w:r>
            <w:r>
              <w:rPr>
                <w:spacing w:val="-1"/>
              </w:rPr>
              <w:t>危害后果</w:t>
            </w:r>
          </w:p>
        </w:tc>
        <w:tc>
          <w:tcPr>
            <w:tcW w:w="4081" w:type="dxa"/>
            <w:vAlign w:val="top"/>
          </w:tcPr>
          <w:p w14:paraId="2F41E51E">
            <w:pPr>
              <w:pStyle w:val="6"/>
              <w:spacing w:before="185" w:line="201" w:lineRule="auto"/>
              <w:ind w:left="108"/>
            </w:pPr>
            <w:r>
              <w:rPr>
                <w:spacing w:val="-1"/>
              </w:rPr>
              <w:t>未造成人体健康和人身、财产受损</w:t>
            </w:r>
          </w:p>
        </w:tc>
        <w:tc>
          <w:tcPr>
            <w:tcW w:w="4080" w:type="dxa"/>
            <w:vAlign w:val="top"/>
          </w:tcPr>
          <w:p w14:paraId="32B55251">
            <w:pPr>
              <w:pStyle w:val="6"/>
              <w:spacing w:before="185" w:line="201" w:lineRule="auto"/>
              <w:ind w:left="109"/>
            </w:pPr>
            <w:r>
              <w:rPr>
                <w:spacing w:val="-1"/>
              </w:rPr>
              <w:t>造成人体健康或人身、财产轻微受损</w:t>
            </w:r>
          </w:p>
        </w:tc>
        <w:tc>
          <w:tcPr>
            <w:tcW w:w="4085" w:type="dxa"/>
            <w:vAlign w:val="top"/>
          </w:tcPr>
          <w:p w14:paraId="2FEB1185">
            <w:pPr>
              <w:pStyle w:val="6"/>
              <w:spacing w:before="185" w:line="201" w:lineRule="auto"/>
              <w:ind w:left="111"/>
            </w:pPr>
            <w:r>
              <w:rPr>
                <w:spacing w:val="-1"/>
              </w:rPr>
              <w:t>造成人体健康或人身、财产严重受损</w:t>
            </w:r>
          </w:p>
        </w:tc>
      </w:tr>
      <w:tr w14:paraId="31B42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bottom w:val="nil"/>
            </w:tcBorders>
            <w:vAlign w:val="top"/>
          </w:tcPr>
          <w:p w14:paraId="1765B71E">
            <w:pPr>
              <w:rPr>
                <w:rFonts w:ascii="Arial"/>
                <w:sz w:val="21"/>
              </w:rPr>
            </w:pPr>
          </w:p>
        </w:tc>
        <w:tc>
          <w:tcPr>
            <w:tcW w:w="567" w:type="dxa"/>
            <w:vMerge w:val="continue"/>
            <w:tcBorders>
              <w:top w:val="nil"/>
            </w:tcBorders>
            <w:textDirection w:val="tbRlV"/>
            <w:vAlign w:val="top"/>
          </w:tcPr>
          <w:p w14:paraId="13A9A37F">
            <w:pPr>
              <w:rPr>
                <w:rFonts w:ascii="Arial"/>
                <w:sz w:val="21"/>
              </w:rPr>
            </w:pPr>
          </w:p>
        </w:tc>
        <w:tc>
          <w:tcPr>
            <w:tcW w:w="1134" w:type="dxa"/>
            <w:vAlign w:val="top"/>
          </w:tcPr>
          <w:p w14:paraId="34AD34F4">
            <w:pPr>
              <w:pStyle w:val="6"/>
              <w:spacing w:before="29" w:line="167" w:lineRule="auto"/>
              <w:ind w:left="106" w:right="145" w:hanging="1"/>
            </w:pPr>
            <w:r>
              <w:rPr>
                <w:spacing w:val="-1"/>
              </w:rPr>
              <w:t>社会影响</w:t>
            </w:r>
            <w:r>
              <w:rPr>
                <w:spacing w:val="-2"/>
              </w:rPr>
              <w:t>程度</w:t>
            </w:r>
          </w:p>
        </w:tc>
        <w:tc>
          <w:tcPr>
            <w:tcW w:w="4081" w:type="dxa"/>
            <w:vAlign w:val="top"/>
          </w:tcPr>
          <w:p w14:paraId="49AB4DA6">
            <w:pPr>
              <w:pStyle w:val="6"/>
              <w:spacing w:before="169" w:line="201" w:lineRule="auto"/>
              <w:ind w:left="106"/>
            </w:pPr>
            <w:r>
              <w:rPr>
                <w:spacing w:val="-1"/>
              </w:rPr>
              <w:t>无社会影响或影响轻微</w:t>
            </w:r>
          </w:p>
        </w:tc>
        <w:tc>
          <w:tcPr>
            <w:tcW w:w="4080" w:type="dxa"/>
            <w:vAlign w:val="top"/>
          </w:tcPr>
          <w:p w14:paraId="12D54DDD">
            <w:pPr>
              <w:pStyle w:val="6"/>
              <w:spacing w:before="169" w:line="201" w:lineRule="auto"/>
              <w:ind w:left="109"/>
            </w:pPr>
            <w:r>
              <w:rPr>
                <w:spacing w:val="-1"/>
              </w:rPr>
              <w:t>造成一定社会影响</w:t>
            </w:r>
          </w:p>
        </w:tc>
        <w:tc>
          <w:tcPr>
            <w:tcW w:w="4085" w:type="dxa"/>
            <w:vAlign w:val="top"/>
          </w:tcPr>
          <w:p w14:paraId="264C244A">
            <w:pPr>
              <w:pStyle w:val="6"/>
              <w:spacing w:before="169" w:line="201" w:lineRule="auto"/>
              <w:ind w:left="111"/>
            </w:pPr>
            <w:r>
              <w:rPr>
                <w:spacing w:val="-1"/>
              </w:rPr>
              <w:t>造成较大社会影响</w:t>
            </w:r>
          </w:p>
        </w:tc>
      </w:tr>
      <w:tr w14:paraId="7B5DE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2" w:type="dxa"/>
            <w:vMerge w:val="continue"/>
            <w:tcBorders>
              <w:top w:val="nil"/>
              <w:bottom w:val="nil"/>
            </w:tcBorders>
            <w:vAlign w:val="top"/>
          </w:tcPr>
          <w:p w14:paraId="7D4EA24E">
            <w:pPr>
              <w:rPr>
                <w:rFonts w:ascii="Arial"/>
                <w:sz w:val="21"/>
              </w:rPr>
            </w:pPr>
          </w:p>
        </w:tc>
        <w:tc>
          <w:tcPr>
            <w:tcW w:w="1701" w:type="dxa"/>
            <w:gridSpan w:val="2"/>
            <w:vAlign w:val="top"/>
          </w:tcPr>
          <w:p w14:paraId="685425B1">
            <w:pPr>
              <w:spacing w:line="352" w:lineRule="auto"/>
              <w:rPr>
                <w:rFonts w:ascii="Arial"/>
                <w:sz w:val="21"/>
              </w:rPr>
            </w:pPr>
          </w:p>
          <w:p w14:paraId="64FA7D3F">
            <w:pPr>
              <w:pStyle w:val="6"/>
              <w:spacing w:before="94" w:line="202" w:lineRule="auto"/>
              <w:ind w:left="409"/>
            </w:pPr>
            <w:r>
              <w:rPr>
                <w:b/>
                <w:bCs/>
                <w:spacing w:val="-1"/>
              </w:rPr>
              <w:t>裁量基准</w:t>
            </w:r>
          </w:p>
        </w:tc>
        <w:tc>
          <w:tcPr>
            <w:tcW w:w="4081" w:type="dxa"/>
            <w:vAlign w:val="top"/>
          </w:tcPr>
          <w:p w14:paraId="578544BE">
            <w:pPr>
              <w:pStyle w:val="6"/>
              <w:spacing w:before="28" w:line="179" w:lineRule="auto"/>
              <w:ind w:left="127"/>
            </w:pPr>
            <w:r>
              <w:rPr>
                <w:rFonts w:ascii="Arial" w:hAnsi="Arial" w:eastAsia="Arial" w:cs="Arial"/>
              </w:rPr>
              <w:t>1.</w:t>
            </w:r>
            <w:r>
              <w:t>责令停止生产；</w:t>
            </w:r>
          </w:p>
          <w:p w14:paraId="21E22026">
            <w:pPr>
              <w:pStyle w:val="6"/>
              <w:spacing w:line="178" w:lineRule="auto"/>
              <w:ind w:left="119"/>
            </w:pPr>
            <w:r>
              <w:rPr>
                <w:rFonts w:ascii="Arial" w:hAnsi="Arial" w:eastAsia="Arial" w:cs="Arial"/>
              </w:rPr>
              <w:t>2.</w:t>
            </w:r>
            <w:r>
              <w:t>没收违法制造的特种设备；</w:t>
            </w:r>
          </w:p>
          <w:p w14:paraId="5D1E6FC7">
            <w:pPr>
              <w:pStyle w:val="6"/>
              <w:spacing w:line="166" w:lineRule="auto"/>
              <w:ind w:left="114" w:right="159" w:firstLine="5"/>
            </w:pPr>
            <w:r>
              <w:rPr>
                <w:rFonts w:ascii="Arial" w:hAnsi="Arial" w:eastAsia="Arial" w:cs="Arial"/>
              </w:rPr>
              <w:t>3.</w:t>
            </w:r>
            <w:r>
              <w:t>处</w:t>
            </w:r>
            <w:r>
              <w:rPr>
                <w:rFonts w:ascii="Arial" w:hAnsi="Arial" w:eastAsia="Arial" w:cs="Arial"/>
              </w:rPr>
              <w:t>10</w:t>
            </w:r>
            <w:r>
              <w:t>万元以上</w:t>
            </w:r>
            <w:r>
              <w:rPr>
                <w:rFonts w:ascii="Arial" w:hAnsi="Arial" w:eastAsia="Arial" w:cs="Arial"/>
              </w:rPr>
              <w:t>22</w:t>
            </w:r>
            <w:r>
              <w:t>万元以下的罚款；</w:t>
            </w:r>
            <w:r>
              <w:rPr>
                <w:rFonts w:ascii="Arial" w:hAnsi="Arial" w:eastAsia="Arial" w:cs="Arial"/>
                <w:spacing w:val="-2"/>
              </w:rPr>
              <w:t>4.</w:t>
            </w:r>
            <w:r>
              <w:rPr>
                <w:spacing w:val="-2"/>
              </w:rPr>
              <w:t>有违法所得的，没收违法所得。</w:t>
            </w:r>
          </w:p>
        </w:tc>
        <w:tc>
          <w:tcPr>
            <w:tcW w:w="4080" w:type="dxa"/>
            <w:vAlign w:val="top"/>
          </w:tcPr>
          <w:p w14:paraId="0A1100DF">
            <w:pPr>
              <w:pStyle w:val="6"/>
              <w:spacing w:before="28" w:line="179" w:lineRule="auto"/>
              <w:ind w:left="129"/>
            </w:pPr>
            <w:r>
              <w:rPr>
                <w:rFonts w:ascii="Arial" w:hAnsi="Arial" w:eastAsia="Arial" w:cs="Arial"/>
              </w:rPr>
              <w:t>1.</w:t>
            </w:r>
            <w:r>
              <w:t>责令停止生产；</w:t>
            </w:r>
          </w:p>
          <w:p w14:paraId="381DAA6B">
            <w:pPr>
              <w:pStyle w:val="6"/>
              <w:spacing w:line="178" w:lineRule="auto"/>
              <w:ind w:left="120"/>
            </w:pPr>
            <w:r>
              <w:rPr>
                <w:rFonts w:ascii="Arial" w:hAnsi="Arial" w:eastAsia="Arial" w:cs="Arial"/>
              </w:rPr>
              <w:t>2.</w:t>
            </w:r>
            <w:r>
              <w:t>没收违法制造的特种设备；</w:t>
            </w:r>
          </w:p>
          <w:p w14:paraId="7D2536FF">
            <w:pPr>
              <w:pStyle w:val="6"/>
              <w:spacing w:line="166" w:lineRule="auto"/>
              <w:ind w:left="115" w:right="157" w:firstLine="5"/>
            </w:pPr>
            <w:r>
              <w:rPr>
                <w:rFonts w:ascii="Arial" w:hAnsi="Arial" w:eastAsia="Arial" w:cs="Arial"/>
              </w:rPr>
              <w:t>3.</w:t>
            </w:r>
            <w:r>
              <w:t>处</w:t>
            </w:r>
            <w:r>
              <w:rPr>
                <w:rFonts w:ascii="Arial" w:hAnsi="Arial" w:eastAsia="Arial" w:cs="Arial"/>
              </w:rPr>
              <w:t>22</w:t>
            </w:r>
            <w:r>
              <w:t>万元以上</w:t>
            </w:r>
            <w:r>
              <w:rPr>
                <w:rFonts w:ascii="Arial" w:hAnsi="Arial" w:eastAsia="Arial" w:cs="Arial"/>
              </w:rPr>
              <w:t>38</w:t>
            </w:r>
            <w:r>
              <w:t>万元以下的罚款；</w:t>
            </w:r>
            <w:r>
              <w:rPr>
                <w:rFonts w:ascii="Arial" w:hAnsi="Arial" w:eastAsia="Arial" w:cs="Arial"/>
                <w:spacing w:val="-2"/>
              </w:rPr>
              <w:t>4.</w:t>
            </w:r>
            <w:r>
              <w:rPr>
                <w:spacing w:val="-2"/>
              </w:rPr>
              <w:t>有违法所得的，没收违法所得。</w:t>
            </w:r>
          </w:p>
        </w:tc>
        <w:tc>
          <w:tcPr>
            <w:tcW w:w="4085" w:type="dxa"/>
            <w:vAlign w:val="top"/>
          </w:tcPr>
          <w:p w14:paraId="1EF25AAB">
            <w:pPr>
              <w:pStyle w:val="6"/>
              <w:spacing w:before="28" w:line="179" w:lineRule="auto"/>
              <w:ind w:left="131"/>
            </w:pPr>
            <w:r>
              <w:rPr>
                <w:rFonts w:ascii="Arial" w:hAnsi="Arial" w:eastAsia="Arial" w:cs="Arial"/>
              </w:rPr>
              <w:t>1.</w:t>
            </w:r>
            <w:r>
              <w:t>责令停止生产；</w:t>
            </w:r>
          </w:p>
          <w:p w14:paraId="1D3B34A9">
            <w:pPr>
              <w:pStyle w:val="6"/>
              <w:spacing w:line="178" w:lineRule="auto"/>
              <w:ind w:left="123"/>
            </w:pPr>
            <w:r>
              <w:rPr>
                <w:rFonts w:ascii="Arial" w:hAnsi="Arial" w:eastAsia="Arial" w:cs="Arial"/>
              </w:rPr>
              <w:t>2.</w:t>
            </w:r>
            <w:r>
              <w:t>没收违法制造的特种设备；</w:t>
            </w:r>
          </w:p>
          <w:p w14:paraId="294BF522">
            <w:pPr>
              <w:pStyle w:val="6"/>
              <w:spacing w:line="166" w:lineRule="auto"/>
              <w:ind w:left="118" w:right="159" w:firstLine="5"/>
            </w:pPr>
            <w:r>
              <w:rPr>
                <w:rFonts w:ascii="Arial" w:hAnsi="Arial" w:eastAsia="Arial" w:cs="Arial"/>
              </w:rPr>
              <w:t>3.</w:t>
            </w:r>
            <w:r>
              <w:t>处</w:t>
            </w:r>
            <w:r>
              <w:rPr>
                <w:rFonts w:ascii="Arial" w:hAnsi="Arial" w:eastAsia="Arial" w:cs="Arial"/>
              </w:rPr>
              <w:t>38</w:t>
            </w:r>
            <w:r>
              <w:t>万元以上</w:t>
            </w:r>
            <w:r>
              <w:rPr>
                <w:rFonts w:ascii="Arial" w:hAnsi="Arial" w:eastAsia="Arial" w:cs="Arial"/>
              </w:rPr>
              <w:t>50</w:t>
            </w:r>
            <w:r>
              <w:t>万元以下的罚款；</w:t>
            </w:r>
            <w:r>
              <w:rPr>
                <w:rFonts w:ascii="Arial" w:hAnsi="Arial" w:eastAsia="Arial" w:cs="Arial"/>
                <w:spacing w:val="-2"/>
              </w:rPr>
              <w:t>4.</w:t>
            </w:r>
            <w:r>
              <w:rPr>
                <w:spacing w:val="-2"/>
              </w:rPr>
              <w:t>有违法所得的，没收违法所得。</w:t>
            </w:r>
          </w:p>
        </w:tc>
      </w:tr>
      <w:tr w14:paraId="3BFE8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72" w:type="dxa"/>
            <w:vMerge w:val="continue"/>
            <w:tcBorders>
              <w:top w:val="nil"/>
            </w:tcBorders>
            <w:vAlign w:val="top"/>
          </w:tcPr>
          <w:p w14:paraId="6BE9F7B3">
            <w:pPr>
              <w:rPr>
                <w:rFonts w:ascii="Arial"/>
                <w:sz w:val="21"/>
              </w:rPr>
            </w:pPr>
          </w:p>
        </w:tc>
        <w:tc>
          <w:tcPr>
            <w:tcW w:w="1701" w:type="dxa"/>
            <w:gridSpan w:val="2"/>
            <w:vAlign w:val="top"/>
          </w:tcPr>
          <w:p w14:paraId="04678044">
            <w:pPr>
              <w:pStyle w:val="6"/>
              <w:spacing w:before="130" w:line="202" w:lineRule="auto"/>
              <w:ind w:left="628"/>
            </w:pPr>
            <w:r>
              <w:rPr>
                <w:b/>
                <w:bCs/>
                <w:spacing w:val="-2"/>
              </w:rPr>
              <w:t>备注</w:t>
            </w:r>
          </w:p>
        </w:tc>
        <w:tc>
          <w:tcPr>
            <w:tcW w:w="12246" w:type="dxa"/>
            <w:gridSpan w:val="3"/>
            <w:vAlign w:val="top"/>
          </w:tcPr>
          <w:p w14:paraId="1C5DA047">
            <w:pPr>
              <w:pStyle w:val="6"/>
              <w:spacing w:before="128" w:line="201" w:lineRule="auto"/>
              <w:ind w:left="1189"/>
            </w:pPr>
            <w:r>
              <w:rPr>
                <w:spacing w:val="-1"/>
              </w:rPr>
              <w:t>已经实施安装、改造、修理的，责令恢复原状或者责令限期由取</w:t>
            </w:r>
            <w:r>
              <w:rPr>
                <w:spacing w:val="-2"/>
              </w:rPr>
              <w:t>得许可的单位重新安装、改造、修理。</w:t>
            </w:r>
          </w:p>
        </w:tc>
      </w:tr>
    </w:tbl>
    <w:p w14:paraId="146A22F6">
      <w:pPr>
        <w:rPr>
          <w:rFonts w:ascii="Arial"/>
          <w:sz w:val="21"/>
        </w:rPr>
      </w:pPr>
    </w:p>
    <w:p w14:paraId="3F7FE26C">
      <w:pPr>
        <w:rPr>
          <w:rFonts w:ascii="Arial" w:hAnsi="Arial" w:eastAsia="Arial" w:cs="Arial"/>
          <w:sz w:val="21"/>
          <w:szCs w:val="21"/>
        </w:rPr>
        <w:sectPr>
          <w:footerReference r:id="rId102" w:type="default"/>
          <w:pgSz w:w="16839" w:h="11906"/>
          <w:pgMar w:top="1012" w:right="1157" w:bottom="1307" w:left="1156" w:header="0" w:footer="975" w:gutter="0"/>
          <w:cols w:space="720" w:num="1"/>
        </w:sectPr>
      </w:pPr>
    </w:p>
    <w:p w14:paraId="6F01FD21">
      <w:pPr>
        <w:spacing w:before="101"/>
      </w:pPr>
    </w:p>
    <w:p w14:paraId="69E574D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876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73" w:type="dxa"/>
            <w:vMerge w:val="restart"/>
            <w:tcBorders>
              <w:bottom w:val="nil"/>
            </w:tcBorders>
            <w:vAlign w:val="top"/>
          </w:tcPr>
          <w:p w14:paraId="60009387">
            <w:pPr>
              <w:spacing w:line="244" w:lineRule="auto"/>
              <w:rPr>
                <w:rFonts w:ascii="Arial"/>
                <w:sz w:val="21"/>
              </w:rPr>
            </w:pPr>
          </w:p>
          <w:p w14:paraId="76ABF3C9">
            <w:pPr>
              <w:spacing w:line="244" w:lineRule="auto"/>
              <w:rPr>
                <w:rFonts w:ascii="Arial"/>
                <w:sz w:val="21"/>
              </w:rPr>
            </w:pPr>
          </w:p>
          <w:p w14:paraId="0E4FB286">
            <w:pPr>
              <w:spacing w:line="244" w:lineRule="auto"/>
              <w:rPr>
                <w:rFonts w:ascii="Arial"/>
                <w:sz w:val="21"/>
              </w:rPr>
            </w:pPr>
          </w:p>
          <w:p w14:paraId="0815A475">
            <w:pPr>
              <w:spacing w:line="244" w:lineRule="auto"/>
              <w:rPr>
                <w:rFonts w:ascii="Arial"/>
                <w:sz w:val="21"/>
              </w:rPr>
            </w:pPr>
          </w:p>
          <w:p w14:paraId="00846C4A">
            <w:pPr>
              <w:spacing w:line="244" w:lineRule="auto"/>
              <w:rPr>
                <w:rFonts w:ascii="Arial"/>
                <w:sz w:val="21"/>
              </w:rPr>
            </w:pPr>
          </w:p>
          <w:p w14:paraId="667C393F">
            <w:pPr>
              <w:spacing w:line="245" w:lineRule="auto"/>
              <w:rPr>
                <w:rFonts w:ascii="Arial"/>
                <w:sz w:val="21"/>
              </w:rPr>
            </w:pPr>
          </w:p>
          <w:p w14:paraId="361C7778">
            <w:pPr>
              <w:spacing w:line="245" w:lineRule="auto"/>
              <w:rPr>
                <w:rFonts w:ascii="Arial"/>
                <w:sz w:val="21"/>
              </w:rPr>
            </w:pPr>
          </w:p>
          <w:p w14:paraId="7039B81B">
            <w:pPr>
              <w:spacing w:line="245" w:lineRule="auto"/>
              <w:rPr>
                <w:rFonts w:ascii="Arial"/>
                <w:sz w:val="21"/>
              </w:rPr>
            </w:pPr>
          </w:p>
          <w:p w14:paraId="4B470488">
            <w:pPr>
              <w:spacing w:line="245" w:lineRule="auto"/>
              <w:rPr>
                <w:rFonts w:ascii="Arial"/>
                <w:sz w:val="21"/>
              </w:rPr>
            </w:pPr>
          </w:p>
          <w:p w14:paraId="3AA5CF11">
            <w:pPr>
              <w:spacing w:line="245" w:lineRule="auto"/>
              <w:rPr>
                <w:rFonts w:ascii="Arial"/>
                <w:sz w:val="21"/>
              </w:rPr>
            </w:pPr>
          </w:p>
          <w:p w14:paraId="0A93932E">
            <w:pPr>
              <w:spacing w:line="245" w:lineRule="auto"/>
              <w:rPr>
                <w:rFonts w:ascii="Arial"/>
                <w:sz w:val="21"/>
              </w:rPr>
            </w:pPr>
          </w:p>
          <w:p w14:paraId="15CCEE34">
            <w:pPr>
              <w:spacing w:line="245" w:lineRule="auto"/>
              <w:rPr>
                <w:rFonts w:ascii="Arial"/>
                <w:sz w:val="21"/>
              </w:rPr>
            </w:pPr>
          </w:p>
          <w:p w14:paraId="0C3E772A">
            <w:pPr>
              <w:spacing w:line="245" w:lineRule="auto"/>
              <w:rPr>
                <w:rFonts w:ascii="Arial"/>
                <w:sz w:val="21"/>
              </w:rPr>
            </w:pPr>
          </w:p>
          <w:p w14:paraId="5D1FAA80">
            <w:pPr>
              <w:spacing w:line="245" w:lineRule="auto"/>
              <w:rPr>
                <w:rFonts w:ascii="Arial"/>
                <w:sz w:val="21"/>
              </w:rPr>
            </w:pPr>
          </w:p>
          <w:p w14:paraId="27604ED0">
            <w:pPr>
              <w:spacing w:line="245" w:lineRule="auto"/>
              <w:rPr>
                <w:rFonts w:ascii="Arial"/>
                <w:sz w:val="21"/>
              </w:rPr>
            </w:pPr>
          </w:p>
          <w:p w14:paraId="1B3872E5">
            <w:pPr>
              <w:pStyle w:val="6"/>
              <w:spacing w:before="94" w:line="167" w:lineRule="auto"/>
              <w:ind w:left="236"/>
            </w:pPr>
            <w:r>
              <w:t>2</w:t>
            </w:r>
          </w:p>
        </w:tc>
        <w:tc>
          <w:tcPr>
            <w:tcW w:w="1701" w:type="dxa"/>
            <w:gridSpan w:val="2"/>
            <w:vAlign w:val="top"/>
          </w:tcPr>
          <w:p w14:paraId="55CFB497">
            <w:pPr>
              <w:pStyle w:val="6"/>
              <w:spacing w:before="221" w:line="201" w:lineRule="auto"/>
              <w:ind w:left="409"/>
            </w:pPr>
            <w:r>
              <w:rPr>
                <w:b/>
                <w:bCs/>
                <w:spacing w:val="-1"/>
              </w:rPr>
              <w:t>违法行为</w:t>
            </w:r>
          </w:p>
        </w:tc>
        <w:tc>
          <w:tcPr>
            <w:tcW w:w="12245" w:type="dxa"/>
            <w:gridSpan w:val="3"/>
            <w:vAlign w:val="top"/>
          </w:tcPr>
          <w:p w14:paraId="024498A0">
            <w:pPr>
              <w:pStyle w:val="6"/>
              <w:spacing w:before="221" w:line="201" w:lineRule="auto"/>
              <w:ind w:left="2378"/>
            </w:pPr>
            <w:r>
              <w:t>设计文件未经鉴定擅自用于制造锅炉、气瓶、氧舱、客运索道、大型游乐</w:t>
            </w:r>
            <w:r>
              <w:rPr>
                <w:spacing w:val="-1"/>
              </w:rPr>
              <w:t>设施</w:t>
            </w:r>
          </w:p>
        </w:tc>
      </w:tr>
      <w:tr w14:paraId="5893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73" w:type="dxa"/>
            <w:vMerge w:val="continue"/>
            <w:tcBorders>
              <w:top w:val="nil"/>
              <w:bottom w:val="nil"/>
            </w:tcBorders>
            <w:vAlign w:val="top"/>
          </w:tcPr>
          <w:p w14:paraId="71EF2C12">
            <w:pPr>
              <w:rPr>
                <w:rFonts w:ascii="Arial"/>
                <w:sz w:val="21"/>
              </w:rPr>
            </w:pPr>
          </w:p>
        </w:tc>
        <w:tc>
          <w:tcPr>
            <w:tcW w:w="1701" w:type="dxa"/>
            <w:gridSpan w:val="2"/>
            <w:vAlign w:val="top"/>
          </w:tcPr>
          <w:p w14:paraId="68E15908">
            <w:pPr>
              <w:pStyle w:val="6"/>
              <w:spacing w:before="180" w:line="201" w:lineRule="auto"/>
              <w:ind w:left="408"/>
            </w:pPr>
            <w:r>
              <w:rPr>
                <w:b/>
                <w:bCs/>
                <w:spacing w:val="-1"/>
              </w:rPr>
              <w:t>处罚依据</w:t>
            </w:r>
          </w:p>
        </w:tc>
        <w:tc>
          <w:tcPr>
            <w:tcW w:w="12245" w:type="dxa"/>
            <w:gridSpan w:val="3"/>
            <w:vAlign w:val="top"/>
          </w:tcPr>
          <w:p w14:paraId="685A6237">
            <w:pPr>
              <w:pStyle w:val="6"/>
              <w:spacing w:before="42" w:line="171" w:lineRule="auto"/>
              <w:ind w:left="108" w:right="35" w:hanging="24"/>
            </w:pPr>
            <w:r>
              <w:rPr>
                <w:b/>
                <w:bCs/>
                <w:spacing w:val="-2"/>
              </w:rPr>
              <w:t>《中华人民共和国特种设备安全法》第七十五条</w:t>
            </w:r>
            <w:r>
              <w:rPr>
                <w:spacing w:val="-2"/>
              </w:rPr>
              <w:t>违反本法规定，特种设备的设计文件未经鉴定，擅自用于制造的，责令改正，</w:t>
            </w:r>
            <w:r>
              <w:t>没收违法制造的特种设备，处五万元以上五十</w:t>
            </w:r>
            <w:r>
              <w:rPr>
                <w:spacing w:val="-1"/>
              </w:rPr>
              <w:t>万元以下罚款。</w:t>
            </w:r>
          </w:p>
        </w:tc>
      </w:tr>
      <w:tr w14:paraId="733F7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73" w:type="dxa"/>
            <w:vMerge w:val="continue"/>
            <w:tcBorders>
              <w:top w:val="nil"/>
              <w:bottom w:val="nil"/>
            </w:tcBorders>
            <w:vAlign w:val="top"/>
          </w:tcPr>
          <w:p w14:paraId="76C01DE5">
            <w:pPr>
              <w:rPr>
                <w:rFonts w:ascii="Arial"/>
                <w:sz w:val="21"/>
              </w:rPr>
            </w:pPr>
          </w:p>
        </w:tc>
        <w:tc>
          <w:tcPr>
            <w:tcW w:w="1701" w:type="dxa"/>
            <w:gridSpan w:val="2"/>
            <w:vAlign w:val="top"/>
          </w:tcPr>
          <w:p w14:paraId="476BB0F4">
            <w:pPr>
              <w:pStyle w:val="6"/>
              <w:spacing w:before="83" w:line="194" w:lineRule="auto"/>
              <w:ind w:left="408"/>
            </w:pPr>
            <w:r>
              <w:rPr>
                <w:b/>
                <w:bCs/>
                <w:spacing w:val="-1"/>
              </w:rPr>
              <w:t>裁量等级</w:t>
            </w:r>
          </w:p>
        </w:tc>
        <w:tc>
          <w:tcPr>
            <w:tcW w:w="4081" w:type="dxa"/>
            <w:vAlign w:val="top"/>
          </w:tcPr>
          <w:p w14:paraId="503242BC">
            <w:pPr>
              <w:pStyle w:val="6"/>
              <w:spacing w:before="83" w:line="194" w:lineRule="auto"/>
              <w:ind w:left="1817"/>
            </w:pPr>
            <w:r>
              <w:t>从轻</w:t>
            </w:r>
          </w:p>
        </w:tc>
        <w:tc>
          <w:tcPr>
            <w:tcW w:w="4079" w:type="dxa"/>
            <w:vAlign w:val="top"/>
          </w:tcPr>
          <w:p w14:paraId="26A83483">
            <w:pPr>
              <w:pStyle w:val="6"/>
              <w:spacing w:before="83" w:line="194" w:lineRule="auto"/>
              <w:ind w:left="1822"/>
            </w:pPr>
            <w:r>
              <w:rPr>
                <w:spacing w:val="-2"/>
              </w:rPr>
              <w:t>一般</w:t>
            </w:r>
          </w:p>
        </w:tc>
        <w:tc>
          <w:tcPr>
            <w:tcW w:w="4085" w:type="dxa"/>
            <w:vAlign w:val="top"/>
          </w:tcPr>
          <w:p w14:paraId="39A2C3C9">
            <w:pPr>
              <w:pStyle w:val="6"/>
              <w:spacing w:before="83" w:line="194" w:lineRule="auto"/>
              <w:ind w:left="1822"/>
            </w:pPr>
            <w:r>
              <w:t>从重</w:t>
            </w:r>
          </w:p>
        </w:tc>
      </w:tr>
      <w:tr w14:paraId="64F10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389B1F2">
            <w:pPr>
              <w:rPr>
                <w:rFonts w:ascii="Arial"/>
                <w:sz w:val="21"/>
              </w:rPr>
            </w:pPr>
          </w:p>
        </w:tc>
        <w:tc>
          <w:tcPr>
            <w:tcW w:w="1701" w:type="dxa"/>
            <w:gridSpan w:val="2"/>
            <w:vAlign w:val="top"/>
          </w:tcPr>
          <w:p w14:paraId="28A3CB13">
            <w:pPr>
              <w:pStyle w:val="6"/>
              <w:spacing w:before="173" w:line="201" w:lineRule="auto"/>
              <w:ind w:left="407"/>
            </w:pPr>
            <w:r>
              <w:rPr>
                <w:b/>
                <w:bCs/>
                <w:spacing w:val="-1"/>
              </w:rPr>
              <w:t>适用情形</w:t>
            </w:r>
          </w:p>
        </w:tc>
        <w:tc>
          <w:tcPr>
            <w:tcW w:w="4081" w:type="dxa"/>
            <w:vAlign w:val="top"/>
          </w:tcPr>
          <w:p w14:paraId="6C7894D9">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55735820">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DE750A6">
            <w:pPr>
              <w:pStyle w:val="6"/>
              <w:spacing w:before="30" w:line="169" w:lineRule="auto"/>
              <w:ind w:left="110" w:right="106" w:firstLine="9"/>
            </w:pPr>
            <w:r>
              <w:rPr>
                <w:spacing w:val="-6"/>
              </w:rPr>
              <w:t>总局《指导意见》第十五条、第十六条规</w:t>
            </w:r>
            <w:r>
              <w:rPr>
                <w:spacing w:val="-1"/>
              </w:rPr>
              <w:t>定的情形</w:t>
            </w:r>
          </w:p>
        </w:tc>
      </w:tr>
      <w:tr w14:paraId="5AFD2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73" w:type="dxa"/>
            <w:vMerge w:val="continue"/>
            <w:tcBorders>
              <w:top w:val="nil"/>
              <w:bottom w:val="nil"/>
            </w:tcBorders>
            <w:vAlign w:val="top"/>
          </w:tcPr>
          <w:p w14:paraId="4130C756">
            <w:pPr>
              <w:rPr>
                <w:rFonts w:ascii="Arial"/>
                <w:sz w:val="21"/>
              </w:rPr>
            </w:pPr>
          </w:p>
        </w:tc>
        <w:tc>
          <w:tcPr>
            <w:tcW w:w="567" w:type="dxa"/>
            <w:vMerge w:val="restart"/>
            <w:tcBorders>
              <w:bottom w:val="nil"/>
            </w:tcBorders>
            <w:textDirection w:val="tbRlV"/>
            <w:vAlign w:val="top"/>
          </w:tcPr>
          <w:p w14:paraId="6618F058">
            <w:pPr>
              <w:pStyle w:val="6"/>
              <w:spacing w:before="174" w:line="180" w:lineRule="auto"/>
              <w:ind w:left="1152"/>
            </w:pPr>
            <w:r>
              <w:rPr>
                <w:b/>
                <w:bCs/>
                <w:spacing w:val="54"/>
              </w:rPr>
              <w:t>裁量参考因素</w:t>
            </w:r>
          </w:p>
        </w:tc>
        <w:tc>
          <w:tcPr>
            <w:tcW w:w="1134" w:type="dxa"/>
            <w:vAlign w:val="top"/>
          </w:tcPr>
          <w:p w14:paraId="7F12FE23">
            <w:pPr>
              <w:pStyle w:val="6"/>
              <w:spacing w:before="101" w:line="190" w:lineRule="auto"/>
              <w:ind w:left="237" w:right="125" w:hanging="110"/>
            </w:pPr>
            <w:r>
              <w:rPr>
                <w:spacing w:val="-2"/>
              </w:rPr>
              <w:t>违法行为风险性</w:t>
            </w:r>
          </w:p>
        </w:tc>
        <w:tc>
          <w:tcPr>
            <w:tcW w:w="4081" w:type="dxa"/>
            <w:vAlign w:val="top"/>
          </w:tcPr>
          <w:p w14:paraId="36F6DD49">
            <w:pPr>
              <w:pStyle w:val="6"/>
              <w:spacing w:before="244" w:line="201" w:lineRule="auto"/>
              <w:ind w:left="110"/>
            </w:pPr>
            <w:r>
              <w:rPr>
                <w:spacing w:val="-1"/>
              </w:rPr>
              <w:t>可能引发人身和财产安全隐患</w:t>
            </w:r>
          </w:p>
        </w:tc>
        <w:tc>
          <w:tcPr>
            <w:tcW w:w="4079" w:type="dxa"/>
            <w:vAlign w:val="top"/>
          </w:tcPr>
          <w:p w14:paraId="74E0B0D3">
            <w:pPr>
              <w:pStyle w:val="6"/>
              <w:spacing w:before="244" w:line="201" w:lineRule="auto"/>
              <w:ind w:left="111"/>
            </w:pPr>
            <w:r>
              <w:rPr>
                <w:spacing w:val="-1"/>
              </w:rPr>
              <w:t>可能引发较大人身和财产安全隐患</w:t>
            </w:r>
          </w:p>
        </w:tc>
        <w:tc>
          <w:tcPr>
            <w:tcW w:w="4085" w:type="dxa"/>
            <w:vAlign w:val="top"/>
          </w:tcPr>
          <w:p w14:paraId="12461B7B">
            <w:pPr>
              <w:pStyle w:val="6"/>
              <w:spacing w:before="244" w:line="201" w:lineRule="auto"/>
              <w:ind w:left="114"/>
            </w:pPr>
            <w:r>
              <w:rPr>
                <w:spacing w:val="-1"/>
              </w:rPr>
              <w:t>可能引发严重人身和财产安全隐患</w:t>
            </w:r>
          </w:p>
        </w:tc>
      </w:tr>
      <w:tr w14:paraId="11020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3" w:type="dxa"/>
            <w:vMerge w:val="continue"/>
            <w:tcBorders>
              <w:top w:val="nil"/>
              <w:bottom w:val="nil"/>
            </w:tcBorders>
            <w:vAlign w:val="top"/>
          </w:tcPr>
          <w:p w14:paraId="4483B3C7">
            <w:pPr>
              <w:rPr>
                <w:rFonts w:ascii="Arial"/>
                <w:sz w:val="21"/>
              </w:rPr>
            </w:pPr>
          </w:p>
        </w:tc>
        <w:tc>
          <w:tcPr>
            <w:tcW w:w="567" w:type="dxa"/>
            <w:vMerge w:val="continue"/>
            <w:tcBorders>
              <w:top w:val="nil"/>
              <w:bottom w:val="nil"/>
            </w:tcBorders>
            <w:textDirection w:val="tbRlV"/>
            <w:vAlign w:val="top"/>
          </w:tcPr>
          <w:p w14:paraId="68770ADB">
            <w:pPr>
              <w:rPr>
                <w:rFonts w:ascii="Arial"/>
                <w:sz w:val="21"/>
              </w:rPr>
            </w:pPr>
          </w:p>
        </w:tc>
        <w:tc>
          <w:tcPr>
            <w:tcW w:w="1134" w:type="dxa"/>
            <w:vAlign w:val="top"/>
          </w:tcPr>
          <w:p w14:paraId="79D6127E">
            <w:pPr>
              <w:pStyle w:val="6"/>
              <w:spacing w:before="69" w:line="181" w:lineRule="auto"/>
              <w:ind w:left="127" w:right="125"/>
            </w:pPr>
            <w:r>
              <w:rPr>
                <w:spacing w:val="-2"/>
              </w:rPr>
              <w:t>违法行为持续情况</w:t>
            </w:r>
          </w:p>
        </w:tc>
        <w:tc>
          <w:tcPr>
            <w:tcW w:w="4081" w:type="dxa"/>
            <w:vAlign w:val="top"/>
          </w:tcPr>
          <w:p w14:paraId="212317DC">
            <w:pPr>
              <w:pStyle w:val="6"/>
              <w:spacing w:before="211"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3FFE2A4B">
            <w:pPr>
              <w:pStyle w:val="6"/>
              <w:spacing w:before="211"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5760B57B">
            <w:pPr>
              <w:pStyle w:val="6"/>
              <w:spacing w:before="69" w:line="181"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再次实施相同或者相近违法行为的</w:t>
            </w:r>
          </w:p>
        </w:tc>
      </w:tr>
      <w:tr w14:paraId="57EFF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2BBA0399">
            <w:pPr>
              <w:rPr>
                <w:rFonts w:ascii="Arial"/>
                <w:sz w:val="21"/>
              </w:rPr>
            </w:pPr>
          </w:p>
        </w:tc>
        <w:tc>
          <w:tcPr>
            <w:tcW w:w="567" w:type="dxa"/>
            <w:vMerge w:val="continue"/>
            <w:tcBorders>
              <w:top w:val="nil"/>
              <w:bottom w:val="nil"/>
            </w:tcBorders>
            <w:textDirection w:val="tbRlV"/>
            <w:vAlign w:val="top"/>
          </w:tcPr>
          <w:p w14:paraId="75D6F2F2">
            <w:pPr>
              <w:rPr>
                <w:rFonts w:ascii="Arial"/>
                <w:sz w:val="21"/>
              </w:rPr>
            </w:pPr>
          </w:p>
        </w:tc>
        <w:tc>
          <w:tcPr>
            <w:tcW w:w="1134" w:type="dxa"/>
            <w:vAlign w:val="top"/>
          </w:tcPr>
          <w:p w14:paraId="1289DAF2">
            <w:pPr>
              <w:spacing w:line="353" w:lineRule="auto"/>
              <w:rPr>
                <w:rFonts w:ascii="Arial"/>
                <w:sz w:val="21"/>
              </w:rPr>
            </w:pPr>
          </w:p>
          <w:p w14:paraId="63721AC1">
            <w:pPr>
              <w:pStyle w:val="6"/>
              <w:spacing w:before="95" w:line="190" w:lineRule="auto"/>
              <w:ind w:left="127" w:right="125"/>
            </w:pPr>
            <w:r>
              <w:rPr>
                <w:spacing w:val="-2"/>
              </w:rPr>
              <w:t>违法行为</w:t>
            </w:r>
            <w:r>
              <w:rPr>
                <w:spacing w:val="-1"/>
              </w:rPr>
              <w:t>危害程度</w:t>
            </w:r>
          </w:p>
        </w:tc>
        <w:tc>
          <w:tcPr>
            <w:tcW w:w="4081" w:type="dxa"/>
            <w:vAlign w:val="top"/>
          </w:tcPr>
          <w:p w14:paraId="6635A2D8">
            <w:pPr>
              <w:pStyle w:val="6"/>
              <w:spacing w:before="169" w:line="184" w:lineRule="auto"/>
              <w:ind w:left="103" w:right="104" w:firstLine="27"/>
            </w:pPr>
            <w:r>
              <w:rPr>
                <w:spacing w:val="-2"/>
              </w:rPr>
              <w:t>尚未交付使用擅自制造的未经负责特种</w:t>
            </w:r>
            <w:r>
              <w:t>设备安全监督管理的部门核准的检验机</w:t>
            </w:r>
            <w:r>
              <w:rPr>
                <w:spacing w:val="-6"/>
              </w:rPr>
              <w:t>构鉴定设计文件的锅炉、气瓶、氧舱、客</w:t>
            </w:r>
            <w:r>
              <w:t>运索道、大型游乐设施</w:t>
            </w:r>
          </w:p>
        </w:tc>
        <w:tc>
          <w:tcPr>
            <w:tcW w:w="4079" w:type="dxa"/>
            <w:vAlign w:val="top"/>
          </w:tcPr>
          <w:p w14:paraId="0673BE19">
            <w:pPr>
              <w:pStyle w:val="6"/>
              <w:spacing w:before="169" w:line="184" w:lineRule="auto"/>
              <w:ind w:left="107" w:right="106"/>
              <w:jc w:val="both"/>
            </w:pPr>
            <w:r>
              <w:rPr>
                <w:spacing w:val="-1"/>
              </w:rPr>
              <w:t>交付使用擅自制造的未经负责特种设备安全监督管理的部门核准的检验机构鉴</w:t>
            </w:r>
            <w:r>
              <w:rPr>
                <w:spacing w:val="-6"/>
              </w:rPr>
              <w:t>定设计文件的锅炉、气瓶、氧舱、客运索</w:t>
            </w:r>
            <w:r>
              <w:rPr>
                <w:spacing w:val="-1"/>
              </w:rPr>
              <w:t>道、大型游乐设施</w:t>
            </w:r>
          </w:p>
        </w:tc>
        <w:tc>
          <w:tcPr>
            <w:tcW w:w="4085" w:type="dxa"/>
            <w:vAlign w:val="top"/>
          </w:tcPr>
          <w:p w14:paraId="764C27FF">
            <w:pPr>
              <w:pStyle w:val="6"/>
              <w:spacing w:before="33" w:line="173" w:lineRule="auto"/>
              <w:ind w:left="110" w:right="106"/>
            </w:pPr>
            <w:r>
              <w:rPr>
                <w:spacing w:val="-1"/>
              </w:rPr>
              <w:t>交付使用擅自制造的未经负责特种设备安全监督管理的部门核准的检验机构鉴</w:t>
            </w:r>
            <w:r>
              <w:rPr>
                <w:spacing w:val="-6"/>
              </w:rPr>
              <w:t>定设计文件的锅炉、气瓶、氧舱、客运索道、大型游乐设施存在明显安全隐患或者</w:t>
            </w:r>
            <w:r>
              <w:rPr>
                <w:spacing w:val="-1"/>
              </w:rPr>
              <w:t>造成安全事故等严重后果</w:t>
            </w:r>
          </w:p>
        </w:tc>
      </w:tr>
      <w:tr w14:paraId="33B67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73" w:type="dxa"/>
            <w:vMerge w:val="continue"/>
            <w:tcBorders>
              <w:top w:val="nil"/>
              <w:bottom w:val="nil"/>
            </w:tcBorders>
            <w:vAlign w:val="top"/>
          </w:tcPr>
          <w:p w14:paraId="1F2C4B53">
            <w:pPr>
              <w:rPr>
                <w:rFonts w:ascii="Arial"/>
                <w:sz w:val="21"/>
              </w:rPr>
            </w:pPr>
          </w:p>
        </w:tc>
        <w:tc>
          <w:tcPr>
            <w:tcW w:w="567" w:type="dxa"/>
            <w:vMerge w:val="continue"/>
            <w:tcBorders>
              <w:top w:val="nil"/>
              <w:bottom w:val="nil"/>
            </w:tcBorders>
            <w:textDirection w:val="tbRlV"/>
            <w:vAlign w:val="top"/>
          </w:tcPr>
          <w:p w14:paraId="6DB04E2A">
            <w:pPr>
              <w:rPr>
                <w:rFonts w:ascii="Arial"/>
                <w:sz w:val="21"/>
              </w:rPr>
            </w:pPr>
          </w:p>
        </w:tc>
        <w:tc>
          <w:tcPr>
            <w:tcW w:w="1134" w:type="dxa"/>
            <w:vAlign w:val="top"/>
          </w:tcPr>
          <w:p w14:paraId="7960A1E0">
            <w:pPr>
              <w:pStyle w:val="6"/>
              <w:spacing w:before="38" w:line="169" w:lineRule="auto"/>
              <w:ind w:left="127" w:right="125"/>
            </w:pPr>
            <w:r>
              <w:rPr>
                <w:spacing w:val="-2"/>
              </w:rPr>
              <w:t>违法行为</w:t>
            </w:r>
            <w:r>
              <w:rPr>
                <w:spacing w:val="-1"/>
              </w:rPr>
              <w:t>危害后果</w:t>
            </w:r>
          </w:p>
        </w:tc>
        <w:tc>
          <w:tcPr>
            <w:tcW w:w="4081" w:type="dxa"/>
            <w:vAlign w:val="top"/>
          </w:tcPr>
          <w:p w14:paraId="49FA8904">
            <w:pPr>
              <w:pStyle w:val="6"/>
              <w:spacing w:before="179" w:line="201" w:lineRule="auto"/>
              <w:ind w:left="107"/>
            </w:pPr>
            <w:r>
              <w:rPr>
                <w:spacing w:val="-1"/>
              </w:rPr>
              <w:t>未造成人体健康和人身、财产受损</w:t>
            </w:r>
          </w:p>
        </w:tc>
        <w:tc>
          <w:tcPr>
            <w:tcW w:w="4079" w:type="dxa"/>
            <w:vAlign w:val="top"/>
          </w:tcPr>
          <w:p w14:paraId="1614D1F8">
            <w:pPr>
              <w:pStyle w:val="6"/>
              <w:spacing w:before="179" w:line="201" w:lineRule="auto"/>
              <w:ind w:left="108"/>
            </w:pPr>
            <w:r>
              <w:rPr>
                <w:spacing w:val="-1"/>
              </w:rPr>
              <w:t>造成人体健康或人身、财产轻微受损</w:t>
            </w:r>
          </w:p>
        </w:tc>
        <w:tc>
          <w:tcPr>
            <w:tcW w:w="4085" w:type="dxa"/>
            <w:vAlign w:val="top"/>
          </w:tcPr>
          <w:p w14:paraId="4539986F">
            <w:pPr>
              <w:pStyle w:val="6"/>
              <w:spacing w:before="179" w:line="201" w:lineRule="auto"/>
              <w:ind w:left="111"/>
            </w:pPr>
            <w:r>
              <w:rPr>
                <w:spacing w:val="-1"/>
              </w:rPr>
              <w:t>造成人体健康或人身、财产严重受损</w:t>
            </w:r>
          </w:p>
        </w:tc>
      </w:tr>
      <w:tr w14:paraId="7C1F2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5BF4A7C">
            <w:pPr>
              <w:rPr>
                <w:rFonts w:ascii="Arial"/>
                <w:sz w:val="21"/>
              </w:rPr>
            </w:pPr>
          </w:p>
        </w:tc>
        <w:tc>
          <w:tcPr>
            <w:tcW w:w="567" w:type="dxa"/>
            <w:vMerge w:val="continue"/>
            <w:tcBorders>
              <w:top w:val="nil"/>
            </w:tcBorders>
            <w:textDirection w:val="tbRlV"/>
            <w:vAlign w:val="top"/>
          </w:tcPr>
          <w:p w14:paraId="7844F41A">
            <w:pPr>
              <w:rPr>
                <w:rFonts w:ascii="Arial"/>
                <w:sz w:val="21"/>
              </w:rPr>
            </w:pPr>
          </w:p>
        </w:tc>
        <w:tc>
          <w:tcPr>
            <w:tcW w:w="1134" w:type="dxa"/>
            <w:vAlign w:val="top"/>
          </w:tcPr>
          <w:p w14:paraId="2232B7AC">
            <w:pPr>
              <w:pStyle w:val="6"/>
              <w:spacing w:before="29" w:line="167" w:lineRule="auto"/>
              <w:ind w:left="345" w:right="125" w:hanging="219"/>
            </w:pPr>
            <w:r>
              <w:rPr>
                <w:spacing w:val="-1"/>
              </w:rPr>
              <w:t>社会影响</w:t>
            </w:r>
            <w:r>
              <w:rPr>
                <w:spacing w:val="-2"/>
              </w:rPr>
              <w:t>程度</w:t>
            </w:r>
          </w:p>
        </w:tc>
        <w:tc>
          <w:tcPr>
            <w:tcW w:w="4081" w:type="dxa"/>
            <w:vAlign w:val="top"/>
          </w:tcPr>
          <w:p w14:paraId="3C7A8884">
            <w:pPr>
              <w:pStyle w:val="6"/>
              <w:spacing w:before="169" w:line="201" w:lineRule="auto"/>
              <w:ind w:left="105"/>
            </w:pPr>
            <w:r>
              <w:rPr>
                <w:spacing w:val="-1"/>
              </w:rPr>
              <w:t>无社会影响或影响轻微</w:t>
            </w:r>
          </w:p>
        </w:tc>
        <w:tc>
          <w:tcPr>
            <w:tcW w:w="4079" w:type="dxa"/>
            <w:vAlign w:val="top"/>
          </w:tcPr>
          <w:p w14:paraId="3E12CB2F">
            <w:pPr>
              <w:pStyle w:val="6"/>
              <w:spacing w:before="169" w:line="201" w:lineRule="auto"/>
              <w:ind w:left="108"/>
            </w:pPr>
            <w:r>
              <w:rPr>
                <w:spacing w:val="-1"/>
              </w:rPr>
              <w:t>造成一定社会影响</w:t>
            </w:r>
          </w:p>
        </w:tc>
        <w:tc>
          <w:tcPr>
            <w:tcW w:w="4085" w:type="dxa"/>
            <w:vAlign w:val="top"/>
          </w:tcPr>
          <w:p w14:paraId="0F365A51">
            <w:pPr>
              <w:pStyle w:val="6"/>
              <w:spacing w:before="311" w:line="243" w:lineRule="exact"/>
              <w:ind w:left="111"/>
            </w:pPr>
            <w:r>
              <w:rPr>
                <w:spacing w:val="-1"/>
              </w:rPr>
              <w:t>造成较大社会影响</w:t>
            </w:r>
          </w:p>
        </w:tc>
      </w:tr>
      <w:tr w14:paraId="48C32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D5514B0">
            <w:pPr>
              <w:rPr>
                <w:rFonts w:ascii="Arial"/>
                <w:sz w:val="21"/>
              </w:rPr>
            </w:pPr>
          </w:p>
        </w:tc>
        <w:tc>
          <w:tcPr>
            <w:tcW w:w="1701" w:type="dxa"/>
            <w:gridSpan w:val="2"/>
            <w:vAlign w:val="top"/>
          </w:tcPr>
          <w:p w14:paraId="359B2FF4">
            <w:pPr>
              <w:spacing w:line="354" w:lineRule="auto"/>
              <w:rPr>
                <w:rFonts w:ascii="Arial"/>
                <w:sz w:val="21"/>
              </w:rPr>
            </w:pPr>
          </w:p>
          <w:p w14:paraId="117286B7">
            <w:pPr>
              <w:pStyle w:val="6"/>
              <w:spacing w:before="95" w:line="202" w:lineRule="auto"/>
              <w:ind w:left="408"/>
            </w:pPr>
            <w:r>
              <w:rPr>
                <w:b/>
                <w:bCs/>
                <w:spacing w:val="-1"/>
              </w:rPr>
              <w:t>裁量基准</w:t>
            </w:r>
          </w:p>
        </w:tc>
        <w:tc>
          <w:tcPr>
            <w:tcW w:w="4081" w:type="dxa"/>
            <w:vAlign w:val="top"/>
          </w:tcPr>
          <w:p w14:paraId="5C7502C2">
            <w:pPr>
              <w:pStyle w:val="6"/>
              <w:spacing w:before="170" w:line="179" w:lineRule="auto"/>
              <w:ind w:left="126"/>
            </w:pPr>
            <w:r>
              <w:rPr>
                <w:rFonts w:ascii="Arial" w:hAnsi="Arial" w:eastAsia="Arial" w:cs="Arial"/>
              </w:rPr>
              <w:t>1.</w:t>
            </w:r>
            <w:r>
              <w:t>责令改正；</w:t>
            </w:r>
          </w:p>
          <w:p w14:paraId="1AEF3147">
            <w:pPr>
              <w:pStyle w:val="6"/>
              <w:spacing w:before="1" w:line="176" w:lineRule="auto"/>
              <w:ind w:left="118"/>
            </w:pPr>
            <w:r>
              <w:rPr>
                <w:rFonts w:ascii="Arial" w:hAnsi="Arial" w:eastAsia="Arial" w:cs="Arial"/>
              </w:rPr>
              <w:t>2.</w:t>
            </w:r>
            <w:r>
              <w:t>没收违法制造的特种设备；</w:t>
            </w:r>
          </w:p>
          <w:p w14:paraId="74F81983">
            <w:pPr>
              <w:pStyle w:val="6"/>
              <w:spacing w:before="1" w:line="200" w:lineRule="auto"/>
              <w:ind w:left="119"/>
            </w:pPr>
            <w:r>
              <w:rPr>
                <w:rFonts w:ascii="Arial" w:hAnsi="Arial" w:eastAsia="Arial" w:cs="Arial"/>
                <w:spacing w:val="2"/>
              </w:rPr>
              <w:t>3.</w:t>
            </w:r>
            <w:r>
              <w:rPr>
                <w:spacing w:val="2"/>
              </w:rPr>
              <w:t>处</w:t>
            </w:r>
            <w:r>
              <w:rPr>
                <w:rFonts w:ascii="Arial" w:hAnsi="Arial" w:eastAsia="Arial" w:cs="Arial"/>
                <w:spacing w:val="2"/>
              </w:rPr>
              <w:t>5</w:t>
            </w:r>
            <w:r>
              <w:rPr>
                <w:spacing w:val="2"/>
              </w:rPr>
              <w:t>万元以上</w:t>
            </w:r>
            <w:r>
              <w:rPr>
                <w:rFonts w:ascii="Arial" w:hAnsi="Arial" w:eastAsia="Arial" w:cs="Arial"/>
                <w:spacing w:val="2"/>
              </w:rPr>
              <w:t>18.5</w:t>
            </w:r>
            <w:r>
              <w:rPr>
                <w:spacing w:val="2"/>
              </w:rPr>
              <w:t>万元以下的罚款。</w:t>
            </w:r>
          </w:p>
        </w:tc>
        <w:tc>
          <w:tcPr>
            <w:tcW w:w="4079" w:type="dxa"/>
            <w:vAlign w:val="top"/>
          </w:tcPr>
          <w:p w14:paraId="2E88763C">
            <w:pPr>
              <w:pStyle w:val="6"/>
              <w:spacing w:before="32" w:line="177" w:lineRule="auto"/>
              <w:ind w:left="128"/>
            </w:pPr>
            <w:r>
              <w:rPr>
                <w:rFonts w:ascii="Arial" w:hAnsi="Arial" w:eastAsia="Arial" w:cs="Arial"/>
              </w:rPr>
              <w:t>1.</w:t>
            </w:r>
            <w:r>
              <w:t>责令改正；</w:t>
            </w:r>
          </w:p>
          <w:p w14:paraId="4F080058">
            <w:pPr>
              <w:pStyle w:val="6"/>
              <w:spacing w:line="178" w:lineRule="auto"/>
              <w:ind w:left="119"/>
            </w:pPr>
            <w:r>
              <w:rPr>
                <w:rFonts w:ascii="Arial" w:hAnsi="Arial" w:eastAsia="Arial" w:cs="Arial"/>
              </w:rPr>
              <w:t>2.</w:t>
            </w:r>
            <w:r>
              <w:t>没收违法制造的特种设备；</w:t>
            </w:r>
          </w:p>
          <w:p w14:paraId="000AF236">
            <w:pPr>
              <w:pStyle w:val="6"/>
              <w:spacing w:line="166" w:lineRule="auto"/>
              <w:ind w:left="110" w:right="94" w:firstLine="9"/>
            </w:pPr>
            <w:r>
              <w:rPr>
                <w:rFonts w:ascii="Arial" w:hAnsi="Arial" w:eastAsia="Arial" w:cs="Arial"/>
                <w:spacing w:val="6"/>
              </w:rPr>
              <w:t>3.</w:t>
            </w:r>
            <w:r>
              <w:rPr>
                <w:spacing w:val="6"/>
              </w:rPr>
              <w:t>处</w:t>
            </w:r>
            <w:r>
              <w:rPr>
                <w:rFonts w:ascii="Arial" w:hAnsi="Arial" w:eastAsia="Arial" w:cs="Arial"/>
                <w:spacing w:val="6"/>
              </w:rPr>
              <w:t>18.5</w:t>
            </w:r>
            <w:r>
              <w:rPr>
                <w:spacing w:val="6"/>
              </w:rPr>
              <w:t>万元以上</w:t>
            </w:r>
            <w:r>
              <w:rPr>
                <w:rFonts w:ascii="Arial" w:hAnsi="Arial" w:eastAsia="Arial" w:cs="Arial"/>
                <w:spacing w:val="6"/>
              </w:rPr>
              <w:t>36.5</w:t>
            </w:r>
            <w:r>
              <w:rPr>
                <w:spacing w:val="6"/>
              </w:rPr>
              <w:t>万元</w:t>
            </w:r>
            <w:r>
              <w:rPr>
                <w:spacing w:val="5"/>
              </w:rPr>
              <w:t>以下的罚</w:t>
            </w:r>
            <w:r>
              <w:rPr>
                <w:spacing w:val="-3"/>
              </w:rPr>
              <w:t>款。</w:t>
            </w:r>
          </w:p>
        </w:tc>
        <w:tc>
          <w:tcPr>
            <w:tcW w:w="4085" w:type="dxa"/>
            <w:vAlign w:val="top"/>
          </w:tcPr>
          <w:p w14:paraId="24C93FBB">
            <w:pPr>
              <w:pStyle w:val="6"/>
              <w:spacing w:before="170" w:line="179" w:lineRule="auto"/>
              <w:ind w:left="131"/>
            </w:pPr>
            <w:r>
              <w:rPr>
                <w:rFonts w:ascii="Arial" w:hAnsi="Arial" w:eastAsia="Arial" w:cs="Arial"/>
              </w:rPr>
              <w:t>1.</w:t>
            </w:r>
            <w:r>
              <w:t>责令改正；</w:t>
            </w:r>
          </w:p>
          <w:p w14:paraId="7D53F4FF">
            <w:pPr>
              <w:pStyle w:val="6"/>
              <w:spacing w:before="1" w:line="176" w:lineRule="auto"/>
              <w:ind w:left="123"/>
            </w:pPr>
            <w:r>
              <w:rPr>
                <w:rFonts w:ascii="Arial" w:hAnsi="Arial" w:eastAsia="Arial" w:cs="Arial"/>
              </w:rPr>
              <w:t>2.</w:t>
            </w:r>
            <w:r>
              <w:t>没收违法制造的特种设备；</w:t>
            </w:r>
          </w:p>
          <w:p w14:paraId="1256F396">
            <w:pPr>
              <w:pStyle w:val="6"/>
              <w:spacing w:before="1" w:line="200" w:lineRule="auto"/>
              <w:jc w:val="right"/>
            </w:pPr>
            <w:r>
              <w:rPr>
                <w:rFonts w:ascii="Arial" w:hAnsi="Arial" w:eastAsia="Arial" w:cs="Arial"/>
                <w:spacing w:val="1"/>
              </w:rPr>
              <w:t>3.</w:t>
            </w:r>
            <w:r>
              <w:rPr>
                <w:spacing w:val="1"/>
              </w:rPr>
              <w:t>处</w:t>
            </w:r>
            <w:r>
              <w:rPr>
                <w:rFonts w:ascii="Arial" w:hAnsi="Arial" w:eastAsia="Arial" w:cs="Arial"/>
                <w:spacing w:val="1"/>
              </w:rPr>
              <w:t>36.5</w:t>
            </w:r>
            <w:r>
              <w:rPr>
                <w:spacing w:val="1"/>
              </w:rPr>
              <w:t>万元以上</w:t>
            </w:r>
            <w:r>
              <w:rPr>
                <w:rFonts w:ascii="Arial" w:hAnsi="Arial" w:eastAsia="Arial" w:cs="Arial"/>
                <w:spacing w:val="1"/>
              </w:rPr>
              <w:t>50</w:t>
            </w:r>
            <w:r>
              <w:rPr>
                <w:spacing w:val="1"/>
              </w:rPr>
              <w:t>万元以下的罚款。</w:t>
            </w:r>
          </w:p>
        </w:tc>
      </w:tr>
      <w:tr w14:paraId="194E1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3" w:type="dxa"/>
            <w:vMerge w:val="continue"/>
            <w:tcBorders>
              <w:top w:val="nil"/>
            </w:tcBorders>
            <w:vAlign w:val="top"/>
          </w:tcPr>
          <w:p w14:paraId="7BD3B4AC">
            <w:pPr>
              <w:rPr>
                <w:rFonts w:ascii="Arial"/>
                <w:sz w:val="21"/>
              </w:rPr>
            </w:pPr>
          </w:p>
        </w:tc>
        <w:tc>
          <w:tcPr>
            <w:tcW w:w="1701" w:type="dxa"/>
            <w:gridSpan w:val="2"/>
            <w:vAlign w:val="top"/>
          </w:tcPr>
          <w:p w14:paraId="40769F20">
            <w:pPr>
              <w:pStyle w:val="6"/>
              <w:spacing w:before="92" w:line="196" w:lineRule="auto"/>
              <w:ind w:left="629"/>
            </w:pPr>
            <w:r>
              <w:rPr>
                <w:b/>
                <w:bCs/>
                <w:spacing w:val="-2"/>
              </w:rPr>
              <w:t>备注</w:t>
            </w:r>
          </w:p>
        </w:tc>
        <w:tc>
          <w:tcPr>
            <w:tcW w:w="12245" w:type="dxa"/>
            <w:gridSpan w:val="3"/>
            <w:vAlign w:val="top"/>
          </w:tcPr>
          <w:p w14:paraId="6B11D84F">
            <w:pPr>
              <w:rPr>
                <w:rFonts w:ascii="Arial"/>
                <w:sz w:val="21"/>
              </w:rPr>
            </w:pPr>
          </w:p>
        </w:tc>
      </w:tr>
    </w:tbl>
    <w:p w14:paraId="288A7510">
      <w:pPr>
        <w:rPr>
          <w:rFonts w:ascii="Arial"/>
          <w:sz w:val="21"/>
        </w:rPr>
      </w:pPr>
    </w:p>
    <w:p w14:paraId="48EE9708">
      <w:pPr>
        <w:rPr>
          <w:rFonts w:ascii="Arial" w:hAnsi="Arial" w:eastAsia="Arial" w:cs="Arial"/>
          <w:sz w:val="21"/>
          <w:szCs w:val="21"/>
        </w:rPr>
        <w:sectPr>
          <w:footerReference r:id="rId103" w:type="default"/>
          <w:pgSz w:w="16839" w:h="11906"/>
          <w:pgMar w:top="1012" w:right="1157" w:bottom="1307" w:left="1156" w:header="0" w:footer="975" w:gutter="0"/>
          <w:cols w:space="720" w:num="1"/>
        </w:sectPr>
      </w:pPr>
    </w:p>
    <w:p w14:paraId="4068923B">
      <w:pPr>
        <w:spacing w:before="101"/>
      </w:pPr>
    </w:p>
    <w:p w14:paraId="56784EC6">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420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vMerge w:val="restart"/>
            <w:tcBorders>
              <w:bottom w:val="nil"/>
            </w:tcBorders>
            <w:vAlign w:val="top"/>
          </w:tcPr>
          <w:p w14:paraId="63ACD940">
            <w:pPr>
              <w:spacing w:line="255" w:lineRule="auto"/>
              <w:rPr>
                <w:rFonts w:ascii="Arial"/>
                <w:sz w:val="21"/>
              </w:rPr>
            </w:pPr>
          </w:p>
          <w:p w14:paraId="1CFAA9BE">
            <w:pPr>
              <w:spacing w:line="255" w:lineRule="auto"/>
              <w:rPr>
                <w:rFonts w:ascii="Arial"/>
                <w:sz w:val="21"/>
              </w:rPr>
            </w:pPr>
          </w:p>
          <w:p w14:paraId="7A0960F9">
            <w:pPr>
              <w:spacing w:line="255" w:lineRule="auto"/>
              <w:rPr>
                <w:rFonts w:ascii="Arial"/>
                <w:sz w:val="21"/>
              </w:rPr>
            </w:pPr>
          </w:p>
          <w:p w14:paraId="712D84DD">
            <w:pPr>
              <w:spacing w:line="255" w:lineRule="auto"/>
              <w:rPr>
                <w:rFonts w:ascii="Arial"/>
                <w:sz w:val="21"/>
              </w:rPr>
            </w:pPr>
          </w:p>
          <w:p w14:paraId="4CBB2072">
            <w:pPr>
              <w:spacing w:line="255" w:lineRule="auto"/>
              <w:rPr>
                <w:rFonts w:ascii="Arial"/>
                <w:sz w:val="21"/>
              </w:rPr>
            </w:pPr>
          </w:p>
          <w:p w14:paraId="0A201DBD">
            <w:pPr>
              <w:spacing w:line="255" w:lineRule="auto"/>
              <w:rPr>
                <w:rFonts w:ascii="Arial"/>
                <w:sz w:val="21"/>
              </w:rPr>
            </w:pPr>
          </w:p>
          <w:p w14:paraId="1C59DD8C">
            <w:pPr>
              <w:spacing w:line="255" w:lineRule="auto"/>
              <w:rPr>
                <w:rFonts w:ascii="Arial"/>
                <w:sz w:val="21"/>
              </w:rPr>
            </w:pPr>
          </w:p>
          <w:p w14:paraId="45E930A9">
            <w:pPr>
              <w:spacing w:line="255" w:lineRule="auto"/>
              <w:rPr>
                <w:rFonts w:ascii="Arial"/>
                <w:sz w:val="21"/>
              </w:rPr>
            </w:pPr>
          </w:p>
          <w:p w14:paraId="37903A8C">
            <w:pPr>
              <w:spacing w:line="255" w:lineRule="auto"/>
              <w:rPr>
                <w:rFonts w:ascii="Arial"/>
                <w:sz w:val="21"/>
              </w:rPr>
            </w:pPr>
          </w:p>
          <w:p w14:paraId="6EBF6894">
            <w:pPr>
              <w:spacing w:line="255" w:lineRule="auto"/>
              <w:rPr>
                <w:rFonts w:ascii="Arial"/>
                <w:sz w:val="21"/>
              </w:rPr>
            </w:pPr>
          </w:p>
          <w:p w14:paraId="1BECF88D">
            <w:pPr>
              <w:spacing w:line="255" w:lineRule="auto"/>
              <w:rPr>
                <w:rFonts w:ascii="Arial"/>
                <w:sz w:val="21"/>
              </w:rPr>
            </w:pPr>
          </w:p>
          <w:p w14:paraId="51E0143D">
            <w:pPr>
              <w:spacing w:line="255" w:lineRule="auto"/>
              <w:rPr>
                <w:rFonts w:ascii="Arial"/>
                <w:sz w:val="21"/>
              </w:rPr>
            </w:pPr>
          </w:p>
          <w:p w14:paraId="20EC0943">
            <w:pPr>
              <w:spacing w:line="255" w:lineRule="auto"/>
              <w:rPr>
                <w:rFonts w:ascii="Arial"/>
                <w:sz w:val="21"/>
              </w:rPr>
            </w:pPr>
          </w:p>
          <w:p w14:paraId="15EB7625">
            <w:pPr>
              <w:spacing w:line="255" w:lineRule="auto"/>
              <w:rPr>
                <w:rFonts w:ascii="Arial"/>
                <w:sz w:val="21"/>
              </w:rPr>
            </w:pPr>
          </w:p>
          <w:p w14:paraId="5465519F">
            <w:pPr>
              <w:pStyle w:val="6"/>
              <w:spacing w:before="94" w:line="166" w:lineRule="auto"/>
              <w:ind w:left="235"/>
            </w:pPr>
            <w:r>
              <w:t>3</w:t>
            </w:r>
          </w:p>
        </w:tc>
        <w:tc>
          <w:tcPr>
            <w:tcW w:w="1701" w:type="dxa"/>
            <w:gridSpan w:val="2"/>
            <w:vAlign w:val="top"/>
          </w:tcPr>
          <w:p w14:paraId="2312B4E2">
            <w:pPr>
              <w:pStyle w:val="6"/>
              <w:spacing w:before="317" w:line="201" w:lineRule="auto"/>
              <w:ind w:left="409"/>
            </w:pPr>
            <w:r>
              <w:rPr>
                <w:b/>
                <w:bCs/>
                <w:spacing w:val="-1"/>
              </w:rPr>
              <w:t>违法行为</w:t>
            </w:r>
          </w:p>
        </w:tc>
        <w:tc>
          <w:tcPr>
            <w:tcW w:w="12245" w:type="dxa"/>
            <w:gridSpan w:val="3"/>
            <w:vAlign w:val="top"/>
          </w:tcPr>
          <w:p w14:paraId="3910864B">
            <w:pPr>
              <w:pStyle w:val="6"/>
              <w:spacing w:before="177" w:line="189" w:lineRule="auto"/>
              <w:ind w:left="112" w:right="106" w:hanging="7"/>
            </w:pPr>
            <w:r>
              <w:rPr>
                <w:spacing w:val="-1"/>
              </w:rPr>
              <w:t>应当进行型式试验的特种设备产品、部件或者试制特种设备新产品、新部件以及特</w:t>
            </w:r>
            <w:r>
              <w:rPr>
                <w:spacing w:val="-2"/>
              </w:rPr>
              <w:t>种设备采用的新材料，未进行整机或者部件</w:t>
            </w:r>
            <w:r>
              <w:rPr>
                <w:spacing w:val="-3"/>
              </w:rPr>
              <w:t>型式试验，责令限期改正，逾期未改正</w:t>
            </w:r>
          </w:p>
        </w:tc>
      </w:tr>
      <w:tr w14:paraId="2BD9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vMerge w:val="continue"/>
            <w:tcBorders>
              <w:top w:val="nil"/>
              <w:bottom w:val="nil"/>
            </w:tcBorders>
            <w:vAlign w:val="top"/>
          </w:tcPr>
          <w:p w14:paraId="7F66AC39">
            <w:pPr>
              <w:rPr>
                <w:rFonts w:ascii="Arial"/>
                <w:sz w:val="21"/>
              </w:rPr>
            </w:pPr>
          </w:p>
        </w:tc>
        <w:tc>
          <w:tcPr>
            <w:tcW w:w="1701" w:type="dxa"/>
            <w:gridSpan w:val="2"/>
            <w:vAlign w:val="top"/>
          </w:tcPr>
          <w:p w14:paraId="626E8E90">
            <w:pPr>
              <w:pStyle w:val="6"/>
              <w:spacing w:before="312" w:line="201" w:lineRule="auto"/>
              <w:ind w:left="408"/>
            </w:pPr>
            <w:r>
              <w:rPr>
                <w:b/>
                <w:bCs/>
                <w:spacing w:val="-1"/>
              </w:rPr>
              <w:t>处罚依据</w:t>
            </w:r>
          </w:p>
        </w:tc>
        <w:tc>
          <w:tcPr>
            <w:tcW w:w="12245" w:type="dxa"/>
            <w:gridSpan w:val="3"/>
            <w:vAlign w:val="top"/>
          </w:tcPr>
          <w:p w14:paraId="59D09733">
            <w:pPr>
              <w:pStyle w:val="6"/>
              <w:spacing w:before="173" w:line="190" w:lineRule="auto"/>
              <w:ind w:left="104" w:right="106" w:hanging="20"/>
            </w:pPr>
            <w:r>
              <w:rPr>
                <w:b/>
                <w:bCs/>
              </w:rPr>
              <w:t>《中华人民共和国特种设备安全法》第七十六条</w:t>
            </w:r>
            <w:r>
              <w:t>违反本法</w:t>
            </w:r>
            <w:r>
              <w:rPr>
                <w:spacing w:val="-1"/>
              </w:rPr>
              <w:t>规定，未进行型式试验的，责令限期改正；逾期未改正的，处三万元以上三十万元以下罚款。</w:t>
            </w:r>
          </w:p>
        </w:tc>
      </w:tr>
      <w:tr w14:paraId="1301C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E5A7EAE">
            <w:pPr>
              <w:rPr>
                <w:rFonts w:ascii="Arial"/>
                <w:sz w:val="21"/>
              </w:rPr>
            </w:pPr>
          </w:p>
        </w:tc>
        <w:tc>
          <w:tcPr>
            <w:tcW w:w="1701" w:type="dxa"/>
            <w:gridSpan w:val="2"/>
            <w:vAlign w:val="top"/>
          </w:tcPr>
          <w:p w14:paraId="3C8B17C2">
            <w:pPr>
              <w:pStyle w:val="6"/>
              <w:spacing w:before="171" w:line="201" w:lineRule="auto"/>
              <w:ind w:left="408"/>
            </w:pPr>
            <w:r>
              <w:rPr>
                <w:b/>
                <w:bCs/>
                <w:spacing w:val="-1"/>
              </w:rPr>
              <w:t>裁量等级</w:t>
            </w:r>
          </w:p>
        </w:tc>
        <w:tc>
          <w:tcPr>
            <w:tcW w:w="4081" w:type="dxa"/>
            <w:vAlign w:val="top"/>
          </w:tcPr>
          <w:p w14:paraId="1969F6F2">
            <w:pPr>
              <w:pStyle w:val="6"/>
              <w:spacing w:before="171" w:line="202" w:lineRule="auto"/>
              <w:ind w:left="1817"/>
            </w:pPr>
            <w:r>
              <w:t>从轻</w:t>
            </w:r>
          </w:p>
        </w:tc>
        <w:tc>
          <w:tcPr>
            <w:tcW w:w="4079" w:type="dxa"/>
            <w:vAlign w:val="top"/>
          </w:tcPr>
          <w:p w14:paraId="3D1CDFA4">
            <w:pPr>
              <w:pStyle w:val="6"/>
              <w:spacing w:before="171" w:line="202" w:lineRule="auto"/>
              <w:ind w:left="1822"/>
            </w:pPr>
            <w:r>
              <w:rPr>
                <w:spacing w:val="-2"/>
              </w:rPr>
              <w:t>一般</w:t>
            </w:r>
          </w:p>
        </w:tc>
        <w:tc>
          <w:tcPr>
            <w:tcW w:w="4085" w:type="dxa"/>
            <w:vAlign w:val="top"/>
          </w:tcPr>
          <w:p w14:paraId="3E15EBE1">
            <w:pPr>
              <w:pStyle w:val="6"/>
              <w:spacing w:before="170" w:line="203" w:lineRule="auto"/>
              <w:ind w:left="1822"/>
            </w:pPr>
            <w:r>
              <w:t>从重</w:t>
            </w:r>
          </w:p>
        </w:tc>
      </w:tr>
      <w:tr w14:paraId="35C1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78F8CB0">
            <w:pPr>
              <w:rPr>
                <w:rFonts w:ascii="Arial"/>
                <w:sz w:val="21"/>
              </w:rPr>
            </w:pPr>
          </w:p>
        </w:tc>
        <w:tc>
          <w:tcPr>
            <w:tcW w:w="1701" w:type="dxa"/>
            <w:gridSpan w:val="2"/>
            <w:vAlign w:val="top"/>
          </w:tcPr>
          <w:p w14:paraId="15A57DDA">
            <w:pPr>
              <w:pStyle w:val="6"/>
              <w:spacing w:before="173" w:line="201" w:lineRule="auto"/>
              <w:ind w:left="407"/>
            </w:pPr>
            <w:r>
              <w:rPr>
                <w:b/>
                <w:bCs/>
                <w:spacing w:val="-1"/>
              </w:rPr>
              <w:t>适用情形</w:t>
            </w:r>
          </w:p>
        </w:tc>
        <w:tc>
          <w:tcPr>
            <w:tcW w:w="4081" w:type="dxa"/>
            <w:vAlign w:val="top"/>
          </w:tcPr>
          <w:p w14:paraId="5512B8DC">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652E7C62">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FAB657C">
            <w:pPr>
              <w:pStyle w:val="6"/>
              <w:spacing w:before="30" w:line="169" w:lineRule="auto"/>
              <w:ind w:left="110" w:right="106" w:firstLine="9"/>
            </w:pPr>
            <w:r>
              <w:rPr>
                <w:spacing w:val="-6"/>
              </w:rPr>
              <w:t>总局《指导意见》第十五条、第十六条规</w:t>
            </w:r>
            <w:r>
              <w:rPr>
                <w:spacing w:val="-1"/>
              </w:rPr>
              <w:t>定的情形</w:t>
            </w:r>
          </w:p>
        </w:tc>
      </w:tr>
      <w:tr w14:paraId="6AD7E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A4257AF">
            <w:pPr>
              <w:rPr>
                <w:rFonts w:ascii="Arial"/>
                <w:sz w:val="21"/>
              </w:rPr>
            </w:pPr>
          </w:p>
        </w:tc>
        <w:tc>
          <w:tcPr>
            <w:tcW w:w="567" w:type="dxa"/>
            <w:vMerge w:val="restart"/>
            <w:tcBorders>
              <w:bottom w:val="nil"/>
            </w:tcBorders>
            <w:textDirection w:val="tbRlV"/>
            <w:vAlign w:val="top"/>
          </w:tcPr>
          <w:p w14:paraId="7EF2C7F0">
            <w:pPr>
              <w:pStyle w:val="6"/>
              <w:spacing w:before="174" w:line="180" w:lineRule="auto"/>
              <w:ind w:left="939"/>
            </w:pPr>
            <w:r>
              <w:rPr>
                <w:b/>
                <w:bCs/>
                <w:spacing w:val="54"/>
              </w:rPr>
              <w:t>裁量参考因素</w:t>
            </w:r>
          </w:p>
        </w:tc>
        <w:tc>
          <w:tcPr>
            <w:tcW w:w="1134" w:type="dxa"/>
            <w:vAlign w:val="top"/>
          </w:tcPr>
          <w:p w14:paraId="6FD653D9">
            <w:pPr>
              <w:pStyle w:val="6"/>
              <w:spacing w:before="29" w:line="167" w:lineRule="auto"/>
              <w:ind w:left="237" w:right="125" w:hanging="110"/>
            </w:pPr>
            <w:r>
              <w:rPr>
                <w:spacing w:val="-2"/>
              </w:rPr>
              <w:t>违法行为风险性</w:t>
            </w:r>
          </w:p>
        </w:tc>
        <w:tc>
          <w:tcPr>
            <w:tcW w:w="4081" w:type="dxa"/>
            <w:vAlign w:val="top"/>
          </w:tcPr>
          <w:p w14:paraId="5C6A0E57">
            <w:pPr>
              <w:pStyle w:val="6"/>
              <w:spacing w:before="170" w:line="201" w:lineRule="auto"/>
              <w:ind w:left="110"/>
            </w:pPr>
            <w:r>
              <w:rPr>
                <w:spacing w:val="-1"/>
              </w:rPr>
              <w:t>可能引发人身和财产安全隐患</w:t>
            </w:r>
          </w:p>
        </w:tc>
        <w:tc>
          <w:tcPr>
            <w:tcW w:w="4079" w:type="dxa"/>
            <w:vAlign w:val="top"/>
          </w:tcPr>
          <w:p w14:paraId="24758106">
            <w:pPr>
              <w:pStyle w:val="6"/>
              <w:spacing w:before="170" w:line="201" w:lineRule="auto"/>
              <w:ind w:left="111"/>
            </w:pPr>
            <w:r>
              <w:rPr>
                <w:spacing w:val="-1"/>
              </w:rPr>
              <w:t>可能引发较大人身和财产安全隐患</w:t>
            </w:r>
          </w:p>
        </w:tc>
        <w:tc>
          <w:tcPr>
            <w:tcW w:w="4085" w:type="dxa"/>
            <w:vAlign w:val="top"/>
          </w:tcPr>
          <w:p w14:paraId="2F43FBFB">
            <w:pPr>
              <w:pStyle w:val="6"/>
              <w:spacing w:before="170" w:line="201" w:lineRule="auto"/>
              <w:ind w:left="114"/>
            </w:pPr>
            <w:r>
              <w:rPr>
                <w:spacing w:val="-1"/>
              </w:rPr>
              <w:t>可能引发严重人身和财产安全隐患</w:t>
            </w:r>
          </w:p>
        </w:tc>
      </w:tr>
      <w:tr w14:paraId="2933C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bottom w:val="nil"/>
            </w:tcBorders>
            <w:vAlign w:val="top"/>
          </w:tcPr>
          <w:p w14:paraId="1C1323E8">
            <w:pPr>
              <w:rPr>
                <w:rFonts w:ascii="Arial"/>
                <w:sz w:val="21"/>
              </w:rPr>
            </w:pPr>
          </w:p>
        </w:tc>
        <w:tc>
          <w:tcPr>
            <w:tcW w:w="567" w:type="dxa"/>
            <w:vMerge w:val="continue"/>
            <w:tcBorders>
              <w:top w:val="nil"/>
              <w:bottom w:val="nil"/>
            </w:tcBorders>
            <w:textDirection w:val="tbRlV"/>
            <w:vAlign w:val="top"/>
          </w:tcPr>
          <w:p w14:paraId="2A8262C2">
            <w:pPr>
              <w:rPr>
                <w:rFonts w:ascii="Arial"/>
                <w:sz w:val="21"/>
              </w:rPr>
            </w:pPr>
          </w:p>
        </w:tc>
        <w:tc>
          <w:tcPr>
            <w:tcW w:w="1134" w:type="dxa"/>
            <w:vAlign w:val="top"/>
          </w:tcPr>
          <w:p w14:paraId="4A4FA374">
            <w:pPr>
              <w:pStyle w:val="6"/>
              <w:spacing w:before="61" w:line="178" w:lineRule="auto"/>
              <w:ind w:left="127" w:right="125"/>
            </w:pPr>
            <w:r>
              <w:rPr>
                <w:spacing w:val="-2"/>
              </w:rPr>
              <w:t>违法行为持续情况</w:t>
            </w:r>
          </w:p>
        </w:tc>
        <w:tc>
          <w:tcPr>
            <w:tcW w:w="4081" w:type="dxa"/>
            <w:vAlign w:val="top"/>
          </w:tcPr>
          <w:p w14:paraId="014C594E">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250216D0">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275610A1">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2C1B4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A82A7EB">
            <w:pPr>
              <w:rPr>
                <w:rFonts w:ascii="Arial"/>
                <w:sz w:val="21"/>
              </w:rPr>
            </w:pPr>
          </w:p>
        </w:tc>
        <w:tc>
          <w:tcPr>
            <w:tcW w:w="567" w:type="dxa"/>
            <w:vMerge w:val="continue"/>
            <w:tcBorders>
              <w:top w:val="nil"/>
              <w:bottom w:val="nil"/>
            </w:tcBorders>
            <w:textDirection w:val="tbRlV"/>
            <w:vAlign w:val="top"/>
          </w:tcPr>
          <w:p w14:paraId="4CA083F3">
            <w:pPr>
              <w:rPr>
                <w:rFonts w:ascii="Arial"/>
                <w:sz w:val="21"/>
              </w:rPr>
            </w:pPr>
          </w:p>
        </w:tc>
        <w:tc>
          <w:tcPr>
            <w:tcW w:w="1134" w:type="dxa"/>
            <w:vAlign w:val="top"/>
          </w:tcPr>
          <w:p w14:paraId="07EEA8EB">
            <w:pPr>
              <w:pStyle w:val="6"/>
              <w:spacing w:before="215" w:line="190" w:lineRule="auto"/>
              <w:ind w:left="127" w:right="125"/>
            </w:pPr>
            <w:r>
              <w:rPr>
                <w:spacing w:val="-2"/>
              </w:rPr>
              <w:t>违法行为</w:t>
            </w:r>
            <w:r>
              <w:rPr>
                <w:spacing w:val="-1"/>
              </w:rPr>
              <w:t>危害程度</w:t>
            </w:r>
          </w:p>
        </w:tc>
        <w:tc>
          <w:tcPr>
            <w:tcW w:w="4081" w:type="dxa"/>
            <w:vAlign w:val="top"/>
          </w:tcPr>
          <w:p w14:paraId="7D3733A9">
            <w:pPr>
              <w:spacing w:line="259" w:lineRule="auto"/>
              <w:rPr>
                <w:rFonts w:ascii="Arial"/>
                <w:sz w:val="21"/>
              </w:rPr>
            </w:pPr>
          </w:p>
          <w:p w14:paraId="73FA23C7">
            <w:pPr>
              <w:pStyle w:val="6"/>
              <w:spacing w:before="94" w:line="201" w:lineRule="auto"/>
              <w:ind w:left="107"/>
            </w:pPr>
            <w:r>
              <w:rPr>
                <w:spacing w:val="-1"/>
              </w:rPr>
              <w:t>未按规定进行型式试验但未投入使用</w:t>
            </w:r>
          </w:p>
        </w:tc>
        <w:tc>
          <w:tcPr>
            <w:tcW w:w="4079" w:type="dxa"/>
            <w:vAlign w:val="top"/>
          </w:tcPr>
          <w:p w14:paraId="05CE3F15">
            <w:pPr>
              <w:spacing w:line="259" w:lineRule="auto"/>
              <w:rPr>
                <w:rFonts w:ascii="Arial"/>
                <w:sz w:val="21"/>
              </w:rPr>
            </w:pPr>
          </w:p>
          <w:p w14:paraId="2BFA37D1">
            <w:pPr>
              <w:pStyle w:val="6"/>
              <w:spacing w:before="94" w:line="201" w:lineRule="auto"/>
              <w:ind w:left="108"/>
            </w:pPr>
            <w:r>
              <w:rPr>
                <w:spacing w:val="-1"/>
              </w:rPr>
              <w:t>未按规定进行型式试验已经投入使用</w:t>
            </w:r>
          </w:p>
        </w:tc>
        <w:tc>
          <w:tcPr>
            <w:tcW w:w="4085" w:type="dxa"/>
            <w:vAlign w:val="top"/>
          </w:tcPr>
          <w:p w14:paraId="24CB2A5D">
            <w:pPr>
              <w:pStyle w:val="6"/>
              <w:spacing w:before="217" w:line="190" w:lineRule="auto"/>
              <w:ind w:left="108" w:right="231" w:firstLine="3"/>
            </w:pPr>
            <w:r>
              <w:rPr>
                <w:spacing w:val="-1"/>
              </w:rPr>
              <w:t>未按规定进行型式试验已经投入使用且存在安全隐患的</w:t>
            </w:r>
          </w:p>
        </w:tc>
      </w:tr>
      <w:tr w14:paraId="7C461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3" w:type="dxa"/>
            <w:vMerge w:val="continue"/>
            <w:tcBorders>
              <w:top w:val="nil"/>
              <w:bottom w:val="nil"/>
            </w:tcBorders>
            <w:vAlign w:val="top"/>
          </w:tcPr>
          <w:p w14:paraId="5C4ECA71">
            <w:pPr>
              <w:rPr>
                <w:rFonts w:ascii="Arial"/>
                <w:sz w:val="21"/>
              </w:rPr>
            </w:pPr>
          </w:p>
        </w:tc>
        <w:tc>
          <w:tcPr>
            <w:tcW w:w="567" w:type="dxa"/>
            <w:vMerge w:val="continue"/>
            <w:tcBorders>
              <w:top w:val="nil"/>
              <w:bottom w:val="nil"/>
            </w:tcBorders>
            <w:textDirection w:val="tbRlV"/>
            <w:vAlign w:val="top"/>
          </w:tcPr>
          <w:p w14:paraId="7F48998B">
            <w:pPr>
              <w:rPr>
                <w:rFonts w:ascii="Arial"/>
                <w:sz w:val="21"/>
              </w:rPr>
            </w:pPr>
          </w:p>
        </w:tc>
        <w:tc>
          <w:tcPr>
            <w:tcW w:w="1134" w:type="dxa"/>
            <w:vAlign w:val="top"/>
          </w:tcPr>
          <w:p w14:paraId="2848BA79">
            <w:pPr>
              <w:pStyle w:val="6"/>
              <w:spacing w:before="73" w:line="181" w:lineRule="auto"/>
              <w:ind w:left="127" w:right="125"/>
            </w:pPr>
            <w:r>
              <w:rPr>
                <w:spacing w:val="-2"/>
              </w:rPr>
              <w:t>违法行为</w:t>
            </w:r>
            <w:r>
              <w:rPr>
                <w:spacing w:val="-1"/>
              </w:rPr>
              <w:t>危害后果</w:t>
            </w:r>
          </w:p>
        </w:tc>
        <w:tc>
          <w:tcPr>
            <w:tcW w:w="4081" w:type="dxa"/>
            <w:vAlign w:val="top"/>
          </w:tcPr>
          <w:p w14:paraId="2670F9D1">
            <w:pPr>
              <w:pStyle w:val="6"/>
              <w:spacing w:before="215" w:line="201" w:lineRule="auto"/>
              <w:ind w:left="107"/>
            </w:pPr>
            <w:r>
              <w:rPr>
                <w:spacing w:val="-1"/>
              </w:rPr>
              <w:t>未造成人体健康和人身、财产受损</w:t>
            </w:r>
          </w:p>
        </w:tc>
        <w:tc>
          <w:tcPr>
            <w:tcW w:w="4079" w:type="dxa"/>
            <w:vAlign w:val="top"/>
          </w:tcPr>
          <w:p w14:paraId="6314F306">
            <w:pPr>
              <w:pStyle w:val="6"/>
              <w:spacing w:before="215" w:line="201" w:lineRule="auto"/>
              <w:ind w:left="108"/>
            </w:pPr>
            <w:r>
              <w:rPr>
                <w:spacing w:val="-1"/>
              </w:rPr>
              <w:t>造成人体健康或人身、财产轻微受损</w:t>
            </w:r>
          </w:p>
        </w:tc>
        <w:tc>
          <w:tcPr>
            <w:tcW w:w="4085" w:type="dxa"/>
            <w:vAlign w:val="top"/>
          </w:tcPr>
          <w:p w14:paraId="5A4FB331">
            <w:pPr>
              <w:pStyle w:val="6"/>
              <w:spacing w:before="215" w:line="201" w:lineRule="auto"/>
              <w:ind w:left="111"/>
            </w:pPr>
            <w:r>
              <w:rPr>
                <w:spacing w:val="-1"/>
              </w:rPr>
              <w:t>造成人体健康或人身、财产严重受损</w:t>
            </w:r>
          </w:p>
        </w:tc>
      </w:tr>
      <w:tr w14:paraId="1458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573" w:type="dxa"/>
            <w:vMerge w:val="continue"/>
            <w:tcBorders>
              <w:top w:val="nil"/>
              <w:bottom w:val="nil"/>
            </w:tcBorders>
            <w:vAlign w:val="top"/>
          </w:tcPr>
          <w:p w14:paraId="0F89E772">
            <w:pPr>
              <w:rPr>
                <w:rFonts w:ascii="Arial"/>
                <w:sz w:val="21"/>
              </w:rPr>
            </w:pPr>
          </w:p>
        </w:tc>
        <w:tc>
          <w:tcPr>
            <w:tcW w:w="567" w:type="dxa"/>
            <w:vMerge w:val="continue"/>
            <w:tcBorders>
              <w:top w:val="nil"/>
            </w:tcBorders>
            <w:textDirection w:val="tbRlV"/>
            <w:vAlign w:val="top"/>
          </w:tcPr>
          <w:p w14:paraId="08F2A497">
            <w:pPr>
              <w:rPr>
                <w:rFonts w:ascii="Arial"/>
                <w:sz w:val="21"/>
              </w:rPr>
            </w:pPr>
          </w:p>
        </w:tc>
        <w:tc>
          <w:tcPr>
            <w:tcW w:w="1134" w:type="dxa"/>
            <w:vAlign w:val="top"/>
          </w:tcPr>
          <w:p w14:paraId="2C12AFA6">
            <w:pPr>
              <w:pStyle w:val="6"/>
              <w:spacing w:before="97" w:line="187" w:lineRule="auto"/>
              <w:ind w:left="345" w:right="125" w:hanging="219"/>
            </w:pPr>
            <w:r>
              <w:rPr>
                <w:spacing w:val="-1"/>
              </w:rPr>
              <w:t>社会影响</w:t>
            </w:r>
            <w:r>
              <w:rPr>
                <w:spacing w:val="-2"/>
              </w:rPr>
              <w:t>程度</w:t>
            </w:r>
          </w:p>
        </w:tc>
        <w:tc>
          <w:tcPr>
            <w:tcW w:w="4081" w:type="dxa"/>
            <w:vAlign w:val="top"/>
          </w:tcPr>
          <w:p w14:paraId="0E0BC4B8">
            <w:pPr>
              <w:pStyle w:val="6"/>
              <w:spacing w:before="236" w:line="201" w:lineRule="auto"/>
              <w:ind w:left="105"/>
            </w:pPr>
            <w:r>
              <w:rPr>
                <w:spacing w:val="-1"/>
              </w:rPr>
              <w:t>无社会影响或影响轻微</w:t>
            </w:r>
          </w:p>
        </w:tc>
        <w:tc>
          <w:tcPr>
            <w:tcW w:w="4079" w:type="dxa"/>
            <w:vAlign w:val="top"/>
          </w:tcPr>
          <w:p w14:paraId="4454F0A0">
            <w:pPr>
              <w:pStyle w:val="6"/>
              <w:spacing w:before="236" w:line="201" w:lineRule="auto"/>
              <w:ind w:left="108"/>
            </w:pPr>
            <w:r>
              <w:rPr>
                <w:spacing w:val="-1"/>
              </w:rPr>
              <w:t>造成一定社会影响</w:t>
            </w:r>
          </w:p>
        </w:tc>
        <w:tc>
          <w:tcPr>
            <w:tcW w:w="4085" w:type="dxa"/>
            <w:vAlign w:val="top"/>
          </w:tcPr>
          <w:p w14:paraId="1FDE221B">
            <w:pPr>
              <w:pStyle w:val="6"/>
              <w:spacing w:before="310" w:line="201" w:lineRule="auto"/>
              <w:ind w:left="111"/>
            </w:pPr>
            <w:r>
              <w:rPr>
                <w:spacing w:val="-1"/>
              </w:rPr>
              <w:t>造成较大社会影响</w:t>
            </w:r>
          </w:p>
        </w:tc>
      </w:tr>
      <w:tr w14:paraId="7F1E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73" w:type="dxa"/>
            <w:vMerge w:val="continue"/>
            <w:tcBorders>
              <w:top w:val="nil"/>
              <w:bottom w:val="nil"/>
            </w:tcBorders>
            <w:vAlign w:val="top"/>
          </w:tcPr>
          <w:p w14:paraId="6C30AEBC">
            <w:pPr>
              <w:rPr>
                <w:rFonts w:ascii="Arial"/>
                <w:sz w:val="21"/>
              </w:rPr>
            </w:pPr>
          </w:p>
        </w:tc>
        <w:tc>
          <w:tcPr>
            <w:tcW w:w="1701" w:type="dxa"/>
            <w:gridSpan w:val="2"/>
            <w:vAlign w:val="top"/>
          </w:tcPr>
          <w:p w14:paraId="1426D2FE">
            <w:pPr>
              <w:pStyle w:val="6"/>
              <w:spacing w:before="190" w:line="202" w:lineRule="auto"/>
              <w:ind w:left="408"/>
            </w:pPr>
            <w:r>
              <w:rPr>
                <w:b/>
                <w:bCs/>
                <w:spacing w:val="-1"/>
              </w:rPr>
              <w:t>裁量基准</w:t>
            </w:r>
          </w:p>
        </w:tc>
        <w:tc>
          <w:tcPr>
            <w:tcW w:w="4081" w:type="dxa"/>
            <w:vAlign w:val="top"/>
          </w:tcPr>
          <w:p w14:paraId="38373F81">
            <w:pPr>
              <w:pStyle w:val="6"/>
              <w:spacing w:before="190" w:line="201" w:lineRule="auto"/>
              <w:ind w:left="106"/>
            </w:pP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5F68EABF">
            <w:pPr>
              <w:pStyle w:val="6"/>
              <w:spacing w:before="190" w:line="201" w:lineRule="auto"/>
              <w:ind w:left="108"/>
            </w:pPr>
            <w:r>
              <w:rPr>
                <w:spacing w:val="3"/>
              </w:rPr>
              <w:t>处</w:t>
            </w:r>
            <w:r>
              <w:rPr>
                <w:rFonts w:ascii="Arial" w:hAnsi="Arial" w:eastAsia="Arial" w:cs="Arial"/>
                <w:spacing w:val="3"/>
              </w:rPr>
              <w:t>11.1</w:t>
            </w:r>
            <w:r>
              <w:rPr>
                <w:spacing w:val="3"/>
              </w:rPr>
              <w:t>万元以上</w:t>
            </w:r>
            <w:r>
              <w:rPr>
                <w:rFonts w:ascii="Arial" w:hAnsi="Arial" w:eastAsia="Arial" w:cs="Arial"/>
                <w:spacing w:val="3"/>
              </w:rPr>
              <w:t>21.9</w:t>
            </w:r>
            <w:r>
              <w:rPr>
                <w:spacing w:val="3"/>
              </w:rPr>
              <w:t>万元以下的罚款</w:t>
            </w:r>
          </w:p>
        </w:tc>
        <w:tc>
          <w:tcPr>
            <w:tcW w:w="4085" w:type="dxa"/>
            <w:vAlign w:val="top"/>
          </w:tcPr>
          <w:p w14:paraId="1570462E">
            <w:pPr>
              <w:pStyle w:val="6"/>
              <w:spacing w:before="190" w:line="201" w:lineRule="auto"/>
              <w:ind w:left="111"/>
            </w:pP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0E8C5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3" w:type="dxa"/>
            <w:vMerge w:val="continue"/>
            <w:tcBorders>
              <w:top w:val="nil"/>
            </w:tcBorders>
            <w:vAlign w:val="top"/>
          </w:tcPr>
          <w:p w14:paraId="3E06D6C3">
            <w:pPr>
              <w:rPr>
                <w:rFonts w:ascii="Arial"/>
                <w:sz w:val="21"/>
              </w:rPr>
            </w:pPr>
          </w:p>
        </w:tc>
        <w:tc>
          <w:tcPr>
            <w:tcW w:w="1701" w:type="dxa"/>
            <w:gridSpan w:val="2"/>
            <w:vAlign w:val="top"/>
          </w:tcPr>
          <w:p w14:paraId="06B16D50">
            <w:pPr>
              <w:pStyle w:val="6"/>
              <w:spacing w:before="154" w:line="202" w:lineRule="auto"/>
              <w:ind w:left="629"/>
            </w:pPr>
            <w:r>
              <w:rPr>
                <w:b/>
                <w:bCs/>
                <w:spacing w:val="-2"/>
              </w:rPr>
              <w:t>备注</w:t>
            </w:r>
          </w:p>
        </w:tc>
        <w:tc>
          <w:tcPr>
            <w:tcW w:w="12245" w:type="dxa"/>
            <w:gridSpan w:val="3"/>
            <w:vAlign w:val="top"/>
          </w:tcPr>
          <w:p w14:paraId="3523F625">
            <w:pPr>
              <w:rPr>
                <w:rFonts w:ascii="Arial"/>
                <w:sz w:val="21"/>
              </w:rPr>
            </w:pPr>
          </w:p>
        </w:tc>
      </w:tr>
    </w:tbl>
    <w:p w14:paraId="5A4DAF40">
      <w:pPr>
        <w:rPr>
          <w:rFonts w:ascii="Arial"/>
          <w:sz w:val="21"/>
        </w:rPr>
      </w:pPr>
    </w:p>
    <w:p w14:paraId="516C2A40">
      <w:pPr>
        <w:rPr>
          <w:rFonts w:ascii="Arial" w:hAnsi="Arial" w:eastAsia="Arial" w:cs="Arial"/>
          <w:sz w:val="21"/>
          <w:szCs w:val="21"/>
        </w:rPr>
        <w:sectPr>
          <w:footerReference r:id="rId104" w:type="default"/>
          <w:pgSz w:w="16839" w:h="11906"/>
          <w:pgMar w:top="1012" w:right="1157" w:bottom="1307" w:left="1156" w:header="0" w:footer="975" w:gutter="0"/>
          <w:cols w:space="720" w:num="1"/>
        </w:sectPr>
      </w:pPr>
    </w:p>
    <w:p w14:paraId="35EF8B04">
      <w:pPr>
        <w:spacing w:before="101"/>
      </w:pPr>
    </w:p>
    <w:p w14:paraId="1000490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C540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B340A86">
            <w:pPr>
              <w:spacing w:line="253" w:lineRule="auto"/>
              <w:rPr>
                <w:rFonts w:ascii="Arial"/>
                <w:sz w:val="21"/>
              </w:rPr>
            </w:pPr>
          </w:p>
          <w:p w14:paraId="690EBEEE">
            <w:pPr>
              <w:spacing w:line="253" w:lineRule="auto"/>
              <w:rPr>
                <w:rFonts w:ascii="Arial"/>
                <w:sz w:val="21"/>
              </w:rPr>
            </w:pPr>
          </w:p>
          <w:p w14:paraId="08BB8D89">
            <w:pPr>
              <w:spacing w:line="253" w:lineRule="auto"/>
              <w:rPr>
                <w:rFonts w:ascii="Arial"/>
                <w:sz w:val="21"/>
              </w:rPr>
            </w:pPr>
          </w:p>
          <w:p w14:paraId="1142B4F5">
            <w:pPr>
              <w:spacing w:line="254" w:lineRule="auto"/>
              <w:rPr>
                <w:rFonts w:ascii="Arial"/>
                <w:sz w:val="21"/>
              </w:rPr>
            </w:pPr>
          </w:p>
          <w:p w14:paraId="05F7CF73">
            <w:pPr>
              <w:spacing w:line="254" w:lineRule="auto"/>
              <w:rPr>
                <w:rFonts w:ascii="Arial"/>
                <w:sz w:val="21"/>
              </w:rPr>
            </w:pPr>
          </w:p>
          <w:p w14:paraId="43684021">
            <w:pPr>
              <w:spacing w:line="254" w:lineRule="auto"/>
              <w:rPr>
                <w:rFonts w:ascii="Arial"/>
                <w:sz w:val="21"/>
              </w:rPr>
            </w:pPr>
          </w:p>
          <w:p w14:paraId="759A60F5">
            <w:pPr>
              <w:spacing w:line="254" w:lineRule="auto"/>
              <w:rPr>
                <w:rFonts w:ascii="Arial"/>
                <w:sz w:val="21"/>
              </w:rPr>
            </w:pPr>
          </w:p>
          <w:p w14:paraId="50D76102">
            <w:pPr>
              <w:spacing w:line="254" w:lineRule="auto"/>
              <w:rPr>
                <w:rFonts w:ascii="Arial"/>
                <w:sz w:val="21"/>
              </w:rPr>
            </w:pPr>
          </w:p>
          <w:p w14:paraId="500B48B8">
            <w:pPr>
              <w:spacing w:line="254" w:lineRule="auto"/>
              <w:rPr>
                <w:rFonts w:ascii="Arial"/>
                <w:sz w:val="21"/>
              </w:rPr>
            </w:pPr>
          </w:p>
          <w:p w14:paraId="09290420">
            <w:pPr>
              <w:spacing w:line="254" w:lineRule="auto"/>
              <w:rPr>
                <w:rFonts w:ascii="Arial"/>
                <w:sz w:val="21"/>
              </w:rPr>
            </w:pPr>
          </w:p>
          <w:p w14:paraId="15F3D4D0">
            <w:pPr>
              <w:spacing w:line="254" w:lineRule="auto"/>
              <w:rPr>
                <w:rFonts w:ascii="Arial"/>
                <w:sz w:val="21"/>
              </w:rPr>
            </w:pPr>
          </w:p>
          <w:p w14:paraId="25EF2F4C">
            <w:pPr>
              <w:spacing w:line="254" w:lineRule="auto"/>
              <w:rPr>
                <w:rFonts w:ascii="Arial"/>
                <w:sz w:val="21"/>
              </w:rPr>
            </w:pPr>
          </w:p>
          <w:p w14:paraId="5D3651B8">
            <w:pPr>
              <w:spacing w:line="254" w:lineRule="auto"/>
              <w:rPr>
                <w:rFonts w:ascii="Arial"/>
                <w:sz w:val="21"/>
              </w:rPr>
            </w:pPr>
          </w:p>
          <w:p w14:paraId="346CDFCE">
            <w:pPr>
              <w:spacing w:line="254" w:lineRule="auto"/>
              <w:rPr>
                <w:rFonts w:ascii="Arial"/>
                <w:sz w:val="21"/>
              </w:rPr>
            </w:pPr>
          </w:p>
          <w:p w14:paraId="5368F37C">
            <w:pPr>
              <w:pStyle w:val="6"/>
              <w:spacing w:before="94" w:line="167" w:lineRule="auto"/>
              <w:ind w:left="233"/>
            </w:pPr>
            <w:r>
              <w:t>4</w:t>
            </w:r>
          </w:p>
        </w:tc>
        <w:tc>
          <w:tcPr>
            <w:tcW w:w="1701" w:type="dxa"/>
            <w:gridSpan w:val="2"/>
            <w:vAlign w:val="top"/>
          </w:tcPr>
          <w:p w14:paraId="0E249CA2">
            <w:pPr>
              <w:pStyle w:val="6"/>
              <w:spacing w:before="175" w:line="201" w:lineRule="auto"/>
              <w:ind w:left="409"/>
            </w:pPr>
            <w:r>
              <w:rPr>
                <w:b/>
                <w:bCs/>
                <w:spacing w:val="-1"/>
              </w:rPr>
              <w:t>违法行为</w:t>
            </w:r>
          </w:p>
        </w:tc>
        <w:tc>
          <w:tcPr>
            <w:tcW w:w="12245" w:type="dxa"/>
            <w:gridSpan w:val="3"/>
            <w:vAlign w:val="top"/>
          </w:tcPr>
          <w:p w14:paraId="1C0E5BE3">
            <w:pPr>
              <w:pStyle w:val="6"/>
              <w:spacing w:before="175" w:line="201" w:lineRule="auto"/>
              <w:ind w:left="1518"/>
            </w:pPr>
            <w:r>
              <w:rPr>
                <w:spacing w:val="-1"/>
              </w:rPr>
              <w:t>出厂未按照安全技术规范要求随附相关技术资料和文件的特</w:t>
            </w:r>
            <w:r>
              <w:rPr>
                <w:spacing w:val="-2"/>
              </w:rPr>
              <w:t>种设备，责令限期改正，逾期未改正</w:t>
            </w:r>
          </w:p>
        </w:tc>
      </w:tr>
      <w:tr w14:paraId="3A2AF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6527DE23">
            <w:pPr>
              <w:rPr>
                <w:rFonts w:ascii="Arial"/>
                <w:sz w:val="21"/>
              </w:rPr>
            </w:pPr>
          </w:p>
        </w:tc>
        <w:tc>
          <w:tcPr>
            <w:tcW w:w="1701" w:type="dxa"/>
            <w:gridSpan w:val="2"/>
            <w:vAlign w:val="top"/>
          </w:tcPr>
          <w:p w14:paraId="5ED6C197">
            <w:pPr>
              <w:spacing w:line="357" w:lineRule="auto"/>
              <w:rPr>
                <w:rFonts w:ascii="Arial"/>
                <w:sz w:val="21"/>
              </w:rPr>
            </w:pPr>
          </w:p>
          <w:p w14:paraId="7CB6DEEF">
            <w:pPr>
              <w:pStyle w:val="6"/>
              <w:spacing w:before="95" w:line="201" w:lineRule="auto"/>
              <w:ind w:left="408"/>
            </w:pPr>
            <w:r>
              <w:rPr>
                <w:b/>
                <w:bCs/>
                <w:spacing w:val="-1"/>
              </w:rPr>
              <w:t>处罚依据</w:t>
            </w:r>
          </w:p>
        </w:tc>
        <w:tc>
          <w:tcPr>
            <w:tcW w:w="12245" w:type="dxa"/>
            <w:gridSpan w:val="3"/>
            <w:vAlign w:val="top"/>
          </w:tcPr>
          <w:p w14:paraId="28906385">
            <w:pPr>
              <w:pStyle w:val="6"/>
              <w:spacing w:before="173" w:line="186" w:lineRule="auto"/>
              <w:ind w:left="106" w:right="106" w:hanging="22"/>
              <w:jc w:val="both"/>
            </w:pPr>
            <w:r>
              <w:rPr>
                <w:b/>
                <w:bCs/>
              </w:rPr>
              <w:t>《中华人民共和国特种设备安全法》第七十七条</w:t>
            </w:r>
            <w:r>
              <w:t>违反本法</w:t>
            </w:r>
            <w:r>
              <w:rPr>
                <w:spacing w:val="-1"/>
              </w:rPr>
              <w:t>规定，特种设备出厂时，未按照安全技术规范的要求随附相关技术资料和文件的，责令限期改正；逾期未改正的，责令停止制造、销售，处二万元</w:t>
            </w:r>
            <w:r>
              <w:rPr>
                <w:spacing w:val="-2"/>
              </w:rPr>
              <w:t>以上二十万元以下罚款；有违法所得的，没收</w:t>
            </w:r>
            <w:r>
              <w:rPr>
                <w:spacing w:val="-1"/>
              </w:rPr>
              <w:t>违法所得。</w:t>
            </w:r>
          </w:p>
        </w:tc>
      </w:tr>
      <w:tr w14:paraId="6625E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6B7CD8B">
            <w:pPr>
              <w:rPr>
                <w:rFonts w:ascii="Arial"/>
                <w:sz w:val="21"/>
              </w:rPr>
            </w:pPr>
          </w:p>
        </w:tc>
        <w:tc>
          <w:tcPr>
            <w:tcW w:w="1701" w:type="dxa"/>
            <w:gridSpan w:val="2"/>
            <w:vAlign w:val="top"/>
          </w:tcPr>
          <w:p w14:paraId="6941A7F8">
            <w:pPr>
              <w:pStyle w:val="6"/>
              <w:spacing w:before="173" w:line="201" w:lineRule="auto"/>
              <w:ind w:left="408"/>
            </w:pPr>
            <w:r>
              <w:rPr>
                <w:b/>
                <w:bCs/>
                <w:spacing w:val="-1"/>
              </w:rPr>
              <w:t>裁量等级</w:t>
            </w:r>
          </w:p>
        </w:tc>
        <w:tc>
          <w:tcPr>
            <w:tcW w:w="4081" w:type="dxa"/>
            <w:vAlign w:val="top"/>
          </w:tcPr>
          <w:p w14:paraId="462F85EB">
            <w:pPr>
              <w:pStyle w:val="6"/>
              <w:spacing w:before="172" w:line="202" w:lineRule="auto"/>
              <w:ind w:left="1817"/>
            </w:pPr>
            <w:r>
              <w:t>从轻</w:t>
            </w:r>
          </w:p>
        </w:tc>
        <w:tc>
          <w:tcPr>
            <w:tcW w:w="4079" w:type="dxa"/>
            <w:vAlign w:val="top"/>
          </w:tcPr>
          <w:p w14:paraId="6EC3201A">
            <w:pPr>
              <w:pStyle w:val="6"/>
              <w:spacing w:before="172" w:line="202" w:lineRule="auto"/>
              <w:ind w:left="1822"/>
            </w:pPr>
            <w:r>
              <w:rPr>
                <w:spacing w:val="-2"/>
              </w:rPr>
              <w:t>一般</w:t>
            </w:r>
          </w:p>
        </w:tc>
        <w:tc>
          <w:tcPr>
            <w:tcW w:w="4085" w:type="dxa"/>
            <w:vAlign w:val="top"/>
          </w:tcPr>
          <w:p w14:paraId="2B3A5F2F">
            <w:pPr>
              <w:pStyle w:val="6"/>
              <w:spacing w:before="172" w:line="203" w:lineRule="auto"/>
              <w:ind w:left="1822"/>
            </w:pPr>
            <w:r>
              <w:t>从重</w:t>
            </w:r>
          </w:p>
        </w:tc>
      </w:tr>
      <w:tr w14:paraId="45D5F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0C70607">
            <w:pPr>
              <w:rPr>
                <w:rFonts w:ascii="Arial"/>
                <w:sz w:val="21"/>
              </w:rPr>
            </w:pPr>
          </w:p>
        </w:tc>
        <w:tc>
          <w:tcPr>
            <w:tcW w:w="1701" w:type="dxa"/>
            <w:gridSpan w:val="2"/>
            <w:vAlign w:val="top"/>
          </w:tcPr>
          <w:p w14:paraId="159911AA">
            <w:pPr>
              <w:pStyle w:val="6"/>
              <w:spacing w:before="172" w:line="201" w:lineRule="auto"/>
              <w:ind w:left="407"/>
            </w:pPr>
            <w:r>
              <w:rPr>
                <w:b/>
                <w:bCs/>
                <w:spacing w:val="-1"/>
              </w:rPr>
              <w:t>适用情形</w:t>
            </w:r>
          </w:p>
        </w:tc>
        <w:tc>
          <w:tcPr>
            <w:tcW w:w="4081" w:type="dxa"/>
            <w:vAlign w:val="top"/>
          </w:tcPr>
          <w:p w14:paraId="24DCB6B5">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1002FF33">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1BACF820">
            <w:pPr>
              <w:pStyle w:val="6"/>
              <w:spacing w:before="33" w:line="168" w:lineRule="auto"/>
              <w:ind w:left="110" w:right="106" w:firstLine="9"/>
            </w:pPr>
            <w:r>
              <w:rPr>
                <w:spacing w:val="-6"/>
              </w:rPr>
              <w:t>总局《指导意见》第十五条、第十六条规</w:t>
            </w:r>
            <w:r>
              <w:rPr>
                <w:spacing w:val="-1"/>
              </w:rPr>
              <w:t>定的情形</w:t>
            </w:r>
          </w:p>
        </w:tc>
      </w:tr>
      <w:tr w14:paraId="449A2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976D1B9">
            <w:pPr>
              <w:rPr>
                <w:rFonts w:ascii="Arial"/>
                <w:sz w:val="21"/>
              </w:rPr>
            </w:pPr>
          </w:p>
        </w:tc>
        <w:tc>
          <w:tcPr>
            <w:tcW w:w="567" w:type="dxa"/>
            <w:vMerge w:val="restart"/>
            <w:tcBorders>
              <w:bottom w:val="nil"/>
            </w:tcBorders>
            <w:textDirection w:val="tbRlV"/>
            <w:vAlign w:val="top"/>
          </w:tcPr>
          <w:p w14:paraId="43C732B8">
            <w:pPr>
              <w:pStyle w:val="6"/>
              <w:spacing w:before="174" w:line="180" w:lineRule="auto"/>
              <w:ind w:left="732"/>
            </w:pPr>
            <w:r>
              <w:rPr>
                <w:b/>
                <w:bCs/>
                <w:spacing w:val="54"/>
              </w:rPr>
              <w:t>裁量参考因素</w:t>
            </w:r>
          </w:p>
        </w:tc>
        <w:tc>
          <w:tcPr>
            <w:tcW w:w="1134" w:type="dxa"/>
            <w:vAlign w:val="top"/>
          </w:tcPr>
          <w:p w14:paraId="4302D1A3">
            <w:pPr>
              <w:pStyle w:val="6"/>
              <w:spacing w:before="29" w:line="167" w:lineRule="auto"/>
              <w:ind w:left="237" w:right="125" w:hanging="110"/>
            </w:pPr>
            <w:r>
              <w:rPr>
                <w:spacing w:val="-2"/>
              </w:rPr>
              <w:t>违法行为风险性</w:t>
            </w:r>
          </w:p>
        </w:tc>
        <w:tc>
          <w:tcPr>
            <w:tcW w:w="4081" w:type="dxa"/>
            <w:vAlign w:val="top"/>
          </w:tcPr>
          <w:p w14:paraId="2F378C2B">
            <w:pPr>
              <w:pStyle w:val="6"/>
              <w:spacing w:before="169" w:line="201" w:lineRule="auto"/>
              <w:ind w:left="110"/>
            </w:pPr>
            <w:r>
              <w:rPr>
                <w:spacing w:val="-1"/>
              </w:rPr>
              <w:t>可能引发人身和财产安全隐患</w:t>
            </w:r>
          </w:p>
        </w:tc>
        <w:tc>
          <w:tcPr>
            <w:tcW w:w="4079" w:type="dxa"/>
            <w:vAlign w:val="top"/>
          </w:tcPr>
          <w:p w14:paraId="782FDB5F">
            <w:pPr>
              <w:pStyle w:val="6"/>
              <w:spacing w:before="169" w:line="201" w:lineRule="auto"/>
              <w:ind w:left="111"/>
            </w:pPr>
            <w:r>
              <w:rPr>
                <w:spacing w:val="-1"/>
              </w:rPr>
              <w:t>可能引发较大人身和财产安全隐患</w:t>
            </w:r>
          </w:p>
        </w:tc>
        <w:tc>
          <w:tcPr>
            <w:tcW w:w="4085" w:type="dxa"/>
            <w:vAlign w:val="top"/>
          </w:tcPr>
          <w:p w14:paraId="78A1CC29">
            <w:pPr>
              <w:pStyle w:val="6"/>
              <w:spacing w:before="169" w:line="201" w:lineRule="auto"/>
              <w:ind w:left="114"/>
            </w:pPr>
            <w:r>
              <w:rPr>
                <w:spacing w:val="-1"/>
              </w:rPr>
              <w:t>可能引发严重人身和财产安全隐患</w:t>
            </w:r>
          </w:p>
        </w:tc>
      </w:tr>
      <w:tr w14:paraId="52A3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3" w:type="dxa"/>
            <w:vMerge w:val="continue"/>
            <w:tcBorders>
              <w:top w:val="nil"/>
              <w:bottom w:val="nil"/>
            </w:tcBorders>
            <w:vAlign w:val="top"/>
          </w:tcPr>
          <w:p w14:paraId="12EEF7EA">
            <w:pPr>
              <w:rPr>
                <w:rFonts w:ascii="Arial"/>
                <w:sz w:val="21"/>
              </w:rPr>
            </w:pPr>
          </w:p>
        </w:tc>
        <w:tc>
          <w:tcPr>
            <w:tcW w:w="567" w:type="dxa"/>
            <w:vMerge w:val="continue"/>
            <w:tcBorders>
              <w:top w:val="nil"/>
              <w:bottom w:val="nil"/>
            </w:tcBorders>
            <w:textDirection w:val="tbRlV"/>
            <w:vAlign w:val="top"/>
          </w:tcPr>
          <w:p w14:paraId="2D60875C">
            <w:pPr>
              <w:rPr>
                <w:rFonts w:ascii="Arial"/>
                <w:sz w:val="21"/>
              </w:rPr>
            </w:pPr>
          </w:p>
        </w:tc>
        <w:tc>
          <w:tcPr>
            <w:tcW w:w="1134" w:type="dxa"/>
            <w:vAlign w:val="top"/>
          </w:tcPr>
          <w:p w14:paraId="0A2ED876">
            <w:pPr>
              <w:pStyle w:val="6"/>
              <w:spacing w:before="60" w:line="178" w:lineRule="auto"/>
              <w:ind w:left="127" w:right="125"/>
            </w:pPr>
            <w:r>
              <w:rPr>
                <w:spacing w:val="-2"/>
              </w:rPr>
              <w:t>违法行为持续情况</w:t>
            </w:r>
          </w:p>
        </w:tc>
        <w:tc>
          <w:tcPr>
            <w:tcW w:w="4081" w:type="dxa"/>
            <w:vAlign w:val="top"/>
          </w:tcPr>
          <w:p w14:paraId="5932AFB9">
            <w:pPr>
              <w:pStyle w:val="6"/>
              <w:spacing w:before="190"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2FDF3BCA">
            <w:pPr>
              <w:pStyle w:val="6"/>
              <w:spacing w:before="190"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7CE0D8C7">
            <w:pPr>
              <w:pStyle w:val="6"/>
              <w:spacing w:before="190" w:line="201" w:lineRule="auto"/>
              <w:ind w:left="217"/>
            </w:pPr>
            <w:r>
              <w:rPr>
                <w:spacing w:val="-4"/>
              </w:rPr>
              <w:t>超过整改期限</w:t>
            </w:r>
            <w:r>
              <w:rPr>
                <w:rFonts w:ascii="Arial" w:hAnsi="Arial" w:eastAsia="Arial" w:cs="Arial"/>
                <w:spacing w:val="-4"/>
              </w:rPr>
              <w:t>10</w:t>
            </w:r>
            <w:r>
              <w:rPr>
                <w:spacing w:val="-4"/>
              </w:rPr>
              <w:t>日以上</w:t>
            </w:r>
          </w:p>
        </w:tc>
      </w:tr>
      <w:tr w14:paraId="22B91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73" w:type="dxa"/>
            <w:vMerge w:val="continue"/>
            <w:tcBorders>
              <w:top w:val="nil"/>
              <w:bottom w:val="nil"/>
            </w:tcBorders>
            <w:vAlign w:val="top"/>
          </w:tcPr>
          <w:p w14:paraId="1CB74434">
            <w:pPr>
              <w:rPr>
                <w:rFonts w:ascii="Arial"/>
                <w:sz w:val="21"/>
              </w:rPr>
            </w:pPr>
          </w:p>
        </w:tc>
        <w:tc>
          <w:tcPr>
            <w:tcW w:w="567" w:type="dxa"/>
            <w:vMerge w:val="continue"/>
            <w:tcBorders>
              <w:top w:val="nil"/>
              <w:bottom w:val="nil"/>
            </w:tcBorders>
            <w:textDirection w:val="tbRlV"/>
            <w:vAlign w:val="top"/>
          </w:tcPr>
          <w:p w14:paraId="7B1C4139">
            <w:pPr>
              <w:rPr>
                <w:rFonts w:ascii="Arial"/>
                <w:sz w:val="21"/>
              </w:rPr>
            </w:pPr>
          </w:p>
        </w:tc>
        <w:tc>
          <w:tcPr>
            <w:tcW w:w="1134" w:type="dxa"/>
            <w:vAlign w:val="top"/>
          </w:tcPr>
          <w:p w14:paraId="6A27E07C">
            <w:pPr>
              <w:pStyle w:val="6"/>
              <w:spacing w:before="47" w:line="173" w:lineRule="auto"/>
              <w:ind w:left="127" w:right="125"/>
            </w:pPr>
            <w:r>
              <w:rPr>
                <w:spacing w:val="-2"/>
              </w:rPr>
              <w:t>违法行为</w:t>
            </w:r>
            <w:r>
              <w:rPr>
                <w:spacing w:val="-1"/>
              </w:rPr>
              <w:t>危害程度</w:t>
            </w:r>
          </w:p>
        </w:tc>
        <w:tc>
          <w:tcPr>
            <w:tcW w:w="8160" w:type="dxa"/>
            <w:gridSpan w:val="2"/>
            <w:vAlign w:val="top"/>
          </w:tcPr>
          <w:p w14:paraId="12C5AD7E">
            <w:pPr>
              <w:pStyle w:val="6"/>
              <w:spacing w:before="187" w:line="201" w:lineRule="auto"/>
              <w:ind w:left="107"/>
            </w:pPr>
            <w:r>
              <w:rPr>
                <w:spacing w:val="-1"/>
              </w:rPr>
              <w:t>未按照安全技术规范的要求随附相关技术资料和文件</w:t>
            </w:r>
          </w:p>
        </w:tc>
        <w:tc>
          <w:tcPr>
            <w:tcW w:w="4085" w:type="dxa"/>
            <w:vAlign w:val="top"/>
          </w:tcPr>
          <w:p w14:paraId="2D703FAD">
            <w:pPr>
              <w:pStyle w:val="6"/>
              <w:spacing w:before="47" w:line="173" w:lineRule="auto"/>
              <w:ind w:left="110" w:right="231" w:firstLine="1"/>
            </w:pPr>
            <w:r>
              <w:rPr>
                <w:spacing w:val="-1"/>
              </w:rPr>
              <w:t>未按照安全技术规范的要求随附相关技术资料和文件造成存在安全隐患</w:t>
            </w:r>
          </w:p>
        </w:tc>
      </w:tr>
      <w:tr w14:paraId="04FD3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7566763">
            <w:pPr>
              <w:rPr>
                <w:rFonts w:ascii="Arial"/>
                <w:sz w:val="21"/>
              </w:rPr>
            </w:pPr>
          </w:p>
        </w:tc>
        <w:tc>
          <w:tcPr>
            <w:tcW w:w="567" w:type="dxa"/>
            <w:vMerge w:val="continue"/>
            <w:tcBorders>
              <w:top w:val="nil"/>
              <w:bottom w:val="nil"/>
            </w:tcBorders>
            <w:textDirection w:val="tbRlV"/>
            <w:vAlign w:val="top"/>
          </w:tcPr>
          <w:p w14:paraId="2E99FEFC">
            <w:pPr>
              <w:rPr>
                <w:rFonts w:ascii="Arial"/>
                <w:sz w:val="21"/>
              </w:rPr>
            </w:pPr>
          </w:p>
        </w:tc>
        <w:tc>
          <w:tcPr>
            <w:tcW w:w="1134" w:type="dxa"/>
            <w:vAlign w:val="top"/>
          </w:tcPr>
          <w:p w14:paraId="731C965E">
            <w:pPr>
              <w:pStyle w:val="6"/>
              <w:spacing w:before="29" w:line="167" w:lineRule="auto"/>
              <w:ind w:left="127" w:right="125"/>
            </w:pPr>
            <w:r>
              <w:rPr>
                <w:spacing w:val="-2"/>
              </w:rPr>
              <w:t>违法行为</w:t>
            </w:r>
            <w:r>
              <w:rPr>
                <w:spacing w:val="-1"/>
              </w:rPr>
              <w:t>危害后果</w:t>
            </w:r>
          </w:p>
        </w:tc>
        <w:tc>
          <w:tcPr>
            <w:tcW w:w="4081" w:type="dxa"/>
            <w:vAlign w:val="top"/>
          </w:tcPr>
          <w:p w14:paraId="18097006">
            <w:pPr>
              <w:pStyle w:val="6"/>
              <w:spacing w:before="171" w:line="201" w:lineRule="auto"/>
              <w:ind w:left="107"/>
            </w:pPr>
            <w:r>
              <w:rPr>
                <w:spacing w:val="-1"/>
              </w:rPr>
              <w:t>未造成人体健康和人身、财产受损</w:t>
            </w:r>
          </w:p>
        </w:tc>
        <w:tc>
          <w:tcPr>
            <w:tcW w:w="4079" w:type="dxa"/>
            <w:vAlign w:val="top"/>
          </w:tcPr>
          <w:p w14:paraId="46E725A3">
            <w:pPr>
              <w:pStyle w:val="6"/>
              <w:spacing w:before="171" w:line="201" w:lineRule="auto"/>
              <w:ind w:left="108"/>
            </w:pPr>
            <w:r>
              <w:rPr>
                <w:spacing w:val="-1"/>
              </w:rPr>
              <w:t>造成人体健康或人身、财产轻微受损</w:t>
            </w:r>
          </w:p>
        </w:tc>
        <w:tc>
          <w:tcPr>
            <w:tcW w:w="4085" w:type="dxa"/>
            <w:vAlign w:val="top"/>
          </w:tcPr>
          <w:p w14:paraId="2C1CA5FC">
            <w:pPr>
              <w:pStyle w:val="6"/>
              <w:spacing w:before="171" w:line="201" w:lineRule="auto"/>
              <w:ind w:left="111"/>
            </w:pPr>
            <w:r>
              <w:rPr>
                <w:spacing w:val="-1"/>
              </w:rPr>
              <w:t>造成人体健康或人身、财产严重受损</w:t>
            </w:r>
          </w:p>
        </w:tc>
      </w:tr>
      <w:tr w14:paraId="5C2B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73" w:type="dxa"/>
            <w:vMerge w:val="continue"/>
            <w:tcBorders>
              <w:top w:val="nil"/>
              <w:bottom w:val="nil"/>
            </w:tcBorders>
            <w:vAlign w:val="top"/>
          </w:tcPr>
          <w:p w14:paraId="6A1AAE4A">
            <w:pPr>
              <w:rPr>
                <w:rFonts w:ascii="Arial"/>
                <w:sz w:val="21"/>
              </w:rPr>
            </w:pPr>
          </w:p>
        </w:tc>
        <w:tc>
          <w:tcPr>
            <w:tcW w:w="567" w:type="dxa"/>
            <w:vMerge w:val="continue"/>
            <w:tcBorders>
              <w:top w:val="nil"/>
            </w:tcBorders>
            <w:textDirection w:val="tbRlV"/>
            <w:vAlign w:val="top"/>
          </w:tcPr>
          <w:p w14:paraId="6D8E3921">
            <w:pPr>
              <w:rPr>
                <w:rFonts w:ascii="Arial"/>
                <w:sz w:val="21"/>
              </w:rPr>
            </w:pPr>
          </w:p>
        </w:tc>
        <w:tc>
          <w:tcPr>
            <w:tcW w:w="1134" w:type="dxa"/>
            <w:vAlign w:val="top"/>
          </w:tcPr>
          <w:p w14:paraId="7A74C2DA">
            <w:pPr>
              <w:pStyle w:val="6"/>
              <w:spacing w:before="102" w:line="190" w:lineRule="auto"/>
              <w:ind w:left="345" w:right="125" w:hanging="219"/>
            </w:pPr>
            <w:r>
              <w:rPr>
                <w:spacing w:val="-1"/>
              </w:rPr>
              <w:t>社会影响</w:t>
            </w:r>
            <w:r>
              <w:rPr>
                <w:spacing w:val="-2"/>
              </w:rPr>
              <w:t>程度</w:t>
            </w:r>
          </w:p>
        </w:tc>
        <w:tc>
          <w:tcPr>
            <w:tcW w:w="4081" w:type="dxa"/>
            <w:vAlign w:val="top"/>
          </w:tcPr>
          <w:p w14:paraId="70D04728">
            <w:pPr>
              <w:pStyle w:val="6"/>
              <w:spacing w:before="243" w:line="201" w:lineRule="auto"/>
              <w:ind w:left="105"/>
            </w:pPr>
            <w:r>
              <w:rPr>
                <w:spacing w:val="-1"/>
              </w:rPr>
              <w:t>无社会影响或影响轻微</w:t>
            </w:r>
          </w:p>
        </w:tc>
        <w:tc>
          <w:tcPr>
            <w:tcW w:w="4079" w:type="dxa"/>
            <w:vAlign w:val="top"/>
          </w:tcPr>
          <w:p w14:paraId="514CDB9A">
            <w:pPr>
              <w:pStyle w:val="6"/>
              <w:spacing w:before="243" w:line="201" w:lineRule="auto"/>
              <w:ind w:left="108"/>
            </w:pPr>
            <w:r>
              <w:rPr>
                <w:spacing w:val="-1"/>
              </w:rPr>
              <w:t>造成一定社会影响</w:t>
            </w:r>
          </w:p>
        </w:tc>
        <w:tc>
          <w:tcPr>
            <w:tcW w:w="4085" w:type="dxa"/>
            <w:vAlign w:val="top"/>
          </w:tcPr>
          <w:p w14:paraId="2E8C20EF">
            <w:pPr>
              <w:pStyle w:val="6"/>
              <w:spacing w:before="310" w:line="201" w:lineRule="auto"/>
              <w:ind w:left="111"/>
            </w:pPr>
            <w:r>
              <w:rPr>
                <w:spacing w:val="-1"/>
              </w:rPr>
              <w:t>造成较大社会影响</w:t>
            </w:r>
          </w:p>
        </w:tc>
      </w:tr>
      <w:tr w14:paraId="0AFB2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497FC15">
            <w:pPr>
              <w:rPr>
                <w:rFonts w:ascii="Arial"/>
                <w:sz w:val="21"/>
              </w:rPr>
            </w:pPr>
          </w:p>
        </w:tc>
        <w:tc>
          <w:tcPr>
            <w:tcW w:w="1701" w:type="dxa"/>
            <w:gridSpan w:val="2"/>
            <w:vAlign w:val="top"/>
          </w:tcPr>
          <w:p w14:paraId="75B140AF">
            <w:pPr>
              <w:spacing w:line="262" w:lineRule="auto"/>
              <w:rPr>
                <w:rFonts w:ascii="Arial"/>
                <w:sz w:val="21"/>
              </w:rPr>
            </w:pPr>
          </w:p>
          <w:p w14:paraId="40C3608F">
            <w:pPr>
              <w:pStyle w:val="6"/>
              <w:spacing w:before="95" w:line="202" w:lineRule="auto"/>
              <w:ind w:left="408"/>
            </w:pPr>
            <w:r>
              <w:rPr>
                <w:b/>
                <w:bCs/>
                <w:spacing w:val="-1"/>
              </w:rPr>
              <w:t>裁量基准</w:t>
            </w:r>
          </w:p>
        </w:tc>
        <w:tc>
          <w:tcPr>
            <w:tcW w:w="4081" w:type="dxa"/>
            <w:vAlign w:val="top"/>
          </w:tcPr>
          <w:p w14:paraId="4E9A99D4">
            <w:pPr>
              <w:pStyle w:val="6"/>
              <w:spacing w:before="77" w:line="179" w:lineRule="auto"/>
              <w:ind w:left="126"/>
            </w:pPr>
            <w:r>
              <w:rPr>
                <w:rFonts w:ascii="Arial" w:hAnsi="Arial" w:eastAsia="Arial" w:cs="Arial"/>
              </w:rPr>
              <w:t>1.</w:t>
            </w:r>
            <w:r>
              <w:t>责令停止制造、销售，处</w:t>
            </w:r>
            <w:r>
              <w:rPr>
                <w:rFonts w:ascii="Arial" w:hAnsi="Arial" w:eastAsia="Arial" w:cs="Arial"/>
              </w:rPr>
              <w:t>2</w:t>
            </w:r>
            <w:r>
              <w:t>万元以上</w:t>
            </w:r>
          </w:p>
          <w:p w14:paraId="4165477B">
            <w:pPr>
              <w:pStyle w:val="6"/>
              <w:spacing w:before="1" w:line="176" w:lineRule="auto"/>
              <w:ind w:left="120"/>
            </w:pPr>
            <w:r>
              <w:rPr>
                <w:rFonts w:ascii="Arial" w:hAnsi="Arial" w:eastAsia="Arial" w:cs="Arial"/>
                <w:spacing w:val="1"/>
              </w:rPr>
              <w:t>7.4</w:t>
            </w:r>
            <w:r>
              <w:rPr>
                <w:spacing w:val="1"/>
              </w:rPr>
              <w:t>万元以下的罚款；</w:t>
            </w:r>
          </w:p>
          <w:p w14:paraId="1920F967">
            <w:pPr>
              <w:pStyle w:val="6"/>
              <w:spacing w:line="185" w:lineRule="auto"/>
              <w:ind w:left="118"/>
            </w:pPr>
            <w:r>
              <w:rPr>
                <w:rFonts w:ascii="Arial" w:hAnsi="Arial" w:eastAsia="Arial" w:cs="Arial"/>
                <w:spacing w:val="-2"/>
              </w:rPr>
              <w:t>2.</w:t>
            </w:r>
            <w:r>
              <w:rPr>
                <w:spacing w:val="-2"/>
              </w:rPr>
              <w:t>有违法所得的，没收违法所得。</w:t>
            </w:r>
          </w:p>
        </w:tc>
        <w:tc>
          <w:tcPr>
            <w:tcW w:w="4079" w:type="dxa"/>
            <w:vAlign w:val="top"/>
          </w:tcPr>
          <w:p w14:paraId="26D75E90">
            <w:pPr>
              <w:pStyle w:val="6"/>
              <w:spacing w:before="77" w:line="179" w:lineRule="auto"/>
              <w:ind w:left="128"/>
            </w:pPr>
            <w:r>
              <w:rPr>
                <w:rFonts w:ascii="Arial" w:hAnsi="Arial" w:eastAsia="Arial" w:cs="Arial"/>
                <w:spacing w:val="-4"/>
              </w:rPr>
              <w:t>1.</w:t>
            </w:r>
            <w:r>
              <w:rPr>
                <w:spacing w:val="-4"/>
              </w:rPr>
              <w:t>责令停止制造、销售，处</w:t>
            </w:r>
            <w:r>
              <w:rPr>
                <w:rFonts w:ascii="Arial" w:hAnsi="Arial" w:eastAsia="Arial" w:cs="Arial"/>
                <w:spacing w:val="-4"/>
              </w:rPr>
              <w:t>7.4</w:t>
            </w:r>
            <w:r>
              <w:rPr>
                <w:spacing w:val="-4"/>
              </w:rPr>
              <w:t>万元以上</w:t>
            </w:r>
          </w:p>
          <w:p w14:paraId="64DE4A57">
            <w:pPr>
              <w:pStyle w:val="6"/>
              <w:spacing w:before="1" w:line="176" w:lineRule="auto"/>
              <w:ind w:left="128"/>
            </w:pPr>
            <w:r>
              <w:rPr>
                <w:rFonts w:ascii="Arial" w:hAnsi="Arial" w:eastAsia="Arial" w:cs="Arial"/>
                <w:spacing w:val="2"/>
              </w:rPr>
              <w:t>14.6</w:t>
            </w:r>
            <w:r>
              <w:rPr>
                <w:spacing w:val="2"/>
              </w:rPr>
              <w:t>万元以下的罚款；</w:t>
            </w:r>
          </w:p>
          <w:p w14:paraId="47F07F00">
            <w:pPr>
              <w:pStyle w:val="6"/>
              <w:spacing w:line="185" w:lineRule="auto"/>
              <w:ind w:left="119"/>
            </w:pPr>
            <w:r>
              <w:rPr>
                <w:rFonts w:ascii="Arial" w:hAnsi="Arial" w:eastAsia="Arial" w:cs="Arial"/>
                <w:spacing w:val="-2"/>
              </w:rPr>
              <w:t>2.</w:t>
            </w:r>
            <w:r>
              <w:rPr>
                <w:spacing w:val="-2"/>
              </w:rPr>
              <w:t>有违法所得的，没收违法所得。</w:t>
            </w:r>
          </w:p>
        </w:tc>
        <w:tc>
          <w:tcPr>
            <w:tcW w:w="4085" w:type="dxa"/>
            <w:vAlign w:val="top"/>
          </w:tcPr>
          <w:p w14:paraId="0BC4362C">
            <w:pPr>
              <w:pStyle w:val="6"/>
              <w:spacing w:before="77" w:line="178" w:lineRule="auto"/>
              <w:ind w:left="112" w:right="106" w:firstLine="19"/>
            </w:pPr>
            <w:r>
              <w:rPr>
                <w:rFonts w:ascii="Arial" w:hAnsi="Arial" w:eastAsia="Arial" w:cs="Arial"/>
                <w:spacing w:val="1"/>
              </w:rPr>
              <w:t>1.</w:t>
            </w:r>
            <w:r>
              <w:rPr>
                <w:spacing w:val="1"/>
              </w:rPr>
              <w:t>责令停止制造、销售，处</w:t>
            </w:r>
            <w:r>
              <w:rPr>
                <w:rFonts w:ascii="Arial" w:hAnsi="Arial" w:eastAsia="Arial" w:cs="Arial"/>
                <w:spacing w:val="1"/>
              </w:rPr>
              <w:t>14.6</w:t>
            </w:r>
            <w:r>
              <w:rPr>
                <w:spacing w:val="1"/>
              </w:rPr>
              <w:t>万元以上</w:t>
            </w:r>
            <w:r>
              <w:rPr>
                <w:rFonts w:ascii="Arial" w:hAnsi="Arial" w:eastAsia="Arial" w:cs="Arial"/>
                <w:spacing w:val="1"/>
              </w:rPr>
              <w:t>20</w:t>
            </w:r>
            <w:r>
              <w:rPr>
                <w:spacing w:val="1"/>
              </w:rPr>
              <w:t>万元以下的罚款；</w:t>
            </w:r>
          </w:p>
          <w:p w14:paraId="7119F6C3">
            <w:pPr>
              <w:pStyle w:val="6"/>
              <w:spacing w:line="185" w:lineRule="auto"/>
              <w:ind w:left="123"/>
            </w:pPr>
            <w:r>
              <w:rPr>
                <w:rFonts w:ascii="Arial" w:hAnsi="Arial" w:eastAsia="Arial" w:cs="Arial"/>
                <w:spacing w:val="-2"/>
              </w:rPr>
              <w:t>2.</w:t>
            </w:r>
            <w:r>
              <w:rPr>
                <w:spacing w:val="-2"/>
              </w:rPr>
              <w:t>有违法所得的，没收违法所得。</w:t>
            </w:r>
          </w:p>
        </w:tc>
      </w:tr>
      <w:tr w14:paraId="329B9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90D0064">
            <w:pPr>
              <w:rPr>
                <w:rFonts w:ascii="Arial"/>
                <w:sz w:val="21"/>
              </w:rPr>
            </w:pPr>
          </w:p>
        </w:tc>
        <w:tc>
          <w:tcPr>
            <w:tcW w:w="1701" w:type="dxa"/>
            <w:gridSpan w:val="2"/>
            <w:vAlign w:val="top"/>
          </w:tcPr>
          <w:p w14:paraId="47A1DAD8">
            <w:pPr>
              <w:pStyle w:val="6"/>
              <w:spacing w:before="176" w:line="202" w:lineRule="auto"/>
              <w:ind w:left="629"/>
            </w:pPr>
            <w:r>
              <w:rPr>
                <w:b/>
                <w:bCs/>
                <w:spacing w:val="-2"/>
              </w:rPr>
              <w:t>备注</w:t>
            </w:r>
          </w:p>
        </w:tc>
        <w:tc>
          <w:tcPr>
            <w:tcW w:w="12245" w:type="dxa"/>
            <w:gridSpan w:val="3"/>
            <w:vAlign w:val="top"/>
          </w:tcPr>
          <w:p w14:paraId="0DFB840E">
            <w:pPr>
              <w:rPr>
                <w:rFonts w:ascii="Arial"/>
                <w:sz w:val="21"/>
              </w:rPr>
            </w:pPr>
          </w:p>
        </w:tc>
      </w:tr>
    </w:tbl>
    <w:p w14:paraId="0E1B0037">
      <w:pPr>
        <w:rPr>
          <w:rFonts w:ascii="Arial"/>
          <w:sz w:val="21"/>
        </w:rPr>
      </w:pPr>
    </w:p>
    <w:p w14:paraId="5669ED08">
      <w:pPr>
        <w:rPr>
          <w:rFonts w:ascii="Arial" w:hAnsi="Arial" w:eastAsia="Arial" w:cs="Arial"/>
          <w:sz w:val="21"/>
          <w:szCs w:val="21"/>
        </w:rPr>
        <w:sectPr>
          <w:footerReference r:id="rId105" w:type="default"/>
          <w:pgSz w:w="16839" w:h="11906"/>
          <w:pgMar w:top="1012" w:right="1157" w:bottom="1307" w:left="1156" w:header="0" w:footer="975" w:gutter="0"/>
          <w:cols w:space="720" w:num="1"/>
        </w:sectPr>
      </w:pPr>
    </w:p>
    <w:p w14:paraId="108A0284">
      <w:pPr>
        <w:spacing w:before="101"/>
      </w:pPr>
    </w:p>
    <w:p w14:paraId="58C0631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E0D1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7789AF8">
            <w:pPr>
              <w:spacing w:line="241" w:lineRule="auto"/>
              <w:rPr>
                <w:rFonts w:ascii="Arial"/>
                <w:sz w:val="21"/>
              </w:rPr>
            </w:pPr>
          </w:p>
          <w:p w14:paraId="388781CF">
            <w:pPr>
              <w:spacing w:line="241" w:lineRule="auto"/>
              <w:rPr>
                <w:rFonts w:ascii="Arial"/>
                <w:sz w:val="21"/>
              </w:rPr>
            </w:pPr>
          </w:p>
          <w:p w14:paraId="1483D68E">
            <w:pPr>
              <w:spacing w:line="241" w:lineRule="auto"/>
              <w:rPr>
                <w:rFonts w:ascii="Arial"/>
                <w:sz w:val="21"/>
              </w:rPr>
            </w:pPr>
          </w:p>
          <w:p w14:paraId="36A5B9E5">
            <w:pPr>
              <w:spacing w:line="241" w:lineRule="auto"/>
              <w:rPr>
                <w:rFonts w:ascii="Arial"/>
                <w:sz w:val="21"/>
              </w:rPr>
            </w:pPr>
          </w:p>
          <w:p w14:paraId="13F64E1C">
            <w:pPr>
              <w:spacing w:line="241" w:lineRule="auto"/>
              <w:rPr>
                <w:rFonts w:ascii="Arial"/>
                <w:sz w:val="21"/>
              </w:rPr>
            </w:pPr>
          </w:p>
          <w:p w14:paraId="32CE6732">
            <w:pPr>
              <w:spacing w:line="241" w:lineRule="auto"/>
              <w:rPr>
                <w:rFonts w:ascii="Arial"/>
                <w:sz w:val="21"/>
              </w:rPr>
            </w:pPr>
          </w:p>
          <w:p w14:paraId="37648A77">
            <w:pPr>
              <w:spacing w:line="242" w:lineRule="auto"/>
              <w:rPr>
                <w:rFonts w:ascii="Arial"/>
                <w:sz w:val="21"/>
              </w:rPr>
            </w:pPr>
          </w:p>
          <w:p w14:paraId="2D11734D">
            <w:pPr>
              <w:spacing w:line="242" w:lineRule="auto"/>
              <w:rPr>
                <w:rFonts w:ascii="Arial"/>
                <w:sz w:val="21"/>
              </w:rPr>
            </w:pPr>
          </w:p>
          <w:p w14:paraId="4C3759D5">
            <w:pPr>
              <w:spacing w:line="242" w:lineRule="auto"/>
              <w:rPr>
                <w:rFonts w:ascii="Arial"/>
                <w:sz w:val="21"/>
              </w:rPr>
            </w:pPr>
          </w:p>
          <w:p w14:paraId="4AD9F6AA">
            <w:pPr>
              <w:spacing w:line="242" w:lineRule="auto"/>
              <w:rPr>
                <w:rFonts w:ascii="Arial"/>
                <w:sz w:val="21"/>
              </w:rPr>
            </w:pPr>
          </w:p>
          <w:p w14:paraId="29F7D6C5">
            <w:pPr>
              <w:spacing w:line="242" w:lineRule="auto"/>
              <w:rPr>
                <w:rFonts w:ascii="Arial"/>
                <w:sz w:val="21"/>
              </w:rPr>
            </w:pPr>
          </w:p>
          <w:p w14:paraId="4C529DEB">
            <w:pPr>
              <w:spacing w:line="242" w:lineRule="auto"/>
              <w:rPr>
                <w:rFonts w:ascii="Arial"/>
                <w:sz w:val="21"/>
              </w:rPr>
            </w:pPr>
          </w:p>
          <w:p w14:paraId="76956705">
            <w:pPr>
              <w:spacing w:line="242" w:lineRule="auto"/>
              <w:rPr>
                <w:rFonts w:ascii="Arial"/>
                <w:sz w:val="21"/>
              </w:rPr>
            </w:pPr>
          </w:p>
          <w:p w14:paraId="2DD5773C">
            <w:pPr>
              <w:spacing w:line="242" w:lineRule="auto"/>
              <w:rPr>
                <w:rFonts w:ascii="Arial"/>
                <w:sz w:val="21"/>
              </w:rPr>
            </w:pPr>
          </w:p>
          <w:p w14:paraId="6E418E9C">
            <w:pPr>
              <w:spacing w:line="242" w:lineRule="auto"/>
              <w:rPr>
                <w:rFonts w:ascii="Arial"/>
                <w:sz w:val="21"/>
              </w:rPr>
            </w:pPr>
          </w:p>
          <w:p w14:paraId="24D74FF7">
            <w:pPr>
              <w:spacing w:line="242" w:lineRule="auto"/>
              <w:rPr>
                <w:rFonts w:ascii="Arial"/>
                <w:sz w:val="21"/>
              </w:rPr>
            </w:pPr>
          </w:p>
          <w:p w14:paraId="79372BC8">
            <w:pPr>
              <w:pStyle w:val="6"/>
              <w:spacing w:before="95" w:line="164" w:lineRule="auto"/>
              <w:ind w:left="235"/>
            </w:pPr>
            <w:r>
              <w:t>5</w:t>
            </w:r>
          </w:p>
        </w:tc>
        <w:tc>
          <w:tcPr>
            <w:tcW w:w="1701" w:type="dxa"/>
            <w:gridSpan w:val="2"/>
            <w:vAlign w:val="top"/>
          </w:tcPr>
          <w:p w14:paraId="7605C373">
            <w:pPr>
              <w:pStyle w:val="6"/>
              <w:spacing w:before="175" w:line="201" w:lineRule="auto"/>
              <w:ind w:left="409"/>
            </w:pPr>
            <w:r>
              <w:rPr>
                <w:b/>
                <w:bCs/>
                <w:spacing w:val="-1"/>
              </w:rPr>
              <w:t>违法行为</w:t>
            </w:r>
          </w:p>
        </w:tc>
        <w:tc>
          <w:tcPr>
            <w:tcW w:w="12245" w:type="dxa"/>
            <w:gridSpan w:val="3"/>
            <w:vAlign w:val="top"/>
          </w:tcPr>
          <w:p w14:paraId="2A0007F1">
            <w:pPr>
              <w:pStyle w:val="6"/>
              <w:spacing w:before="176" w:line="200" w:lineRule="auto"/>
              <w:ind w:left="181"/>
            </w:pPr>
            <w:r>
              <w:rPr>
                <w:spacing w:val="-1"/>
              </w:rPr>
              <w:t>未在特种设备安装、改造、修理验收后三十日内将相关技术资料和文件移交特种设备使用单位，责令限期改正，逾期未改正</w:t>
            </w:r>
          </w:p>
        </w:tc>
      </w:tr>
      <w:tr w14:paraId="6E5CD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7B6116D5">
            <w:pPr>
              <w:rPr>
                <w:rFonts w:ascii="Arial"/>
                <w:sz w:val="21"/>
              </w:rPr>
            </w:pPr>
          </w:p>
        </w:tc>
        <w:tc>
          <w:tcPr>
            <w:tcW w:w="1701" w:type="dxa"/>
            <w:gridSpan w:val="2"/>
            <w:vAlign w:val="top"/>
          </w:tcPr>
          <w:p w14:paraId="675DD8EC">
            <w:pPr>
              <w:spacing w:line="357" w:lineRule="auto"/>
              <w:rPr>
                <w:rFonts w:ascii="Arial"/>
                <w:sz w:val="21"/>
              </w:rPr>
            </w:pPr>
          </w:p>
          <w:p w14:paraId="251DEBDB">
            <w:pPr>
              <w:pStyle w:val="6"/>
              <w:spacing w:before="95" w:line="201" w:lineRule="auto"/>
              <w:ind w:left="408"/>
            </w:pPr>
            <w:r>
              <w:rPr>
                <w:b/>
                <w:bCs/>
                <w:spacing w:val="-1"/>
              </w:rPr>
              <w:t>处罚依据</w:t>
            </w:r>
          </w:p>
        </w:tc>
        <w:tc>
          <w:tcPr>
            <w:tcW w:w="12245" w:type="dxa"/>
            <w:gridSpan w:val="3"/>
            <w:vAlign w:val="top"/>
          </w:tcPr>
          <w:p w14:paraId="5AAEC4C4">
            <w:pPr>
              <w:pStyle w:val="6"/>
              <w:spacing w:before="177" w:line="185" w:lineRule="auto"/>
              <w:ind w:left="104" w:right="106" w:hanging="20"/>
              <w:jc w:val="both"/>
            </w:pPr>
            <w:r>
              <w:rPr>
                <w:b/>
                <w:bCs/>
              </w:rPr>
              <w:t>《中华人民共和国特种设备安全法》第七十八条</w:t>
            </w:r>
            <w:r>
              <w:t>违反本法</w:t>
            </w:r>
            <w:r>
              <w:rPr>
                <w:spacing w:val="-1"/>
              </w:rPr>
              <w:t>规定，特种设备安装、改造、修理的施工单位在施工前未书面告知负责特种设备安全监督管理的部门即行施工的，或者在验收后三十日内未将相关技术</w:t>
            </w:r>
            <w:r>
              <w:rPr>
                <w:spacing w:val="-2"/>
              </w:rPr>
              <w:t>资料和文件移交特种设备使用单位的，责</w:t>
            </w:r>
            <w:r>
              <w:t>令限期改正；逾期未改正的，处一万元以上十万元以下罚</w:t>
            </w:r>
            <w:r>
              <w:rPr>
                <w:spacing w:val="-1"/>
              </w:rPr>
              <w:t>款。</w:t>
            </w:r>
          </w:p>
        </w:tc>
      </w:tr>
      <w:tr w14:paraId="52518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6F74312">
            <w:pPr>
              <w:rPr>
                <w:rFonts w:ascii="Arial"/>
                <w:sz w:val="21"/>
              </w:rPr>
            </w:pPr>
          </w:p>
        </w:tc>
        <w:tc>
          <w:tcPr>
            <w:tcW w:w="1701" w:type="dxa"/>
            <w:gridSpan w:val="2"/>
            <w:vAlign w:val="top"/>
          </w:tcPr>
          <w:p w14:paraId="3F01A2EC">
            <w:pPr>
              <w:pStyle w:val="6"/>
              <w:spacing w:before="173" w:line="201" w:lineRule="auto"/>
              <w:ind w:left="408"/>
            </w:pPr>
            <w:r>
              <w:rPr>
                <w:b/>
                <w:bCs/>
                <w:spacing w:val="-1"/>
              </w:rPr>
              <w:t>裁量等级</w:t>
            </w:r>
          </w:p>
        </w:tc>
        <w:tc>
          <w:tcPr>
            <w:tcW w:w="4081" w:type="dxa"/>
            <w:vAlign w:val="top"/>
          </w:tcPr>
          <w:p w14:paraId="3096B679">
            <w:pPr>
              <w:pStyle w:val="6"/>
              <w:spacing w:before="172" w:line="202" w:lineRule="auto"/>
              <w:ind w:left="1817"/>
            </w:pPr>
            <w:r>
              <w:t>从轻</w:t>
            </w:r>
          </w:p>
        </w:tc>
        <w:tc>
          <w:tcPr>
            <w:tcW w:w="4079" w:type="dxa"/>
            <w:vAlign w:val="top"/>
          </w:tcPr>
          <w:p w14:paraId="7F3384E7">
            <w:pPr>
              <w:pStyle w:val="6"/>
              <w:spacing w:before="172" w:line="202" w:lineRule="auto"/>
              <w:ind w:left="1822"/>
            </w:pPr>
            <w:r>
              <w:rPr>
                <w:spacing w:val="-2"/>
              </w:rPr>
              <w:t>一般</w:t>
            </w:r>
          </w:p>
        </w:tc>
        <w:tc>
          <w:tcPr>
            <w:tcW w:w="4085" w:type="dxa"/>
            <w:vAlign w:val="top"/>
          </w:tcPr>
          <w:p w14:paraId="4929FB52">
            <w:pPr>
              <w:pStyle w:val="6"/>
              <w:spacing w:before="172" w:line="203" w:lineRule="auto"/>
              <w:ind w:left="1822"/>
            </w:pPr>
            <w:r>
              <w:t>从重</w:t>
            </w:r>
          </w:p>
        </w:tc>
      </w:tr>
      <w:tr w14:paraId="1F564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EF4E695">
            <w:pPr>
              <w:rPr>
                <w:rFonts w:ascii="Arial"/>
                <w:sz w:val="21"/>
              </w:rPr>
            </w:pPr>
          </w:p>
        </w:tc>
        <w:tc>
          <w:tcPr>
            <w:tcW w:w="1701" w:type="dxa"/>
            <w:gridSpan w:val="2"/>
            <w:vAlign w:val="top"/>
          </w:tcPr>
          <w:p w14:paraId="7D427C1D">
            <w:pPr>
              <w:pStyle w:val="6"/>
              <w:spacing w:before="172" w:line="201" w:lineRule="auto"/>
              <w:ind w:left="407"/>
            </w:pPr>
            <w:r>
              <w:rPr>
                <w:b/>
                <w:bCs/>
                <w:spacing w:val="-1"/>
              </w:rPr>
              <w:t>适用情形</w:t>
            </w:r>
          </w:p>
        </w:tc>
        <w:tc>
          <w:tcPr>
            <w:tcW w:w="4081" w:type="dxa"/>
            <w:vAlign w:val="top"/>
          </w:tcPr>
          <w:p w14:paraId="5F4470EB">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650364E">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6EF6B11C">
            <w:pPr>
              <w:pStyle w:val="6"/>
              <w:spacing w:before="33" w:line="168" w:lineRule="auto"/>
              <w:ind w:left="110" w:right="106" w:firstLine="9"/>
            </w:pPr>
            <w:r>
              <w:rPr>
                <w:spacing w:val="-6"/>
              </w:rPr>
              <w:t>总局《指导意见》第十五条、第十六条规</w:t>
            </w:r>
            <w:r>
              <w:rPr>
                <w:spacing w:val="-1"/>
              </w:rPr>
              <w:t>定的情形</w:t>
            </w:r>
          </w:p>
        </w:tc>
      </w:tr>
      <w:tr w14:paraId="4A71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BD70FBB">
            <w:pPr>
              <w:rPr>
                <w:rFonts w:ascii="Arial"/>
                <w:sz w:val="21"/>
              </w:rPr>
            </w:pPr>
          </w:p>
        </w:tc>
        <w:tc>
          <w:tcPr>
            <w:tcW w:w="567" w:type="dxa"/>
            <w:vMerge w:val="restart"/>
            <w:tcBorders>
              <w:bottom w:val="nil"/>
            </w:tcBorders>
            <w:textDirection w:val="tbRlV"/>
            <w:vAlign w:val="top"/>
          </w:tcPr>
          <w:p w14:paraId="5BEB609F">
            <w:pPr>
              <w:pStyle w:val="6"/>
              <w:spacing w:before="174" w:line="180" w:lineRule="auto"/>
              <w:ind w:left="1171"/>
            </w:pPr>
            <w:r>
              <w:rPr>
                <w:b/>
                <w:bCs/>
                <w:spacing w:val="54"/>
              </w:rPr>
              <w:t>裁量参考因素</w:t>
            </w:r>
          </w:p>
        </w:tc>
        <w:tc>
          <w:tcPr>
            <w:tcW w:w="1134" w:type="dxa"/>
            <w:vAlign w:val="top"/>
          </w:tcPr>
          <w:p w14:paraId="1863D251">
            <w:pPr>
              <w:pStyle w:val="6"/>
              <w:spacing w:before="216" w:line="190" w:lineRule="auto"/>
              <w:ind w:left="237" w:right="125" w:hanging="110"/>
            </w:pPr>
            <w:r>
              <w:rPr>
                <w:spacing w:val="-2"/>
              </w:rPr>
              <w:t>违法行为风险性</w:t>
            </w:r>
          </w:p>
        </w:tc>
        <w:tc>
          <w:tcPr>
            <w:tcW w:w="4081" w:type="dxa"/>
            <w:vAlign w:val="top"/>
          </w:tcPr>
          <w:p w14:paraId="3EF6EFBC">
            <w:pPr>
              <w:spacing w:line="260" w:lineRule="auto"/>
              <w:rPr>
                <w:rFonts w:ascii="Arial"/>
                <w:sz w:val="21"/>
              </w:rPr>
            </w:pPr>
          </w:p>
          <w:p w14:paraId="32B320D2">
            <w:pPr>
              <w:pStyle w:val="6"/>
              <w:spacing w:before="94" w:line="201" w:lineRule="auto"/>
              <w:ind w:left="110"/>
            </w:pPr>
            <w:r>
              <w:rPr>
                <w:spacing w:val="-1"/>
              </w:rPr>
              <w:t>可能引发人身和财产安全隐患</w:t>
            </w:r>
          </w:p>
        </w:tc>
        <w:tc>
          <w:tcPr>
            <w:tcW w:w="4079" w:type="dxa"/>
            <w:vAlign w:val="top"/>
          </w:tcPr>
          <w:p w14:paraId="0CEB164B">
            <w:pPr>
              <w:spacing w:line="260" w:lineRule="auto"/>
              <w:rPr>
                <w:rFonts w:ascii="Arial"/>
                <w:sz w:val="21"/>
              </w:rPr>
            </w:pPr>
          </w:p>
          <w:p w14:paraId="3CBC15A5">
            <w:pPr>
              <w:pStyle w:val="6"/>
              <w:spacing w:before="94" w:line="201" w:lineRule="auto"/>
              <w:ind w:left="111"/>
            </w:pPr>
            <w:r>
              <w:rPr>
                <w:spacing w:val="-1"/>
              </w:rPr>
              <w:t>可能引发较大人身和财产安全隐患</w:t>
            </w:r>
          </w:p>
        </w:tc>
        <w:tc>
          <w:tcPr>
            <w:tcW w:w="4085" w:type="dxa"/>
            <w:vAlign w:val="top"/>
          </w:tcPr>
          <w:p w14:paraId="4608E973">
            <w:pPr>
              <w:spacing w:line="260" w:lineRule="auto"/>
              <w:rPr>
                <w:rFonts w:ascii="Arial"/>
                <w:sz w:val="21"/>
              </w:rPr>
            </w:pPr>
          </w:p>
          <w:p w14:paraId="56E31755">
            <w:pPr>
              <w:pStyle w:val="6"/>
              <w:spacing w:before="94" w:line="201" w:lineRule="auto"/>
              <w:ind w:left="114"/>
            </w:pPr>
            <w:r>
              <w:rPr>
                <w:spacing w:val="-1"/>
              </w:rPr>
              <w:t>可能引发严重人身和财产安全隐患</w:t>
            </w:r>
          </w:p>
        </w:tc>
      </w:tr>
      <w:tr w14:paraId="55154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3" w:type="dxa"/>
            <w:vMerge w:val="continue"/>
            <w:tcBorders>
              <w:top w:val="nil"/>
              <w:bottom w:val="nil"/>
            </w:tcBorders>
            <w:vAlign w:val="top"/>
          </w:tcPr>
          <w:p w14:paraId="24BCEEB4">
            <w:pPr>
              <w:rPr>
                <w:rFonts w:ascii="Arial"/>
                <w:sz w:val="21"/>
              </w:rPr>
            </w:pPr>
          </w:p>
        </w:tc>
        <w:tc>
          <w:tcPr>
            <w:tcW w:w="567" w:type="dxa"/>
            <w:vMerge w:val="continue"/>
            <w:tcBorders>
              <w:top w:val="nil"/>
              <w:bottom w:val="nil"/>
            </w:tcBorders>
            <w:textDirection w:val="tbRlV"/>
            <w:vAlign w:val="top"/>
          </w:tcPr>
          <w:p w14:paraId="14F23800">
            <w:pPr>
              <w:rPr>
                <w:rFonts w:ascii="Arial"/>
                <w:sz w:val="21"/>
              </w:rPr>
            </w:pPr>
          </w:p>
        </w:tc>
        <w:tc>
          <w:tcPr>
            <w:tcW w:w="1134" w:type="dxa"/>
            <w:vAlign w:val="top"/>
          </w:tcPr>
          <w:p w14:paraId="1632676B">
            <w:pPr>
              <w:pStyle w:val="6"/>
              <w:spacing w:before="116" w:line="190" w:lineRule="auto"/>
              <w:ind w:left="127" w:right="125"/>
            </w:pPr>
            <w:r>
              <w:rPr>
                <w:spacing w:val="-2"/>
              </w:rPr>
              <w:t>违法行为持续情况</w:t>
            </w:r>
          </w:p>
        </w:tc>
        <w:tc>
          <w:tcPr>
            <w:tcW w:w="4081" w:type="dxa"/>
            <w:vAlign w:val="top"/>
          </w:tcPr>
          <w:p w14:paraId="21680982">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2FF17025">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661E3D2">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60F5B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73" w:type="dxa"/>
            <w:vMerge w:val="continue"/>
            <w:tcBorders>
              <w:top w:val="nil"/>
              <w:bottom w:val="nil"/>
            </w:tcBorders>
            <w:vAlign w:val="top"/>
          </w:tcPr>
          <w:p w14:paraId="00E43150">
            <w:pPr>
              <w:rPr>
                <w:rFonts w:ascii="Arial"/>
                <w:sz w:val="21"/>
              </w:rPr>
            </w:pPr>
          </w:p>
        </w:tc>
        <w:tc>
          <w:tcPr>
            <w:tcW w:w="567" w:type="dxa"/>
            <w:vMerge w:val="continue"/>
            <w:tcBorders>
              <w:top w:val="nil"/>
              <w:bottom w:val="nil"/>
            </w:tcBorders>
            <w:textDirection w:val="tbRlV"/>
            <w:vAlign w:val="top"/>
          </w:tcPr>
          <w:p w14:paraId="1749070C">
            <w:pPr>
              <w:rPr>
                <w:rFonts w:ascii="Arial"/>
                <w:sz w:val="21"/>
              </w:rPr>
            </w:pPr>
          </w:p>
        </w:tc>
        <w:tc>
          <w:tcPr>
            <w:tcW w:w="1134" w:type="dxa"/>
            <w:vAlign w:val="top"/>
          </w:tcPr>
          <w:p w14:paraId="34450175">
            <w:pPr>
              <w:pStyle w:val="6"/>
              <w:spacing w:before="122" w:line="189" w:lineRule="auto"/>
              <w:ind w:left="127" w:right="125"/>
            </w:pPr>
            <w:r>
              <w:rPr>
                <w:spacing w:val="-2"/>
              </w:rPr>
              <w:t>违法行为</w:t>
            </w:r>
            <w:r>
              <w:rPr>
                <w:spacing w:val="-1"/>
              </w:rPr>
              <w:t>危害程度</w:t>
            </w:r>
          </w:p>
        </w:tc>
        <w:tc>
          <w:tcPr>
            <w:tcW w:w="4081" w:type="dxa"/>
            <w:vAlign w:val="top"/>
          </w:tcPr>
          <w:p w14:paraId="09BC71FC">
            <w:pPr>
              <w:pStyle w:val="6"/>
              <w:spacing w:before="260" w:line="201" w:lineRule="auto"/>
              <w:ind w:left="106"/>
            </w:pPr>
            <w:r>
              <w:rPr>
                <w:spacing w:val="-1"/>
              </w:rPr>
              <w:t>仅一次违法行为且主动改正</w:t>
            </w:r>
          </w:p>
        </w:tc>
        <w:tc>
          <w:tcPr>
            <w:tcW w:w="4079" w:type="dxa"/>
            <w:vAlign w:val="top"/>
          </w:tcPr>
          <w:p w14:paraId="30CCB54B">
            <w:pPr>
              <w:pStyle w:val="6"/>
              <w:spacing w:before="260" w:line="201" w:lineRule="auto"/>
              <w:ind w:left="108"/>
            </w:pPr>
            <w:r>
              <w:rPr>
                <w:spacing w:val="-1"/>
              </w:rPr>
              <w:t>有两次相同违法行为</w:t>
            </w:r>
          </w:p>
        </w:tc>
        <w:tc>
          <w:tcPr>
            <w:tcW w:w="4085" w:type="dxa"/>
            <w:vAlign w:val="top"/>
          </w:tcPr>
          <w:p w14:paraId="28C4BE04">
            <w:pPr>
              <w:pStyle w:val="6"/>
              <w:spacing w:before="260" w:line="201" w:lineRule="auto"/>
              <w:ind w:left="115"/>
            </w:pPr>
            <w:r>
              <w:rPr>
                <w:spacing w:val="-1"/>
              </w:rPr>
              <w:t>三次以上相同违法行为</w:t>
            </w:r>
          </w:p>
        </w:tc>
      </w:tr>
      <w:tr w14:paraId="1053E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3" w:type="dxa"/>
            <w:vMerge w:val="continue"/>
            <w:tcBorders>
              <w:top w:val="nil"/>
              <w:bottom w:val="nil"/>
            </w:tcBorders>
            <w:vAlign w:val="top"/>
          </w:tcPr>
          <w:p w14:paraId="3D9C74EA">
            <w:pPr>
              <w:rPr>
                <w:rFonts w:ascii="Arial"/>
                <w:sz w:val="21"/>
              </w:rPr>
            </w:pPr>
          </w:p>
        </w:tc>
        <w:tc>
          <w:tcPr>
            <w:tcW w:w="567" w:type="dxa"/>
            <w:vMerge w:val="continue"/>
            <w:tcBorders>
              <w:top w:val="nil"/>
              <w:bottom w:val="nil"/>
            </w:tcBorders>
            <w:textDirection w:val="tbRlV"/>
            <w:vAlign w:val="top"/>
          </w:tcPr>
          <w:p w14:paraId="0023E8AE">
            <w:pPr>
              <w:rPr>
                <w:rFonts w:ascii="Arial"/>
                <w:sz w:val="21"/>
              </w:rPr>
            </w:pPr>
          </w:p>
        </w:tc>
        <w:tc>
          <w:tcPr>
            <w:tcW w:w="1134" w:type="dxa"/>
            <w:vAlign w:val="top"/>
          </w:tcPr>
          <w:p w14:paraId="3E7B4F41">
            <w:pPr>
              <w:pStyle w:val="6"/>
              <w:spacing w:before="119" w:line="189" w:lineRule="auto"/>
              <w:ind w:left="127" w:right="125"/>
            </w:pPr>
            <w:r>
              <w:rPr>
                <w:spacing w:val="-2"/>
              </w:rPr>
              <w:t>违法行为</w:t>
            </w:r>
            <w:r>
              <w:rPr>
                <w:spacing w:val="-1"/>
              </w:rPr>
              <w:t>危害后果</w:t>
            </w:r>
          </w:p>
        </w:tc>
        <w:tc>
          <w:tcPr>
            <w:tcW w:w="4081" w:type="dxa"/>
            <w:vAlign w:val="top"/>
          </w:tcPr>
          <w:p w14:paraId="637C547A">
            <w:pPr>
              <w:pStyle w:val="6"/>
              <w:spacing w:before="258" w:line="201" w:lineRule="auto"/>
              <w:ind w:left="107"/>
            </w:pPr>
            <w:r>
              <w:rPr>
                <w:spacing w:val="-1"/>
              </w:rPr>
              <w:t>未造成人体健康和人身、财产受损</w:t>
            </w:r>
          </w:p>
        </w:tc>
        <w:tc>
          <w:tcPr>
            <w:tcW w:w="4079" w:type="dxa"/>
            <w:vAlign w:val="top"/>
          </w:tcPr>
          <w:p w14:paraId="2B5CF17B">
            <w:pPr>
              <w:pStyle w:val="6"/>
              <w:spacing w:before="258" w:line="201" w:lineRule="auto"/>
              <w:ind w:left="108"/>
            </w:pPr>
            <w:r>
              <w:rPr>
                <w:spacing w:val="-1"/>
              </w:rPr>
              <w:t>造成人体健康或人身、财产轻微受损</w:t>
            </w:r>
          </w:p>
        </w:tc>
        <w:tc>
          <w:tcPr>
            <w:tcW w:w="4085" w:type="dxa"/>
            <w:vAlign w:val="top"/>
          </w:tcPr>
          <w:p w14:paraId="5D250193">
            <w:pPr>
              <w:pStyle w:val="6"/>
              <w:spacing w:before="258" w:line="201" w:lineRule="auto"/>
              <w:ind w:left="111"/>
            </w:pPr>
            <w:r>
              <w:rPr>
                <w:spacing w:val="-1"/>
              </w:rPr>
              <w:t>造成人体健康或人身、财产严重受损</w:t>
            </w:r>
          </w:p>
        </w:tc>
      </w:tr>
      <w:tr w14:paraId="6E2A7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73" w:type="dxa"/>
            <w:vMerge w:val="continue"/>
            <w:tcBorders>
              <w:top w:val="nil"/>
              <w:bottom w:val="nil"/>
            </w:tcBorders>
            <w:vAlign w:val="top"/>
          </w:tcPr>
          <w:p w14:paraId="0168DAC0">
            <w:pPr>
              <w:rPr>
                <w:rFonts w:ascii="Arial"/>
                <w:sz w:val="21"/>
              </w:rPr>
            </w:pPr>
          </w:p>
        </w:tc>
        <w:tc>
          <w:tcPr>
            <w:tcW w:w="567" w:type="dxa"/>
            <w:vMerge w:val="continue"/>
            <w:tcBorders>
              <w:top w:val="nil"/>
            </w:tcBorders>
            <w:textDirection w:val="tbRlV"/>
            <w:vAlign w:val="top"/>
          </w:tcPr>
          <w:p w14:paraId="1CE45200">
            <w:pPr>
              <w:rPr>
                <w:rFonts w:ascii="Arial"/>
                <w:sz w:val="21"/>
              </w:rPr>
            </w:pPr>
          </w:p>
        </w:tc>
        <w:tc>
          <w:tcPr>
            <w:tcW w:w="1134" w:type="dxa"/>
            <w:vAlign w:val="top"/>
          </w:tcPr>
          <w:p w14:paraId="7AB3EF9A">
            <w:pPr>
              <w:pStyle w:val="6"/>
              <w:spacing w:before="140" w:line="190" w:lineRule="auto"/>
              <w:ind w:left="345" w:right="125" w:hanging="219"/>
            </w:pPr>
            <w:r>
              <w:rPr>
                <w:spacing w:val="-1"/>
              </w:rPr>
              <w:t>社会影响</w:t>
            </w:r>
            <w:r>
              <w:rPr>
                <w:spacing w:val="-2"/>
              </w:rPr>
              <w:t>程度</w:t>
            </w:r>
          </w:p>
        </w:tc>
        <w:tc>
          <w:tcPr>
            <w:tcW w:w="4081" w:type="dxa"/>
            <w:vAlign w:val="top"/>
          </w:tcPr>
          <w:p w14:paraId="6E727EC4">
            <w:pPr>
              <w:pStyle w:val="6"/>
              <w:spacing w:before="281" w:line="201" w:lineRule="auto"/>
              <w:ind w:left="105"/>
            </w:pPr>
            <w:r>
              <w:rPr>
                <w:spacing w:val="-1"/>
              </w:rPr>
              <w:t>无社会影响或影响轻微</w:t>
            </w:r>
          </w:p>
        </w:tc>
        <w:tc>
          <w:tcPr>
            <w:tcW w:w="4079" w:type="dxa"/>
            <w:vAlign w:val="top"/>
          </w:tcPr>
          <w:p w14:paraId="05BF5C2A">
            <w:pPr>
              <w:pStyle w:val="6"/>
              <w:spacing w:before="281" w:line="201" w:lineRule="auto"/>
              <w:ind w:left="108"/>
            </w:pPr>
            <w:r>
              <w:rPr>
                <w:spacing w:val="-1"/>
              </w:rPr>
              <w:t>造成一定社会影响</w:t>
            </w:r>
          </w:p>
        </w:tc>
        <w:tc>
          <w:tcPr>
            <w:tcW w:w="4085" w:type="dxa"/>
            <w:vAlign w:val="top"/>
          </w:tcPr>
          <w:p w14:paraId="0E625DD8">
            <w:pPr>
              <w:pStyle w:val="6"/>
              <w:spacing w:before="310" w:line="201" w:lineRule="auto"/>
              <w:ind w:left="111"/>
            </w:pPr>
            <w:r>
              <w:rPr>
                <w:spacing w:val="-1"/>
              </w:rPr>
              <w:t>造成较大社会影响</w:t>
            </w:r>
          </w:p>
        </w:tc>
      </w:tr>
      <w:tr w14:paraId="4466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73" w:type="dxa"/>
            <w:vMerge w:val="continue"/>
            <w:tcBorders>
              <w:top w:val="nil"/>
              <w:bottom w:val="nil"/>
            </w:tcBorders>
            <w:vAlign w:val="top"/>
          </w:tcPr>
          <w:p w14:paraId="1D3E4FB0">
            <w:pPr>
              <w:rPr>
                <w:rFonts w:ascii="Arial"/>
                <w:sz w:val="21"/>
              </w:rPr>
            </w:pPr>
          </w:p>
        </w:tc>
        <w:tc>
          <w:tcPr>
            <w:tcW w:w="1701" w:type="dxa"/>
            <w:gridSpan w:val="2"/>
            <w:vAlign w:val="top"/>
          </w:tcPr>
          <w:p w14:paraId="1C8C5BA2">
            <w:pPr>
              <w:pStyle w:val="6"/>
              <w:spacing w:before="231" w:line="202" w:lineRule="auto"/>
              <w:ind w:left="408"/>
            </w:pPr>
            <w:r>
              <w:rPr>
                <w:b/>
                <w:bCs/>
                <w:spacing w:val="-1"/>
              </w:rPr>
              <w:t>裁量基准</w:t>
            </w:r>
          </w:p>
        </w:tc>
        <w:tc>
          <w:tcPr>
            <w:tcW w:w="4081" w:type="dxa"/>
            <w:vAlign w:val="top"/>
          </w:tcPr>
          <w:p w14:paraId="4B3B36FB">
            <w:pPr>
              <w:pStyle w:val="6"/>
              <w:spacing w:before="231" w:line="201" w:lineRule="auto"/>
              <w:ind w:left="106"/>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6D70C20F">
            <w:pPr>
              <w:pStyle w:val="6"/>
              <w:spacing w:before="231" w:line="201" w:lineRule="auto"/>
              <w:ind w:left="108"/>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276D2AA8">
            <w:pPr>
              <w:pStyle w:val="6"/>
              <w:spacing w:before="231" w:line="201" w:lineRule="auto"/>
              <w:ind w:left="111"/>
            </w:pP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28FEC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49693DC">
            <w:pPr>
              <w:rPr>
                <w:rFonts w:ascii="Arial"/>
                <w:sz w:val="21"/>
              </w:rPr>
            </w:pPr>
          </w:p>
        </w:tc>
        <w:tc>
          <w:tcPr>
            <w:tcW w:w="1701" w:type="dxa"/>
            <w:gridSpan w:val="2"/>
            <w:vAlign w:val="top"/>
          </w:tcPr>
          <w:p w14:paraId="728ECE52">
            <w:pPr>
              <w:pStyle w:val="6"/>
              <w:spacing w:before="176" w:line="202" w:lineRule="auto"/>
              <w:ind w:left="629"/>
            </w:pPr>
            <w:r>
              <w:rPr>
                <w:b/>
                <w:bCs/>
                <w:spacing w:val="-2"/>
              </w:rPr>
              <w:t>备注</w:t>
            </w:r>
          </w:p>
        </w:tc>
        <w:tc>
          <w:tcPr>
            <w:tcW w:w="12245" w:type="dxa"/>
            <w:gridSpan w:val="3"/>
            <w:vAlign w:val="top"/>
          </w:tcPr>
          <w:p w14:paraId="45672565">
            <w:pPr>
              <w:rPr>
                <w:rFonts w:ascii="Arial"/>
                <w:sz w:val="21"/>
              </w:rPr>
            </w:pPr>
          </w:p>
        </w:tc>
      </w:tr>
    </w:tbl>
    <w:p w14:paraId="38974C69">
      <w:pPr>
        <w:rPr>
          <w:rFonts w:ascii="Arial"/>
          <w:sz w:val="21"/>
        </w:rPr>
      </w:pPr>
    </w:p>
    <w:p w14:paraId="3C762F37">
      <w:pPr>
        <w:rPr>
          <w:rFonts w:ascii="Arial" w:hAnsi="Arial" w:eastAsia="Arial" w:cs="Arial"/>
          <w:sz w:val="21"/>
          <w:szCs w:val="21"/>
        </w:rPr>
        <w:sectPr>
          <w:footerReference r:id="rId106" w:type="default"/>
          <w:pgSz w:w="16839" w:h="11906"/>
          <w:pgMar w:top="1012" w:right="1157" w:bottom="1307" w:left="1156" w:header="0" w:footer="974" w:gutter="0"/>
          <w:cols w:space="720" w:num="1"/>
        </w:sectPr>
      </w:pPr>
    </w:p>
    <w:p w14:paraId="29CBA41D">
      <w:pPr>
        <w:spacing w:before="101"/>
      </w:pPr>
    </w:p>
    <w:p w14:paraId="63B40DA2">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D3C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42EF02D">
            <w:pPr>
              <w:spacing w:line="254" w:lineRule="auto"/>
              <w:rPr>
                <w:rFonts w:ascii="Arial"/>
                <w:sz w:val="21"/>
              </w:rPr>
            </w:pPr>
          </w:p>
          <w:p w14:paraId="7FA8F734">
            <w:pPr>
              <w:spacing w:line="254" w:lineRule="auto"/>
              <w:rPr>
                <w:rFonts w:ascii="Arial"/>
                <w:sz w:val="21"/>
              </w:rPr>
            </w:pPr>
          </w:p>
          <w:p w14:paraId="6D13BF80">
            <w:pPr>
              <w:spacing w:line="254" w:lineRule="auto"/>
              <w:rPr>
                <w:rFonts w:ascii="Arial"/>
                <w:sz w:val="21"/>
              </w:rPr>
            </w:pPr>
          </w:p>
          <w:p w14:paraId="19D7E63E">
            <w:pPr>
              <w:spacing w:line="254" w:lineRule="auto"/>
              <w:rPr>
                <w:rFonts w:ascii="Arial"/>
                <w:sz w:val="21"/>
              </w:rPr>
            </w:pPr>
          </w:p>
          <w:p w14:paraId="59E67B2D">
            <w:pPr>
              <w:spacing w:line="254" w:lineRule="auto"/>
              <w:rPr>
                <w:rFonts w:ascii="Arial"/>
                <w:sz w:val="21"/>
              </w:rPr>
            </w:pPr>
          </w:p>
          <w:p w14:paraId="14BA9781">
            <w:pPr>
              <w:spacing w:line="254" w:lineRule="auto"/>
              <w:rPr>
                <w:rFonts w:ascii="Arial"/>
                <w:sz w:val="21"/>
              </w:rPr>
            </w:pPr>
          </w:p>
          <w:p w14:paraId="4A28D1AF">
            <w:pPr>
              <w:spacing w:line="254" w:lineRule="auto"/>
              <w:rPr>
                <w:rFonts w:ascii="Arial"/>
                <w:sz w:val="21"/>
              </w:rPr>
            </w:pPr>
          </w:p>
          <w:p w14:paraId="3B1FF337">
            <w:pPr>
              <w:spacing w:line="254" w:lineRule="auto"/>
              <w:rPr>
                <w:rFonts w:ascii="Arial"/>
                <w:sz w:val="21"/>
              </w:rPr>
            </w:pPr>
          </w:p>
          <w:p w14:paraId="5B7C69F5">
            <w:pPr>
              <w:spacing w:line="254" w:lineRule="auto"/>
              <w:rPr>
                <w:rFonts w:ascii="Arial"/>
                <w:sz w:val="21"/>
              </w:rPr>
            </w:pPr>
          </w:p>
          <w:p w14:paraId="44A30E8F">
            <w:pPr>
              <w:spacing w:line="254" w:lineRule="auto"/>
              <w:rPr>
                <w:rFonts w:ascii="Arial"/>
                <w:sz w:val="21"/>
              </w:rPr>
            </w:pPr>
          </w:p>
          <w:p w14:paraId="1044CF7A">
            <w:pPr>
              <w:spacing w:line="254" w:lineRule="auto"/>
              <w:rPr>
                <w:rFonts w:ascii="Arial"/>
                <w:sz w:val="21"/>
              </w:rPr>
            </w:pPr>
          </w:p>
          <w:p w14:paraId="7FA6DBF8">
            <w:pPr>
              <w:spacing w:line="254" w:lineRule="auto"/>
              <w:rPr>
                <w:rFonts w:ascii="Arial"/>
                <w:sz w:val="21"/>
              </w:rPr>
            </w:pPr>
          </w:p>
          <w:p w14:paraId="09153EDD">
            <w:pPr>
              <w:spacing w:line="255" w:lineRule="auto"/>
              <w:rPr>
                <w:rFonts w:ascii="Arial"/>
                <w:sz w:val="21"/>
              </w:rPr>
            </w:pPr>
          </w:p>
          <w:p w14:paraId="19A65C23">
            <w:pPr>
              <w:spacing w:line="255" w:lineRule="auto"/>
              <w:rPr>
                <w:rFonts w:ascii="Arial"/>
                <w:sz w:val="21"/>
              </w:rPr>
            </w:pPr>
          </w:p>
          <w:p w14:paraId="15A83CCF">
            <w:pPr>
              <w:spacing w:line="255" w:lineRule="auto"/>
              <w:rPr>
                <w:rFonts w:ascii="Arial"/>
                <w:sz w:val="21"/>
              </w:rPr>
            </w:pPr>
          </w:p>
          <w:p w14:paraId="37722C97">
            <w:pPr>
              <w:pStyle w:val="6"/>
              <w:spacing w:before="94" w:line="166" w:lineRule="auto"/>
              <w:ind w:left="237"/>
            </w:pPr>
            <w:r>
              <w:t>6</w:t>
            </w:r>
          </w:p>
        </w:tc>
        <w:tc>
          <w:tcPr>
            <w:tcW w:w="1701" w:type="dxa"/>
            <w:gridSpan w:val="2"/>
            <w:vAlign w:val="top"/>
          </w:tcPr>
          <w:p w14:paraId="0237A2A6">
            <w:pPr>
              <w:pStyle w:val="6"/>
              <w:spacing w:before="175" w:line="201" w:lineRule="auto"/>
              <w:ind w:left="409"/>
            </w:pPr>
            <w:r>
              <w:rPr>
                <w:b/>
                <w:bCs/>
                <w:spacing w:val="-1"/>
              </w:rPr>
              <w:t>违法行为</w:t>
            </w:r>
          </w:p>
        </w:tc>
        <w:tc>
          <w:tcPr>
            <w:tcW w:w="12245" w:type="dxa"/>
            <w:gridSpan w:val="3"/>
            <w:vAlign w:val="top"/>
          </w:tcPr>
          <w:p w14:paraId="643DFF4C">
            <w:pPr>
              <w:pStyle w:val="6"/>
              <w:spacing w:before="175" w:line="201" w:lineRule="auto"/>
              <w:ind w:left="292"/>
            </w:pPr>
            <w:r>
              <w:rPr>
                <w:spacing w:val="-1"/>
              </w:rPr>
              <w:t>未在特种设备安装、改造、修理施工前书面告知负责特种设备安全监督管理的部门即行施工，责令限期改正，逾期未改正</w:t>
            </w:r>
          </w:p>
        </w:tc>
      </w:tr>
      <w:tr w14:paraId="519C6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3B08B1D0">
            <w:pPr>
              <w:rPr>
                <w:rFonts w:ascii="Arial"/>
                <w:sz w:val="21"/>
              </w:rPr>
            </w:pPr>
          </w:p>
        </w:tc>
        <w:tc>
          <w:tcPr>
            <w:tcW w:w="1701" w:type="dxa"/>
            <w:gridSpan w:val="2"/>
            <w:vAlign w:val="top"/>
          </w:tcPr>
          <w:p w14:paraId="37A5500D">
            <w:pPr>
              <w:spacing w:line="357" w:lineRule="auto"/>
              <w:rPr>
                <w:rFonts w:ascii="Arial"/>
                <w:sz w:val="21"/>
              </w:rPr>
            </w:pPr>
          </w:p>
          <w:p w14:paraId="0B1709A9">
            <w:pPr>
              <w:pStyle w:val="6"/>
              <w:spacing w:before="95" w:line="201" w:lineRule="auto"/>
              <w:ind w:left="408"/>
            </w:pPr>
            <w:r>
              <w:rPr>
                <w:b/>
                <w:bCs/>
                <w:spacing w:val="-1"/>
              </w:rPr>
              <w:t>处罚依据</w:t>
            </w:r>
          </w:p>
        </w:tc>
        <w:tc>
          <w:tcPr>
            <w:tcW w:w="12245" w:type="dxa"/>
            <w:gridSpan w:val="3"/>
            <w:vAlign w:val="top"/>
          </w:tcPr>
          <w:p w14:paraId="680EE738">
            <w:pPr>
              <w:pStyle w:val="6"/>
              <w:spacing w:before="177" w:line="185" w:lineRule="auto"/>
              <w:ind w:left="104" w:right="106" w:hanging="20"/>
              <w:jc w:val="both"/>
            </w:pPr>
            <w:r>
              <w:rPr>
                <w:b/>
                <w:bCs/>
              </w:rPr>
              <w:t>《中华人民共和国特种设备安全法》第七十八条</w:t>
            </w:r>
            <w:r>
              <w:t>违反本法规定，特种设备安装、改造、修理的施工</w:t>
            </w:r>
            <w:r>
              <w:rPr>
                <w:spacing w:val="-1"/>
              </w:rPr>
              <w:t>单位在施工前未书面告知负责特种设备安全监督管理的部门即行施工的，或者在验收后三十日内未将相关技术</w:t>
            </w:r>
            <w:r>
              <w:rPr>
                <w:spacing w:val="-2"/>
              </w:rPr>
              <w:t>资料和文件移交特种设备使用单位的，责</w:t>
            </w:r>
            <w:r>
              <w:t>令限期改正；逾期未改正的，处一万元以上十万元以下罚</w:t>
            </w:r>
            <w:r>
              <w:rPr>
                <w:spacing w:val="-1"/>
              </w:rPr>
              <w:t>款。</w:t>
            </w:r>
          </w:p>
        </w:tc>
      </w:tr>
      <w:tr w14:paraId="63D3B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44BB7D8">
            <w:pPr>
              <w:rPr>
                <w:rFonts w:ascii="Arial"/>
                <w:sz w:val="21"/>
              </w:rPr>
            </w:pPr>
          </w:p>
        </w:tc>
        <w:tc>
          <w:tcPr>
            <w:tcW w:w="1701" w:type="dxa"/>
            <w:gridSpan w:val="2"/>
            <w:vAlign w:val="top"/>
          </w:tcPr>
          <w:p w14:paraId="0343B50F">
            <w:pPr>
              <w:pStyle w:val="6"/>
              <w:spacing w:before="173" w:line="201" w:lineRule="auto"/>
              <w:ind w:left="408"/>
            </w:pPr>
            <w:r>
              <w:rPr>
                <w:b/>
                <w:bCs/>
                <w:spacing w:val="-1"/>
              </w:rPr>
              <w:t>裁量等级</w:t>
            </w:r>
          </w:p>
        </w:tc>
        <w:tc>
          <w:tcPr>
            <w:tcW w:w="4081" w:type="dxa"/>
            <w:vAlign w:val="top"/>
          </w:tcPr>
          <w:p w14:paraId="0A5D8E39">
            <w:pPr>
              <w:pStyle w:val="6"/>
              <w:spacing w:before="172" w:line="202" w:lineRule="auto"/>
              <w:ind w:left="1817"/>
            </w:pPr>
            <w:r>
              <w:t>从轻</w:t>
            </w:r>
          </w:p>
        </w:tc>
        <w:tc>
          <w:tcPr>
            <w:tcW w:w="4079" w:type="dxa"/>
            <w:vAlign w:val="top"/>
          </w:tcPr>
          <w:p w14:paraId="268203DC">
            <w:pPr>
              <w:pStyle w:val="6"/>
              <w:spacing w:before="172" w:line="202" w:lineRule="auto"/>
              <w:ind w:left="1822"/>
            </w:pPr>
            <w:r>
              <w:rPr>
                <w:spacing w:val="-2"/>
              </w:rPr>
              <w:t>一般</w:t>
            </w:r>
          </w:p>
        </w:tc>
        <w:tc>
          <w:tcPr>
            <w:tcW w:w="4085" w:type="dxa"/>
            <w:vAlign w:val="top"/>
          </w:tcPr>
          <w:p w14:paraId="054EE860">
            <w:pPr>
              <w:pStyle w:val="6"/>
              <w:spacing w:before="172" w:line="203" w:lineRule="auto"/>
              <w:ind w:left="1822"/>
            </w:pPr>
            <w:r>
              <w:t>从重</w:t>
            </w:r>
          </w:p>
        </w:tc>
      </w:tr>
      <w:tr w14:paraId="7C7A2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34483EC">
            <w:pPr>
              <w:rPr>
                <w:rFonts w:ascii="Arial"/>
                <w:sz w:val="21"/>
              </w:rPr>
            </w:pPr>
          </w:p>
        </w:tc>
        <w:tc>
          <w:tcPr>
            <w:tcW w:w="1701" w:type="dxa"/>
            <w:gridSpan w:val="2"/>
            <w:vAlign w:val="top"/>
          </w:tcPr>
          <w:p w14:paraId="0CA24994">
            <w:pPr>
              <w:pStyle w:val="6"/>
              <w:spacing w:before="172" w:line="201" w:lineRule="auto"/>
              <w:ind w:left="407"/>
            </w:pPr>
            <w:r>
              <w:rPr>
                <w:b/>
                <w:bCs/>
                <w:spacing w:val="-1"/>
              </w:rPr>
              <w:t>适用情形</w:t>
            </w:r>
          </w:p>
        </w:tc>
        <w:tc>
          <w:tcPr>
            <w:tcW w:w="4081" w:type="dxa"/>
            <w:vAlign w:val="top"/>
          </w:tcPr>
          <w:p w14:paraId="19C75101">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5D7DBE53">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5CDFBF42">
            <w:pPr>
              <w:pStyle w:val="6"/>
              <w:spacing w:before="33" w:line="168" w:lineRule="auto"/>
              <w:ind w:left="110" w:right="106" w:firstLine="9"/>
            </w:pPr>
            <w:r>
              <w:rPr>
                <w:spacing w:val="-6"/>
              </w:rPr>
              <w:t>总局《指导意见》第十五条、第十六条规</w:t>
            </w:r>
            <w:r>
              <w:rPr>
                <w:spacing w:val="-1"/>
              </w:rPr>
              <w:t>定的情形</w:t>
            </w:r>
          </w:p>
        </w:tc>
      </w:tr>
      <w:tr w14:paraId="5F3E8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5A17923">
            <w:pPr>
              <w:rPr>
                <w:rFonts w:ascii="Arial"/>
                <w:sz w:val="21"/>
              </w:rPr>
            </w:pPr>
          </w:p>
        </w:tc>
        <w:tc>
          <w:tcPr>
            <w:tcW w:w="567" w:type="dxa"/>
            <w:vMerge w:val="restart"/>
            <w:tcBorders>
              <w:bottom w:val="nil"/>
            </w:tcBorders>
            <w:textDirection w:val="tbRlV"/>
            <w:vAlign w:val="top"/>
          </w:tcPr>
          <w:p w14:paraId="163659B5">
            <w:pPr>
              <w:pStyle w:val="6"/>
              <w:spacing w:before="174" w:line="180" w:lineRule="auto"/>
              <w:ind w:left="1094"/>
            </w:pPr>
            <w:r>
              <w:rPr>
                <w:b/>
                <w:bCs/>
                <w:spacing w:val="54"/>
              </w:rPr>
              <w:t>裁量参考因素</w:t>
            </w:r>
          </w:p>
        </w:tc>
        <w:tc>
          <w:tcPr>
            <w:tcW w:w="1134" w:type="dxa"/>
            <w:vAlign w:val="top"/>
          </w:tcPr>
          <w:p w14:paraId="3423AB62">
            <w:pPr>
              <w:pStyle w:val="6"/>
              <w:spacing w:before="216" w:line="190" w:lineRule="auto"/>
              <w:ind w:left="237" w:right="125" w:hanging="110"/>
            </w:pPr>
            <w:r>
              <w:rPr>
                <w:spacing w:val="-2"/>
              </w:rPr>
              <w:t>违法行为风险性</w:t>
            </w:r>
          </w:p>
        </w:tc>
        <w:tc>
          <w:tcPr>
            <w:tcW w:w="4081" w:type="dxa"/>
            <w:vAlign w:val="top"/>
          </w:tcPr>
          <w:p w14:paraId="6EDF79DB">
            <w:pPr>
              <w:spacing w:line="260" w:lineRule="auto"/>
              <w:rPr>
                <w:rFonts w:ascii="Arial"/>
                <w:sz w:val="21"/>
              </w:rPr>
            </w:pPr>
          </w:p>
          <w:p w14:paraId="27C53057">
            <w:pPr>
              <w:pStyle w:val="6"/>
              <w:spacing w:before="94" w:line="201" w:lineRule="auto"/>
              <w:ind w:left="110"/>
            </w:pPr>
            <w:r>
              <w:rPr>
                <w:spacing w:val="-1"/>
              </w:rPr>
              <w:t>可能引发人身和财产安全隐患</w:t>
            </w:r>
          </w:p>
        </w:tc>
        <w:tc>
          <w:tcPr>
            <w:tcW w:w="4079" w:type="dxa"/>
            <w:vAlign w:val="top"/>
          </w:tcPr>
          <w:p w14:paraId="58CBB635">
            <w:pPr>
              <w:spacing w:line="260" w:lineRule="auto"/>
              <w:rPr>
                <w:rFonts w:ascii="Arial"/>
                <w:sz w:val="21"/>
              </w:rPr>
            </w:pPr>
          </w:p>
          <w:p w14:paraId="056779B6">
            <w:pPr>
              <w:pStyle w:val="6"/>
              <w:spacing w:before="94" w:line="201" w:lineRule="auto"/>
              <w:ind w:left="111"/>
            </w:pPr>
            <w:r>
              <w:rPr>
                <w:spacing w:val="-1"/>
              </w:rPr>
              <w:t>可能引发较大人身和财产安全隐患</w:t>
            </w:r>
          </w:p>
        </w:tc>
        <w:tc>
          <w:tcPr>
            <w:tcW w:w="4085" w:type="dxa"/>
            <w:vAlign w:val="top"/>
          </w:tcPr>
          <w:p w14:paraId="12684841">
            <w:pPr>
              <w:spacing w:line="260" w:lineRule="auto"/>
              <w:rPr>
                <w:rFonts w:ascii="Arial"/>
                <w:sz w:val="21"/>
              </w:rPr>
            </w:pPr>
          </w:p>
          <w:p w14:paraId="1F416638">
            <w:pPr>
              <w:pStyle w:val="6"/>
              <w:spacing w:before="94" w:line="201" w:lineRule="auto"/>
              <w:ind w:left="114"/>
            </w:pPr>
            <w:r>
              <w:rPr>
                <w:spacing w:val="-1"/>
              </w:rPr>
              <w:t>可能引发严重人身和财产安全隐患</w:t>
            </w:r>
          </w:p>
        </w:tc>
      </w:tr>
      <w:tr w14:paraId="5C7ED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73" w:type="dxa"/>
            <w:vMerge w:val="continue"/>
            <w:tcBorders>
              <w:top w:val="nil"/>
              <w:bottom w:val="nil"/>
            </w:tcBorders>
            <w:vAlign w:val="top"/>
          </w:tcPr>
          <w:p w14:paraId="4E1D070E">
            <w:pPr>
              <w:rPr>
                <w:rFonts w:ascii="Arial"/>
                <w:sz w:val="21"/>
              </w:rPr>
            </w:pPr>
          </w:p>
        </w:tc>
        <w:tc>
          <w:tcPr>
            <w:tcW w:w="567" w:type="dxa"/>
            <w:vMerge w:val="continue"/>
            <w:tcBorders>
              <w:top w:val="nil"/>
              <w:bottom w:val="nil"/>
            </w:tcBorders>
            <w:textDirection w:val="tbRlV"/>
            <w:vAlign w:val="top"/>
          </w:tcPr>
          <w:p w14:paraId="57D8DFA3">
            <w:pPr>
              <w:rPr>
                <w:rFonts w:ascii="Arial"/>
                <w:sz w:val="21"/>
              </w:rPr>
            </w:pPr>
          </w:p>
        </w:tc>
        <w:tc>
          <w:tcPr>
            <w:tcW w:w="1134" w:type="dxa"/>
            <w:vAlign w:val="top"/>
          </w:tcPr>
          <w:p w14:paraId="36765301">
            <w:pPr>
              <w:pStyle w:val="6"/>
              <w:spacing w:before="101" w:line="190" w:lineRule="auto"/>
              <w:ind w:left="127" w:right="125"/>
            </w:pPr>
            <w:r>
              <w:rPr>
                <w:spacing w:val="-2"/>
              </w:rPr>
              <w:t>违法行为持续情况</w:t>
            </w:r>
          </w:p>
        </w:tc>
        <w:tc>
          <w:tcPr>
            <w:tcW w:w="4081" w:type="dxa"/>
            <w:vAlign w:val="top"/>
          </w:tcPr>
          <w:p w14:paraId="4A8EFBC8">
            <w:pPr>
              <w:pStyle w:val="6"/>
              <w:spacing w:before="243" w:line="202" w:lineRule="auto"/>
              <w:ind w:left="105"/>
            </w:pPr>
            <w:r>
              <w:rPr>
                <w:spacing w:val="-1"/>
              </w:rPr>
              <w:t>施工未完成</w:t>
            </w:r>
          </w:p>
        </w:tc>
        <w:tc>
          <w:tcPr>
            <w:tcW w:w="4079" w:type="dxa"/>
            <w:vAlign w:val="top"/>
          </w:tcPr>
          <w:p w14:paraId="1A69A029">
            <w:pPr>
              <w:pStyle w:val="6"/>
              <w:spacing w:before="244" w:line="201" w:lineRule="auto"/>
              <w:ind w:left="106"/>
            </w:pPr>
            <w:r>
              <w:rPr>
                <w:spacing w:val="-1"/>
              </w:rPr>
              <w:t>施工完成但未投入使用</w:t>
            </w:r>
          </w:p>
        </w:tc>
        <w:tc>
          <w:tcPr>
            <w:tcW w:w="4085" w:type="dxa"/>
            <w:vAlign w:val="top"/>
          </w:tcPr>
          <w:p w14:paraId="73F2CF88">
            <w:pPr>
              <w:pStyle w:val="6"/>
              <w:spacing w:before="244" w:line="201" w:lineRule="auto"/>
              <w:ind w:left="109"/>
            </w:pPr>
            <w:r>
              <w:rPr>
                <w:spacing w:val="-1"/>
              </w:rPr>
              <w:t>施工已经完成且已投入使用</w:t>
            </w:r>
          </w:p>
        </w:tc>
      </w:tr>
      <w:tr w14:paraId="0827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3" w:type="dxa"/>
            <w:vMerge w:val="continue"/>
            <w:tcBorders>
              <w:top w:val="nil"/>
              <w:bottom w:val="nil"/>
            </w:tcBorders>
            <w:vAlign w:val="top"/>
          </w:tcPr>
          <w:p w14:paraId="42A71D01">
            <w:pPr>
              <w:rPr>
                <w:rFonts w:ascii="Arial"/>
                <w:sz w:val="21"/>
              </w:rPr>
            </w:pPr>
          </w:p>
        </w:tc>
        <w:tc>
          <w:tcPr>
            <w:tcW w:w="567" w:type="dxa"/>
            <w:vMerge w:val="continue"/>
            <w:tcBorders>
              <w:top w:val="nil"/>
              <w:bottom w:val="nil"/>
            </w:tcBorders>
            <w:textDirection w:val="tbRlV"/>
            <w:vAlign w:val="top"/>
          </w:tcPr>
          <w:p w14:paraId="0A451449">
            <w:pPr>
              <w:rPr>
                <w:rFonts w:ascii="Arial"/>
                <w:sz w:val="21"/>
              </w:rPr>
            </w:pPr>
          </w:p>
        </w:tc>
        <w:tc>
          <w:tcPr>
            <w:tcW w:w="1134" w:type="dxa"/>
            <w:vAlign w:val="top"/>
          </w:tcPr>
          <w:p w14:paraId="4009CF19">
            <w:pPr>
              <w:pStyle w:val="6"/>
              <w:spacing w:before="129" w:line="190" w:lineRule="auto"/>
              <w:ind w:left="127" w:right="125"/>
            </w:pPr>
            <w:r>
              <w:rPr>
                <w:spacing w:val="-2"/>
              </w:rPr>
              <w:t>违法行为</w:t>
            </w:r>
            <w:r>
              <w:rPr>
                <w:spacing w:val="-1"/>
              </w:rPr>
              <w:t>危害程度</w:t>
            </w:r>
          </w:p>
        </w:tc>
        <w:tc>
          <w:tcPr>
            <w:tcW w:w="4081" w:type="dxa"/>
            <w:vAlign w:val="top"/>
          </w:tcPr>
          <w:p w14:paraId="6479C722">
            <w:pPr>
              <w:pStyle w:val="6"/>
              <w:spacing w:before="271" w:line="201" w:lineRule="auto"/>
              <w:ind w:left="106"/>
            </w:pPr>
            <w:r>
              <w:rPr>
                <w:spacing w:val="-1"/>
              </w:rPr>
              <w:t>仅一次违法行为且主动改正</w:t>
            </w:r>
          </w:p>
        </w:tc>
        <w:tc>
          <w:tcPr>
            <w:tcW w:w="4079" w:type="dxa"/>
            <w:vAlign w:val="top"/>
          </w:tcPr>
          <w:p w14:paraId="0F358BBD">
            <w:pPr>
              <w:pStyle w:val="6"/>
              <w:spacing w:before="271" w:line="201" w:lineRule="auto"/>
              <w:ind w:left="108"/>
            </w:pPr>
            <w:r>
              <w:rPr>
                <w:spacing w:val="-1"/>
              </w:rPr>
              <w:t>有两次相同违法行为</w:t>
            </w:r>
          </w:p>
        </w:tc>
        <w:tc>
          <w:tcPr>
            <w:tcW w:w="4085" w:type="dxa"/>
            <w:vAlign w:val="top"/>
          </w:tcPr>
          <w:p w14:paraId="6D5E4F3E">
            <w:pPr>
              <w:pStyle w:val="6"/>
              <w:spacing w:before="271" w:line="201" w:lineRule="auto"/>
              <w:ind w:left="115"/>
            </w:pPr>
            <w:r>
              <w:rPr>
                <w:spacing w:val="-1"/>
              </w:rPr>
              <w:t>三次以上相同违法行为</w:t>
            </w:r>
          </w:p>
        </w:tc>
      </w:tr>
      <w:tr w14:paraId="0FCFF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73" w:type="dxa"/>
            <w:vMerge w:val="continue"/>
            <w:tcBorders>
              <w:top w:val="nil"/>
              <w:bottom w:val="nil"/>
            </w:tcBorders>
            <w:vAlign w:val="top"/>
          </w:tcPr>
          <w:p w14:paraId="52B9B9D7">
            <w:pPr>
              <w:rPr>
                <w:rFonts w:ascii="Arial"/>
                <w:sz w:val="21"/>
              </w:rPr>
            </w:pPr>
          </w:p>
        </w:tc>
        <w:tc>
          <w:tcPr>
            <w:tcW w:w="567" w:type="dxa"/>
            <w:vMerge w:val="continue"/>
            <w:tcBorders>
              <w:top w:val="nil"/>
              <w:bottom w:val="nil"/>
            </w:tcBorders>
            <w:textDirection w:val="tbRlV"/>
            <w:vAlign w:val="top"/>
          </w:tcPr>
          <w:p w14:paraId="5B09EFDF">
            <w:pPr>
              <w:rPr>
                <w:rFonts w:ascii="Arial"/>
                <w:sz w:val="21"/>
              </w:rPr>
            </w:pPr>
          </w:p>
        </w:tc>
        <w:tc>
          <w:tcPr>
            <w:tcW w:w="1134" w:type="dxa"/>
            <w:vAlign w:val="top"/>
          </w:tcPr>
          <w:p w14:paraId="45A8D709">
            <w:pPr>
              <w:pStyle w:val="6"/>
              <w:spacing w:before="123" w:line="189" w:lineRule="auto"/>
              <w:ind w:left="127" w:right="125"/>
            </w:pPr>
            <w:r>
              <w:rPr>
                <w:spacing w:val="-2"/>
              </w:rPr>
              <w:t>违法行为</w:t>
            </w:r>
            <w:r>
              <w:rPr>
                <w:spacing w:val="-1"/>
              </w:rPr>
              <w:t>危害后果</w:t>
            </w:r>
          </w:p>
        </w:tc>
        <w:tc>
          <w:tcPr>
            <w:tcW w:w="4081" w:type="dxa"/>
            <w:vAlign w:val="top"/>
          </w:tcPr>
          <w:p w14:paraId="17CA912E">
            <w:pPr>
              <w:pStyle w:val="6"/>
              <w:spacing w:before="262" w:line="201" w:lineRule="auto"/>
              <w:ind w:left="107"/>
            </w:pPr>
            <w:r>
              <w:rPr>
                <w:spacing w:val="-1"/>
              </w:rPr>
              <w:t>未造成人体健康和人身、财产受损</w:t>
            </w:r>
          </w:p>
        </w:tc>
        <w:tc>
          <w:tcPr>
            <w:tcW w:w="4079" w:type="dxa"/>
            <w:vAlign w:val="top"/>
          </w:tcPr>
          <w:p w14:paraId="22DFDA3A">
            <w:pPr>
              <w:pStyle w:val="6"/>
              <w:spacing w:before="262" w:line="201" w:lineRule="auto"/>
              <w:ind w:left="108"/>
            </w:pPr>
            <w:r>
              <w:rPr>
                <w:spacing w:val="-1"/>
              </w:rPr>
              <w:t>造成人体健康或人身、财产轻微受损</w:t>
            </w:r>
          </w:p>
        </w:tc>
        <w:tc>
          <w:tcPr>
            <w:tcW w:w="4085" w:type="dxa"/>
            <w:vAlign w:val="top"/>
          </w:tcPr>
          <w:p w14:paraId="3119C011">
            <w:pPr>
              <w:pStyle w:val="6"/>
              <w:spacing w:before="262" w:line="201" w:lineRule="auto"/>
              <w:ind w:left="111"/>
            </w:pPr>
            <w:r>
              <w:rPr>
                <w:spacing w:val="-1"/>
              </w:rPr>
              <w:t>造成人体健康或人身、财产严重受损</w:t>
            </w:r>
          </w:p>
        </w:tc>
      </w:tr>
      <w:tr w14:paraId="6FF9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3" w:type="dxa"/>
            <w:vMerge w:val="continue"/>
            <w:tcBorders>
              <w:top w:val="nil"/>
              <w:bottom w:val="nil"/>
            </w:tcBorders>
            <w:vAlign w:val="top"/>
          </w:tcPr>
          <w:p w14:paraId="42270D2D">
            <w:pPr>
              <w:rPr>
                <w:rFonts w:ascii="Arial"/>
                <w:sz w:val="21"/>
              </w:rPr>
            </w:pPr>
          </w:p>
        </w:tc>
        <w:tc>
          <w:tcPr>
            <w:tcW w:w="567" w:type="dxa"/>
            <w:vMerge w:val="continue"/>
            <w:tcBorders>
              <w:top w:val="nil"/>
            </w:tcBorders>
            <w:textDirection w:val="tbRlV"/>
            <w:vAlign w:val="top"/>
          </w:tcPr>
          <w:p w14:paraId="03E18065">
            <w:pPr>
              <w:rPr>
                <w:rFonts w:ascii="Arial"/>
                <w:sz w:val="21"/>
              </w:rPr>
            </w:pPr>
          </w:p>
        </w:tc>
        <w:tc>
          <w:tcPr>
            <w:tcW w:w="1134" w:type="dxa"/>
            <w:vAlign w:val="top"/>
          </w:tcPr>
          <w:p w14:paraId="54F4A30D">
            <w:pPr>
              <w:pStyle w:val="6"/>
              <w:spacing w:before="65" w:line="176" w:lineRule="auto"/>
              <w:ind w:left="345" w:right="125" w:hanging="219"/>
            </w:pPr>
            <w:r>
              <w:rPr>
                <w:spacing w:val="-1"/>
              </w:rPr>
              <w:t>社会影响</w:t>
            </w:r>
            <w:r>
              <w:rPr>
                <w:spacing w:val="-2"/>
              </w:rPr>
              <w:t>程度</w:t>
            </w:r>
          </w:p>
        </w:tc>
        <w:tc>
          <w:tcPr>
            <w:tcW w:w="4081" w:type="dxa"/>
            <w:vAlign w:val="top"/>
          </w:tcPr>
          <w:p w14:paraId="2B5B97F2">
            <w:pPr>
              <w:pStyle w:val="6"/>
              <w:spacing w:before="203" w:line="201" w:lineRule="auto"/>
              <w:ind w:left="105"/>
            </w:pPr>
            <w:r>
              <w:rPr>
                <w:spacing w:val="-1"/>
              </w:rPr>
              <w:t>无社会影响或影响轻微</w:t>
            </w:r>
          </w:p>
        </w:tc>
        <w:tc>
          <w:tcPr>
            <w:tcW w:w="4079" w:type="dxa"/>
            <w:vAlign w:val="top"/>
          </w:tcPr>
          <w:p w14:paraId="2B234B60">
            <w:pPr>
              <w:pStyle w:val="6"/>
              <w:spacing w:before="203" w:line="201" w:lineRule="auto"/>
              <w:ind w:left="108"/>
            </w:pPr>
            <w:r>
              <w:rPr>
                <w:spacing w:val="-1"/>
              </w:rPr>
              <w:t>造成一定社会影响</w:t>
            </w:r>
          </w:p>
        </w:tc>
        <w:tc>
          <w:tcPr>
            <w:tcW w:w="4085" w:type="dxa"/>
            <w:vAlign w:val="top"/>
          </w:tcPr>
          <w:p w14:paraId="26E5A0F7">
            <w:pPr>
              <w:pStyle w:val="6"/>
              <w:spacing w:before="312" w:line="195" w:lineRule="auto"/>
              <w:ind w:left="111"/>
            </w:pPr>
            <w:r>
              <w:rPr>
                <w:spacing w:val="-1"/>
              </w:rPr>
              <w:t>造成较大社会影响</w:t>
            </w:r>
          </w:p>
        </w:tc>
      </w:tr>
      <w:tr w14:paraId="63946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3" w:type="dxa"/>
            <w:vMerge w:val="continue"/>
            <w:tcBorders>
              <w:top w:val="nil"/>
              <w:bottom w:val="nil"/>
            </w:tcBorders>
            <w:vAlign w:val="top"/>
          </w:tcPr>
          <w:p w14:paraId="56662877">
            <w:pPr>
              <w:rPr>
                <w:rFonts w:ascii="Arial"/>
                <w:sz w:val="21"/>
              </w:rPr>
            </w:pPr>
          </w:p>
        </w:tc>
        <w:tc>
          <w:tcPr>
            <w:tcW w:w="1701" w:type="dxa"/>
            <w:gridSpan w:val="2"/>
            <w:vAlign w:val="top"/>
          </w:tcPr>
          <w:p w14:paraId="4F083790">
            <w:pPr>
              <w:pStyle w:val="6"/>
              <w:spacing w:before="257" w:line="202" w:lineRule="auto"/>
              <w:ind w:left="408"/>
            </w:pPr>
            <w:r>
              <w:rPr>
                <w:b/>
                <w:bCs/>
                <w:spacing w:val="-1"/>
              </w:rPr>
              <w:t>裁量基准</w:t>
            </w:r>
          </w:p>
        </w:tc>
        <w:tc>
          <w:tcPr>
            <w:tcW w:w="4081" w:type="dxa"/>
            <w:vAlign w:val="top"/>
          </w:tcPr>
          <w:p w14:paraId="6BCD2059">
            <w:pPr>
              <w:pStyle w:val="6"/>
              <w:spacing w:before="258" w:line="201" w:lineRule="auto"/>
              <w:ind w:left="106"/>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3CE9A9B0">
            <w:pPr>
              <w:pStyle w:val="6"/>
              <w:spacing w:before="258" w:line="201" w:lineRule="auto"/>
              <w:ind w:left="108"/>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160BD5F5">
            <w:pPr>
              <w:pStyle w:val="6"/>
              <w:spacing w:before="258" w:line="201" w:lineRule="auto"/>
              <w:ind w:left="111"/>
            </w:pP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05188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8FFDE10">
            <w:pPr>
              <w:rPr>
                <w:rFonts w:ascii="Arial"/>
                <w:sz w:val="21"/>
              </w:rPr>
            </w:pPr>
          </w:p>
        </w:tc>
        <w:tc>
          <w:tcPr>
            <w:tcW w:w="1701" w:type="dxa"/>
            <w:gridSpan w:val="2"/>
            <w:vAlign w:val="top"/>
          </w:tcPr>
          <w:p w14:paraId="000A0144">
            <w:pPr>
              <w:pStyle w:val="6"/>
              <w:spacing w:before="175" w:line="202" w:lineRule="auto"/>
              <w:ind w:left="629"/>
            </w:pPr>
            <w:r>
              <w:rPr>
                <w:b/>
                <w:bCs/>
                <w:spacing w:val="-2"/>
              </w:rPr>
              <w:t>备注</w:t>
            </w:r>
          </w:p>
        </w:tc>
        <w:tc>
          <w:tcPr>
            <w:tcW w:w="12245" w:type="dxa"/>
            <w:gridSpan w:val="3"/>
            <w:vAlign w:val="top"/>
          </w:tcPr>
          <w:p w14:paraId="0882C036">
            <w:pPr>
              <w:rPr>
                <w:rFonts w:ascii="Arial"/>
                <w:sz w:val="21"/>
              </w:rPr>
            </w:pPr>
          </w:p>
        </w:tc>
      </w:tr>
    </w:tbl>
    <w:p w14:paraId="1F28DAEA">
      <w:pPr>
        <w:rPr>
          <w:rFonts w:ascii="Arial"/>
          <w:sz w:val="21"/>
        </w:rPr>
      </w:pPr>
    </w:p>
    <w:p w14:paraId="37709E85">
      <w:pPr>
        <w:rPr>
          <w:rFonts w:ascii="Arial" w:hAnsi="Arial" w:eastAsia="Arial" w:cs="Arial"/>
          <w:sz w:val="21"/>
          <w:szCs w:val="21"/>
        </w:rPr>
        <w:sectPr>
          <w:footerReference r:id="rId107" w:type="default"/>
          <w:pgSz w:w="16839" w:h="11906"/>
          <w:pgMar w:top="1012" w:right="1157" w:bottom="1307" w:left="1156" w:header="0" w:footer="975" w:gutter="0"/>
          <w:cols w:space="720" w:num="1"/>
        </w:sectPr>
      </w:pPr>
    </w:p>
    <w:p w14:paraId="509B69B4">
      <w:pPr>
        <w:spacing w:before="101"/>
      </w:pPr>
    </w:p>
    <w:p w14:paraId="070E99EB">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24D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6E3CC7C">
            <w:pPr>
              <w:spacing w:line="243" w:lineRule="auto"/>
              <w:rPr>
                <w:rFonts w:ascii="Arial"/>
                <w:sz w:val="21"/>
              </w:rPr>
            </w:pPr>
          </w:p>
          <w:p w14:paraId="46D42B56">
            <w:pPr>
              <w:spacing w:line="243" w:lineRule="auto"/>
              <w:rPr>
                <w:rFonts w:ascii="Arial"/>
                <w:sz w:val="21"/>
              </w:rPr>
            </w:pPr>
          </w:p>
          <w:p w14:paraId="6C728D42">
            <w:pPr>
              <w:spacing w:line="243" w:lineRule="auto"/>
              <w:rPr>
                <w:rFonts w:ascii="Arial"/>
                <w:sz w:val="21"/>
              </w:rPr>
            </w:pPr>
          </w:p>
          <w:p w14:paraId="402D9969">
            <w:pPr>
              <w:spacing w:line="243" w:lineRule="auto"/>
              <w:rPr>
                <w:rFonts w:ascii="Arial"/>
                <w:sz w:val="21"/>
              </w:rPr>
            </w:pPr>
          </w:p>
          <w:p w14:paraId="12F54FBF">
            <w:pPr>
              <w:spacing w:line="243" w:lineRule="auto"/>
              <w:rPr>
                <w:rFonts w:ascii="Arial"/>
                <w:sz w:val="21"/>
              </w:rPr>
            </w:pPr>
          </w:p>
          <w:p w14:paraId="523A85BF">
            <w:pPr>
              <w:spacing w:line="243" w:lineRule="auto"/>
              <w:rPr>
                <w:rFonts w:ascii="Arial"/>
                <w:sz w:val="21"/>
              </w:rPr>
            </w:pPr>
          </w:p>
          <w:p w14:paraId="3ED9EFB6">
            <w:pPr>
              <w:spacing w:line="243" w:lineRule="auto"/>
              <w:rPr>
                <w:rFonts w:ascii="Arial"/>
                <w:sz w:val="21"/>
              </w:rPr>
            </w:pPr>
          </w:p>
          <w:p w14:paraId="69064346">
            <w:pPr>
              <w:spacing w:line="243" w:lineRule="auto"/>
              <w:rPr>
                <w:rFonts w:ascii="Arial"/>
                <w:sz w:val="21"/>
              </w:rPr>
            </w:pPr>
          </w:p>
          <w:p w14:paraId="40871018">
            <w:pPr>
              <w:spacing w:line="243" w:lineRule="auto"/>
              <w:rPr>
                <w:rFonts w:ascii="Arial"/>
                <w:sz w:val="21"/>
              </w:rPr>
            </w:pPr>
          </w:p>
          <w:p w14:paraId="19F4365B">
            <w:pPr>
              <w:spacing w:line="244" w:lineRule="auto"/>
              <w:rPr>
                <w:rFonts w:ascii="Arial"/>
                <w:sz w:val="21"/>
              </w:rPr>
            </w:pPr>
          </w:p>
          <w:p w14:paraId="489A1457">
            <w:pPr>
              <w:spacing w:line="244" w:lineRule="auto"/>
              <w:rPr>
                <w:rFonts w:ascii="Arial"/>
                <w:sz w:val="21"/>
              </w:rPr>
            </w:pPr>
          </w:p>
          <w:p w14:paraId="597946FA">
            <w:pPr>
              <w:spacing w:line="244" w:lineRule="auto"/>
              <w:rPr>
                <w:rFonts w:ascii="Arial"/>
                <w:sz w:val="21"/>
              </w:rPr>
            </w:pPr>
          </w:p>
          <w:p w14:paraId="4E423332">
            <w:pPr>
              <w:spacing w:line="244" w:lineRule="auto"/>
              <w:rPr>
                <w:rFonts w:ascii="Arial"/>
                <w:sz w:val="21"/>
              </w:rPr>
            </w:pPr>
          </w:p>
          <w:p w14:paraId="1F7C60A3">
            <w:pPr>
              <w:spacing w:line="244" w:lineRule="auto"/>
              <w:rPr>
                <w:rFonts w:ascii="Arial"/>
                <w:sz w:val="21"/>
              </w:rPr>
            </w:pPr>
          </w:p>
          <w:p w14:paraId="2E0A11E7">
            <w:pPr>
              <w:spacing w:line="244" w:lineRule="auto"/>
              <w:rPr>
                <w:rFonts w:ascii="Arial"/>
                <w:sz w:val="21"/>
              </w:rPr>
            </w:pPr>
          </w:p>
          <w:p w14:paraId="445C5826">
            <w:pPr>
              <w:spacing w:line="244" w:lineRule="auto"/>
              <w:rPr>
                <w:rFonts w:ascii="Arial"/>
                <w:sz w:val="21"/>
              </w:rPr>
            </w:pPr>
          </w:p>
          <w:p w14:paraId="743E63F3">
            <w:pPr>
              <w:pStyle w:val="6"/>
              <w:spacing w:before="95" w:line="166" w:lineRule="auto"/>
              <w:ind w:left="236"/>
            </w:pPr>
            <w:r>
              <w:t>7</w:t>
            </w:r>
          </w:p>
        </w:tc>
        <w:tc>
          <w:tcPr>
            <w:tcW w:w="1701" w:type="dxa"/>
            <w:gridSpan w:val="2"/>
            <w:vAlign w:val="top"/>
          </w:tcPr>
          <w:p w14:paraId="382FD967">
            <w:pPr>
              <w:pStyle w:val="6"/>
              <w:spacing w:before="175" w:line="201" w:lineRule="auto"/>
              <w:ind w:left="409"/>
            </w:pPr>
            <w:r>
              <w:rPr>
                <w:b/>
                <w:bCs/>
                <w:spacing w:val="-1"/>
              </w:rPr>
              <w:t>违法行为</w:t>
            </w:r>
          </w:p>
        </w:tc>
        <w:tc>
          <w:tcPr>
            <w:tcW w:w="12245" w:type="dxa"/>
            <w:gridSpan w:val="3"/>
            <w:vAlign w:val="top"/>
          </w:tcPr>
          <w:p w14:paraId="0FD518FB">
            <w:pPr>
              <w:pStyle w:val="6"/>
              <w:spacing w:before="175" w:line="201" w:lineRule="auto"/>
              <w:ind w:left="1945"/>
            </w:pPr>
            <w:r>
              <w:rPr>
                <w:spacing w:val="-1"/>
              </w:rPr>
              <w:t>特种设备制造、安装、改造、重大修理过程未经监督检验，责令限期改</w:t>
            </w:r>
            <w:r>
              <w:rPr>
                <w:spacing w:val="-2"/>
              </w:rPr>
              <w:t>正，逾期未改正</w:t>
            </w:r>
          </w:p>
        </w:tc>
      </w:tr>
      <w:tr w14:paraId="11531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1AD26F52">
            <w:pPr>
              <w:rPr>
                <w:rFonts w:ascii="Arial"/>
                <w:sz w:val="21"/>
              </w:rPr>
            </w:pPr>
          </w:p>
        </w:tc>
        <w:tc>
          <w:tcPr>
            <w:tcW w:w="1701" w:type="dxa"/>
            <w:gridSpan w:val="2"/>
            <w:vAlign w:val="top"/>
          </w:tcPr>
          <w:p w14:paraId="7042A3D0">
            <w:pPr>
              <w:spacing w:line="357" w:lineRule="auto"/>
              <w:rPr>
                <w:rFonts w:ascii="Arial"/>
                <w:sz w:val="21"/>
              </w:rPr>
            </w:pPr>
          </w:p>
          <w:p w14:paraId="7CC763DB">
            <w:pPr>
              <w:pStyle w:val="6"/>
              <w:spacing w:before="95" w:line="201" w:lineRule="auto"/>
              <w:ind w:left="408"/>
            </w:pPr>
            <w:r>
              <w:rPr>
                <w:b/>
                <w:bCs/>
                <w:spacing w:val="-1"/>
              </w:rPr>
              <w:t>处罚依据</w:t>
            </w:r>
          </w:p>
        </w:tc>
        <w:tc>
          <w:tcPr>
            <w:tcW w:w="12245" w:type="dxa"/>
            <w:gridSpan w:val="3"/>
            <w:vAlign w:val="top"/>
          </w:tcPr>
          <w:p w14:paraId="2B46FD1C">
            <w:pPr>
              <w:pStyle w:val="6"/>
              <w:spacing w:before="173" w:line="186" w:lineRule="auto"/>
              <w:ind w:left="106" w:right="35" w:hanging="22"/>
              <w:jc w:val="both"/>
            </w:pPr>
            <w:r>
              <w:rPr>
                <w:b/>
                <w:bCs/>
                <w:spacing w:val="-3"/>
              </w:rPr>
              <w:t>《中华人民共和国特种设备安全法》第七十九条</w:t>
            </w:r>
            <w:r>
              <w:rPr>
                <w:spacing w:val="-3"/>
              </w:rPr>
              <w:t>违反本法规定，特种设备的制造、安装、改造、重大修理以及锅炉清</w:t>
            </w:r>
            <w:r>
              <w:rPr>
                <w:spacing w:val="-4"/>
              </w:rPr>
              <w:t>洗过程，</w:t>
            </w:r>
            <w:r>
              <w:rPr>
                <w:spacing w:val="-1"/>
              </w:rPr>
              <w:t>未经监督检验的，责令限期改正；逾期未改正的，处五万元以上二十万元以下罚</w:t>
            </w:r>
            <w:r>
              <w:rPr>
                <w:spacing w:val="-2"/>
              </w:rPr>
              <w:t>款；有违法所得的，没收违法所得；情节严重</w:t>
            </w:r>
            <w:r>
              <w:rPr>
                <w:spacing w:val="-3"/>
              </w:rPr>
              <w:t>的，吊销生产许可证。</w:t>
            </w:r>
          </w:p>
        </w:tc>
      </w:tr>
      <w:tr w14:paraId="580D9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C9D0A27">
            <w:pPr>
              <w:rPr>
                <w:rFonts w:ascii="Arial"/>
                <w:sz w:val="21"/>
              </w:rPr>
            </w:pPr>
          </w:p>
        </w:tc>
        <w:tc>
          <w:tcPr>
            <w:tcW w:w="1701" w:type="dxa"/>
            <w:gridSpan w:val="2"/>
            <w:vAlign w:val="top"/>
          </w:tcPr>
          <w:p w14:paraId="34168561">
            <w:pPr>
              <w:pStyle w:val="6"/>
              <w:spacing w:before="173" w:line="201" w:lineRule="auto"/>
              <w:ind w:left="408"/>
            </w:pPr>
            <w:r>
              <w:rPr>
                <w:b/>
                <w:bCs/>
                <w:spacing w:val="-1"/>
              </w:rPr>
              <w:t>裁量等级</w:t>
            </w:r>
          </w:p>
        </w:tc>
        <w:tc>
          <w:tcPr>
            <w:tcW w:w="4081" w:type="dxa"/>
            <w:vAlign w:val="top"/>
          </w:tcPr>
          <w:p w14:paraId="1BC406F2">
            <w:pPr>
              <w:pStyle w:val="6"/>
              <w:spacing w:before="172" w:line="202" w:lineRule="auto"/>
              <w:ind w:left="1817"/>
            </w:pPr>
            <w:r>
              <w:t>从轻</w:t>
            </w:r>
          </w:p>
        </w:tc>
        <w:tc>
          <w:tcPr>
            <w:tcW w:w="4079" w:type="dxa"/>
            <w:vAlign w:val="top"/>
          </w:tcPr>
          <w:p w14:paraId="4F927CE1">
            <w:pPr>
              <w:pStyle w:val="6"/>
              <w:spacing w:before="172" w:line="202" w:lineRule="auto"/>
              <w:ind w:left="1822"/>
            </w:pPr>
            <w:r>
              <w:rPr>
                <w:spacing w:val="-2"/>
              </w:rPr>
              <w:t>一般</w:t>
            </w:r>
          </w:p>
        </w:tc>
        <w:tc>
          <w:tcPr>
            <w:tcW w:w="4085" w:type="dxa"/>
            <w:vAlign w:val="top"/>
          </w:tcPr>
          <w:p w14:paraId="4694B3FA">
            <w:pPr>
              <w:pStyle w:val="6"/>
              <w:spacing w:before="172" w:line="203" w:lineRule="auto"/>
              <w:ind w:left="1822"/>
            </w:pPr>
            <w:r>
              <w:t>从重</w:t>
            </w:r>
          </w:p>
        </w:tc>
      </w:tr>
      <w:tr w14:paraId="28B7D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7711477">
            <w:pPr>
              <w:rPr>
                <w:rFonts w:ascii="Arial"/>
                <w:sz w:val="21"/>
              </w:rPr>
            </w:pPr>
          </w:p>
        </w:tc>
        <w:tc>
          <w:tcPr>
            <w:tcW w:w="1701" w:type="dxa"/>
            <w:gridSpan w:val="2"/>
            <w:vAlign w:val="top"/>
          </w:tcPr>
          <w:p w14:paraId="4A901B89">
            <w:pPr>
              <w:pStyle w:val="6"/>
              <w:spacing w:before="172" w:line="201" w:lineRule="auto"/>
              <w:ind w:left="407"/>
            </w:pPr>
            <w:r>
              <w:rPr>
                <w:b/>
                <w:bCs/>
                <w:spacing w:val="-1"/>
              </w:rPr>
              <w:t>适用情形</w:t>
            </w:r>
          </w:p>
        </w:tc>
        <w:tc>
          <w:tcPr>
            <w:tcW w:w="4081" w:type="dxa"/>
            <w:vAlign w:val="top"/>
          </w:tcPr>
          <w:p w14:paraId="09AF25CA">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2B806C64">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1B49ED2B">
            <w:pPr>
              <w:pStyle w:val="6"/>
              <w:spacing w:before="33" w:line="168" w:lineRule="auto"/>
              <w:ind w:left="110" w:right="106" w:firstLine="9"/>
            </w:pPr>
            <w:r>
              <w:rPr>
                <w:spacing w:val="-6"/>
              </w:rPr>
              <w:t>总局《指导意见》第十五条、第十六条规</w:t>
            </w:r>
            <w:r>
              <w:rPr>
                <w:spacing w:val="-1"/>
              </w:rPr>
              <w:t>定的情形</w:t>
            </w:r>
          </w:p>
        </w:tc>
      </w:tr>
      <w:tr w14:paraId="4844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6382B65">
            <w:pPr>
              <w:rPr>
                <w:rFonts w:ascii="Arial"/>
                <w:sz w:val="21"/>
              </w:rPr>
            </w:pPr>
          </w:p>
        </w:tc>
        <w:tc>
          <w:tcPr>
            <w:tcW w:w="567" w:type="dxa"/>
            <w:vMerge w:val="restart"/>
            <w:tcBorders>
              <w:bottom w:val="nil"/>
            </w:tcBorders>
            <w:textDirection w:val="tbRlV"/>
            <w:vAlign w:val="top"/>
          </w:tcPr>
          <w:p w14:paraId="1AA808C5">
            <w:pPr>
              <w:pStyle w:val="6"/>
              <w:spacing w:before="174" w:line="180" w:lineRule="auto"/>
              <w:ind w:left="1116"/>
            </w:pPr>
            <w:r>
              <w:rPr>
                <w:b/>
                <w:bCs/>
                <w:spacing w:val="54"/>
              </w:rPr>
              <w:t>裁量参考因素</w:t>
            </w:r>
          </w:p>
        </w:tc>
        <w:tc>
          <w:tcPr>
            <w:tcW w:w="1134" w:type="dxa"/>
            <w:vAlign w:val="top"/>
          </w:tcPr>
          <w:p w14:paraId="3F472B02">
            <w:pPr>
              <w:pStyle w:val="6"/>
              <w:spacing w:before="216" w:line="190" w:lineRule="auto"/>
              <w:ind w:left="237" w:right="125" w:hanging="110"/>
            </w:pPr>
            <w:r>
              <w:rPr>
                <w:spacing w:val="-2"/>
              </w:rPr>
              <w:t>违法行为风险性</w:t>
            </w:r>
          </w:p>
        </w:tc>
        <w:tc>
          <w:tcPr>
            <w:tcW w:w="4081" w:type="dxa"/>
            <w:vAlign w:val="top"/>
          </w:tcPr>
          <w:p w14:paraId="73CD87A8">
            <w:pPr>
              <w:spacing w:line="260" w:lineRule="auto"/>
              <w:rPr>
                <w:rFonts w:ascii="Arial"/>
                <w:sz w:val="21"/>
              </w:rPr>
            </w:pPr>
          </w:p>
          <w:p w14:paraId="0E422A8F">
            <w:pPr>
              <w:pStyle w:val="6"/>
              <w:spacing w:before="94" w:line="201" w:lineRule="auto"/>
              <w:ind w:left="110"/>
            </w:pPr>
            <w:r>
              <w:rPr>
                <w:spacing w:val="-1"/>
              </w:rPr>
              <w:t>可能引发人身和财产安全隐患</w:t>
            </w:r>
          </w:p>
        </w:tc>
        <w:tc>
          <w:tcPr>
            <w:tcW w:w="4079" w:type="dxa"/>
            <w:vAlign w:val="top"/>
          </w:tcPr>
          <w:p w14:paraId="0132A7B2">
            <w:pPr>
              <w:spacing w:line="260" w:lineRule="auto"/>
              <w:rPr>
                <w:rFonts w:ascii="Arial"/>
                <w:sz w:val="21"/>
              </w:rPr>
            </w:pPr>
          </w:p>
          <w:p w14:paraId="245AD5A8">
            <w:pPr>
              <w:pStyle w:val="6"/>
              <w:spacing w:before="94" w:line="201" w:lineRule="auto"/>
              <w:ind w:left="111"/>
            </w:pPr>
            <w:r>
              <w:rPr>
                <w:spacing w:val="-1"/>
              </w:rPr>
              <w:t>可能引发较大人身和财产安全隐患</w:t>
            </w:r>
          </w:p>
        </w:tc>
        <w:tc>
          <w:tcPr>
            <w:tcW w:w="4085" w:type="dxa"/>
            <w:vAlign w:val="top"/>
          </w:tcPr>
          <w:p w14:paraId="235E8F2C">
            <w:pPr>
              <w:spacing w:line="260" w:lineRule="auto"/>
              <w:rPr>
                <w:rFonts w:ascii="Arial"/>
                <w:sz w:val="21"/>
              </w:rPr>
            </w:pPr>
          </w:p>
          <w:p w14:paraId="416025FA">
            <w:pPr>
              <w:pStyle w:val="6"/>
              <w:spacing w:before="94" w:line="201" w:lineRule="auto"/>
              <w:ind w:left="114"/>
            </w:pPr>
            <w:r>
              <w:rPr>
                <w:spacing w:val="-1"/>
              </w:rPr>
              <w:t>可能引发严重人身和财产安全隐患</w:t>
            </w:r>
          </w:p>
        </w:tc>
      </w:tr>
      <w:tr w14:paraId="4A01D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bottom w:val="nil"/>
            </w:tcBorders>
            <w:vAlign w:val="top"/>
          </w:tcPr>
          <w:p w14:paraId="66702EA7">
            <w:pPr>
              <w:rPr>
                <w:rFonts w:ascii="Arial"/>
                <w:sz w:val="21"/>
              </w:rPr>
            </w:pPr>
          </w:p>
        </w:tc>
        <w:tc>
          <w:tcPr>
            <w:tcW w:w="567" w:type="dxa"/>
            <w:vMerge w:val="continue"/>
            <w:tcBorders>
              <w:top w:val="nil"/>
              <w:bottom w:val="nil"/>
            </w:tcBorders>
            <w:textDirection w:val="tbRlV"/>
            <w:vAlign w:val="top"/>
          </w:tcPr>
          <w:p w14:paraId="30C9C66C">
            <w:pPr>
              <w:rPr>
                <w:rFonts w:ascii="Arial"/>
                <w:sz w:val="21"/>
              </w:rPr>
            </w:pPr>
          </w:p>
        </w:tc>
        <w:tc>
          <w:tcPr>
            <w:tcW w:w="1134" w:type="dxa"/>
            <w:vAlign w:val="top"/>
          </w:tcPr>
          <w:p w14:paraId="685FA7D1">
            <w:pPr>
              <w:pStyle w:val="6"/>
              <w:spacing w:before="64" w:line="177" w:lineRule="auto"/>
              <w:ind w:left="127" w:right="125"/>
            </w:pPr>
            <w:r>
              <w:rPr>
                <w:spacing w:val="-2"/>
              </w:rPr>
              <w:t>违法行为持续情况</w:t>
            </w:r>
          </w:p>
        </w:tc>
        <w:tc>
          <w:tcPr>
            <w:tcW w:w="4081" w:type="dxa"/>
            <w:vAlign w:val="top"/>
          </w:tcPr>
          <w:p w14:paraId="00107AF7">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76C0055A">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204D01AE">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0EAE9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3" w:type="dxa"/>
            <w:vMerge w:val="continue"/>
            <w:tcBorders>
              <w:top w:val="nil"/>
              <w:bottom w:val="nil"/>
            </w:tcBorders>
            <w:vAlign w:val="top"/>
          </w:tcPr>
          <w:p w14:paraId="7EC6001E">
            <w:pPr>
              <w:rPr>
                <w:rFonts w:ascii="Arial"/>
                <w:sz w:val="21"/>
              </w:rPr>
            </w:pPr>
          </w:p>
        </w:tc>
        <w:tc>
          <w:tcPr>
            <w:tcW w:w="567" w:type="dxa"/>
            <w:vMerge w:val="continue"/>
            <w:tcBorders>
              <w:top w:val="nil"/>
              <w:bottom w:val="nil"/>
            </w:tcBorders>
            <w:textDirection w:val="tbRlV"/>
            <w:vAlign w:val="top"/>
          </w:tcPr>
          <w:p w14:paraId="613B450E">
            <w:pPr>
              <w:rPr>
                <w:rFonts w:ascii="Arial"/>
                <w:sz w:val="21"/>
              </w:rPr>
            </w:pPr>
          </w:p>
        </w:tc>
        <w:tc>
          <w:tcPr>
            <w:tcW w:w="1134" w:type="dxa"/>
            <w:vAlign w:val="top"/>
          </w:tcPr>
          <w:p w14:paraId="4FEB54E7">
            <w:pPr>
              <w:pStyle w:val="6"/>
              <w:spacing w:before="114" w:line="190" w:lineRule="auto"/>
              <w:ind w:left="127" w:right="125"/>
            </w:pPr>
            <w:r>
              <w:rPr>
                <w:spacing w:val="-2"/>
              </w:rPr>
              <w:t>违法行为</w:t>
            </w:r>
            <w:r>
              <w:rPr>
                <w:spacing w:val="-1"/>
              </w:rPr>
              <w:t>危害程度</w:t>
            </w:r>
          </w:p>
        </w:tc>
        <w:tc>
          <w:tcPr>
            <w:tcW w:w="4081" w:type="dxa"/>
            <w:vAlign w:val="top"/>
          </w:tcPr>
          <w:p w14:paraId="7A361873">
            <w:pPr>
              <w:pStyle w:val="6"/>
              <w:spacing w:before="115" w:line="190" w:lineRule="auto"/>
              <w:ind w:left="106" w:right="231"/>
            </w:pPr>
            <w:r>
              <w:rPr>
                <w:spacing w:val="-1"/>
              </w:rPr>
              <w:t>交付使用未经监督检验的特种设备数量</w:t>
            </w:r>
            <w:r>
              <w:rPr>
                <w:spacing w:val="-2"/>
              </w:rPr>
              <w:t>较少</w:t>
            </w:r>
          </w:p>
        </w:tc>
        <w:tc>
          <w:tcPr>
            <w:tcW w:w="4079" w:type="dxa"/>
            <w:vAlign w:val="top"/>
          </w:tcPr>
          <w:p w14:paraId="0CD3FDC1">
            <w:pPr>
              <w:pStyle w:val="6"/>
              <w:spacing w:before="115" w:line="190" w:lineRule="auto"/>
              <w:ind w:left="108" w:right="228"/>
            </w:pPr>
            <w:r>
              <w:rPr>
                <w:spacing w:val="-1"/>
              </w:rPr>
              <w:t>交付使用未经监督检验的特种设备数量</w:t>
            </w:r>
            <w:r>
              <w:rPr>
                <w:spacing w:val="-2"/>
              </w:rPr>
              <w:t>较少</w:t>
            </w:r>
          </w:p>
        </w:tc>
        <w:tc>
          <w:tcPr>
            <w:tcW w:w="4085" w:type="dxa"/>
            <w:vAlign w:val="top"/>
          </w:tcPr>
          <w:p w14:paraId="1A724619">
            <w:pPr>
              <w:pStyle w:val="6"/>
              <w:spacing w:before="114" w:line="190" w:lineRule="auto"/>
              <w:ind w:left="112" w:right="231" w:hanging="1"/>
            </w:pPr>
            <w:r>
              <w:rPr>
                <w:spacing w:val="-1"/>
              </w:rPr>
              <w:t>交付使用的未经监督检验的特种设备存在明显安全隐患</w:t>
            </w:r>
          </w:p>
        </w:tc>
      </w:tr>
      <w:tr w14:paraId="1FC82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73" w:type="dxa"/>
            <w:vMerge w:val="continue"/>
            <w:tcBorders>
              <w:top w:val="nil"/>
              <w:bottom w:val="nil"/>
            </w:tcBorders>
            <w:vAlign w:val="top"/>
          </w:tcPr>
          <w:p w14:paraId="657FC61D">
            <w:pPr>
              <w:rPr>
                <w:rFonts w:ascii="Arial"/>
                <w:sz w:val="21"/>
              </w:rPr>
            </w:pPr>
          </w:p>
        </w:tc>
        <w:tc>
          <w:tcPr>
            <w:tcW w:w="567" w:type="dxa"/>
            <w:vMerge w:val="continue"/>
            <w:tcBorders>
              <w:top w:val="nil"/>
              <w:bottom w:val="nil"/>
            </w:tcBorders>
            <w:textDirection w:val="tbRlV"/>
            <w:vAlign w:val="top"/>
          </w:tcPr>
          <w:p w14:paraId="65FBED92">
            <w:pPr>
              <w:rPr>
                <w:rFonts w:ascii="Arial"/>
                <w:sz w:val="21"/>
              </w:rPr>
            </w:pPr>
          </w:p>
        </w:tc>
        <w:tc>
          <w:tcPr>
            <w:tcW w:w="1134" w:type="dxa"/>
            <w:vAlign w:val="top"/>
          </w:tcPr>
          <w:p w14:paraId="682BD78D">
            <w:pPr>
              <w:pStyle w:val="6"/>
              <w:spacing w:before="135" w:line="190" w:lineRule="auto"/>
              <w:ind w:left="127" w:right="125"/>
            </w:pPr>
            <w:r>
              <w:rPr>
                <w:spacing w:val="-2"/>
              </w:rPr>
              <w:t>违法行为</w:t>
            </w:r>
            <w:r>
              <w:rPr>
                <w:spacing w:val="-1"/>
              </w:rPr>
              <w:t>危害后果</w:t>
            </w:r>
          </w:p>
        </w:tc>
        <w:tc>
          <w:tcPr>
            <w:tcW w:w="4081" w:type="dxa"/>
            <w:vAlign w:val="top"/>
          </w:tcPr>
          <w:p w14:paraId="0533D87D">
            <w:pPr>
              <w:pStyle w:val="6"/>
              <w:spacing w:before="275" w:line="201" w:lineRule="auto"/>
              <w:ind w:left="107"/>
            </w:pPr>
            <w:r>
              <w:rPr>
                <w:spacing w:val="-1"/>
              </w:rPr>
              <w:t>未造成人体健康和人身、财产受损</w:t>
            </w:r>
          </w:p>
        </w:tc>
        <w:tc>
          <w:tcPr>
            <w:tcW w:w="4079" w:type="dxa"/>
            <w:vAlign w:val="top"/>
          </w:tcPr>
          <w:p w14:paraId="63BA8968">
            <w:pPr>
              <w:pStyle w:val="6"/>
              <w:spacing w:before="275" w:line="201" w:lineRule="auto"/>
              <w:ind w:left="108"/>
            </w:pPr>
            <w:r>
              <w:rPr>
                <w:spacing w:val="-1"/>
              </w:rPr>
              <w:t>造成人体健康或人身、财产轻微受损</w:t>
            </w:r>
          </w:p>
        </w:tc>
        <w:tc>
          <w:tcPr>
            <w:tcW w:w="4085" w:type="dxa"/>
            <w:vAlign w:val="top"/>
          </w:tcPr>
          <w:p w14:paraId="338B2B1B">
            <w:pPr>
              <w:pStyle w:val="6"/>
              <w:spacing w:before="275" w:line="201" w:lineRule="auto"/>
              <w:ind w:left="111"/>
            </w:pPr>
            <w:r>
              <w:rPr>
                <w:spacing w:val="-1"/>
              </w:rPr>
              <w:t>造成人体健康或人身、财产严重受损</w:t>
            </w:r>
          </w:p>
        </w:tc>
      </w:tr>
      <w:tr w14:paraId="2997D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3" w:type="dxa"/>
            <w:vMerge w:val="continue"/>
            <w:tcBorders>
              <w:top w:val="nil"/>
              <w:bottom w:val="nil"/>
            </w:tcBorders>
            <w:vAlign w:val="top"/>
          </w:tcPr>
          <w:p w14:paraId="752168CA">
            <w:pPr>
              <w:rPr>
                <w:rFonts w:ascii="Arial"/>
                <w:sz w:val="21"/>
              </w:rPr>
            </w:pPr>
          </w:p>
        </w:tc>
        <w:tc>
          <w:tcPr>
            <w:tcW w:w="567" w:type="dxa"/>
            <w:vMerge w:val="continue"/>
            <w:tcBorders>
              <w:top w:val="nil"/>
            </w:tcBorders>
            <w:textDirection w:val="tbRlV"/>
            <w:vAlign w:val="top"/>
          </w:tcPr>
          <w:p w14:paraId="0E6123E5">
            <w:pPr>
              <w:rPr>
                <w:rFonts w:ascii="Arial"/>
                <w:sz w:val="21"/>
              </w:rPr>
            </w:pPr>
          </w:p>
        </w:tc>
        <w:tc>
          <w:tcPr>
            <w:tcW w:w="1134" w:type="dxa"/>
            <w:vAlign w:val="top"/>
          </w:tcPr>
          <w:p w14:paraId="1BBA4A89">
            <w:pPr>
              <w:pStyle w:val="6"/>
              <w:spacing w:before="129" w:line="189" w:lineRule="auto"/>
              <w:ind w:left="345" w:right="125" w:hanging="219"/>
            </w:pPr>
            <w:r>
              <w:rPr>
                <w:spacing w:val="-1"/>
              </w:rPr>
              <w:t>社会影响</w:t>
            </w:r>
            <w:r>
              <w:rPr>
                <w:spacing w:val="-2"/>
              </w:rPr>
              <w:t>程度</w:t>
            </w:r>
          </w:p>
        </w:tc>
        <w:tc>
          <w:tcPr>
            <w:tcW w:w="4081" w:type="dxa"/>
            <w:vAlign w:val="top"/>
          </w:tcPr>
          <w:p w14:paraId="0EB49736">
            <w:pPr>
              <w:pStyle w:val="6"/>
              <w:spacing w:before="267" w:line="201" w:lineRule="auto"/>
              <w:ind w:left="105"/>
            </w:pPr>
            <w:r>
              <w:rPr>
                <w:spacing w:val="-1"/>
              </w:rPr>
              <w:t>无社会影响或影响轻微</w:t>
            </w:r>
          </w:p>
        </w:tc>
        <w:tc>
          <w:tcPr>
            <w:tcW w:w="4079" w:type="dxa"/>
            <w:vAlign w:val="top"/>
          </w:tcPr>
          <w:p w14:paraId="4D3464EC">
            <w:pPr>
              <w:pStyle w:val="6"/>
              <w:spacing w:before="267" w:line="201" w:lineRule="auto"/>
              <w:ind w:left="108"/>
            </w:pPr>
            <w:r>
              <w:rPr>
                <w:spacing w:val="-1"/>
              </w:rPr>
              <w:t>造成一定社会影响</w:t>
            </w:r>
          </w:p>
        </w:tc>
        <w:tc>
          <w:tcPr>
            <w:tcW w:w="4085" w:type="dxa"/>
            <w:vAlign w:val="top"/>
          </w:tcPr>
          <w:p w14:paraId="6F053010">
            <w:pPr>
              <w:pStyle w:val="6"/>
              <w:spacing w:before="310" w:line="201" w:lineRule="auto"/>
              <w:ind w:left="111"/>
            </w:pPr>
            <w:r>
              <w:rPr>
                <w:spacing w:val="-1"/>
              </w:rPr>
              <w:t>造成较大社会影响</w:t>
            </w:r>
          </w:p>
        </w:tc>
      </w:tr>
      <w:tr w14:paraId="3860C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573" w:type="dxa"/>
            <w:vMerge w:val="continue"/>
            <w:tcBorders>
              <w:top w:val="nil"/>
              <w:bottom w:val="nil"/>
            </w:tcBorders>
            <w:vAlign w:val="top"/>
          </w:tcPr>
          <w:p w14:paraId="7C2E8B65">
            <w:pPr>
              <w:rPr>
                <w:rFonts w:ascii="Arial"/>
                <w:sz w:val="21"/>
              </w:rPr>
            </w:pPr>
          </w:p>
        </w:tc>
        <w:tc>
          <w:tcPr>
            <w:tcW w:w="1701" w:type="dxa"/>
            <w:gridSpan w:val="2"/>
            <w:vAlign w:val="top"/>
          </w:tcPr>
          <w:p w14:paraId="425770FF">
            <w:pPr>
              <w:pStyle w:val="6"/>
              <w:spacing w:before="316" w:line="202" w:lineRule="auto"/>
              <w:ind w:left="408"/>
            </w:pPr>
            <w:r>
              <w:rPr>
                <w:b/>
                <w:bCs/>
                <w:spacing w:val="-1"/>
              </w:rPr>
              <w:t>裁量基准</w:t>
            </w:r>
          </w:p>
        </w:tc>
        <w:tc>
          <w:tcPr>
            <w:tcW w:w="4081" w:type="dxa"/>
            <w:vAlign w:val="top"/>
          </w:tcPr>
          <w:p w14:paraId="4941AAB0">
            <w:pPr>
              <w:pStyle w:val="6"/>
              <w:spacing w:before="176" w:line="190" w:lineRule="auto"/>
              <w:ind w:left="118" w:right="230" w:firstLine="8"/>
            </w:pPr>
            <w:r>
              <w:rPr>
                <w:rFonts w:ascii="Arial" w:hAnsi="Arial" w:eastAsia="Arial" w:cs="Arial"/>
                <w:spacing w:val="-1"/>
              </w:rPr>
              <w:t>1.</w:t>
            </w:r>
            <w:r>
              <w:rPr>
                <w:spacing w:val="-1"/>
              </w:rPr>
              <w:t>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万元以下的罚款；</w:t>
            </w:r>
            <w:r>
              <w:rPr>
                <w:rFonts w:ascii="Arial" w:hAnsi="Arial" w:eastAsia="Arial" w:cs="Arial"/>
                <w:spacing w:val="-2"/>
              </w:rPr>
              <w:t>2.</w:t>
            </w:r>
            <w:r>
              <w:rPr>
                <w:spacing w:val="-2"/>
              </w:rPr>
              <w:t>有违法所得的，没收违法所得。</w:t>
            </w:r>
          </w:p>
        </w:tc>
        <w:tc>
          <w:tcPr>
            <w:tcW w:w="4079" w:type="dxa"/>
            <w:vAlign w:val="top"/>
          </w:tcPr>
          <w:p w14:paraId="1E3A8675">
            <w:pPr>
              <w:pStyle w:val="6"/>
              <w:spacing w:before="37" w:line="178" w:lineRule="auto"/>
              <w:ind w:left="110" w:right="281" w:firstLine="17"/>
            </w:pPr>
            <w:r>
              <w:rPr>
                <w:rFonts w:ascii="Arial" w:hAnsi="Arial" w:eastAsia="Arial" w:cs="Arial"/>
                <w:spacing w:val="3"/>
              </w:rPr>
              <w:t>1.</w:t>
            </w:r>
            <w:r>
              <w:rPr>
                <w:spacing w:val="3"/>
              </w:rPr>
              <w:t>处</w:t>
            </w:r>
            <w:r>
              <w:rPr>
                <w:rFonts w:ascii="Arial" w:hAnsi="Arial" w:eastAsia="Arial" w:cs="Arial"/>
                <w:spacing w:val="3"/>
              </w:rPr>
              <w:t>9.5</w:t>
            </w:r>
            <w:r>
              <w:rPr>
                <w:spacing w:val="3"/>
              </w:rPr>
              <w:t>万元以上</w:t>
            </w:r>
            <w:r>
              <w:rPr>
                <w:rFonts w:ascii="Arial" w:hAnsi="Arial" w:eastAsia="Arial" w:cs="Arial"/>
                <w:spacing w:val="3"/>
              </w:rPr>
              <w:t>15.5</w:t>
            </w:r>
            <w:r>
              <w:rPr>
                <w:spacing w:val="3"/>
              </w:rPr>
              <w:t>万元以下的罚</w:t>
            </w:r>
            <w:r>
              <w:rPr>
                <w:spacing w:val="-3"/>
              </w:rPr>
              <w:t>款；</w:t>
            </w:r>
          </w:p>
          <w:p w14:paraId="04937541">
            <w:pPr>
              <w:pStyle w:val="6"/>
              <w:spacing w:before="1" w:line="158" w:lineRule="auto"/>
              <w:ind w:left="119"/>
            </w:pPr>
            <w:r>
              <w:rPr>
                <w:rFonts w:ascii="Arial" w:hAnsi="Arial" w:eastAsia="Arial" w:cs="Arial"/>
                <w:spacing w:val="-2"/>
              </w:rPr>
              <w:t>2.</w:t>
            </w:r>
            <w:r>
              <w:rPr>
                <w:spacing w:val="-2"/>
              </w:rPr>
              <w:t>有违法所得的，没收违法所得。</w:t>
            </w:r>
          </w:p>
        </w:tc>
        <w:tc>
          <w:tcPr>
            <w:tcW w:w="4085" w:type="dxa"/>
            <w:vAlign w:val="top"/>
          </w:tcPr>
          <w:p w14:paraId="44B3DF07">
            <w:pPr>
              <w:pStyle w:val="6"/>
              <w:spacing w:before="37" w:line="178" w:lineRule="auto"/>
              <w:ind w:left="123" w:right="32" w:firstLine="8"/>
            </w:pPr>
            <w:r>
              <w:rPr>
                <w:rFonts w:ascii="Arial" w:hAnsi="Arial" w:eastAsia="Arial" w:cs="Arial"/>
              </w:rPr>
              <w:t>1.</w:t>
            </w:r>
            <w:r>
              <w:t>处</w:t>
            </w:r>
            <w:r>
              <w:rPr>
                <w:rFonts w:ascii="Arial" w:hAnsi="Arial" w:eastAsia="Arial" w:cs="Arial"/>
              </w:rPr>
              <w:t>15.5</w:t>
            </w:r>
            <w:r>
              <w:t>万元以上</w:t>
            </w:r>
            <w:r>
              <w:rPr>
                <w:rFonts w:ascii="Arial" w:hAnsi="Arial" w:eastAsia="Arial" w:cs="Arial"/>
              </w:rPr>
              <w:t>20</w:t>
            </w:r>
            <w:r>
              <w:t>万元以下的罚款；</w:t>
            </w:r>
            <w:r>
              <w:rPr>
                <w:rFonts w:ascii="Arial" w:hAnsi="Arial" w:eastAsia="Arial" w:cs="Arial"/>
                <w:spacing w:val="-2"/>
              </w:rPr>
              <w:t>2.</w:t>
            </w:r>
            <w:r>
              <w:rPr>
                <w:spacing w:val="-2"/>
              </w:rPr>
              <w:t>有违法所得的，没收违法所得。</w:t>
            </w:r>
          </w:p>
          <w:p w14:paraId="10DBE3D3">
            <w:pPr>
              <w:pStyle w:val="6"/>
              <w:spacing w:before="1" w:line="158" w:lineRule="auto"/>
              <w:ind w:left="123"/>
            </w:pPr>
            <w:r>
              <w:rPr>
                <w:rFonts w:ascii="Arial" w:hAnsi="Arial" w:eastAsia="Arial" w:cs="Arial"/>
                <w:spacing w:val="-1"/>
              </w:rPr>
              <w:t>3.</w:t>
            </w:r>
            <w:r>
              <w:rPr>
                <w:spacing w:val="-1"/>
              </w:rPr>
              <w:t>情节严重的，吊销生产许可证。</w:t>
            </w:r>
          </w:p>
        </w:tc>
      </w:tr>
      <w:tr w14:paraId="74BB9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0FDDE4B">
            <w:pPr>
              <w:rPr>
                <w:rFonts w:ascii="Arial"/>
                <w:sz w:val="21"/>
              </w:rPr>
            </w:pPr>
          </w:p>
        </w:tc>
        <w:tc>
          <w:tcPr>
            <w:tcW w:w="1701" w:type="dxa"/>
            <w:gridSpan w:val="2"/>
            <w:vAlign w:val="top"/>
          </w:tcPr>
          <w:p w14:paraId="7DFBD5D8">
            <w:pPr>
              <w:pStyle w:val="6"/>
              <w:spacing w:before="175" w:line="202" w:lineRule="auto"/>
              <w:ind w:left="629"/>
            </w:pPr>
            <w:r>
              <w:rPr>
                <w:b/>
                <w:bCs/>
                <w:spacing w:val="-2"/>
              </w:rPr>
              <w:t>备注</w:t>
            </w:r>
          </w:p>
        </w:tc>
        <w:tc>
          <w:tcPr>
            <w:tcW w:w="12245" w:type="dxa"/>
            <w:gridSpan w:val="3"/>
            <w:vAlign w:val="top"/>
          </w:tcPr>
          <w:p w14:paraId="638EF3FD">
            <w:pPr>
              <w:rPr>
                <w:rFonts w:ascii="Arial"/>
                <w:sz w:val="21"/>
              </w:rPr>
            </w:pPr>
          </w:p>
        </w:tc>
      </w:tr>
    </w:tbl>
    <w:p w14:paraId="53F86A96">
      <w:pPr>
        <w:rPr>
          <w:rFonts w:ascii="Arial"/>
          <w:sz w:val="21"/>
        </w:rPr>
      </w:pPr>
    </w:p>
    <w:p w14:paraId="7A3A11A1">
      <w:pPr>
        <w:rPr>
          <w:rFonts w:ascii="Arial" w:hAnsi="Arial" w:eastAsia="Arial" w:cs="Arial"/>
          <w:sz w:val="21"/>
          <w:szCs w:val="21"/>
        </w:rPr>
        <w:sectPr>
          <w:footerReference r:id="rId108" w:type="default"/>
          <w:pgSz w:w="16839" w:h="11906"/>
          <w:pgMar w:top="1012" w:right="1157" w:bottom="1307" w:left="1156" w:header="0" w:footer="975" w:gutter="0"/>
          <w:cols w:space="720" w:num="1"/>
        </w:sectPr>
      </w:pPr>
    </w:p>
    <w:p w14:paraId="6219CA85">
      <w:pPr>
        <w:spacing w:before="101"/>
      </w:pPr>
    </w:p>
    <w:p w14:paraId="39849D6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A68A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C71D182">
            <w:pPr>
              <w:spacing w:line="250" w:lineRule="auto"/>
              <w:rPr>
                <w:rFonts w:ascii="Arial"/>
                <w:sz w:val="21"/>
              </w:rPr>
            </w:pPr>
          </w:p>
          <w:p w14:paraId="5DB7271E">
            <w:pPr>
              <w:spacing w:line="250" w:lineRule="auto"/>
              <w:rPr>
                <w:rFonts w:ascii="Arial"/>
                <w:sz w:val="21"/>
              </w:rPr>
            </w:pPr>
          </w:p>
          <w:p w14:paraId="7B3535BB">
            <w:pPr>
              <w:spacing w:line="250" w:lineRule="auto"/>
              <w:rPr>
                <w:rFonts w:ascii="Arial"/>
                <w:sz w:val="21"/>
              </w:rPr>
            </w:pPr>
          </w:p>
          <w:p w14:paraId="5798BD5C">
            <w:pPr>
              <w:spacing w:line="250" w:lineRule="auto"/>
              <w:rPr>
                <w:rFonts w:ascii="Arial"/>
                <w:sz w:val="21"/>
              </w:rPr>
            </w:pPr>
          </w:p>
          <w:p w14:paraId="5801FBA0">
            <w:pPr>
              <w:spacing w:line="250" w:lineRule="auto"/>
              <w:rPr>
                <w:rFonts w:ascii="Arial"/>
                <w:sz w:val="21"/>
              </w:rPr>
            </w:pPr>
          </w:p>
          <w:p w14:paraId="14E6DB61">
            <w:pPr>
              <w:spacing w:line="250" w:lineRule="auto"/>
              <w:rPr>
                <w:rFonts w:ascii="Arial"/>
                <w:sz w:val="21"/>
              </w:rPr>
            </w:pPr>
          </w:p>
          <w:p w14:paraId="728FE453">
            <w:pPr>
              <w:spacing w:line="250" w:lineRule="auto"/>
              <w:rPr>
                <w:rFonts w:ascii="Arial"/>
                <w:sz w:val="21"/>
              </w:rPr>
            </w:pPr>
          </w:p>
          <w:p w14:paraId="78A32AA5">
            <w:pPr>
              <w:spacing w:line="250" w:lineRule="auto"/>
              <w:rPr>
                <w:rFonts w:ascii="Arial"/>
                <w:sz w:val="21"/>
              </w:rPr>
            </w:pPr>
          </w:p>
          <w:p w14:paraId="33AE5E47">
            <w:pPr>
              <w:spacing w:line="250" w:lineRule="auto"/>
              <w:rPr>
                <w:rFonts w:ascii="Arial"/>
                <w:sz w:val="21"/>
              </w:rPr>
            </w:pPr>
          </w:p>
          <w:p w14:paraId="583B97BE">
            <w:pPr>
              <w:spacing w:line="250" w:lineRule="auto"/>
              <w:rPr>
                <w:rFonts w:ascii="Arial"/>
                <w:sz w:val="21"/>
              </w:rPr>
            </w:pPr>
          </w:p>
          <w:p w14:paraId="33570812">
            <w:pPr>
              <w:spacing w:line="250" w:lineRule="auto"/>
              <w:rPr>
                <w:rFonts w:ascii="Arial"/>
                <w:sz w:val="21"/>
              </w:rPr>
            </w:pPr>
          </w:p>
          <w:p w14:paraId="18B6C5B7">
            <w:pPr>
              <w:spacing w:line="250" w:lineRule="auto"/>
              <w:rPr>
                <w:rFonts w:ascii="Arial"/>
                <w:sz w:val="21"/>
              </w:rPr>
            </w:pPr>
          </w:p>
          <w:p w14:paraId="30B676DF">
            <w:pPr>
              <w:spacing w:line="250" w:lineRule="auto"/>
              <w:rPr>
                <w:rFonts w:ascii="Arial"/>
                <w:sz w:val="21"/>
              </w:rPr>
            </w:pPr>
          </w:p>
          <w:p w14:paraId="0832BCFA">
            <w:pPr>
              <w:spacing w:line="250" w:lineRule="auto"/>
              <w:rPr>
                <w:rFonts w:ascii="Arial"/>
                <w:sz w:val="21"/>
              </w:rPr>
            </w:pPr>
          </w:p>
          <w:p w14:paraId="7A4C6C20">
            <w:pPr>
              <w:spacing w:line="251" w:lineRule="auto"/>
              <w:rPr>
                <w:rFonts w:ascii="Arial"/>
                <w:sz w:val="21"/>
              </w:rPr>
            </w:pPr>
          </w:p>
          <w:p w14:paraId="5D81B426">
            <w:pPr>
              <w:pStyle w:val="6"/>
              <w:spacing w:before="94" w:line="166" w:lineRule="auto"/>
              <w:ind w:left="235"/>
            </w:pPr>
            <w:r>
              <w:t>8</w:t>
            </w:r>
          </w:p>
        </w:tc>
        <w:tc>
          <w:tcPr>
            <w:tcW w:w="1701" w:type="dxa"/>
            <w:gridSpan w:val="2"/>
            <w:vAlign w:val="top"/>
          </w:tcPr>
          <w:p w14:paraId="4B43A2B8">
            <w:pPr>
              <w:pStyle w:val="6"/>
              <w:spacing w:before="175" w:line="201" w:lineRule="auto"/>
              <w:ind w:left="409"/>
            </w:pPr>
            <w:r>
              <w:rPr>
                <w:b/>
                <w:bCs/>
                <w:spacing w:val="-1"/>
              </w:rPr>
              <w:t>违法行为</w:t>
            </w:r>
          </w:p>
        </w:tc>
        <w:tc>
          <w:tcPr>
            <w:tcW w:w="12245" w:type="dxa"/>
            <w:gridSpan w:val="3"/>
            <w:vAlign w:val="top"/>
          </w:tcPr>
          <w:p w14:paraId="6E9D2CE4">
            <w:pPr>
              <w:pStyle w:val="6"/>
              <w:spacing w:before="175" w:line="201" w:lineRule="auto"/>
              <w:ind w:left="3373"/>
            </w:pPr>
            <w:r>
              <w:rPr>
                <w:spacing w:val="-2"/>
              </w:rPr>
              <w:t>锅炉清洗过程未经监督检验，责令限期改正，逾期未改正</w:t>
            </w:r>
          </w:p>
        </w:tc>
      </w:tr>
      <w:tr w14:paraId="14CB5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4C9391B6">
            <w:pPr>
              <w:rPr>
                <w:rFonts w:ascii="Arial"/>
                <w:sz w:val="21"/>
              </w:rPr>
            </w:pPr>
          </w:p>
        </w:tc>
        <w:tc>
          <w:tcPr>
            <w:tcW w:w="1701" w:type="dxa"/>
            <w:gridSpan w:val="2"/>
            <w:vAlign w:val="top"/>
          </w:tcPr>
          <w:p w14:paraId="620EE2D3">
            <w:pPr>
              <w:spacing w:line="357" w:lineRule="auto"/>
              <w:rPr>
                <w:rFonts w:ascii="Arial"/>
                <w:sz w:val="21"/>
              </w:rPr>
            </w:pPr>
          </w:p>
          <w:p w14:paraId="5803DBF1">
            <w:pPr>
              <w:pStyle w:val="6"/>
              <w:spacing w:before="95" w:line="201" w:lineRule="auto"/>
              <w:ind w:left="408"/>
            </w:pPr>
            <w:r>
              <w:rPr>
                <w:b/>
                <w:bCs/>
                <w:spacing w:val="-1"/>
              </w:rPr>
              <w:t>处罚依据</w:t>
            </w:r>
          </w:p>
        </w:tc>
        <w:tc>
          <w:tcPr>
            <w:tcW w:w="12245" w:type="dxa"/>
            <w:gridSpan w:val="3"/>
            <w:vAlign w:val="top"/>
          </w:tcPr>
          <w:p w14:paraId="16267E93">
            <w:pPr>
              <w:pStyle w:val="6"/>
              <w:spacing w:before="173" w:line="186" w:lineRule="auto"/>
              <w:ind w:left="106" w:right="35" w:hanging="22"/>
              <w:jc w:val="both"/>
            </w:pPr>
            <w:r>
              <w:rPr>
                <w:b/>
                <w:bCs/>
                <w:spacing w:val="-3"/>
              </w:rPr>
              <w:t>《中华人民共和国特种设备安全法》第七十九条</w:t>
            </w:r>
            <w:r>
              <w:rPr>
                <w:spacing w:val="-3"/>
              </w:rPr>
              <w:t>违反本法规定，特种设备的制造、安装、改造、重大修理以及锅炉清</w:t>
            </w:r>
            <w:r>
              <w:rPr>
                <w:spacing w:val="-4"/>
              </w:rPr>
              <w:t>洗过程，</w:t>
            </w:r>
            <w:r>
              <w:rPr>
                <w:spacing w:val="-1"/>
              </w:rPr>
              <w:t>未经监督检验的，责令限期改正；逾期未改正的，处五万元以上二十万元以下罚</w:t>
            </w:r>
            <w:r>
              <w:rPr>
                <w:spacing w:val="-2"/>
              </w:rPr>
              <w:t>款；有违法所得的，没收违法所得；情节严重</w:t>
            </w:r>
            <w:r>
              <w:rPr>
                <w:spacing w:val="-3"/>
              </w:rPr>
              <w:t>的，吊销生产许可证。</w:t>
            </w:r>
          </w:p>
        </w:tc>
      </w:tr>
      <w:tr w14:paraId="1B266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A3601CA">
            <w:pPr>
              <w:rPr>
                <w:rFonts w:ascii="Arial"/>
                <w:sz w:val="21"/>
              </w:rPr>
            </w:pPr>
          </w:p>
        </w:tc>
        <w:tc>
          <w:tcPr>
            <w:tcW w:w="1701" w:type="dxa"/>
            <w:gridSpan w:val="2"/>
            <w:vAlign w:val="top"/>
          </w:tcPr>
          <w:p w14:paraId="791AB27A">
            <w:pPr>
              <w:pStyle w:val="6"/>
              <w:spacing w:before="173" w:line="201" w:lineRule="auto"/>
              <w:ind w:left="408"/>
            </w:pPr>
            <w:r>
              <w:rPr>
                <w:b/>
                <w:bCs/>
                <w:spacing w:val="-1"/>
              </w:rPr>
              <w:t>裁量等级</w:t>
            </w:r>
          </w:p>
        </w:tc>
        <w:tc>
          <w:tcPr>
            <w:tcW w:w="4081" w:type="dxa"/>
            <w:vAlign w:val="top"/>
          </w:tcPr>
          <w:p w14:paraId="720B6329">
            <w:pPr>
              <w:pStyle w:val="6"/>
              <w:spacing w:before="172" w:line="202" w:lineRule="auto"/>
              <w:ind w:left="1817"/>
            </w:pPr>
            <w:r>
              <w:t>从轻</w:t>
            </w:r>
          </w:p>
        </w:tc>
        <w:tc>
          <w:tcPr>
            <w:tcW w:w="4079" w:type="dxa"/>
            <w:vAlign w:val="top"/>
          </w:tcPr>
          <w:p w14:paraId="5347E191">
            <w:pPr>
              <w:pStyle w:val="6"/>
              <w:spacing w:before="172" w:line="202" w:lineRule="auto"/>
              <w:ind w:left="1822"/>
            </w:pPr>
            <w:r>
              <w:rPr>
                <w:spacing w:val="-2"/>
              </w:rPr>
              <w:t>一般</w:t>
            </w:r>
          </w:p>
        </w:tc>
        <w:tc>
          <w:tcPr>
            <w:tcW w:w="4085" w:type="dxa"/>
            <w:vAlign w:val="top"/>
          </w:tcPr>
          <w:p w14:paraId="26058FAA">
            <w:pPr>
              <w:pStyle w:val="6"/>
              <w:spacing w:before="172" w:line="203" w:lineRule="auto"/>
              <w:ind w:left="1822"/>
            </w:pPr>
            <w:r>
              <w:t>从重</w:t>
            </w:r>
          </w:p>
        </w:tc>
      </w:tr>
      <w:tr w14:paraId="7119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AAEB644">
            <w:pPr>
              <w:rPr>
                <w:rFonts w:ascii="Arial"/>
                <w:sz w:val="21"/>
              </w:rPr>
            </w:pPr>
          </w:p>
        </w:tc>
        <w:tc>
          <w:tcPr>
            <w:tcW w:w="1701" w:type="dxa"/>
            <w:gridSpan w:val="2"/>
            <w:vAlign w:val="top"/>
          </w:tcPr>
          <w:p w14:paraId="109E09EF">
            <w:pPr>
              <w:pStyle w:val="6"/>
              <w:spacing w:before="172" w:line="201" w:lineRule="auto"/>
              <w:ind w:left="407"/>
            </w:pPr>
            <w:r>
              <w:rPr>
                <w:b/>
                <w:bCs/>
                <w:spacing w:val="-1"/>
              </w:rPr>
              <w:t>适用情形</w:t>
            </w:r>
          </w:p>
        </w:tc>
        <w:tc>
          <w:tcPr>
            <w:tcW w:w="4081" w:type="dxa"/>
            <w:vAlign w:val="top"/>
          </w:tcPr>
          <w:p w14:paraId="1703D1DB">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42320E5F">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115449BF">
            <w:pPr>
              <w:pStyle w:val="6"/>
              <w:spacing w:before="33" w:line="168" w:lineRule="auto"/>
              <w:ind w:left="110" w:right="106" w:firstLine="9"/>
            </w:pPr>
            <w:r>
              <w:rPr>
                <w:spacing w:val="-6"/>
              </w:rPr>
              <w:t>总局《指导意见》第十五条、第十六条规</w:t>
            </w:r>
            <w:r>
              <w:rPr>
                <w:spacing w:val="-1"/>
              </w:rPr>
              <w:t>定的情形</w:t>
            </w:r>
          </w:p>
        </w:tc>
      </w:tr>
      <w:tr w14:paraId="3E30E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9C73B90">
            <w:pPr>
              <w:rPr>
                <w:rFonts w:ascii="Arial"/>
                <w:sz w:val="21"/>
              </w:rPr>
            </w:pPr>
          </w:p>
        </w:tc>
        <w:tc>
          <w:tcPr>
            <w:tcW w:w="567" w:type="dxa"/>
            <w:vMerge w:val="restart"/>
            <w:tcBorders>
              <w:bottom w:val="nil"/>
            </w:tcBorders>
            <w:textDirection w:val="tbRlV"/>
            <w:vAlign w:val="top"/>
          </w:tcPr>
          <w:p w14:paraId="7FCEE383">
            <w:pPr>
              <w:pStyle w:val="6"/>
              <w:spacing w:before="174" w:line="180" w:lineRule="auto"/>
              <w:ind w:left="979"/>
            </w:pPr>
            <w:r>
              <w:rPr>
                <w:b/>
                <w:bCs/>
                <w:spacing w:val="54"/>
              </w:rPr>
              <w:t>裁量参考因素</w:t>
            </w:r>
          </w:p>
        </w:tc>
        <w:tc>
          <w:tcPr>
            <w:tcW w:w="1134" w:type="dxa"/>
            <w:vAlign w:val="top"/>
          </w:tcPr>
          <w:p w14:paraId="711D8930">
            <w:pPr>
              <w:pStyle w:val="6"/>
              <w:spacing w:before="216" w:line="190" w:lineRule="auto"/>
              <w:ind w:left="237" w:right="125" w:hanging="110"/>
            </w:pPr>
            <w:r>
              <w:rPr>
                <w:spacing w:val="-2"/>
              </w:rPr>
              <w:t>违法行为风险性</w:t>
            </w:r>
          </w:p>
        </w:tc>
        <w:tc>
          <w:tcPr>
            <w:tcW w:w="4081" w:type="dxa"/>
            <w:vAlign w:val="top"/>
          </w:tcPr>
          <w:p w14:paraId="6AAC20C4">
            <w:pPr>
              <w:spacing w:line="260" w:lineRule="auto"/>
              <w:rPr>
                <w:rFonts w:ascii="Arial"/>
                <w:sz w:val="21"/>
              </w:rPr>
            </w:pPr>
          </w:p>
          <w:p w14:paraId="0068AFAC">
            <w:pPr>
              <w:pStyle w:val="6"/>
              <w:spacing w:before="94" w:line="201" w:lineRule="auto"/>
              <w:ind w:left="110"/>
            </w:pPr>
            <w:r>
              <w:rPr>
                <w:spacing w:val="-1"/>
              </w:rPr>
              <w:t>可能引发人身和财产安全隐患</w:t>
            </w:r>
          </w:p>
        </w:tc>
        <w:tc>
          <w:tcPr>
            <w:tcW w:w="4079" w:type="dxa"/>
            <w:vAlign w:val="top"/>
          </w:tcPr>
          <w:p w14:paraId="3B40CB01">
            <w:pPr>
              <w:spacing w:line="260" w:lineRule="auto"/>
              <w:rPr>
                <w:rFonts w:ascii="Arial"/>
                <w:sz w:val="21"/>
              </w:rPr>
            </w:pPr>
          </w:p>
          <w:p w14:paraId="03B2C9B8">
            <w:pPr>
              <w:pStyle w:val="6"/>
              <w:spacing w:before="94" w:line="201" w:lineRule="auto"/>
              <w:ind w:left="111"/>
            </w:pPr>
            <w:r>
              <w:rPr>
                <w:spacing w:val="-1"/>
              </w:rPr>
              <w:t>可能引发较大人身和财产安全隐患</w:t>
            </w:r>
          </w:p>
        </w:tc>
        <w:tc>
          <w:tcPr>
            <w:tcW w:w="4085" w:type="dxa"/>
            <w:vAlign w:val="top"/>
          </w:tcPr>
          <w:p w14:paraId="7DF57555">
            <w:pPr>
              <w:spacing w:line="260" w:lineRule="auto"/>
              <w:rPr>
                <w:rFonts w:ascii="Arial"/>
                <w:sz w:val="21"/>
              </w:rPr>
            </w:pPr>
          </w:p>
          <w:p w14:paraId="65BFFD6A">
            <w:pPr>
              <w:pStyle w:val="6"/>
              <w:spacing w:before="94" w:line="201" w:lineRule="auto"/>
              <w:ind w:left="114"/>
            </w:pPr>
            <w:r>
              <w:rPr>
                <w:spacing w:val="-1"/>
              </w:rPr>
              <w:t>可能引发严重人身和财产安全隐患</w:t>
            </w:r>
          </w:p>
        </w:tc>
      </w:tr>
      <w:tr w14:paraId="17CC8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73" w:type="dxa"/>
            <w:vMerge w:val="continue"/>
            <w:tcBorders>
              <w:top w:val="nil"/>
              <w:bottom w:val="nil"/>
            </w:tcBorders>
            <w:vAlign w:val="top"/>
          </w:tcPr>
          <w:p w14:paraId="2635992F">
            <w:pPr>
              <w:rPr>
                <w:rFonts w:ascii="Arial"/>
                <w:sz w:val="21"/>
              </w:rPr>
            </w:pPr>
          </w:p>
        </w:tc>
        <w:tc>
          <w:tcPr>
            <w:tcW w:w="567" w:type="dxa"/>
            <w:vMerge w:val="continue"/>
            <w:tcBorders>
              <w:top w:val="nil"/>
              <w:bottom w:val="nil"/>
            </w:tcBorders>
            <w:textDirection w:val="tbRlV"/>
            <w:vAlign w:val="top"/>
          </w:tcPr>
          <w:p w14:paraId="4F26C74F">
            <w:pPr>
              <w:rPr>
                <w:rFonts w:ascii="Arial"/>
                <w:sz w:val="21"/>
              </w:rPr>
            </w:pPr>
          </w:p>
        </w:tc>
        <w:tc>
          <w:tcPr>
            <w:tcW w:w="1134" w:type="dxa"/>
            <w:vAlign w:val="top"/>
          </w:tcPr>
          <w:p w14:paraId="0A211741">
            <w:pPr>
              <w:pStyle w:val="6"/>
              <w:spacing w:before="111" w:line="190" w:lineRule="auto"/>
              <w:ind w:left="127" w:right="125"/>
            </w:pPr>
            <w:r>
              <w:rPr>
                <w:spacing w:val="-2"/>
              </w:rPr>
              <w:t>违法行为持续情况</w:t>
            </w:r>
          </w:p>
        </w:tc>
        <w:tc>
          <w:tcPr>
            <w:tcW w:w="4081" w:type="dxa"/>
            <w:vAlign w:val="top"/>
          </w:tcPr>
          <w:p w14:paraId="41204E05">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28240F95">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400B637F">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2DB00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573" w:type="dxa"/>
            <w:vMerge w:val="continue"/>
            <w:tcBorders>
              <w:top w:val="nil"/>
              <w:bottom w:val="nil"/>
            </w:tcBorders>
            <w:vAlign w:val="top"/>
          </w:tcPr>
          <w:p w14:paraId="43DB9752">
            <w:pPr>
              <w:rPr>
                <w:rFonts w:ascii="Arial"/>
                <w:sz w:val="21"/>
              </w:rPr>
            </w:pPr>
          </w:p>
        </w:tc>
        <w:tc>
          <w:tcPr>
            <w:tcW w:w="567" w:type="dxa"/>
            <w:vMerge w:val="continue"/>
            <w:tcBorders>
              <w:top w:val="nil"/>
              <w:bottom w:val="nil"/>
            </w:tcBorders>
            <w:textDirection w:val="tbRlV"/>
            <w:vAlign w:val="top"/>
          </w:tcPr>
          <w:p w14:paraId="2EEF8D4F">
            <w:pPr>
              <w:rPr>
                <w:rFonts w:ascii="Arial"/>
                <w:sz w:val="21"/>
              </w:rPr>
            </w:pPr>
          </w:p>
        </w:tc>
        <w:tc>
          <w:tcPr>
            <w:tcW w:w="1134" w:type="dxa"/>
            <w:vAlign w:val="top"/>
          </w:tcPr>
          <w:p w14:paraId="66191AFE">
            <w:pPr>
              <w:pStyle w:val="6"/>
              <w:spacing w:before="130" w:line="190" w:lineRule="auto"/>
              <w:ind w:left="127" w:right="125"/>
            </w:pPr>
            <w:r>
              <w:rPr>
                <w:spacing w:val="-2"/>
              </w:rPr>
              <w:t>违法行为</w:t>
            </w:r>
            <w:r>
              <w:rPr>
                <w:spacing w:val="-1"/>
              </w:rPr>
              <w:t>危害程度</w:t>
            </w:r>
          </w:p>
        </w:tc>
        <w:tc>
          <w:tcPr>
            <w:tcW w:w="4081" w:type="dxa"/>
            <w:vAlign w:val="top"/>
          </w:tcPr>
          <w:p w14:paraId="43DF0C12">
            <w:pPr>
              <w:pStyle w:val="6"/>
              <w:spacing w:before="131" w:line="190" w:lineRule="auto"/>
              <w:ind w:left="106" w:right="231"/>
            </w:pPr>
            <w:r>
              <w:rPr>
                <w:spacing w:val="-1"/>
              </w:rPr>
              <w:t>交付使用未经监督检验的特种设备数量</w:t>
            </w:r>
            <w:r>
              <w:rPr>
                <w:spacing w:val="-2"/>
              </w:rPr>
              <w:t>较少</w:t>
            </w:r>
          </w:p>
        </w:tc>
        <w:tc>
          <w:tcPr>
            <w:tcW w:w="4079" w:type="dxa"/>
            <w:vAlign w:val="top"/>
          </w:tcPr>
          <w:p w14:paraId="610A7527">
            <w:pPr>
              <w:pStyle w:val="6"/>
              <w:spacing w:before="131" w:line="190" w:lineRule="auto"/>
              <w:ind w:left="108" w:right="228"/>
            </w:pPr>
            <w:r>
              <w:rPr>
                <w:spacing w:val="-1"/>
              </w:rPr>
              <w:t>交付使用未经监督检验的特种设备数量</w:t>
            </w:r>
            <w:r>
              <w:rPr>
                <w:spacing w:val="-2"/>
              </w:rPr>
              <w:t>较少</w:t>
            </w:r>
          </w:p>
        </w:tc>
        <w:tc>
          <w:tcPr>
            <w:tcW w:w="4085" w:type="dxa"/>
            <w:vAlign w:val="top"/>
          </w:tcPr>
          <w:p w14:paraId="1F61E18A">
            <w:pPr>
              <w:pStyle w:val="6"/>
              <w:spacing w:before="130" w:line="190" w:lineRule="auto"/>
              <w:ind w:left="112" w:right="231" w:hanging="1"/>
            </w:pPr>
            <w:r>
              <w:rPr>
                <w:spacing w:val="-1"/>
              </w:rPr>
              <w:t>交付使用的未经监督检验的特种设备存在明显安全隐患</w:t>
            </w:r>
          </w:p>
        </w:tc>
      </w:tr>
      <w:tr w14:paraId="141FB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21637CE">
            <w:pPr>
              <w:rPr>
                <w:rFonts w:ascii="Arial"/>
                <w:sz w:val="21"/>
              </w:rPr>
            </w:pPr>
          </w:p>
        </w:tc>
        <w:tc>
          <w:tcPr>
            <w:tcW w:w="567" w:type="dxa"/>
            <w:vMerge w:val="continue"/>
            <w:tcBorders>
              <w:top w:val="nil"/>
              <w:bottom w:val="nil"/>
            </w:tcBorders>
            <w:textDirection w:val="tbRlV"/>
            <w:vAlign w:val="top"/>
          </w:tcPr>
          <w:p w14:paraId="39B53562">
            <w:pPr>
              <w:rPr>
                <w:rFonts w:ascii="Arial"/>
                <w:sz w:val="21"/>
              </w:rPr>
            </w:pPr>
          </w:p>
        </w:tc>
        <w:tc>
          <w:tcPr>
            <w:tcW w:w="1134" w:type="dxa"/>
            <w:vAlign w:val="top"/>
          </w:tcPr>
          <w:p w14:paraId="366AF064">
            <w:pPr>
              <w:pStyle w:val="6"/>
              <w:spacing w:before="32" w:line="166" w:lineRule="auto"/>
              <w:ind w:left="127" w:right="125"/>
            </w:pPr>
            <w:r>
              <w:rPr>
                <w:spacing w:val="-2"/>
              </w:rPr>
              <w:t>违法行为</w:t>
            </w:r>
            <w:r>
              <w:rPr>
                <w:spacing w:val="-1"/>
              </w:rPr>
              <w:t>危害后果</w:t>
            </w:r>
          </w:p>
        </w:tc>
        <w:tc>
          <w:tcPr>
            <w:tcW w:w="4081" w:type="dxa"/>
            <w:vAlign w:val="top"/>
          </w:tcPr>
          <w:p w14:paraId="4DA10F09">
            <w:pPr>
              <w:pStyle w:val="6"/>
              <w:spacing w:before="171" w:line="201" w:lineRule="auto"/>
              <w:ind w:left="107"/>
            </w:pPr>
            <w:r>
              <w:rPr>
                <w:spacing w:val="-1"/>
              </w:rPr>
              <w:t>未造成人体健康和人身、财产受损</w:t>
            </w:r>
          </w:p>
        </w:tc>
        <w:tc>
          <w:tcPr>
            <w:tcW w:w="4079" w:type="dxa"/>
            <w:vAlign w:val="top"/>
          </w:tcPr>
          <w:p w14:paraId="69FC56D6">
            <w:pPr>
              <w:pStyle w:val="6"/>
              <w:spacing w:before="171" w:line="201" w:lineRule="auto"/>
              <w:ind w:left="108"/>
            </w:pPr>
            <w:r>
              <w:rPr>
                <w:spacing w:val="-1"/>
              </w:rPr>
              <w:t>造成人体健康或人身、财产轻微受损</w:t>
            </w:r>
          </w:p>
        </w:tc>
        <w:tc>
          <w:tcPr>
            <w:tcW w:w="4085" w:type="dxa"/>
            <w:vAlign w:val="top"/>
          </w:tcPr>
          <w:p w14:paraId="28480EDD">
            <w:pPr>
              <w:pStyle w:val="6"/>
              <w:spacing w:before="171" w:line="201" w:lineRule="auto"/>
              <w:ind w:left="111"/>
            </w:pPr>
            <w:r>
              <w:rPr>
                <w:spacing w:val="-1"/>
              </w:rPr>
              <w:t>造成人体健康或人身、财产严重受损</w:t>
            </w:r>
          </w:p>
        </w:tc>
      </w:tr>
      <w:tr w14:paraId="68CC5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4704BD2">
            <w:pPr>
              <w:rPr>
                <w:rFonts w:ascii="Arial"/>
                <w:sz w:val="21"/>
              </w:rPr>
            </w:pPr>
          </w:p>
        </w:tc>
        <w:tc>
          <w:tcPr>
            <w:tcW w:w="567" w:type="dxa"/>
            <w:vMerge w:val="continue"/>
            <w:tcBorders>
              <w:top w:val="nil"/>
            </w:tcBorders>
            <w:textDirection w:val="tbRlV"/>
            <w:vAlign w:val="top"/>
          </w:tcPr>
          <w:p w14:paraId="55B42357">
            <w:pPr>
              <w:rPr>
                <w:rFonts w:ascii="Arial"/>
                <w:sz w:val="21"/>
              </w:rPr>
            </w:pPr>
          </w:p>
        </w:tc>
        <w:tc>
          <w:tcPr>
            <w:tcW w:w="1134" w:type="dxa"/>
            <w:vAlign w:val="top"/>
          </w:tcPr>
          <w:p w14:paraId="384C3CF8">
            <w:pPr>
              <w:pStyle w:val="6"/>
              <w:spacing w:before="29" w:line="167" w:lineRule="auto"/>
              <w:ind w:left="345" w:right="125" w:hanging="219"/>
            </w:pPr>
            <w:r>
              <w:rPr>
                <w:spacing w:val="-1"/>
              </w:rPr>
              <w:t>社会影响</w:t>
            </w:r>
            <w:r>
              <w:rPr>
                <w:spacing w:val="-2"/>
              </w:rPr>
              <w:t>程度</w:t>
            </w:r>
          </w:p>
        </w:tc>
        <w:tc>
          <w:tcPr>
            <w:tcW w:w="4081" w:type="dxa"/>
            <w:vAlign w:val="top"/>
          </w:tcPr>
          <w:p w14:paraId="48F041E0">
            <w:pPr>
              <w:pStyle w:val="6"/>
              <w:spacing w:before="172" w:line="201" w:lineRule="auto"/>
              <w:ind w:left="105"/>
            </w:pPr>
            <w:r>
              <w:rPr>
                <w:spacing w:val="-1"/>
              </w:rPr>
              <w:t>无社会影响或影响轻微</w:t>
            </w:r>
          </w:p>
        </w:tc>
        <w:tc>
          <w:tcPr>
            <w:tcW w:w="4079" w:type="dxa"/>
            <w:vAlign w:val="top"/>
          </w:tcPr>
          <w:p w14:paraId="228EA5AE">
            <w:pPr>
              <w:pStyle w:val="6"/>
              <w:spacing w:before="172" w:line="201" w:lineRule="auto"/>
              <w:ind w:left="108"/>
            </w:pPr>
            <w:r>
              <w:rPr>
                <w:spacing w:val="-1"/>
              </w:rPr>
              <w:t>造成一定社会影响</w:t>
            </w:r>
          </w:p>
        </w:tc>
        <w:tc>
          <w:tcPr>
            <w:tcW w:w="4085" w:type="dxa"/>
            <w:vAlign w:val="top"/>
          </w:tcPr>
          <w:p w14:paraId="026FECF4">
            <w:pPr>
              <w:pStyle w:val="6"/>
              <w:spacing w:before="311" w:line="243" w:lineRule="exact"/>
              <w:ind w:left="111"/>
            </w:pPr>
            <w:r>
              <w:rPr>
                <w:spacing w:val="-1"/>
              </w:rPr>
              <w:t>造成较大社会影响</w:t>
            </w:r>
          </w:p>
        </w:tc>
      </w:tr>
      <w:tr w14:paraId="63E3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75F9C170">
            <w:pPr>
              <w:rPr>
                <w:rFonts w:ascii="Arial"/>
                <w:sz w:val="21"/>
              </w:rPr>
            </w:pPr>
          </w:p>
        </w:tc>
        <w:tc>
          <w:tcPr>
            <w:tcW w:w="1701" w:type="dxa"/>
            <w:gridSpan w:val="2"/>
            <w:vAlign w:val="top"/>
          </w:tcPr>
          <w:p w14:paraId="1F47F4C5">
            <w:pPr>
              <w:pStyle w:val="6"/>
              <w:spacing w:before="309" w:line="202" w:lineRule="auto"/>
              <w:ind w:left="408"/>
            </w:pPr>
            <w:r>
              <w:rPr>
                <w:b/>
                <w:bCs/>
                <w:spacing w:val="-1"/>
              </w:rPr>
              <w:t>裁量基准</w:t>
            </w:r>
          </w:p>
        </w:tc>
        <w:tc>
          <w:tcPr>
            <w:tcW w:w="4081" w:type="dxa"/>
            <w:vAlign w:val="top"/>
          </w:tcPr>
          <w:p w14:paraId="2A413C61">
            <w:pPr>
              <w:pStyle w:val="6"/>
              <w:spacing w:before="170" w:line="190" w:lineRule="auto"/>
              <w:ind w:left="118" w:right="230" w:firstLine="8"/>
            </w:pPr>
            <w:r>
              <w:rPr>
                <w:rFonts w:ascii="Arial" w:hAnsi="Arial" w:eastAsia="Arial" w:cs="Arial"/>
                <w:spacing w:val="-1"/>
              </w:rPr>
              <w:t>1.</w:t>
            </w:r>
            <w:r>
              <w:rPr>
                <w:spacing w:val="-1"/>
              </w:rPr>
              <w:t>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万元以下的罚款；</w:t>
            </w:r>
            <w:r>
              <w:rPr>
                <w:rFonts w:ascii="Arial" w:hAnsi="Arial" w:eastAsia="Arial" w:cs="Arial"/>
                <w:spacing w:val="-2"/>
              </w:rPr>
              <w:t>2.</w:t>
            </w:r>
            <w:r>
              <w:rPr>
                <w:spacing w:val="-2"/>
              </w:rPr>
              <w:t>有违法所得的，没收违法所得。</w:t>
            </w:r>
          </w:p>
        </w:tc>
        <w:tc>
          <w:tcPr>
            <w:tcW w:w="4079" w:type="dxa"/>
            <w:vAlign w:val="top"/>
          </w:tcPr>
          <w:p w14:paraId="3C138C64">
            <w:pPr>
              <w:pStyle w:val="6"/>
              <w:spacing w:before="31" w:line="178" w:lineRule="auto"/>
              <w:ind w:left="110" w:right="281" w:firstLine="17"/>
            </w:pPr>
            <w:r>
              <w:rPr>
                <w:rFonts w:ascii="Arial" w:hAnsi="Arial" w:eastAsia="Arial" w:cs="Arial"/>
                <w:spacing w:val="3"/>
              </w:rPr>
              <w:t>1.</w:t>
            </w:r>
            <w:r>
              <w:rPr>
                <w:spacing w:val="3"/>
              </w:rPr>
              <w:t>处</w:t>
            </w:r>
            <w:r>
              <w:rPr>
                <w:rFonts w:ascii="Arial" w:hAnsi="Arial" w:eastAsia="Arial" w:cs="Arial"/>
                <w:spacing w:val="3"/>
              </w:rPr>
              <w:t>9.5</w:t>
            </w:r>
            <w:r>
              <w:rPr>
                <w:spacing w:val="3"/>
              </w:rPr>
              <w:t>万元以上</w:t>
            </w:r>
            <w:r>
              <w:rPr>
                <w:rFonts w:ascii="Arial" w:hAnsi="Arial" w:eastAsia="Arial" w:cs="Arial"/>
                <w:spacing w:val="3"/>
              </w:rPr>
              <w:t>15.5</w:t>
            </w:r>
            <w:r>
              <w:rPr>
                <w:spacing w:val="3"/>
              </w:rPr>
              <w:t>万元以下的罚</w:t>
            </w:r>
            <w:r>
              <w:rPr>
                <w:spacing w:val="-3"/>
              </w:rPr>
              <w:t>款；</w:t>
            </w:r>
          </w:p>
          <w:p w14:paraId="240CB426">
            <w:pPr>
              <w:pStyle w:val="6"/>
              <w:spacing w:line="242" w:lineRule="exact"/>
              <w:ind w:left="119"/>
            </w:pPr>
            <w:r>
              <w:rPr>
                <w:rFonts w:ascii="Arial" w:hAnsi="Arial" w:eastAsia="Arial" w:cs="Arial"/>
                <w:spacing w:val="-2"/>
              </w:rPr>
              <w:t>2.</w:t>
            </w:r>
            <w:r>
              <w:rPr>
                <w:spacing w:val="-2"/>
              </w:rPr>
              <w:t>有违法所得的，没收违法所得。</w:t>
            </w:r>
          </w:p>
        </w:tc>
        <w:tc>
          <w:tcPr>
            <w:tcW w:w="4085" w:type="dxa"/>
            <w:vAlign w:val="top"/>
          </w:tcPr>
          <w:p w14:paraId="576708A8">
            <w:pPr>
              <w:pStyle w:val="6"/>
              <w:spacing w:before="31" w:line="178" w:lineRule="auto"/>
              <w:ind w:left="123" w:right="32" w:firstLine="8"/>
            </w:pPr>
            <w:r>
              <w:rPr>
                <w:rFonts w:ascii="Arial" w:hAnsi="Arial" w:eastAsia="Arial" w:cs="Arial"/>
              </w:rPr>
              <w:t>1.</w:t>
            </w:r>
            <w:r>
              <w:t>处</w:t>
            </w:r>
            <w:r>
              <w:rPr>
                <w:rFonts w:ascii="Arial" w:hAnsi="Arial" w:eastAsia="Arial" w:cs="Arial"/>
              </w:rPr>
              <w:t>15.5</w:t>
            </w:r>
            <w:r>
              <w:t>万元以上</w:t>
            </w:r>
            <w:r>
              <w:rPr>
                <w:rFonts w:ascii="Arial" w:hAnsi="Arial" w:eastAsia="Arial" w:cs="Arial"/>
              </w:rPr>
              <w:t>20</w:t>
            </w:r>
            <w:r>
              <w:t>万元以下的罚款；</w:t>
            </w:r>
            <w:r>
              <w:rPr>
                <w:rFonts w:ascii="Arial" w:hAnsi="Arial" w:eastAsia="Arial" w:cs="Arial"/>
                <w:spacing w:val="-2"/>
              </w:rPr>
              <w:t>2.</w:t>
            </w:r>
            <w:r>
              <w:rPr>
                <w:spacing w:val="-2"/>
              </w:rPr>
              <w:t>有违法所得的，没收违法所得。</w:t>
            </w:r>
          </w:p>
          <w:p w14:paraId="4BA5470E">
            <w:pPr>
              <w:pStyle w:val="6"/>
              <w:spacing w:line="242" w:lineRule="exact"/>
              <w:ind w:left="123"/>
            </w:pPr>
            <w:r>
              <w:rPr>
                <w:rFonts w:ascii="Arial" w:hAnsi="Arial" w:eastAsia="Arial" w:cs="Arial"/>
                <w:spacing w:val="-1"/>
              </w:rPr>
              <w:t>3.</w:t>
            </w:r>
            <w:r>
              <w:rPr>
                <w:spacing w:val="-1"/>
              </w:rPr>
              <w:t>情节严重的，吊销生产许可证。</w:t>
            </w:r>
          </w:p>
        </w:tc>
      </w:tr>
      <w:tr w14:paraId="4A5A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1493831">
            <w:pPr>
              <w:rPr>
                <w:rFonts w:ascii="Arial"/>
                <w:sz w:val="21"/>
              </w:rPr>
            </w:pPr>
          </w:p>
        </w:tc>
        <w:tc>
          <w:tcPr>
            <w:tcW w:w="1701" w:type="dxa"/>
            <w:gridSpan w:val="2"/>
            <w:vAlign w:val="top"/>
          </w:tcPr>
          <w:p w14:paraId="01AF430E">
            <w:pPr>
              <w:pStyle w:val="6"/>
              <w:spacing w:before="174" w:line="202" w:lineRule="auto"/>
              <w:ind w:left="629"/>
            </w:pPr>
            <w:r>
              <w:rPr>
                <w:b/>
                <w:bCs/>
                <w:spacing w:val="-2"/>
              </w:rPr>
              <w:t>备注</w:t>
            </w:r>
          </w:p>
        </w:tc>
        <w:tc>
          <w:tcPr>
            <w:tcW w:w="12245" w:type="dxa"/>
            <w:gridSpan w:val="3"/>
            <w:vAlign w:val="top"/>
          </w:tcPr>
          <w:p w14:paraId="78D67A55">
            <w:pPr>
              <w:rPr>
                <w:rFonts w:ascii="Arial"/>
                <w:sz w:val="21"/>
              </w:rPr>
            </w:pPr>
          </w:p>
        </w:tc>
      </w:tr>
    </w:tbl>
    <w:p w14:paraId="14DD326E">
      <w:pPr>
        <w:rPr>
          <w:rFonts w:ascii="Arial"/>
          <w:sz w:val="21"/>
        </w:rPr>
      </w:pPr>
    </w:p>
    <w:p w14:paraId="6B062888">
      <w:pPr>
        <w:rPr>
          <w:rFonts w:ascii="Arial" w:hAnsi="Arial" w:eastAsia="Arial" w:cs="Arial"/>
          <w:sz w:val="21"/>
          <w:szCs w:val="21"/>
        </w:rPr>
        <w:sectPr>
          <w:footerReference r:id="rId109" w:type="default"/>
          <w:pgSz w:w="16839" w:h="11906"/>
          <w:pgMar w:top="1012" w:right="1157" w:bottom="1307" w:left="1156" w:header="0" w:footer="975" w:gutter="0"/>
          <w:cols w:space="720" w:num="1"/>
        </w:sectPr>
      </w:pPr>
    </w:p>
    <w:p w14:paraId="61166BE0">
      <w:pPr>
        <w:spacing w:before="101"/>
      </w:pPr>
    </w:p>
    <w:p w14:paraId="2E06DD02">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C803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C792CA0">
            <w:pPr>
              <w:spacing w:line="241" w:lineRule="auto"/>
              <w:rPr>
                <w:rFonts w:ascii="Arial"/>
                <w:sz w:val="21"/>
              </w:rPr>
            </w:pPr>
          </w:p>
          <w:p w14:paraId="7B9461D9">
            <w:pPr>
              <w:spacing w:line="241" w:lineRule="auto"/>
              <w:rPr>
                <w:rFonts w:ascii="Arial"/>
                <w:sz w:val="21"/>
              </w:rPr>
            </w:pPr>
          </w:p>
          <w:p w14:paraId="0F288105">
            <w:pPr>
              <w:spacing w:line="241" w:lineRule="auto"/>
              <w:rPr>
                <w:rFonts w:ascii="Arial"/>
                <w:sz w:val="21"/>
              </w:rPr>
            </w:pPr>
          </w:p>
          <w:p w14:paraId="730417E4">
            <w:pPr>
              <w:spacing w:line="241" w:lineRule="auto"/>
              <w:rPr>
                <w:rFonts w:ascii="Arial"/>
                <w:sz w:val="21"/>
              </w:rPr>
            </w:pPr>
          </w:p>
          <w:p w14:paraId="6CC41519">
            <w:pPr>
              <w:spacing w:line="241" w:lineRule="auto"/>
              <w:rPr>
                <w:rFonts w:ascii="Arial"/>
                <w:sz w:val="21"/>
              </w:rPr>
            </w:pPr>
          </w:p>
          <w:p w14:paraId="2D2397AF">
            <w:pPr>
              <w:spacing w:line="241" w:lineRule="auto"/>
              <w:rPr>
                <w:rFonts w:ascii="Arial"/>
                <w:sz w:val="21"/>
              </w:rPr>
            </w:pPr>
          </w:p>
          <w:p w14:paraId="5B4A04DE">
            <w:pPr>
              <w:spacing w:line="241" w:lineRule="auto"/>
              <w:rPr>
                <w:rFonts w:ascii="Arial"/>
                <w:sz w:val="21"/>
              </w:rPr>
            </w:pPr>
          </w:p>
          <w:p w14:paraId="1F41745C">
            <w:pPr>
              <w:spacing w:line="241" w:lineRule="auto"/>
              <w:rPr>
                <w:rFonts w:ascii="Arial"/>
                <w:sz w:val="21"/>
              </w:rPr>
            </w:pPr>
          </w:p>
          <w:p w14:paraId="58251CD1">
            <w:pPr>
              <w:spacing w:line="241" w:lineRule="auto"/>
              <w:rPr>
                <w:rFonts w:ascii="Arial"/>
                <w:sz w:val="21"/>
              </w:rPr>
            </w:pPr>
          </w:p>
          <w:p w14:paraId="4F2717C1">
            <w:pPr>
              <w:spacing w:line="241" w:lineRule="auto"/>
              <w:rPr>
                <w:rFonts w:ascii="Arial"/>
                <w:sz w:val="21"/>
              </w:rPr>
            </w:pPr>
          </w:p>
          <w:p w14:paraId="6C201EEE">
            <w:pPr>
              <w:spacing w:line="241" w:lineRule="auto"/>
              <w:rPr>
                <w:rFonts w:ascii="Arial"/>
                <w:sz w:val="21"/>
              </w:rPr>
            </w:pPr>
          </w:p>
          <w:p w14:paraId="34C390BE">
            <w:pPr>
              <w:spacing w:line="241" w:lineRule="auto"/>
              <w:rPr>
                <w:rFonts w:ascii="Arial"/>
                <w:sz w:val="21"/>
              </w:rPr>
            </w:pPr>
          </w:p>
          <w:p w14:paraId="54F4F8AD">
            <w:pPr>
              <w:spacing w:line="241" w:lineRule="auto"/>
              <w:rPr>
                <w:rFonts w:ascii="Arial"/>
                <w:sz w:val="21"/>
              </w:rPr>
            </w:pPr>
          </w:p>
          <w:p w14:paraId="318FC0DB">
            <w:pPr>
              <w:spacing w:line="241" w:lineRule="auto"/>
              <w:rPr>
                <w:rFonts w:ascii="Arial"/>
                <w:sz w:val="21"/>
              </w:rPr>
            </w:pPr>
          </w:p>
          <w:p w14:paraId="7BA92655">
            <w:pPr>
              <w:spacing w:line="241" w:lineRule="auto"/>
              <w:rPr>
                <w:rFonts w:ascii="Arial"/>
                <w:sz w:val="21"/>
              </w:rPr>
            </w:pPr>
          </w:p>
          <w:p w14:paraId="7AA2BA85">
            <w:pPr>
              <w:spacing w:line="241" w:lineRule="auto"/>
              <w:rPr>
                <w:rFonts w:ascii="Arial"/>
                <w:sz w:val="21"/>
              </w:rPr>
            </w:pPr>
          </w:p>
          <w:p w14:paraId="46068D2D">
            <w:pPr>
              <w:pStyle w:val="6"/>
              <w:spacing w:before="94" w:line="166" w:lineRule="auto"/>
              <w:ind w:left="235"/>
            </w:pPr>
            <w:r>
              <w:t>9</w:t>
            </w:r>
          </w:p>
        </w:tc>
        <w:tc>
          <w:tcPr>
            <w:tcW w:w="1701" w:type="dxa"/>
            <w:gridSpan w:val="2"/>
            <w:vAlign w:val="top"/>
          </w:tcPr>
          <w:p w14:paraId="63F3D559">
            <w:pPr>
              <w:pStyle w:val="6"/>
              <w:spacing w:before="175" w:line="201" w:lineRule="auto"/>
              <w:ind w:left="409"/>
            </w:pPr>
            <w:r>
              <w:rPr>
                <w:b/>
                <w:bCs/>
                <w:spacing w:val="-1"/>
              </w:rPr>
              <w:t>违法行为</w:t>
            </w:r>
          </w:p>
        </w:tc>
        <w:tc>
          <w:tcPr>
            <w:tcW w:w="12245" w:type="dxa"/>
            <w:gridSpan w:val="3"/>
            <w:vAlign w:val="top"/>
          </w:tcPr>
          <w:p w14:paraId="363DE966">
            <w:pPr>
              <w:pStyle w:val="6"/>
              <w:spacing w:before="175" w:line="201" w:lineRule="auto"/>
              <w:ind w:left="107"/>
            </w:pPr>
            <w:r>
              <w:rPr>
                <w:spacing w:val="-1"/>
              </w:rPr>
              <w:t>未按照安全技术规范的要求对电梯的安装、改造、修理进行校验调试，责令限期改正，逾期未改正</w:t>
            </w:r>
          </w:p>
        </w:tc>
      </w:tr>
      <w:tr w14:paraId="51C6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56BAB75C">
            <w:pPr>
              <w:rPr>
                <w:rFonts w:ascii="Arial"/>
                <w:sz w:val="21"/>
              </w:rPr>
            </w:pPr>
          </w:p>
        </w:tc>
        <w:tc>
          <w:tcPr>
            <w:tcW w:w="1701" w:type="dxa"/>
            <w:gridSpan w:val="2"/>
            <w:vAlign w:val="top"/>
          </w:tcPr>
          <w:p w14:paraId="1A2EA154">
            <w:pPr>
              <w:spacing w:line="357" w:lineRule="auto"/>
              <w:rPr>
                <w:rFonts w:ascii="Arial"/>
                <w:sz w:val="21"/>
              </w:rPr>
            </w:pPr>
          </w:p>
          <w:p w14:paraId="57AB1973">
            <w:pPr>
              <w:pStyle w:val="6"/>
              <w:spacing w:before="95" w:line="201" w:lineRule="auto"/>
              <w:ind w:left="408"/>
            </w:pPr>
            <w:r>
              <w:rPr>
                <w:b/>
                <w:bCs/>
                <w:spacing w:val="-1"/>
              </w:rPr>
              <w:t>处罚依据</w:t>
            </w:r>
          </w:p>
        </w:tc>
        <w:tc>
          <w:tcPr>
            <w:tcW w:w="12245" w:type="dxa"/>
            <w:gridSpan w:val="3"/>
            <w:vAlign w:val="top"/>
          </w:tcPr>
          <w:p w14:paraId="24824DDB">
            <w:pPr>
              <w:pStyle w:val="6"/>
              <w:spacing w:before="313" w:line="188" w:lineRule="auto"/>
              <w:ind w:left="103" w:right="51" w:hanging="19"/>
            </w:pPr>
            <w:r>
              <w:rPr>
                <w:b/>
                <w:bCs/>
              </w:rPr>
              <w:t>《中华人民共和国特种设备安全法》第八十条第（一</w:t>
            </w:r>
            <w:r>
              <w:rPr>
                <w:b/>
                <w:bCs/>
                <w:spacing w:val="-1"/>
              </w:rPr>
              <w:t>）项</w:t>
            </w:r>
            <w:r>
              <w:rPr>
                <w:spacing w:val="-1"/>
              </w:rPr>
              <w:t>违反本法规定，电梯制造单位有下列情形之一的，责令限期改正；</w:t>
            </w:r>
            <w:r>
              <w:rPr>
                <w:spacing w:val="1"/>
              </w:rPr>
              <w:t>逾期未改正的，处一万元以上十万元以下罚款</w:t>
            </w:r>
            <w:r>
              <w:rPr>
                <w:spacing w:val="-3"/>
              </w:rPr>
              <w:t>：（</w:t>
            </w:r>
            <w:r>
              <w:rPr>
                <w:spacing w:val="1"/>
              </w:rPr>
              <w:t>一）未按照安全技术规范的要求对电梯进行校验、调试的。</w:t>
            </w:r>
          </w:p>
        </w:tc>
      </w:tr>
      <w:tr w14:paraId="60BCF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DDB3369">
            <w:pPr>
              <w:rPr>
                <w:rFonts w:ascii="Arial"/>
                <w:sz w:val="21"/>
              </w:rPr>
            </w:pPr>
          </w:p>
        </w:tc>
        <w:tc>
          <w:tcPr>
            <w:tcW w:w="1701" w:type="dxa"/>
            <w:gridSpan w:val="2"/>
            <w:vAlign w:val="top"/>
          </w:tcPr>
          <w:p w14:paraId="25932BA8">
            <w:pPr>
              <w:pStyle w:val="6"/>
              <w:spacing w:before="173" w:line="201" w:lineRule="auto"/>
              <w:ind w:left="408"/>
            </w:pPr>
            <w:r>
              <w:rPr>
                <w:b/>
                <w:bCs/>
                <w:spacing w:val="-1"/>
              </w:rPr>
              <w:t>裁量等级</w:t>
            </w:r>
          </w:p>
        </w:tc>
        <w:tc>
          <w:tcPr>
            <w:tcW w:w="4081" w:type="dxa"/>
            <w:vAlign w:val="top"/>
          </w:tcPr>
          <w:p w14:paraId="369792E7">
            <w:pPr>
              <w:pStyle w:val="6"/>
              <w:spacing w:before="172" w:line="202" w:lineRule="auto"/>
              <w:ind w:left="1817"/>
            </w:pPr>
            <w:r>
              <w:t>从轻</w:t>
            </w:r>
          </w:p>
        </w:tc>
        <w:tc>
          <w:tcPr>
            <w:tcW w:w="4079" w:type="dxa"/>
            <w:vAlign w:val="top"/>
          </w:tcPr>
          <w:p w14:paraId="6F09ABEF">
            <w:pPr>
              <w:pStyle w:val="6"/>
              <w:spacing w:before="172" w:line="202" w:lineRule="auto"/>
              <w:ind w:left="1822"/>
            </w:pPr>
            <w:r>
              <w:rPr>
                <w:spacing w:val="-2"/>
              </w:rPr>
              <w:t>一般</w:t>
            </w:r>
          </w:p>
        </w:tc>
        <w:tc>
          <w:tcPr>
            <w:tcW w:w="4085" w:type="dxa"/>
            <w:vAlign w:val="top"/>
          </w:tcPr>
          <w:p w14:paraId="2CEFF910">
            <w:pPr>
              <w:pStyle w:val="6"/>
              <w:spacing w:before="172" w:line="203" w:lineRule="auto"/>
              <w:ind w:left="1822"/>
            </w:pPr>
            <w:r>
              <w:t>从重</w:t>
            </w:r>
          </w:p>
        </w:tc>
      </w:tr>
      <w:tr w14:paraId="23E5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5B79960">
            <w:pPr>
              <w:rPr>
                <w:rFonts w:ascii="Arial"/>
                <w:sz w:val="21"/>
              </w:rPr>
            </w:pPr>
          </w:p>
        </w:tc>
        <w:tc>
          <w:tcPr>
            <w:tcW w:w="1701" w:type="dxa"/>
            <w:gridSpan w:val="2"/>
            <w:vAlign w:val="top"/>
          </w:tcPr>
          <w:p w14:paraId="6C83769C">
            <w:pPr>
              <w:pStyle w:val="6"/>
              <w:spacing w:before="172" w:line="201" w:lineRule="auto"/>
              <w:ind w:left="407"/>
            </w:pPr>
            <w:r>
              <w:rPr>
                <w:b/>
                <w:bCs/>
                <w:spacing w:val="-1"/>
              </w:rPr>
              <w:t>适用情形</w:t>
            </w:r>
          </w:p>
        </w:tc>
        <w:tc>
          <w:tcPr>
            <w:tcW w:w="4081" w:type="dxa"/>
            <w:vAlign w:val="top"/>
          </w:tcPr>
          <w:p w14:paraId="78880953">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2DE146A9">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06372C51">
            <w:pPr>
              <w:pStyle w:val="6"/>
              <w:spacing w:before="33" w:line="168" w:lineRule="auto"/>
              <w:ind w:left="110" w:right="106" w:firstLine="9"/>
            </w:pPr>
            <w:r>
              <w:rPr>
                <w:spacing w:val="-6"/>
              </w:rPr>
              <w:t>总局《指导意见》第十五条、第十六条规</w:t>
            </w:r>
            <w:r>
              <w:rPr>
                <w:spacing w:val="-1"/>
              </w:rPr>
              <w:t>定的情形</w:t>
            </w:r>
          </w:p>
        </w:tc>
      </w:tr>
      <w:tr w14:paraId="5BF18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573" w:type="dxa"/>
            <w:vMerge w:val="continue"/>
            <w:tcBorders>
              <w:top w:val="nil"/>
              <w:bottom w:val="nil"/>
            </w:tcBorders>
            <w:vAlign w:val="top"/>
          </w:tcPr>
          <w:p w14:paraId="63D63C47">
            <w:pPr>
              <w:rPr>
                <w:rFonts w:ascii="Arial"/>
                <w:sz w:val="21"/>
              </w:rPr>
            </w:pPr>
          </w:p>
        </w:tc>
        <w:tc>
          <w:tcPr>
            <w:tcW w:w="567" w:type="dxa"/>
            <w:vMerge w:val="restart"/>
            <w:tcBorders>
              <w:bottom w:val="nil"/>
            </w:tcBorders>
            <w:textDirection w:val="tbRlV"/>
            <w:vAlign w:val="top"/>
          </w:tcPr>
          <w:p w14:paraId="179F4FDE">
            <w:pPr>
              <w:pStyle w:val="6"/>
              <w:spacing w:before="174" w:line="180" w:lineRule="auto"/>
              <w:ind w:left="1173"/>
            </w:pPr>
            <w:r>
              <w:rPr>
                <w:b/>
                <w:bCs/>
                <w:spacing w:val="54"/>
              </w:rPr>
              <w:t>裁量参考因素</w:t>
            </w:r>
          </w:p>
        </w:tc>
        <w:tc>
          <w:tcPr>
            <w:tcW w:w="1134" w:type="dxa"/>
            <w:vAlign w:val="top"/>
          </w:tcPr>
          <w:p w14:paraId="78C3A534">
            <w:pPr>
              <w:pStyle w:val="6"/>
              <w:spacing w:before="266" w:line="190" w:lineRule="auto"/>
              <w:ind w:left="237" w:right="125" w:hanging="110"/>
            </w:pPr>
            <w:r>
              <w:rPr>
                <w:spacing w:val="-2"/>
              </w:rPr>
              <w:t>违法行为风险性</w:t>
            </w:r>
          </w:p>
        </w:tc>
        <w:tc>
          <w:tcPr>
            <w:tcW w:w="4081" w:type="dxa"/>
            <w:vAlign w:val="top"/>
          </w:tcPr>
          <w:p w14:paraId="387EF636">
            <w:pPr>
              <w:spacing w:line="312" w:lineRule="auto"/>
              <w:rPr>
                <w:rFonts w:ascii="Arial"/>
                <w:sz w:val="21"/>
              </w:rPr>
            </w:pPr>
          </w:p>
          <w:p w14:paraId="6801E52F">
            <w:pPr>
              <w:pStyle w:val="6"/>
              <w:spacing w:before="95" w:line="201" w:lineRule="auto"/>
              <w:ind w:left="110"/>
            </w:pPr>
            <w:r>
              <w:rPr>
                <w:spacing w:val="-1"/>
              </w:rPr>
              <w:t>可能引发人身和财产安全隐患</w:t>
            </w:r>
          </w:p>
        </w:tc>
        <w:tc>
          <w:tcPr>
            <w:tcW w:w="4079" w:type="dxa"/>
            <w:vAlign w:val="top"/>
          </w:tcPr>
          <w:p w14:paraId="053A386D">
            <w:pPr>
              <w:spacing w:line="312" w:lineRule="auto"/>
              <w:rPr>
                <w:rFonts w:ascii="Arial"/>
                <w:sz w:val="21"/>
              </w:rPr>
            </w:pPr>
          </w:p>
          <w:p w14:paraId="1DE37D06">
            <w:pPr>
              <w:pStyle w:val="6"/>
              <w:spacing w:before="95" w:line="201" w:lineRule="auto"/>
              <w:ind w:left="111"/>
            </w:pPr>
            <w:r>
              <w:rPr>
                <w:spacing w:val="-1"/>
              </w:rPr>
              <w:t>可能引发较大人身和财产安全隐患</w:t>
            </w:r>
          </w:p>
        </w:tc>
        <w:tc>
          <w:tcPr>
            <w:tcW w:w="4085" w:type="dxa"/>
            <w:vAlign w:val="top"/>
          </w:tcPr>
          <w:p w14:paraId="6F9B634D">
            <w:pPr>
              <w:spacing w:line="312" w:lineRule="auto"/>
              <w:rPr>
                <w:rFonts w:ascii="Arial"/>
                <w:sz w:val="21"/>
              </w:rPr>
            </w:pPr>
          </w:p>
          <w:p w14:paraId="5F9B742B">
            <w:pPr>
              <w:pStyle w:val="6"/>
              <w:spacing w:before="95" w:line="201" w:lineRule="auto"/>
              <w:ind w:left="114"/>
            </w:pPr>
            <w:r>
              <w:rPr>
                <w:spacing w:val="-1"/>
              </w:rPr>
              <w:t>可能引发严重人身和财产安全隐患</w:t>
            </w:r>
          </w:p>
        </w:tc>
      </w:tr>
      <w:tr w14:paraId="69B0B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73" w:type="dxa"/>
            <w:vMerge w:val="continue"/>
            <w:tcBorders>
              <w:top w:val="nil"/>
              <w:bottom w:val="nil"/>
            </w:tcBorders>
            <w:vAlign w:val="top"/>
          </w:tcPr>
          <w:p w14:paraId="67DE2A29">
            <w:pPr>
              <w:rPr>
                <w:rFonts w:ascii="Arial"/>
                <w:sz w:val="21"/>
              </w:rPr>
            </w:pPr>
          </w:p>
        </w:tc>
        <w:tc>
          <w:tcPr>
            <w:tcW w:w="567" w:type="dxa"/>
            <w:vMerge w:val="continue"/>
            <w:tcBorders>
              <w:top w:val="nil"/>
              <w:bottom w:val="nil"/>
            </w:tcBorders>
            <w:textDirection w:val="tbRlV"/>
            <w:vAlign w:val="top"/>
          </w:tcPr>
          <w:p w14:paraId="4EEF0E8F">
            <w:pPr>
              <w:rPr>
                <w:rFonts w:ascii="Arial"/>
                <w:sz w:val="21"/>
              </w:rPr>
            </w:pPr>
          </w:p>
        </w:tc>
        <w:tc>
          <w:tcPr>
            <w:tcW w:w="1134" w:type="dxa"/>
            <w:vAlign w:val="top"/>
          </w:tcPr>
          <w:p w14:paraId="399B14F8">
            <w:pPr>
              <w:pStyle w:val="6"/>
              <w:spacing w:before="110" w:line="190" w:lineRule="auto"/>
              <w:ind w:left="127" w:right="125"/>
            </w:pPr>
            <w:r>
              <w:rPr>
                <w:spacing w:val="-2"/>
              </w:rPr>
              <w:t>违法行为持续情况</w:t>
            </w:r>
          </w:p>
        </w:tc>
        <w:tc>
          <w:tcPr>
            <w:tcW w:w="4081" w:type="dxa"/>
            <w:vAlign w:val="top"/>
          </w:tcPr>
          <w:p w14:paraId="1D038A29">
            <w:pPr>
              <w:pStyle w:val="6"/>
              <w:spacing w:before="192"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761E2433">
            <w:pPr>
              <w:pStyle w:val="6"/>
              <w:spacing w:before="192"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241021AE">
            <w:pPr>
              <w:pStyle w:val="6"/>
              <w:spacing w:before="192" w:line="201" w:lineRule="auto"/>
              <w:ind w:left="217"/>
            </w:pPr>
            <w:r>
              <w:rPr>
                <w:spacing w:val="-4"/>
              </w:rPr>
              <w:t>超过整改期限</w:t>
            </w:r>
            <w:r>
              <w:rPr>
                <w:rFonts w:ascii="Arial" w:hAnsi="Arial" w:eastAsia="Arial" w:cs="Arial"/>
                <w:spacing w:val="-4"/>
              </w:rPr>
              <w:t>10</w:t>
            </w:r>
            <w:r>
              <w:rPr>
                <w:spacing w:val="-4"/>
              </w:rPr>
              <w:t>日以上</w:t>
            </w:r>
          </w:p>
        </w:tc>
      </w:tr>
      <w:tr w14:paraId="6C883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73" w:type="dxa"/>
            <w:vMerge w:val="continue"/>
            <w:tcBorders>
              <w:top w:val="nil"/>
              <w:bottom w:val="nil"/>
            </w:tcBorders>
            <w:vAlign w:val="top"/>
          </w:tcPr>
          <w:p w14:paraId="716063F2">
            <w:pPr>
              <w:rPr>
                <w:rFonts w:ascii="Arial"/>
                <w:sz w:val="21"/>
              </w:rPr>
            </w:pPr>
          </w:p>
        </w:tc>
        <w:tc>
          <w:tcPr>
            <w:tcW w:w="567" w:type="dxa"/>
            <w:vMerge w:val="continue"/>
            <w:tcBorders>
              <w:top w:val="nil"/>
              <w:bottom w:val="nil"/>
            </w:tcBorders>
            <w:textDirection w:val="tbRlV"/>
            <w:vAlign w:val="top"/>
          </w:tcPr>
          <w:p w14:paraId="7DEFE466">
            <w:pPr>
              <w:rPr>
                <w:rFonts w:ascii="Arial"/>
                <w:sz w:val="21"/>
              </w:rPr>
            </w:pPr>
          </w:p>
        </w:tc>
        <w:tc>
          <w:tcPr>
            <w:tcW w:w="1134" w:type="dxa"/>
            <w:vAlign w:val="top"/>
          </w:tcPr>
          <w:p w14:paraId="345DD4E7">
            <w:pPr>
              <w:pStyle w:val="6"/>
              <w:spacing w:before="84" w:line="185" w:lineRule="auto"/>
              <w:ind w:left="127" w:right="125"/>
            </w:pPr>
            <w:r>
              <w:rPr>
                <w:spacing w:val="-2"/>
              </w:rPr>
              <w:t>违法行为</w:t>
            </w:r>
            <w:r>
              <w:rPr>
                <w:spacing w:val="-1"/>
              </w:rPr>
              <w:t>危害程度</w:t>
            </w:r>
          </w:p>
        </w:tc>
        <w:tc>
          <w:tcPr>
            <w:tcW w:w="4081" w:type="dxa"/>
            <w:vAlign w:val="top"/>
          </w:tcPr>
          <w:p w14:paraId="5B7DE0F8">
            <w:pPr>
              <w:pStyle w:val="6"/>
              <w:spacing w:before="227" w:line="200" w:lineRule="auto"/>
              <w:ind w:left="106"/>
            </w:pPr>
            <w:r>
              <w:rPr>
                <w:spacing w:val="-1"/>
              </w:rPr>
              <w:t>交付使用数量较少</w:t>
            </w:r>
          </w:p>
        </w:tc>
        <w:tc>
          <w:tcPr>
            <w:tcW w:w="4079" w:type="dxa"/>
            <w:vAlign w:val="top"/>
          </w:tcPr>
          <w:p w14:paraId="5EE5CCEF">
            <w:pPr>
              <w:pStyle w:val="6"/>
              <w:spacing w:before="227" w:line="200" w:lineRule="auto"/>
              <w:ind w:left="108"/>
            </w:pPr>
            <w:r>
              <w:rPr>
                <w:spacing w:val="-1"/>
              </w:rPr>
              <w:t>交付使用数量较少</w:t>
            </w:r>
          </w:p>
        </w:tc>
        <w:tc>
          <w:tcPr>
            <w:tcW w:w="4085" w:type="dxa"/>
            <w:vAlign w:val="top"/>
          </w:tcPr>
          <w:p w14:paraId="24C8DB0D">
            <w:pPr>
              <w:pStyle w:val="6"/>
              <w:spacing w:before="227" w:line="200" w:lineRule="auto"/>
              <w:ind w:left="111"/>
            </w:pPr>
            <w:r>
              <w:rPr>
                <w:spacing w:val="-1"/>
              </w:rPr>
              <w:t>交付使用数量较多</w:t>
            </w:r>
          </w:p>
        </w:tc>
      </w:tr>
      <w:tr w14:paraId="3CBBC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73" w:type="dxa"/>
            <w:vMerge w:val="continue"/>
            <w:tcBorders>
              <w:top w:val="nil"/>
              <w:bottom w:val="nil"/>
            </w:tcBorders>
            <w:vAlign w:val="top"/>
          </w:tcPr>
          <w:p w14:paraId="6AB7A69C">
            <w:pPr>
              <w:rPr>
                <w:rFonts w:ascii="Arial"/>
                <w:sz w:val="21"/>
              </w:rPr>
            </w:pPr>
          </w:p>
        </w:tc>
        <w:tc>
          <w:tcPr>
            <w:tcW w:w="567" w:type="dxa"/>
            <w:vMerge w:val="continue"/>
            <w:tcBorders>
              <w:top w:val="nil"/>
              <w:bottom w:val="nil"/>
            </w:tcBorders>
            <w:textDirection w:val="tbRlV"/>
            <w:vAlign w:val="top"/>
          </w:tcPr>
          <w:p w14:paraId="7C0F0A48">
            <w:pPr>
              <w:rPr>
                <w:rFonts w:ascii="Arial"/>
                <w:sz w:val="21"/>
              </w:rPr>
            </w:pPr>
          </w:p>
        </w:tc>
        <w:tc>
          <w:tcPr>
            <w:tcW w:w="1134" w:type="dxa"/>
            <w:vAlign w:val="top"/>
          </w:tcPr>
          <w:p w14:paraId="20A8C961">
            <w:pPr>
              <w:pStyle w:val="6"/>
              <w:spacing w:before="141" w:line="189" w:lineRule="auto"/>
              <w:ind w:left="127" w:right="125"/>
            </w:pPr>
            <w:r>
              <w:rPr>
                <w:spacing w:val="-2"/>
              </w:rPr>
              <w:t>违法行为</w:t>
            </w:r>
            <w:r>
              <w:rPr>
                <w:spacing w:val="-1"/>
              </w:rPr>
              <w:t>危害后果</w:t>
            </w:r>
          </w:p>
        </w:tc>
        <w:tc>
          <w:tcPr>
            <w:tcW w:w="4081" w:type="dxa"/>
            <w:vAlign w:val="top"/>
          </w:tcPr>
          <w:p w14:paraId="16B6DCCA">
            <w:pPr>
              <w:pStyle w:val="6"/>
              <w:spacing w:before="280" w:line="201" w:lineRule="auto"/>
              <w:ind w:left="107"/>
            </w:pPr>
            <w:r>
              <w:rPr>
                <w:spacing w:val="-1"/>
              </w:rPr>
              <w:t>未造成人体健康和人身、财产受损</w:t>
            </w:r>
          </w:p>
        </w:tc>
        <w:tc>
          <w:tcPr>
            <w:tcW w:w="4079" w:type="dxa"/>
            <w:vAlign w:val="top"/>
          </w:tcPr>
          <w:p w14:paraId="1EAF187B">
            <w:pPr>
              <w:pStyle w:val="6"/>
              <w:spacing w:before="280" w:line="201" w:lineRule="auto"/>
              <w:ind w:left="108"/>
            </w:pPr>
            <w:r>
              <w:rPr>
                <w:spacing w:val="-1"/>
              </w:rPr>
              <w:t>造成人体健康或人身、财产轻微受损</w:t>
            </w:r>
          </w:p>
        </w:tc>
        <w:tc>
          <w:tcPr>
            <w:tcW w:w="4085" w:type="dxa"/>
            <w:vAlign w:val="top"/>
          </w:tcPr>
          <w:p w14:paraId="4B541BD5">
            <w:pPr>
              <w:pStyle w:val="6"/>
              <w:spacing w:before="280" w:line="201" w:lineRule="auto"/>
              <w:ind w:left="111"/>
            </w:pPr>
            <w:r>
              <w:rPr>
                <w:spacing w:val="-1"/>
              </w:rPr>
              <w:t>造成人体健康或人身、财产严重受损</w:t>
            </w:r>
          </w:p>
        </w:tc>
      </w:tr>
      <w:tr w14:paraId="0B985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73" w:type="dxa"/>
            <w:vMerge w:val="continue"/>
            <w:tcBorders>
              <w:top w:val="nil"/>
              <w:bottom w:val="nil"/>
            </w:tcBorders>
            <w:vAlign w:val="top"/>
          </w:tcPr>
          <w:p w14:paraId="4D92FE81">
            <w:pPr>
              <w:rPr>
                <w:rFonts w:ascii="Arial"/>
                <w:sz w:val="21"/>
              </w:rPr>
            </w:pPr>
          </w:p>
        </w:tc>
        <w:tc>
          <w:tcPr>
            <w:tcW w:w="567" w:type="dxa"/>
            <w:vMerge w:val="continue"/>
            <w:tcBorders>
              <w:top w:val="nil"/>
            </w:tcBorders>
            <w:textDirection w:val="tbRlV"/>
            <w:vAlign w:val="top"/>
          </w:tcPr>
          <w:p w14:paraId="62998E2B">
            <w:pPr>
              <w:rPr>
                <w:rFonts w:ascii="Arial"/>
                <w:sz w:val="21"/>
              </w:rPr>
            </w:pPr>
          </w:p>
        </w:tc>
        <w:tc>
          <w:tcPr>
            <w:tcW w:w="1134" w:type="dxa"/>
            <w:vAlign w:val="top"/>
          </w:tcPr>
          <w:p w14:paraId="53F92E39">
            <w:pPr>
              <w:pStyle w:val="6"/>
              <w:spacing w:before="112" w:line="189" w:lineRule="auto"/>
              <w:ind w:left="345" w:right="125" w:hanging="219"/>
            </w:pPr>
            <w:r>
              <w:rPr>
                <w:spacing w:val="-1"/>
              </w:rPr>
              <w:t>社会影响</w:t>
            </w:r>
            <w:r>
              <w:rPr>
                <w:spacing w:val="-2"/>
              </w:rPr>
              <w:t>程度</w:t>
            </w:r>
          </w:p>
        </w:tc>
        <w:tc>
          <w:tcPr>
            <w:tcW w:w="4081" w:type="dxa"/>
            <w:vAlign w:val="top"/>
          </w:tcPr>
          <w:p w14:paraId="07A0A830">
            <w:pPr>
              <w:pStyle w:val="6"/>
              <w:spacing w:before="250" w:line="201" w:lineRule="auto"/>
              <w:ind w:left="105"/>
            </w:pPr>
            <w:r>
              <w:rPr>
                <w:spacing w:val="-1"/>
              </w:rPr>
              <w:t>无社会影响或影响轻微</w:t>
            </w:r>
          </w:p>
        </w:tc>
        <w:tc>
          <w:tcPr>
            <w:tcW w:w="4079" w:type="dxa"/>
            <w:vAlign w:val="top"/>
          </w:tcPr>
          <w:p w14:paraId="68ECFA25">
            <w:pPr>
              <w:pStyle w:val="6"/>
              <w:spacing w:before="250" w:line="201" w:lineRule="auto"/>
              <w:ind w:left="108"/>
            </w:pPr>
            <w:r>
              <w:rPr>
                <w:spacing w:val="-1"/>
              </w:rPr>
              <w:t>造成一定社会影响</w:t>
            </w:r>
          </w:p>
        </w:tc>
        <w:tc>
          <w:tcPr>
            <w:tcW w:w="4085" w:type="dxa"/>
            <w:vAlign w:val="top"/>
          </w:tcPr>
          <w:p w14:paraId="4C8F988F">
            <w:pPr>
              <w:pStyle w:val="6"/>
              <w:spacing w:before="312" w:line="201" w:lineRule="auto"/>
              <w:ind w:left="111"/>
            </w:pPr>
            <w:r>
              <w:rPr>
                <w:spacing w:val="-1"/>
              </w:rPr>
              <w:t>造成较大社会影响</w:t>
            </w:r>
          </w:p>
        </w:tc>
      </w:tr>
      <w:tr w14:paraId="49CA7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73" w:type="dxa"/>
            <w:vMerge w:val="continue"/>
            <w:tcBorders>
              <w:top w:val="nil"/>
              <w:bottom w:val="nil"/>
            </w:tcBorders>
            <w:vAlign w:val="top"/>
          </w:tcPr>
          <w:p w14:paraId="2BA4E13E">
            <w:pPr>
              <w:rPr>
                <w:rFonts w:ascii="Arial"/>
                <w:sz w:val="21"/>
              </w:rPr>
            </w:pPr>
          </w:p>
        </w:tc>
        <w:tc>
          <w:tcPr>
            <w:tcW w:w="1701" w:type="dxa"/>
            <w:gridSpan w:val="2"/>
            <w:vAlign w:val="top"/>
          </w:tcPr>
          <w:p w14:paraId="05666E88">
            <w:pPr>
              <w:pStyle w:val="6"/>
              <w:spacing w:before="224" w:line="202" w:lineRule="auto"/>
              <w:ind w:left="408"/>
            </w:pPr>
            <w:r>
              <w:rPr>
                <w:b/>
                <w:bCs/>
                <w:spacing w:val="-1"/>
              </w:rPr>
              <w:t>裁量基准</w:t>
            </w:r>
          </w:p>
        </w:tc>
        <w:tc>
          <w:tcPr>
            <w:tcW w:w="4081" w:type="dxa"/>
            <w:vAlign w:val="top"/>
          </w:tcPr>
          <w:p w14:paraId="086A2576">
            <w:pPr>
              <w:pStyle w:val="6"/>
              <w:spacing w:before="225" w:line="201" w:lineRule="auto"/>
              <w:ind w:left="106"/>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4104B968">
            <w:pPr>
              <w:pStyle w:val="6"/>
              <w:spacing w:before="225" w:line="201" w:lineRule="auto"/>
              <w:ind w:left="108"/>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62CA7E2D">
            <w:pPr>
              <w:pStyle w:val="6"/>
              <w:spacing w:before="225" w:line="201" w:lineRule="auto"/>
              <w:ind w:left="111"/>
            </w:pP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77862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92050F1">
            <w:pPr>
              <w:rPr>
                <w:rFonts w:ascii="Arial"/>
                <w:sz w:val="21"/>
              </w:rPr>
            </w:pPr>
          </w:p>
        </w:tc>
        <w:tc>
          <w:tcPr>
            <w:tcW w:w="1701" w:type="dxa"/>
            <w:gridSpan w:val="2"/>
            <w:vAlign w:val="top"/>
          </w:tcPr>
          <w:p w14:paraId="28433303">
            <w:pPr>
              <w:pStyle w:val="6"/>
              <w:spacing w:before="175" w:line="202" w:lineRule="auto"/>
              <w:ind w:left="629"/>
            </w:pPr>
            <w:r>
              <w:rPr>
                <w:b/>
                <w:bCs/>
                <w:spacing w:val="-2"/>
              </w:rPr>
              <w:t>备注</w:t>
            </w:r>
          </w:p>
        </w:tc>
        <w:tc>
          <w:tcPr>
            <w:tcW w:w="12245" w:type="dxa"/>
            <w:gridSpan w:val="3"/>
            <w:vAlign w:val="top"/>
          </w:tcPr>
          <w:p w14:paraId="39BAA9EC">
            <w:pPr>
              <w:rPr>
                <w:rFonts w:ascii="Arial"/>
                <w:sz w:val="21"/>
              </w:rPr>
            </w:pPr>
          </w:p>
        </w:tc>
      </w:tr>
    </w:tbl>
    <w:p w14:paraId="45C21997">
      <w:pPr>
        <w:rPr>
          <w:rFonts w:ascii="Arial"/>
          <w:sz w:val="21"/>
        </w:rPr>
      </w:pPr>
    </w:p>
    <w:p w14:paraId="00512216">
      <w:pPr>
        <w:rPr>
          <w:rFonts w:ascii="Arial" w:hAnsi="Arial" w:eastAsia="Arial" w:cs="Arial"/>
          <w:sz w:val="21"/>
          <w:szCs w:val="21"/>
        </w:rPr>
        <w:sectPr>
          <w:footerReference r:id="rId110" w:type="default"/>
          <w:pgSz w:w="16839" w:h="11906"/>
          <w:pgMar w:top="1012" w:right="1157" w:bottom="1307" w:left="1156" w:header="0" w:footer="973" w:gutter="0"/>
          <w:cols w:space="720" w:num="1"/>
        </w:sectPr>
      </w:pPr>
    </w:p>
    <w:p w14:paraId="53292A40">
      <w:pPr>
        <w:spacing w:before="101"/>
      </w:pPr>
    </w:p>
    <w:p w14:paraId="0ECBFC3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94C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vMerge w:val="restart"/>
            <w:tcBorders>
              <w:bottom w:val="nil"/>
            </w:tcBorders>
            <w:vAlign w:val="top"/>
          </w:tcPr>
          <w:p w14:paraId="4A472788">
            <w:pPr>
              <w:spacing w:line="255" w:lineRule="auto"/>
              <w:rPr>
                <w:rFonts w:ascii="Arial"/>
                <w:sz w:val="21"/>
              </w:rPr>
            </w:pPr>
          </w:p>
          <w:p w14:paraId="73273843">
            <w:pPr>
              <w:spacing w:line="255" w:lineRule="auto"/>
              <w:rPr>
                <w:rFonts w:ascii="Arial"/>
                <w:sz w:val="21"/>
              </w:rPr>
            </w:pPr>
          </w:p>
          <w:p w14:paraId="540A1CBC">
            <w:pPr>
              <w:spacing w:line="255" w:lineRule="auto"/>
              <w:rPr>
                <w:rFonts w:ascii="Arial"/>
                <w:sz w:val="21"/>
              </w:rPr>
            </w:pPr>
          </w:p>
          <w:p w14:paraId="2F441768">
            <w:pPr>
              <w:spacing w:line="255" w:lineRule="auto"/>
              <w:rPr>
                <w:rFonts w:ascii="Arial"/>
                <w:sz w:val="21"/>
              </w:rPr>
            </w:pPr>
          </w:p>
          <w:p w14:paraId="4FA92A34">
            <w:pPr>
              <w:spacing w:line="255" w:lineRule="auto"/>
              <w:rPr>
                <w:rFonts w:ascii="Arial"/>
                <w:sz w:val="21"/>
              </w:rPr>
            </w:pPr>
          </w:p>
          <w:p w14:paraId="3F9E2A20">
            <w:pPr>
              <w:spacing w:line="255" w:lineRule="auto"/>
              <w:rPr>
                <w:rFonts w:ascii="Arial"/>
                <w:sz w:val="21"/>
              </w:rPr>
            </w:pPr>
          </w:p>
          <w:p w14:paraId="2F951D35">
            <w:pPr>
              <w:spacing w:line="255" w:lineRule="auto"/>
              <w:rPr>
                <w:rFonts w:ascii="Arial"/>
                <w:sz w:val="21"/>
              </w:rPr>
            </w:pPr>
          </w:p>
          <w:p w14:paraId="493DA555">
            <w:pPr>
              <w:spacing w:line="255" w:lineRule="auto"/>
              <w:rPr>
                <w:rFonts w:ascii="Arial"/>
                <w:sz w:val="21"/>
              </w:rPr>
            </w:pPr>
          </w:p>
          <w:p w14:paraId="11666CC3">
            <w:pPr>
              <w:spacing w:line="255" w:lineRule="auto"/>
              <w:rPr>
                <w:rFonts w:ascii="Arial"/>
                <w:sz w:val="21"/>
              </w:rPr>
            </w:pPr>
          </w:p>
          <w:p w14:paraId="1FF3C04A">
            <w:pPr>
              <w:spacing w:line="255" w:lineRule="auto"/>
              <w:rPr>
                <w:rFonts w:ascii="Arial"/>
                <w:sz w:val="21"/>
              </w:rPr>
            </w:pPr>
          </w:p>
          <w:p w14:paraId="4AC66F3A">
            <w:pPr>
              <w:spacing w:line="255" w:lineRule="auto"/>
              <w:rPr>
                <w:rFonts w:ascii="Arial"/>
                <w:sz w:val="21"/>
              </w:rPr>
            </w:pPr>
          </w:p>
          <w:p w14:paraId="6234FC1C">
            <w:pPr>
              <w:spacing w:line="255" w:lineRule="auto"/>
              <w:rPr>
                <w:rFonts w:ascii="Arial"/>
                <w:sz w:val="21"/>
              </w:rPr>
            </w:pPr>
          </w:p>
          <w:p w14:paraId="3190B01A">
            <w:pPr>
              <w:spacing w:line="255" w:lineRule="auto"/>
              <w:rPr>
                <w:rFonts w:ascii="Arial"/>
                <w:sz w:val="21"/>
              </w:rPr>
            </w:pPr>
          </w:p>
          <w:p w14:paraId="6C28979F">
            <w:pPr>
              <w:spacing w:line="255" w:lineRule="auto"/>
              <w:rPr>
                <w:rFonts w:ascii="Arial"/>
                <w:sz w:val="21"/>
              </w:rPr>
            </w:pPr>
          </w:p>
          <w:p w14:paraId="6662B963">
            <w:pPr>
              <w:pStyle w:val="6"/>
              <w:spacing w:before="94" w:line="166" w:lineRule="auto"/>
              <w:ind w:left="189"/>
            </w:pPr>
            <w:r>
              <w:rPr>
                <w:spacing w:val="-18"/>
              </w:rPr>
              <w:t>10</w:t>
            </w:r>
          </w:p>
        </w:tc>
        <w:tc>
          <w:tcPr>
            <w:tcW w:w="1701" w:type="dxa"/>
            <w:gridSpan w:val="2"/>
            <w:vAlign w:val="top"/>
          </w:tcPr>
          <w:p w14:paraId="1DDDC87A">
            <w:pPr>
              <w:pStyle w:val="6"/>
              <w:spacing w:before="317" w:line="201" w:lineRule="auto"/>
              <w:ind w:left="409"/>
            </w:pPr>
            <w:r>
              <w:rPr>
                <w:b/>
                <w:bCs/>
                <w:spacing w:val="-1"/>
              </w:rPr>
              <w:t>违法行为</w:t>
            </w:r>
          </w:p>
        </w:tc>
        <w:tc>
          <w:tcPr>
            <w:tcW w:w="12245" w:type="dxa"/>
            <w:gridSpan w:val="3"/>
            <w:vAlign w:val="top"/>
          </w:tcPr>
          <w:p w14:paraId="5DCFBD03">
            <w:pPr>
              <w:pStyle w:val="6"/>
              <w:spacing w:before="178" w:line="189" w:lineRule="auto"/>
              <w:ind w:left="108" w:right="106" w:hanging="3"/>
            </w:pPr>
            <w:r>
              <w:rPr>
                <w:spacing w:val="-1"/>
              </w:rPr>
              <w:t>对电梯安全运行跟踪调查和了解时发现存在严重事故隐患未及时告知使用单位、向</w:t>
            </w:r>
            <w:r>
              <w:rPr>
                <w:spacing w:val="-2"/>
              </w:rPr>
              <w:t>特种设备安全监督管理部门报告，责令限期</w:t>
            </w:r>
            <w:r>
              <w:rPr>
                <w:spacing w:val="-1"/>
              </w:rPr>
              <w:t>改正，逾期未改正</w:t>
            </w:r>
          </w:p>
        </w:tc>
      </w:tr>
      <w:tr w14:paraId="52E2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0E05A23B">
            <w:pPr>
              <w:rPr>
                <w:rFonts w:ascii="Arial"/>
                <w:sz w:val="21"/>
              </w:rPr>
            </w:pPr>
          </w:p>
        </w:tc>
        <w:tc>
          <w:tcPr>
            <w:tcW w:w="1701" w:type="dxa"/>
            <w:gridSpan w:val="2"/>
            <w:vAlign w:val="top"/>
          </w:tcPr>
          <w:p w14:paraId="11E30B71">
            <w:pPr>
              <w:spacing w:line="357" w:lineRule="auto"/>
              <w:rPr>
                <w:rFonts w:ascii="Arial"/>
                <w:sz w:val="21"/>
              </w:rPr>
            </w:pPr>
          </w:p>
          <w:p w14:paraId="69F132C3">
            <w:pPr>
              <w:pStyle w:val="6"/>
              <w:spacing w:before="95" w:line="201" w:lineRule="auto"/>
              <w:ind w:left="408"/>
            </w:pPr>
            <w:r>
              <w:rPr>
                <w:b/>
                <w:bCs/>
                <w:spacing w:val="-1"/>
              </w:rPr>
              <w:t>处罚依据</w:t>
            </w:r>
          </w:p>
        </w:tc>
        <w:tc>
          <w:tcPr>
            <w:tcW w:w="12245" w:type="dxa"/>
            <w:gridSpan w:val="3"/>
            <w:vAlign w:val="top"/>
          </w:tcPr>
          <w:p w14:paraId="030A2378">
            <w:pPr>
              <w:pStyle w:val="6"/>
              <w:spacing w:before="178" w:line="185" w:lineRule="auto"/>
              <w:ind w:left="106" w:right="106" w:hanging="22"/>
            </w:pPr>
            <w:r>
              <w:rPr>
                <w:b/>
                <w:bCs/>
              </w:rPr>
              <w:t>《中华人民共和国特种设备安全法》第八十条第二项</w:t>
            </w:r>
            <w:r>
              <w:t>违反</w:t>
            </w:r>
            <w:r>
              <w:rPr>
                <w:spacing w:val="-1"/>
              </w:rPr>
              <w:t>本法规定，电梯制造单位有下列情形之一的，责令限期改正；逾期</w:t>
            </w:r>
            <w:r>
              <w:rPr>
                <w:spacing w:val="-2"/>
              </w:rPr>
              <w:t>未改正的，处一万元以上十万元以下罚款</w:t>
            </w:r>
            <w:r>
              <w:rPr>
                <w:spacing w:val="1"/>
              </w:rPr>
              <w:t>：（</w:t>
            </w:r>
            <w:r>
              <w:rPr>
                <w:spacing w:val="-2"/>
              </w:rPr>
              <w:t>二）对电梯的安全运行情况进行跟踪调查和了解时，发现存在严重事故隐患，</w:t>
            </w:r>
            <w:r>
              <w:t>未及时告知电梯使用单位并向负责特种设备安全监督管理的</w:t>
            </w:r>
            <w:r>
              <w:rPr>
                <w:spacing w:val="-1"/>
              </w:rPr>
              <w:t>部门报告的。</w:t>
            </w:r>
          </w:p>
        </w:tc>
      </w:tr>
      <w:tr w14:paraId="00B2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421D6CB">
            <w:pPr>
              <w:rPr>
                <w:rFonts w:ascii="Arial"/>
                <w:sz w:val="21"/>
              </w:rPr>
            </w:pPr>
          </w:p>
        </w:tc>
        <w:tc>
          <w:tcPr>
            <w:tcW w:w="1701" w:type="dxa"/>
            <w:gridSpan w:val="2"/>
            <w:vAlign w:val="top"/>
          </w:tcPr>
          <w:p w14:paraId="6F783952">
            <w:pPr>
              <w:pStyle w:val="6"/>
              <w:spacing w:before="173" w:line="201" w:lineRule="auto"/>
              <w:ind w:left="408"/>
            </w:pPr>
            <w:r>
              <w:rPr>
                <w:b/>
                <w:bCs/>
                <w:spacing w:val="-1"/>
              </w:rPr>
              <w:t>裁量等级</w:t>
            </w:r>
          </w:p>
        </w:tc>
        <w:tc>
          <w:tcPr>
            <w:tcW w:w="4081" w:type="dxa"/>
            <w:vAlign w:val="top"/>
          </w:tcPr>
          <w:p w14:paraId="420236B0">
            <w:pPr>
              <w:pStyle w:val="6"/>
              <w:spacing w:before="172" w:line="202" w:lineRule="auto"/>
              <w:ind w:left="1817"/>
            </w:pPr>
            <w:r>
              <w:t>从轻</w:t>
            </w:r>
          </w:p>
        </w:tc>
        <w:tc>
          <w:tcPr>
            <w:tcW w:w="4079" w:type="dxa"/>
            <w:vAlign w:val="top"/>
          </w:tcPr>
          <w:p w14:paraId="1CB9B494">
            <w:pPr>
              <w:pStyle w:val="6"/>
              <w:spacing w:before="172" w:line="202" w:lineRule="auto"/>
              <w:ind w:left="1822"/>
            </w:pPr>
            <w:r>
              <w:rPr>
                <w:spacing w:val="-2"/>
              </w:rPr>
              <w:t>一般</w:t>
            </w:r>
          </w:p>
        </w:tc>
        <w:tc>
          <w:tcPr>
            <w:tcW w:w="4085" w:type="dxa"/>
            <w:vAlign w:val="top"/>
          </w:tcPr>
          <w:p w14:paraId="3EF9199A">
            <w:pPr>
              <w:pStyle w:val="6"/>
              <w:spacing w:before="172" w:line="203" w:lineRule="auto"/>
              <w:ind w:left="1822"/>
            </w:pPr>
            <w:r>
              <w:t>从重</w:t>
            </w:r>
          </w:p>
        </w:tc>
      </w:tr>
      <w:tr w14:paraId="28679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86E46E5">
            <w:pPr>
              <w:rPr>
                <w:rFonts w:ascii="Arial"/>
                <w:sz w:val="21"/>
              </w:rPr>
            </w:pPr>
          </w:p>
        </w:tc>
        <w:tc>
          <w:tcPr>
            <w:tcW w:w="1701" w:type="dxa"/>
            <w:gridSpan w:val="2"/>
            <w:vAlign w:val="top"/>
          </w:tcPr>
          <w:p w14:paraId="3FE8FB73">
            <w:pPr>
              <w:pStyle w:val="6"/>
              <w:spacing w:before="172" w:line="201" w:lineRule="auto"/>
              <w:ind w:left="407"/>
            </w:pPr>
            <w:r>
              <w:rPr>
                <w:b/>
                <w:bCs/>
                <w:spacing w:val="-1"/>
              </w:rPr>
              <w:t>适用情形</w:t>
            </w:r>
          </w:p>
        </w:tc>
        <w:tc>
          <w:tcPr>
            <w:tcW w:w="4081" w:type="dxa"/>
            <w:vAlign w:val="top"/>
          </w:tcPr>
          <w:p w14:paraId="22C0C17E">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4A939849">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C943C82">
            <w:pPr>
              <w:pStyle w:val="6"/>
              <w:spacing w:before="33" w:line="168" w:lineRule="auto"/>
              <w:ind w:left="110" w:right="106" w:firstLine="9"/>
            </w:pPr>
            <w:r>
              <w:rPr>
                <w:spacing w:val="-6"/>
              </w:rPr>
              <w:t>总局《指导意见》第十五条、第十六条规</w:t>
            </w:r>
            <w:r>
              <w:rPr>
                <w:spacing w:val="-1"/>
              </w:rPr>
              <w:t>定的情形</w:t>
            </w:r>
          </w:p>
        </w:tc>
      </w:tr>
      <w:tr w14:paraId="77B51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73" w:type="dxa"/>
            <w:vMerge w:val="continue"/>
            <w:tcBorders>
              <w:top w:val="nil"/>
              <w:bottom w:val="nil"/>
            </w:tcBorders>
            <w:vAlign w:val="top"/>
          </w:tcPr>
          <w:p w14:paraId="11BCEEF9">
            <w:pPr>
              <w:rPr>
                <w:rFonts w:ascii="Arial"/>
                <w:sz w:val="21"/>
              </w:rPr>
            </w:pPr>
          </w:p>
        </w:tc>
        <w:tc>
          <w:tcPr>
            <w:tcW w:w="567" w:type="dxa"/>
            <w:vMerge w:val="restart"/>
            <w:tcBorders>
              <w:bottom w:val="nil"/>
            </w:tcBorders>
            <w:textDirection w:val="tbRlV"/>
            <w:vAlign w:val="top"/>
          </w:tcPr>
          <w:p w14:paraId="73469C90">
            <w:pPr>
              <w:pStyle w:val="6"/>
              <w:spacing w:before="174" w:line="180" w:lineRule="auto"/>
              <w:ind w:left="701"/>
            </w:pPr>
            <w:r>
              <w:rPr>
                <w:b/>
                <w:bCs/>
                <w:spacing w:val="54"/>
              </w:rPr>
              <w:t>裁量参考因素</w:t>
            </w:r>
          </w:p>
        </w:tc>
        <w:tc>
          <w:tcPr>
            <w:tcW w:w="1134" w:type="dxa"/>
            <w:vAlign w:val="top"/>
          </w:tcPr>
          <w:p w14:paraId="0B355279">
            <w:pPr>
              <w:pStyle w:val="6"/>
              <w:spacing w:before="187" w:line="190" w:lineRule="auto"/>
              <w:ind w:left="237" w:right="125" w:hanging="110"/>
            </w:pPr>
            <w:r>
              <w:rPr>
                <w:spacing w:val="-2"/>
              </w:rPr>
              <w:t>违法行为风险性</w:t>
            </w:r>
          </w:p>
        </w:tc>
        <w:tc>
          <w:tcPr>
            <w:tcW w:w="4081" w:type="dxa"/>
            <w:vAlign w:val="top"/>
          </w:tcPr>
          <w:p w14:paraId="692E3C5C">
            <w:pPr>
              <w:pStyle w:val="6"/>
              <w:spacing w:before="329" w:line="201" w:lineRule="auto"/>
              <w:ind w:left="110"/>
            </w:pPr>
            <w:r>
              <w:rPr>
                <w:spacing w:val="-1"/>
              </w:rPr>
              <w:t>可能引发一般事故</w:t>
            </w:r>
          </w:p>
        </w:tc>
        <w:tc>
          <w:tcPr>
            <w:tcW w:w="4079" w:type="dxa"/>
            <w:vAlign w:val="top"/>
          </w:tcPr>
          <w:p w14:paraId="56DFC7B9">
            <w:pPr>
              <w:pStyle w:val="6"/>
              <w:spacing w:before="329" w:line="201" w:lineRule="auto"/>
              <w:ind w:left="111"/>
            </w:pPr>
            <w:r>
              <w:rPr>
                <w:spacing w:val="-1"/>
              </w:rPr>
              <w:t>可能引发较大事故</w:t>
            </w:r>
          </w:p>
        </w:tc>
        <w:tc>
          <w:tcPr>
            <w:tcW w:w="4085" w:type="dxa"/>
            <w:vAlign w:val="top"/>
          </w:tcPr>
          <w:p w14:paraId="0B6385F5">
            <w:pPr>
              <w:pStyle w:val="6"/>
              <w:spacing w:before="329" w:line="201" w:lineRule="auto"/>
              <w:ind w:left="114"/>
            </w:pPr>
            <w:r>
              <w:rPr>
                <w:spacing w:val="-1"/>
              </w:rPr>
              <w:t>可能引发严重事故</w:t>
            </w:r>
          </w:p>
        </w:tc>
      </w:tr>
      <w:tr w14:paraId="4491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73" w:type="dxa"/>
            <w:vMerge w:val="continue"/>
            <w:tcBorders>
              <w:top w:val="nil"/>
              <w:bottom w:val="nil"/>
            </w:tcBorders>
            <w:vAlign w:val="top"/>
          </w:tcPr>
          <w:p w14:paraId="5AF94582">
            <w:pPr>
              <w:rPr>
                <w:rFonts w:ascii="Arial"/>
                <w:sz w:val="21"/>
              </w:rPr>
            </w:pPr>
          </w:p>
        </w:tc>
        <w:tc>
          <w:tcPr>
            <w:tcW w:w="567" w:type="dxa"/>
            <w:vMerge w:val="continue"/>
            <w:tcBorders>
              <w:top w:val="nil"/>
              <w:bottom w:val="nil"/>
            </w:tcBorders>
            <w:textDirection w:val="tbRlV"/>
            <w:vAlign w:val="top"/>
          </w:tcPr>
          <w:p w14:paraId="015F9DA4">
            <w:pPr>
              <w:rPr>
                <w:rFonts w:ascii="Arial"/>
                <w:sz w:val="21"/>
              </w:rPr>
            </w:pPr>
          </w:p>
        </w:tc>
        <w:tc>
          <w:tcPr>
            <w:tcW w:w="1134" w:type="dxa"/>
            <w:vAlign w:val="top"/>
          </w:tcPr>
          <w:p w14:paraId="3E1B2020">
            <w:pPr>
              <w:pStyle w:val="6"/>
              <w:spacing w:before="125" w:line="190" w:lineRule="auto"/>
              <w:ind w:left="127" w:right="125"/>
            </w:pPr>
            <w:r>
              <w:rPr>
                <w:spacing w:val="-2"/>
              </w:rPr>
              <w:t>违法行为</w:t>
            </w:r>
            <w:r>
              <w:rPr>
                <w:spacing w:val="-1"/>
              </w:rPr>
              <w:t>危害程度</w:t>
            </w:r>
          </w:p>
        </w:tc>
        <w:tc>
          <w:tcPr>
            <w:tcW w:w="4081" w:type="dxa"/>
            <w:vAlign w:val="top"/>
          </w:tcPr>
          <w:p w14:paraId="773D5A1C">
            <w:pPr>
              <w:pStyle w:val="6"/>
              <w:spacing w:before="124" w:line="190" w:lineRule="auto"/>
              <w:ind w:left="105" w:right="231"/>
            </w:pPr>
            <w:r>
              <w:rPr>
                <w:spacing w:val="-1"/>
              </w:rPr>
              <w:t>告知电梯使用单位并向特种设备安全监督管理部门报告，但不及时</w:t>
            </w:r>
          </w:p>
        </w:tc>
        <w:tc>
          <w:tcPr>
            <w:tcW w:w="8164" w:type="dxa"/>
            <w:gridSpan w:val="2"/>
            <w:vAlign w:val="top"/>
          </w:tcPr>
          <w:p w14:paraId="1B26F42D">
            <w:pPr>
              <w:pStyle w:val="6"/>
              <w:spacing w:before="264" w:line="201" w:lineRule="auto"/>
              <w:ind w:left="107"/>
            </w:pPr>
            <w:r>
              <w:t>告知电梯使用单位并向负责特种设备安全监督管理的部</w:t>
            </w:r>
            <w:r>
              <w:rPr>
                <w:spacing w:val="-1"/>
              </w:rPr>
              <w:t>门报告</w:t>
            </w:r>
          </w:p>
        </w:tc>
      </w:tr>
      <w:tr w14:paraId="1855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73" w:type="dxa"/>
            <w:vMerge w:val="continue"/>
            <w:tcBorders>
              <w:top w:val="nil"/>
              <w:bottom w:val="nil"/>
            </w:tcBorders>
            <w:vAlign w:val="top"/>
          </w:tcPr>
          <w:p w14:paraId="7DDC9655">
            <w:pPr>
              <w:rPr>
                <w:rFonts w:ascii="Arial"/>
                <w:sz w:val="21"/>
              </w:rPr>
            </w:pPr>
          </w:p>
        </w:tc>
        <w:tc>
          <w:tcPr>
            <w:tcW w:w="567" w:type="dxa"/>
            <w:vMerge w:val="continue"/>
            <w:tcBorders>
              <w:top w:val="nil"/>
              <w:bottom w:val="nil"/>
            </w:tcBorders>
            <w:textDirection w:val="tbRlV"/>
            <w:vAlign w:val="top"/>
          </w:tcPr>
          <w:p w14:paraId="47440BC2">
            <w:pPr>
              <w:rPr>
                <w:rFonts w:ascii="Arial"/>
                <w:sz w:val="21"/>
              </w:rPr>
            </w:pPr>
          </w:p>
        </w:tc>
        <w:tc>
          <w:tcPr>
            <w:tcW w:w="1134" w:type="dxa"/>
            <w:vAlign w:val="top"/>
          </w:tcPr>
          <w:p w14:paraId="37E985A5">
            <w:pPr>
              <w:pStyle w:val="6"/>
              <w:spacing w:before="101" w:line="190" w:lineRule="auto"/>
              <w:ind w:left="127" w:right="125"/>
            </w:pPr>
            <w:r>
              <w:rPr>
                <w:spacing w:val="-2"/>
              </w:rPr>
              <w:t>违法行为</w:t>
            </w:r>
            <w:r>
              <w:rPr>
                <w:spacing w:val="-1"/>
              </w:rPr>
              <w:t>危害后果</w:t>
            </w:r>
          </w:p>
        </w:tc>
        <w:tc>
          <w:tcPr>
            <w:tcW w:w="4081" w:type="dxa"/>
            <w:vAlign w:val="top"/>
          </w:tcPr>
          <w:p w14:paraId="6DC50A61">
            <w:pPr>
              <w:pStyle w:val="6"/>
              <w:spacing w:before="244" w:line="201" w:lineRule="auto"/>
              <w:ind w:left="107"/>
            </w:pPr>
            <w:r>
              <w:rPr>
                <w:spacing w:val="-1"/>
              </w:rPr>
              <w:t>未造成人体健康和人身、财产受损</w:t>
            </w:r>
          </w:p>
        </w:tc>
        <w:tc>
          <w:tcPr>
            <w:tcW w:w="4079" w:type="dxa"/>
            <w:vAlign w:val="top"/>
          </w:tcPr>
          <w:p w14:paraId="1834067B">
            <w:pPr>
              <w:pStyle w:val="6"/>
              <w:spacing w:before="244" w:line="201" w:lineRule="auto"/>
              <w:ind w:left="108"/>
            </w:pPr>
            <w:r>
              <w:rPr>
                <w:spacing w:val="-1"/>
              </w:rPr>
              <w:t>造成人体健康或人身、财产轻微受损</w:t>
            </w:r>
          </w:p>
        </w:tc>
        <w:tc>
          <w:tcPr>
            <w:tcW w:w="4085" w:type="dxa"/>
            <w:vAlign w:val="top"/>
          </w:tcPr>
          <w:p w14:paraId="2910388D">
            <w:pPr>
              <w:pStyle w:val="6"/>
              <w:spacing w:before="244" w:line="201" w:lineRule="auto"/>
              <w:ind w:left="111"/>
            </w:pPr>
            <w:r>
              <w:rPr>
                <w:spacing w:val="-1"/>
              </w:rPr>
              <w:t>造成人体健康或人身、财产严重受损</w:t>
            </w:r>
          </w:p>
        </w:tc>
      </w:tr>
      <w:tr w14:paraId="73480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73" w:type="dxa"/>
            <w:vMerge w:val="continue"/>
            <w:tcBorders>
              <w:top w:val="nil"/>
              <w:bottom w:val="nil"/>
            </w:tcBorders>
            <w:vAlign w:val="top"/>
          </w:tcPr>
          <w:p w14:paraId="166F2FB3">
            <w:pPr>
              <w:rPr>
                <w:rFonts w:ascii="Arial"/>
                <w:sz w:val="21"/>
              </w:rPr>
            </w:pPr>
          </w:p>
        </w:tc>
        <w:tc>
          <w:tcPr>
            <w:tcW w:w="567" w:type="dxa"/>
            <w:vMerge w:val="continue"/>
            <w:tcBorders>
              <w:top w:val="nil"/>
            </w:tcBorders>
            <w:textDirection w:val="tbRlV"/>
            <w:vAlign w:val="top"/>
          </w:tcPr>
          <w:p w14:paraId="56B775E6">
            <w:pPr>
              <w:rPr>
                <w:rFonts w:ascii="Arial"/>
                <w:sz w:val="21"/>
              </w:rPr>
            </w:pPr>
          </w:p>
        </w:tc>
        <w:tc>
          <w:tcPr>
            <w:tcW w:w="1134" w:type="dxa"/>
            <w:vAlign w:val="top"/>
          </w:tcPr>
          <w:p w14:paraId="2FB429D3">
            <w:pPr>
              <w:pStyle w:val="6"/>
              <w:spacing w:before="79" w:line="183" w:lineRule="auto"/>
              <w:ind w:left="345" w:right="125" w:hanging="219"/>
            </w:pPr>
            <w:r>
              <w:rPr>
                <w:spacing w:val="-1"/>
              </w:rPr>
              <w:t>社会影响</w:t>
            </w:r>
            <w:r>
              <w:rPr>
                <w:spacing w:val="-2"/>
              </w:rPr>
              <w:t>程度</w:t>
            </w:r>
          </w:p>
        </w:tc>
        <w:tc>
          <w:tcPr>
            <w:tcW w:w="4081" w:type="dxa"/>
            <w:vAlign w:val="top"/>
          </w:tcPr>
          <w:p w14:paraId="3A9B02EF">
            <w:pPr>
              <w:pStyle w:val="6"/>
              <w:spacing w:before="222" w:line="201" w:lineRule="auto"/>
              <w:ind w:left="105"/>
            </w:pPr>
            <w:r>
              <w:rPr>
                <w:spacing w:val="-1"/>
              </w:rPr>
              <w:t>无社会影响或影响轻微</w:t>
            </w:r>
          </w:p>
        </w:tc>
        <w:tc>
          <w:tcPr>
            <w:tcW w:w="4079" w:type="dxa"/>
            <w:vAlign w:val="top"/>
          </w:tcPr>
          <w:p w14:paraId="0B86BF80">
            <w:pPr>
              <w:pStyle w:val="6"/>
              <w:spacing w:before="222" w:line="201" w:lineRule="auto"/>
              <w:ind w:left="108"/>
            </w:pPr>
            <w:r>
              <w:rPr>
                <w:spacing w:val="-1"/>
              </w:rPr>
              <w:t>造成一定社会影响</w:t>
            </w:r>
          </w:p>
        </w:tc>
        <w:tc>
          <w:tcPr>
            <w:tcW w:w="4085" w:type="dxa"/>
            <w:vAlign w:val="top"/>
          </w:tcPr>
          <w:p w14:paraId="5DB527DC">
            <w:pPr>
              <w:pStyle w:val="6"/>
              <w:spacing w:before="310" w:line="201" w:lineRule="auto"/>
              <w:ind w:left="111"/>
            </w:pPr>
            <w:r>
              <w:rPr>
                <w:spacing w:val="-1"/>
              </w:rPr>
              <w:t>造成较大社会影响</w:t>
            </w:r>
          </w:p>
        </w:tc>
      </w:tr>
      <w:tr w14:paraId="4CFCD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573" w:type="dxa"/>
            <w:vMerge w:val="continue"/>
            <w:tcBorders>
              <w:top w:val="nil"/>
              <w:bottom w:val="nil"/>
            </w:tcBorders>
            <w:vAlign w:val="top"/>
          </w:tcPr>
          <w:p w14:paraId="3C4D3AAC">
            <w:pPr>
              <w:rPr>
                <w:rFonts w:ascii="Arial"/>
                <w:sz w:val="21"/>
              </w:rPr>
            </w:pPr>
          </w:p>
        </w:tc>
        <w:tc>
          <w:tcPr>
            <w:tcW w:w="1701" w:type="dxa"/>
            <w:gridSpan w:val="2"/>
            <w:vAlign w:val="top"/>
          </w:tcPr>
          <w:p w14:paraId="5D56552E">
            <w:pPr>
              <w:pStyle w:val="6"/>
              <w:spacing w:before="264" w:line="202" w:lineRule="auto"/>
              <w:ind w:left="408"/>
            </w:pPr>
            <w:r>
              <w:rPr>
                <w:b/>
                <w:bCs/>
                <w:spacing w:val="-1"/>
              </w:rPr>
              <w:t>裁量基准</w:t>
            </w:r>
          </w:p>
        </w:tc>
        <w:tc>
          <w:tcPr>
            <w:tcW w:w="4081" w:type="dxa"/>
            <w:vAlign w:val="top"/>
          </w:tcPr>
          <w:p w14:paraId="25D82C8C">
            <w:pPr>
              <w:pStyle w:val="6"/>
              <w:spacing w:before="264" w:line="201" w:lineRule="auto"/>
              <w:ind w:left="106"/>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28C6B626">
            <w:pPr>
              <w:pStyle w:val="6"/>
              <w:spacing w:before="264" w:line="201" w:lineRule="auto"/>
              <w:ind w:left="108"/>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40F2ED25">
            <w:pPr>
              <w:pStyle w:val="6"/>
              <w:spacing w:before="264" w:line="201" w:lineRule="auto"/>
              <w:ind w:left="111"/>
            </w:pP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1203E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2A99266">
            <w:pPr>
              <w:rPr>
                <w:rFonts w:ascii="Arial"/>
                <w:sz w:val="21"/>
              </w:rPr>
            </w:pPr>
          </w:p>
        </w:tc>
        <w:tc>
          <w:tcPr>
            <w:tcW w:w="1701" w:type="dxa"/>
            <w:gridSpan w:val="2"/>
            <w:vAlign w:val="top"/>
          </w:tcPr>
          <w:p w14:paraId="220A3F22">
            <w:pPr>
              <w:pStyle w:val="6"/>
              <w:spacing w:before="175" w:line="202" w:lineRule="auto"/>
              <w:ind w:left="629"/>
            </w:pPr>
            <w:r>
              <w:rPr>
                <w:b/>
                <w:bCs/>
                <w:spacing w:val="-2"/>
              </w:rPr>
              <w:t>备注</w:t>
            </w:r>
          </w:p>
        </w:tc>
        <w:tc>
          <w:tcPr>
            <w:tcW w:w="12245" w:type="dxa"/>
            <w:gridSpan w:val="3"/>
            <w:vAlign w:val="top"/>
          </w:tcPr>
          <w:p w14:paraId="43944E11">
            <w:pPr>
              <w:rPr>
                <w:rFonts w:ascii="Arial"/>
                <w:sz w:val="21"/>
              </w:rPr>
            </w:pPr>
          </w:p>
        </w:tc>
      </w:tr>
    </w:tbl>
    <w:p w14:paraId="6AA9C95C">
      <w:pPr>
        <w:rPr>
          <w:rFonts w:ascii="Arial"/>
          <w:sz w:val="21"/>
        </w:rPr>
      </w:pPr>
    </w:p>
    <w:p w14:paraId="44111C17">
      <w:pPr>
        <w:rPr>
          <w:rFonts w:ascii="Arial" w:hAnsi="Arial" w:eastAsia="Arial" w:cs="Arial"/>
          <w:sz w:val="21"/>
          <w:szCs w:val="21"/>
        </w:rPr>
        <w:sectPr>
          <w:footerReference r:id="rId111" w:type="default"/>
          <w:pgSz w:w="16839" w:h="11906"/>
          <w:pgMar w:top="1012" w:right="1157" w:bottom="1307" w:left="1156" w:header="0" w:footer="973" w:gutter="0"/>
          <w:cols w:space="720" w:num="1"/>
        </w:sectPr>
      </w:pPr>
    </w:p>
    <w:p w14:paraId="2105DC65">
      <w:pPr>
        <w:spacing w:before="101"/>
      </w:pPr>
    </w:p>
    <w:p w14:paraId="5156499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4A6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BF86C2C">
            <w:pPr>
              <w:spacing w:line="254" w:lineRule="auto"/>
              <w:rPr>
                <w:rFonts w:ascii="Arial"/>
                <w:sz w:val="21"/>
              </w:rPr>
            </w:pPr>
          </w:p>
          <w:p w14:paraId="1AB3038D">
            <w:pPr>
              <w:spacing w:line="254" w:lineRule="auto"/>
              <w:rPr>
                <w:rFonts w:ascii="Arial"/>
                <w:sz w:val="21"/>
              </w:rPr>
            </w:pPr>
          </w:p>
          <w:p w14:paraId="5CDA6F8B">
            <w:pPr>
              <w:spacing w:line="254" w:lineRule="auto"/>
              <w:rPr>
                <w:rFonts w:ascii="Arial"/>
                <w:sz w:val="21"/>
              </w:rPr>
            </w:pPr>
          </w:p>
          <w:p w14:paraId="04B36B7C">
            <w:pPr>
              <w:spacing w:line="254" w:lineRule="auto"/>
              <w:rPr>
                <w:rFonts w:ascii="Arial"/>
                <w:sz w:val="21"/>
              </w:rPr>
            </w:pPr>
          </w:p>
          <w:p w14:paraId="7DBE35BA">
            <w:pPr>
              <w:spacing w:line="254" w:lineRule="auto"/>
              <w:rPr>
                <w:rFonts w:ascii="Arial"/>
                <w:sz w:val="21"/>
              </w:rPr>
            </w:pPr>
          </w:p>
          <w:p w14:paraId="4D427A1D">
            <w:pPr>
              <w:spacing w:line="254" w:lineRule="auto"/>
              <w:rPr>
                <w:rFonts w:ascii="Arial"/>
                <w:sz w:val="21"/>
              </w:rPr>
            </w:pPr>
          </w:p>
          <w:p w14:paraId="3F2D0DB3">
            <w:pPr>
              <w:spacing w:line="254" w:lineRule="auto"/>
              <w:rPr>
                <w:rFonts w:ascii="Arial"/>
                <w:sz w:val="21"/>
              </w:rPr>
            </w:pPr>
          </w:p>
          <w:p w14:paraId="62D5EE39">
            <w:pPr>
              <w:spacing w:line="254" w:lineRule="auto"/>
              <w:rPr>
                <w:rFonts w:ascii="Arial"/>
                <w:sz w:val="21"/>
              </w:rPr>
            </w:pPr>
          </w:p>
          <w:p w14:paraId="624FC8DC">
            <w:pPr>
              <w:spacing w:line="254" w:lineRule="auto"/>
              <w:rPr>
                <w:rFonts w:ascii="Arial"/>
                <w:sz w:val="21"/>
              </w:rPr>
            </w:pPr>
          </w:p>
          <w:p w14:paraId="547AAF3B">
            <w:pPr>
              <w:spacing w:line="254" w:lineRule="auto"/>
              <w:rPr>
                <w:rFonts w:ascii="Arial"/>
                <w:sz w:val="21"/>
              </w:rPr>
            </w:pPr>
          </w:p>
          <w:p w14:paraId="5EDB5918">
            <w:pPr>
              <w:spacing w:line="255" w:lineRule="auto"/>
              <w:rPr>
                <w:rFonts w:ascii="Arial"/>
                <w:sz w:val="21"/>
              </w:rPr>
            </w:pPr>
          </w:p>
          <w:p w14:paraId="73530508">
            <w:pPr>
              <w:spacing w:line="255" w:lineRule="auto"/>
              <w:rPr>
                <w:rFonts w:ascii="Arial"/>
                <w:sz w:val="21"/>
              </w:rPr>
            </w:pPr>
          </w:p>
          <w:p w14:paraId="48BFF440">
            <w:pPr>
              <w:spacing w:line="255" w:lineRule="auto"/>
              <w:rPr>
                <w:rFonts w:ascii="Arial"/>
                <w:sz w:val="21"/>
              </w:rPr>
            </w:pPr>
          </w:p>
          <w:p w14:paraId="4149939E">
            <w:pPr>
              <w:spacing w:line="255" w:lineRule="auto"/>
              <w:rPr>
                <w:rFonts w:ascii="Arial"/>
                <w:sz w:val="21"/>
              </w:rPr>
            </w:pPr>
          </w:p>
          <w:p w14:paraId="091EB2BC">
            <w:pPr>
              <w:spacing w:line="255" w:lineRule="auto"/>
              <w:rPr>
                <w:rFonts w:ascii="Arial"/>
                <w:sz w:val="21"/>
              </w:rPr>
            </w:pPr>
          </w:p>
          <w:p w14:paraId="16264C74">
            <w:pPr>
              <w:pStyle w:val="6"/>
              <w:spacing w:before="94" w:line="167" w:lineRule="auto"/>
              <w:ind w:left="189"/>
            </w:pPr>
            <w:r>
              <w:rPr>
                <w:spacing w:val="-18"/>
              </w:rPr>
              <w:t>11</w:t>
            </w:r>
          </w:p>
        </w:tc>
        <w:tc>
          <w:tcPr>
            <w:tcW w:w="1701" w:type="dxa"/>
            <w:gridSpan w:val="2"/>
            <w:vAlign w:val="top"/>
          </w:tcPr>
          <w:p w14:paraId="5210378B">
            <w:pPr>
              <w:pStyle w:val="6"/>
              <w:spacing w:before="175" w:line="201" w:lineRule="auto"/>
              <w:ind w:left="409"/>
            </w:pPr>
            <w:r>
              <w:rPr>
                <w:b/>
                <w:bCs/>
                <w:spacing w:val="-1"/>
              </w:rPr>
              <w:t>违法行为</w:t>
            </w:r>
          </w:p>
        </w:tc>
        <w:tc>
          <w:tcPr>
            <w:tcW w:w="12245" w:type="dxa"/>
            <w:gridSpan w:val="3"/>
            <w:vAlign w:val="top"/>
          </w:tcPr>
          <w:p w14:paraId="63D245A9">
            <w:pPr>
              <w:pStyle w:val="6"/>
              <w:spacing w:before="175" w:line="201" w:lineRule="auto"/>
              <w:ind w:left="2713"/>
            </w:pPr>
            <w:r>
              <w:rPr>
                <w:spacing w:val="-2"/>
              </w:rPr>
              <w:t>超出特种设备生产许可范围生产特种设备，责令限期改正，逾期未改正</w:t>
            </w:r>
          </w:p>
        </w:tc>
      </w:tr>
      <w:tr w14:paraId="7CF09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573" w:type="dxa"/>
            <w:vMerge w:val="continue"/>
            <w:tcBorders>
              <w:top w:val="nil"/>
              <w:bottom w:val="nil"/>
            </w:tcBorders>
            <w:vAlign w:val="top"/>
          </w:tcPr>
          <w:p w14:paraId="31E5D972">
            <w:pPr>
              <w:rPr>
                <w:rFonts w:ascii="Arial"/>
                <w:sz w:val="21"/>
              </w:rPr>
            </w:pPr>
          </w:p>
        </w:tc>
        <w:tc>
          <w:tcPr>
            <w:tcW w:w="1701" w:type="dxa"/>
            <w:gridSpan w:val="2"/>
            <w:vAlign w:val="top"/>
          </w:tcPr>
          <w:p w14:paraId="2168B097">
            <w:pPr>
              <w:spacing w:line="298" w:lineRule="auto"/>
              <w:rPr>
                <w:rFonts w:ascii="Arial"/>
                <w:sz w:val="21"/>
              </w:rPr>
            </w:pPr>
          </w:p>
          <w:p w14:paraId="4E61961A">
            <w:pPr>
              <w:pStyle w:val="6"/>
              <w:spacing w:before="94" w:line="201" w:lineRule="auto"/>
              <w:ind w:left="408"/>
            </w:pPr>
            <w:r>
              <w:rPr>
                <w:b/>
                <w:bCs/>
                <w:spacing w:val="-1"/>
              </w:rPr>
              <w:t>处罚依据</w:t>
            </w:r>
          </w:p>
        </w:tc>
        <w:tc>
          <w:tcPr>
            <w:tcW w:w="12245" w:type="dxa"/>
            <w:gridSpan w:val="3"/>
            <w:vAlign w:val="top"/>
          </w:tcPr>
          <w:p w14:paraId="47309578">
            <w:pPr>
              <w:pStyle w:val="6"/>
              <w:spacing w:before="117" w:line="185" w:lineRule="auto"/>
              <w:ind w:left="105" w:right="106" w:hanging="21"/>
              <w:jc w:val="both"/>
            </w:pPr>
            <w:r>
              <w:rPr>
                <w:b/>
                <w:bCs/>
              </w:rPr>
              <w:t>《中华人民共和国特种设备安全法》第八十一条第一款第一项</w:t>
            </w:r>
            <w:r>
              <w:rPr>
                <w:spacing w:val="-1"/>
              </w:rPr>
              <w:t>违反本法规定，特种设备生产单位有下列行为之一的，责令限</w:t>
            </w:r>
            <w:r>
              <w:t>期改正；逾期未改正的，责令停止生产，处五万</w:t>
            </w:r>
            <w:r>
              <w:rPr>
                <w:spacing w:val="-1"/>
              </w:rPr>
              <w:t>元以上五十万元以下罚款；情节严重的，吊销生产许可证</w:t>
            </w:r>
            <w:r>
              <w:rPr>
                <w:spacing w:val="-39"/>
              </w:rPr>
              <w:t>：（</w:t>
            </w:r>
            <w:r>
              <w:rPr>
                <w:spacing w:val="-1"/>
              </w:rPr>
              <w:t>一）不再具备生</w:t>
            </w:r>
            <w:r>
              <w:t>产条件、生产许可证已经过期或者超出许可范</w:t>
            </w:r>
            <w:r>
              <w:rPr>
                <w:spacing w:val="-1"/>
              </w:rPr>
              <w:t>围生产的。</w:t>
            </w:r>
          </w:p>
        </w:tc>
      </w:tr>
      <w:tr w14:paraId="2C44D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EA8FAFD">
            <w:pPr>
              <w:rPr>
                <w:rFonts w:ascii="Arial"/>
                <w:sz w:val="21"/>
              </w:rPr>
            </w:pPr>
          </w:p>
        </w:tc>
        <w:tc>
          <w:tcPr>
            <w:tcW w:w="1701" w:type="dxa"/>
            <w:gridSpan w:val="2"/>
            <w:vAlign w:val="top"/>
          </w:tcPr>
          <w:p w14:paraId="044B5C99">
            <w:pPr>
              <w:pStyle w:val="6"/>
              <w:spacing w:before="172" w:line="201" w:lineRule="auto"/>
              <w:ind w:left="408"/>
            </w:pPr>
            <w:r>
              <w:rPr>
                <w:b/>
                <w:bCs/>
                <w:spacing w:val="-1"/>
              </w:rPr>
              <w:t>裁量等级</w:t>
            </w:r>
          </w:p>
        </w:tc>
        <w:tc>
          <w:tcPr>
            <w:tcW w:w="4081" w:type="dxa"/>
            <w:vAlign w:val="top"/>
          </w:tcPr>
          <w:p w14:paraId="5C2F9B75">
            <w:pPr>
              <w:pStyle w:val="6"/>
              <w:spacing w:before="171" w:line="202" w:lineRule="auto"/>
              <w:ind w:left="1817"/>
            </w:pPr>
            <w:r>
              <w:t>从轻</w:t>
            </w:r>
          </w:p>
        </w:tc>
        <w:tc>
          <w:tcPr>
            <w:tcW w:w="4079" w:type="dxa"/>
            <w:vAlign w:val="top"/>
          </w:tcPr>
          <w:p w14:paraId="4D761B94">
            <w:pPr>
              <w:pStyle w:val="6"/>
              <w:spacing w:before="171" w:line="202" w:lineRule="auto"/>
              <w:ind w:left="1822"/>
            </w:pPr>
            <w:r>
              <w:rPr>
                <w:spacing w:val="-2"/>
              </w:rPr>
              <w:t>一般</w:t>
            </w:r>
          </w:p>
        </w:tc>
        <w:tc>
          <w:tcPr>
            <w:tcW w:w="4085" w:type="dxa"/>
            <w:vAlign w:val="top"/>
          </w:tcPr>
          <w:p w14:paraId="21D039BC">
            <w:pPr>
              <w:pStyle w:val="6"/>
              <w:spacing w:before="171" w:line="203" w:lineRule="auto"/>
              <w:ind w:left="1822"/>
            </w:pPr>
            <w:r>
              <w:t>从重</w:t>
            </w:r>
          </w:p>
        </w:tc>
      </w:tr>
      <w:tr w14:paraId="6CEFA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C85F943">
            <w:pPr>
              <w:rPr>
                <w:rFonts w:ascii="Arial"/>
                <w:sz w:val="21"/>
              </w:rPr>
            </w:pPr>
          </w:p>
        </w:tc>
        <w:tc>
          <w:tcPr>
            <w:tcW w:w="1701" w:type="dxa"/>
            <w:gridSpan w:val="2"/>
            <w:vAlign w:val="top"/>
          </w:tcPr>
          <w:p w14:paraId="2E2F8BEE">
            <w:pPr>
              <w:pStyle w:val="6"/>
              <w:spacing w:before="173" w:line="201" w:lineRule="auto"/>
              <w:ind w:left="407"/>
            </w:pPr>
            <w:r>
              <w:rPr>
                <w:b/>
                <w:bCs/>
                <w:spacing w:val="-1"/>
              </w:rPr>
              <w:t>适用情形</w:t>
            </w:r>
          </w:p>
        </w:tc>
        <w:tc>
          <w:tcPr>
            <w:tcW w:w="4081" w:type="dxa"/>
            <w:vAlign w:val="top"/>
          </w:tcPr>
          <w:p w14:paraId="3834B44D">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16DF563D">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2C18E53">
            <w:pPr>
              <w:pStyle w:val="6"/>
              <w:spacing w:before="30" w:line="169" w:lineRule="auto"/>
              <w:ind w:left="110" w:right="106" w:firstLine="9"/>
            </w:pPr>
            <w:r>
              <w:rPr>
                <w:spacing w:val="-6"/>
              </w:rPr>
              <w:t>总局《指导意见》第十五条、第十六条规</w:t>
            </w:r>
            <w:r>
              <w:rPr>
                <w:spacing w:val="-1"/>
              </w:rPr>
              <w:t>定的情形</w:t>
            </w:r>
          </w:p>
        </w:tc>
      </w:tr>
      <w:tr w14:paraId="66B0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73" w:type="dxa"/>
            <w:vMerge w:val="continue"/>
            <w:tcBorders>
              <w:top w:val="nil"/>
              <w:bottom w:val="nil"/>
            </w:tcBorders>
            <w:vAlign w:val="top"/>
          </w:tcPr>
          <w:p w14:paraId="1D805D20">
            <w:pPr>
              <w:rPr>
                <w:rFonts w:ascii="Arial"/>
                <w:sz w:val="21"/>
              </w:rPr>
            </w:pPr>
          </w:p>
        </w:tc>
        <w:tc>
          <w:tcPr>
            <w:tcW w:w="567" w:type="dxa"/>
            <w:vMerge w:val="restart"/>
            <w:tcBorders>
              <w:bottom w:val="nil"/>
            </w:tcBorders>
            <w:textDirection w:val="tbRlV"/>
            <w:vAlign w:val="top"/>
          </w:tcPr>
          <w:p w14:paraId="4FF2B56A">
            <w:pPr>
              <w:pStyle w:val="6"/>
              <w:spacing w:before="174" w:line="180" w:lineRule="auto"/>
              <w:ind w:left="1081"/>
            </w:pPr>
            <w:r>
              <w:rPr>
                <w:b/>
                <w:bCs/>
                <w:spacing w:val="54"/>
              </w:rPr>
              <w:t>裁量参考因素</w:t>
            </w:r>
          </w:p>
        </w:tc>
        <w:tc>
          <w:tcPr>
            <w:tcW w:w="1134" w:type="dxa"/>
            <w:vAlign w:val="top"/>
          </w:tcPr>
          <w:p w14:paraId="28B4E994">
            <w:pPr>
              <w:pStyle w:val="6"/>
              <w:spacing w:before="237" w:line="189" w:lineRule="auto"/>
              <w:ind w:left="237" w:right="125" w:hanging="110"/>
            </w:pPr>
            <w:r>
              <w:rPr>
                <w:spacing w:val="-2"/>
              </w:rPr>
              <w:t>违法行为风险性</w:t>
            </w:r>
          </w:p>
        </w:tc>
        <w:tc>
          <w:tcPr>
            <w:tcW w:w="4081" w:type="dxa"/>
            <w:vAlign w:val="top"/>
          </w:tcPr>
          <w:p w14:paraId="0A27C499">
            <w:pPr>
              <w:spacing w:line="280" w:lineRule="auto"/>
              <w:rPr>
                <w:rFonts w:ascii="Arial"/>
                <w:sz w:val="21"/>
              </w:rPr>
            </w:pPr>
          </w:p>
          <w:p w14:paraId="4C00B398">
            <w:pPr>
              <w:pStyle w:val="6"/>
              <w:spacing w:before="95" w:line="201" w:lineRule="auto"/>
              <w:ind w:left="110"/>
            </w:pPr>
            <w:r>
              <w:rPr>
                <w:spacing w:val="-1"/>
              </w:rPr>
              <w:t>可能引发人身和财产安全隐患</w:t>
            </w:r>
          </w:p>
        </w:tc>
        <w:tc>
          <w:tcPr>
            <w:tcW w:w="4079" w:type="dxa"/>
            <w:vAlign w:val="top"/>
          </w:tcPr>
          <w:p w14:paraId="3CED01F4">
            <w:pPr>
              <w:spacing w:line="280" w:lineRule="auto"/>
              <w:rPr>
                <w:rFonts w:ascii="Arial"/>
                <w:sz w:val="21"/>
              </w:rPr>
            </w:pPr>
          </w:p>
          <w:p w14:paraId="45EA55BD">
            <w:pPr>
              <w:pStyle w:val="6"/>
              <w:spacing w:before="95" w:line="201" w:lineRule="auto"/>
              <w:ind w:left="111"/>
            </w:pPr>
            <w:r>
              <w:rPr>
                <w:spacing w:val="-1"/>
              </w:rPr>
              <w:t>可能引发较大人身和财产安全隐患</w:t>
            </w:r>
          </w:p>
        </w:tc>
        <w:tc>
          <w:tcPr>
            <w:tcW w:w="4085" w:type="dxa"/>
            <w:vAlign w:val="top"/>
          </w:tcPr>
          <w:p w14:paraId="6F2EC62A">
            <w:pPr>
              <w:spacing w:line="280" w:lineRule="auto"/>
              <w:rPr>
                <w:rFonts w:ascii="Arial"/>
                <w:sz w:val="21"/>
              </w:rPr>
            </w:pPr>
          </w:p>
          <w:p w14:paraId="155BB8AC">
            <w:pPr>
              <w:pStyle w:val="6"/>
              <w:spacing w:before="95" w:line="201" w:lineRule="auto"/>
              <w:ind w:left="114"/>
            </w:pPr>
            <w:r>
              <w:rPr>
                <w:spacing w:val="-1"/>
              </w:rPr>
              <w:t>可能引发严重人身和财产安全隐患</w:t>
            </w:r>
          </w:p>
        </w:tc>
      </w:tr>
      <w:tr w14:paraId="2BC5A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3" w:type="dxa"/>
            <w:vMerge w:val="continue"/>
            <w:tcBorders>
              <w:top w:val="nil"/>
              <w:bottom w:val="nil"/>
            </w:tcBorders>
            <w:vAlign w:val="top"/>
          </w:tcPr>
          <w:p w14:paraId="6B7E20D7">
            <w:pPr>
              <w:rPr>
                <w:rFonts w:ascii="Arial"/>
                <w:sz w:val="21"/>
              </w:rPr>
            </w:pPr>
          </w:p>
        </w:tc>
        <w:tc>
          <w:tcPr>
            <w:tcW w:w="567" w:type="dxa"/>
            <w:vMerge w:val="continue"/>
            <w:tcBorders>
              <w:top w:val="nil"/>
              <w:bottom w:val="nil"/>
            </w:tcBorders>
            <w:textDirection w:val="tbRlV"/>
            <w:vAlign w:val="top"/>
          </w:tcPr>
          <w:p w14:paraId="18B06898">
            <w:pPr>
              <w:rPr>
                <w:rFonts w:ascii="Arial"/>
                <w:sz w:val="21"/>
              </w:rPr>
            </w:pPr>
          </w:p>
        </w:tc>
        <w:tc>
          <w:tcPr>
            <w:tcW w:w="1134" w:type="dxa"/>
            <w:vAlign w:val="top"/>
          </w:tcPr>
          <w:p w14:paraId="0A826B29">
            <w:pPr>
              <w:pStyle w:val="6"/>
              <w:spacing w:before="94" w:line="187" w:lineRule="auto"/>
              <w:ind w:left="127" w:right="125"/>
            </w:pPr>
            <w:r>
              <w:rPr>
                <w:spacing w:val="-2"/>
              </w:rPr>
              <w:t>违法行为持续情况</w:t>
            </w:r>
          </w:p>
        </w:tc>
        <w:tc>
          <w:tcPr>
            <w:tcW w:w="4081" w:type="dxa"/>
            <w:vAlign w:val="top"/>
          </w:tcPr>
          <w:p w14:paraId="751877CA">
            <w:pPr>
              <w:pStyle w:val="6"/>
              <w:spacing w:before="192"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741AEFCA">
            <w:pPr>
              <w:pStyle w:val="6"/>
              <w:spacing w:before="192"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4CDBB19D">
            <w:pPr>
              <w:pStyle w:val="6"/>
              <w:spacing w:before="192" w:line="201" w:lineRule="auto"/>
              <w:ind w:left="217"/>
            </w:pPr>
            <w:r>
              <w:rPr>
                <w:spacing w:val="-4"/>
              </w:rPr>
              <w:t>超过整改期限</w:t>
            </w:r>
            <w:r>
              <w:rPr>
                <w:rFonts w:ascii="Arial" w:hAnsi="Arial" w:eastAsia="Arial" w:cs="Arial"/>
                <w:spacing w:val="-4"/>
              </w:rPr>
              <w:t>10</w:t>
            </w:r>
            <w:r>
              <w:rPr>
                <w:spacing w:val="-4"/>
              </w:rPr>
              <w:t>日以上</w:t>
            </w:r>
          </w:p>
        </w:tc>
      </w:tr>
      <w:tr w14:paraId="519B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73" w:type="dxa"/>
            <w:vMerge w:val="continue"/>
            <w:tcBorders>
              <w:top w:val="nil"/>
              <w:bottom w:val="nil"/>
            </w:tcBorders>
            <w:vAlign w:val="top"/>
          </w:tcPr>
          <w:p w14:paraId="46B228CD">
            <w:pPr>
              <w:rPr>
                <w:rFonts w:ascii="Arial"/>
                <w:sz w:val="21"/>
              </w:rPr>
            </w:pPr>
          </w:p>
        </w:tc>
        <w:tc>
          <w:tcPr>
            <w:tcW w:w="567" w:type="dxa"/>
            <w:vMerge w:val="continue"/>
            <w:tcBorders>
              <w:top w:val="nil"/>
              <w:bottom w:val="nil"/>
            </w:tcBorders>
            <w:textDirection w:val="tbRlV"/>
            <w:vAlign w:val="top"/>
          </w:tcPr>
          <w:p w14:paraId="1EB8BCD0">
            <w:pPr>
              <w:rPr>
                <w:rFonts w:ascii="Arial"/>
                <w:sz w:val="21"/>
              </w:rPr>
            </w:pPr>
          </w:p>
        </w:tc>
        <w:tc>
          <w:tcPr>
            <w:tcW w:w="1134" w:type="dxa"/>
            <w:vAlign w:val="top"/>
          </w:tcPr>
          <w:p w14:paraId="33365859">
            <w:pPr>
              <w:pStyle w:val="6"/>
              <w:spacing w:before="110" w:line="190" w:lineRule="auto"/>
              <w:ind w:left="127" w:right="125"/>
            </w:pPr>
            <w:r>
              <w:rPr>
                <w:spacing w:val="-2"/>
              </w:rPr>
              <w:t>违法行为</w:t>
            </w:r>
            <w:r>
              <w:rPr>
                <w:spacing w:val="-1"/>
              </w:rPr>
              <w:t>危害程度</w:t>
            </w:r>
          </w:p>
        </w:tc>
        <w:tc>
          <w:tcPr>
            <w:tcW w:w="4081" w:type="dxa"/>
            <w:vAlign w:val="top"/>
          </w:tcPr>
          <w:p w14:paraId="2FF13D97">
            <w:pPr>
              <w:pStyle w:val="6"/>
              <w:spacing w:before="252" w:line="202" w:lineRule="auto"/>
              <w:ind w:left="130"/>
            </w:pPr>
            <w:r>
              <w:rPr>
                <w:spacing w:val="-4"/>
              </w:rPr>
              <w:t>尚未制造出成品</w:t>
            </w:r>
          </w:p>
        </w:tc>
        <w:tc>
          <w:tcPr>
            <w:tcW w:w="4079" w:type="dxa"/>
            <w:vAlign w:val="top"/>
          </w:tcPr>
          <w:p w14:paraId="2DE5E370">
            <w:pPr>
              <w:pStyle w:val="6"/>
              <w:spacing w:before="253" w:line="200" w:lineRule="auto"/>
              <w:ind w:left="127"/>
            </w:pPr>
            <w:r>
              <w:rPr>
                <w:spacing w:val="-2"/>
              </w:rPr>
              <w:t>已经制造出成品但数量较少</w:t>
            </w:r>
          </w:p>
        </w:tc>
        <w:tc>
          <w:tcPr>
            <w:tcW w:w="4085" w:type="dxa"/>
            <w:vAlign w:val="top"/>
          </w:tcPr>
          <w:p w14:paraId="1592F572">
            <w:pPr>
              <w:pStyle w:val="6"/>
              <w:spacing w:before="110" w:line="179" w:lineRule="auto"/>
              <w:ind w:left="131"/>
            </w:pPr>
            <w:r>
              <w:rPr>
                <w:rFonts w:ascii="Arial" w:hAnsi="Arial" w:eastAsia="Arial" w:cs="Arial"/>
              </w:rPr>
              <w:t>1.</w:t>
            </w:r>
            <w:r>
              <w:t>制造出成品涉及数量较多；</w:t>
            </w:r>
          </w:p>
          <w:p w14:paraId="44D826AD">
            <w:pPr>
              <w:pStyle w:val="6"/>
              <w:spacing w:before="1" w:line="200" w:lineRule="auto"/>
              <w:ind w:left="123"/>
            </w:pPr>
            <w:r>
              <w:rPr>
                <w:rFonts w:ascii="Arial" w:hAnsi="Arial" w:eastAsia="Arial" w:cs="Arial"/>
              </w:rPr>
              <w:t>2.</w:t>
            </w:r>
            <w:r>
              <w:t>已经交付使用且存在安全隐患。</w:t>
            </w:r>
          </w:p>
        </w:tc>
      </w:tr>
      <w:tr w14:paraId="34982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573" w:type="dxa"/>
            <w:vMerge w:val="continue"/>
            <w:tcBorders>
              <w:top w:val="nil"/>
              <w:bottom w:val="nil"/>
            </w:tcBorders>
            <w:vAlign w:val="top"/>
          </w:tcPr>
          <w:p w14:paraId="13186312">
            <w:pPr>
              <w:rPr>
                <w:rFonts w:ascii="Arial"/>
                <w:sz w:val="21"/>
              </w:rPr>
            </w:pPr>
          </w:p>
        </w:tc>
        <w:tc>
          <w:tcPr>
            <w:tcW w:w="567" w:type="dxa"/>
            <w:vMerge w:val="continue"/>
            <w:tcBorders>
              <w:top w:val="nil"/>
              <w:bottom w:val="nil"/>
            </w:tcBorders>
            <w:textDirection w:val="tbRlV"/>
            <w:vAlign w:val="top"/>
          </w:tcPr>
          <w:p w14:paraId="7A0CF69B">
            <w:pPr>
              <w:rPr>
                <w:rFonts w:ascii="Arial"/>
                <w:sz w:val="21"/>
              </w:rPr>
            </w:pPr>
          </w:p>
        </w:tc>
        <w:tc>
          <w:tcPr>
            <w:tcW w:w="1134" w:type="dxa"/>
            <w:vAlign w:val="top"/>
          </w:tcPr>
          <w:p w14:paraId="5568CA13">
            <w:pPr>
              <w:pStyle w:val="6"/>
              <w:spacing w:before="148" w:line="190" w:lineRule="auto"/>
              <w:ind w:left="127" w:right="125"/>
            </w:pPr>
            <w:r>
              <w:rPr>
                <w:spacing w:val="-2"/>
              </w:rPr>
              <w:t>违法行为</w:t>
            </w:r>
            <w:r>
              <w:rPr>
                <w:spacing w:val="-1"/>
              </w:rPr>
              <w:t>危害后果</w:t>
            </w:r>
          </w:p>
        </w:tc>
        <w:tc>
          <w:tcPr>
            <w:tcW w:w="4081" w:type="dxa"/>
            <w:vAlign w:val="top"/>
          </w:tcPr>
          <w:p w14:paraId="50C4266B">
            <w:pPr>
              <w:pStyle w:val="6"/>
              <w:spacing w:before="288" w:line="201" w:lineRule="auto"/>
              <w:ind w:left="107"/>
            </w:pPr>
            <w:r>
              <w:rPr>
                <w:spacing w:val="-1"/>
              </w:rPr>
              <w:t>未造成人体健康和人身、财产受损</w:t>
            </w:r>
          </w:p>
        </w:tc>
        <w:tc>
          <w:tcPr>
            <w:tcW w:w="4079" w:type="dxa"/>
            <w:vAlign w:val="top"/>
          </w:tcPr>
          <w:p w14:paraId="636A405B">
            <w:pPr>
              <w:pStyle w:val="6"/>
              <w:spacing w:before="288" w:line="201" w:lineRule="auto"/>
              <w:ind w:left="108"/>
            </w:pPr>
            <w:r>
              <w:rPr>
                <w:spacing w:val="-1"/>
              </w:rPr>
              <w:t>造成人体健康或人身、财产轻微受损</w:t>
            </w:r>
          </w:p>
        </w:tc>
        <w:tc>
          <w:tcPr>
            <w:tcW w:w="4085" w:type="dxa"/>
            <w:vAlign w:val="top"/>
          </w:tcPr>
          <w:p w14:paraId="7EF97A11">
            <w:pPr>
              <w:pStyle w:val="6"/>
              <w:spacing w:before="288" w:line="201" w:lineRule="auto"/>
              <w:ind w:left="111"/>
            </w:pPr>
            <w:r>
              <w:rPr>
                <w:spacing w:val="-1"/>
              </w:rPr>
              <w:t>造成人体健康或人身、财产严重受损</w:t>
            </w:r>
          </w:p>
        </w:tc>
      </w:tr>
      <w:tr w14:paraId="05C3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FDD1116">
            <w:pPr>
              <w:rPr>
                <w:rFonts w:ascii="Arial"/>
                <w:sz w:val="21"/>
              </w:rPr>
            </w:pPr>
          </w:p>
        </w:tc>
        <w:tc>
          <w:tcPr>
            <w:tcW w:w="567" w:type="dxa"/>
            <w:vMerge w:val="continue"/>
            <w:tcBorders>
              <w:top w:val="nil"/>
            </w:tcBorders>
            <w:textDirection w:val="tbRlV"/>
            <w:vAlign w:val="top"/>
          </w:tcPr>
          <w:p w14:paraId="05CD5B8A">
            <w:pPr>
              <w:rPr>
                <w:rFonts w:ascii="Arial"/>
                <w:sz w:val="21"/>
              </w:rPr>
            </w:pPr>
          </w:p>
        </w:tc>
        <w:tc>
          <w:tcPr>
            <w:tcW w:w="1134" w:type="dxa"/>
            <w:vAlign w:val="top"/>
          </w:tcPr>
          <w:p w14:paraId="1D109F8F">
            <w:pPr>
              <w:pStyle w:val="6"/>
              <w:spacing w:before="29" w:line="167" w:lineRule="auto"/>
              <w:ind w:left="345" w:right="125" w:hanging="219"/>
            </w:pPr>
            <w:r>
              <w:rPr>
                <w:spacing w:val="-1"/>
              </w:rPr>
              <w:t>社会影响</w:t>
            </w:r>
            <w:r>
              <w:rPr>
                <w:spacing w:val="-2"/>
              </w:rPr>
              <w:t>程度</w:t>
            </w:r>
          </w:p>
        </w:tc>
        <w:tc>
          <w:tcPr>
            <w:tcW w:w="4081" w:type="dxa"/>
            <w:vAlign w:val="top"/>
          </w:tcPr>
          <w:p w14:paraId="2FBD088C">
            <w:pPr>
              <w:pStyle w:val="6"/>
              <w:spacing w:before="172" w:line="201" w:lineRule="auto"/>
              <w:ind w:left="105"/>
            </w:pPr>
            <w:r>
              <w:rPr>
                <w:spacing w:val="-1"/>
              </w:rPr>
              <w:t>无社会影响或影响轻微</w:t>
            </w:r>
          </w:p>
        </w:tc>
        <w:tc>
          <w:tcPr>
            <w:tcW w:w="4079" w:type="dxa"/>
            <w:vAlign w:val="top"/>
          </w:tcPr>
          <w:p w14:paraId="54955B37">
            <w:pPr>
              <w:pStyle w:val="6"/>
              <w:spacing w:before="172" w:line="201" w:lineRule="auto"/>
              <w:ind w:left="108"/>
            </w:pPr>
            <w:r>
              <w:rPr>
                <w:spacing w:val="-1"/>
              </w:rPr>
              <w:t>造成一定社会影响</w:t>
            </w:r>
          </w:p>
        </w:tc>
        <w:tc>
          <w:tcPr>
            <w:tcW w:w="4085" w:type="dxa"/>
            <w:vAlign w:val="top"/>
          </w:tcPr>
          <w:p w14:paraId="270CDF74">
            <w:pPr>
              <w:pStyle w:val="6"/>
              <w:spacing w:before="311" w:line="243" w:lineRule="exact"/>
              <w:ind w:left="111"/>
            </w:pPr>
            <w:r>
              <w:rPr>
                <w:spacing w:val="-1"/>
              </w:rPr>
              <w:t>造成较大社会影响</w:t>
            </w:r>
          </w:p>
        </w:tc>
      </w:tr>
      <w:tr w14:paraId="2BE25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C4D6B20">
            <w:pPr>
              <w:rPr>
                <w:rFonts w:ascii="Arial"/>
                <w:sz w:val="21"/>
              </w:rPr>
            </w:pPr>
          </w:p>
        </w:tc>
        <w:tc>
          <w:tcPr>
            <w:tcW w:w="1701" w:type="dxa"/>
            <w:gridSpan w:val="2"/>
            <w:vAlign w:val="top"/>
          </w:tcPr>
          <w:p w14:paraId="0986869F">
            <w:pPr>
              <w:pStyle w:val="6"/>
              <w:spacing w:before="309" w:line="202" w:lineRule="auto"/>
              <w:ind w:left="408"/>
            </w:pPr>
            <w:r>
              <w:rPr>
                <w:b/>
                <w:bCs/>
                <w:spacing w:val="-1"/>
              </w:rPr>
              <w:t>裁量基准</w:t>
            </w:r>
          </w:p>
        </w:tc>
        <w:tc>
          <w:tcPr>
            <w:tcW w:w="4081" w:type="dxa"/>
            <w:vAlign w:val="top"/>
          </w:tcPr>
          <w:p w14:paraId="08817AB0">
            <w:pPr>
              <w:pStyle w:val="6"/>
              <w:spacing w:before="171" w:line="190" w:lineRule="auto"/>
              <w:ind w:left="124" w:right="104" w:hanging="14"/>
            </w:pPr>
            <w:r>
              <w:rPr>
                <w:spacing w:val="-1"/>
              </w:rPr>
              <w:t>责令停止生产，处</w:t>
            </w:r>
            <w:r>
              <w:rPr>
                <w:rFonts w:ascii="Arial" w:hAnsi="Arial" w:eastAsia="Arial" w:cs="Arial"/>
                <w:spacing w:val="-1"/>
              </w:rPr>
              <w:t>5</w:t>
            </w:r>
            <w:r>
              <w:rPr>
                <w:spacing w:val="-1"/>
              </w:rPr>
              <w:t>万元以上</w:t>
            </w:r>
            <w:r>
              <w:rPr>
                <w:rFonts w:ascii="Arial" w:hAnsi="Arial" w:eastAsia="Arial" w:cs="Arial"/>
                <w:spacing w:val="-1"/>
              </w:rPr>
              <w:t>18.5</w:t>
            </w:r>
            <w:r>
              <w:rPr>
                <w:spacing w:val="-1"/>
              </w:rPr>
              <w:t>万元</w:t>
            </w:r>
            <w:r>
              <w:rPr>
                <w:spacing w:val="-4"/>
              </w:rPr>
              <w:t>以下的罚款。</w:t>
            </w:r>
          </w:p>
        </w:tc>
        <w:tc>
          <w:tcPr>
            <w:tcW w:w="4079" w:type="dxa"/>
            <w:vAlign w:val="top"/>
          </w:tcPr>
          <w:p w14:paraId="3B1B4EDF">
            <w:pPr>
              <w:pStyle w:val="6"/>
              <w:spacing w:before="171" w:line="190" w:lineRule="auto"/>
              <w:ind w:left="108" w:right="184" w:firstLine="2"/>
            </w:pPr>
            <w:r>
              <w:rPr>
                <w:spacing w:val="4"/>
              </w:rPr>
              <w:t>责令停止生产，处</w:t>
            </w:r>
            <w:r>
              <w:rPr>
                <w:rFonts w:ascii="Arial" w:hAnsi="Arial" w:eastAsia="Arial" w:cs="Arial"/>
                <w:spacing w:val="4"/>
              </w:rPr>
              <w:t>18.5</w:t>
            </w:r>
            <w:r>
              <w:rPr>
                <w:spacing w:val="4"/>
              </w:rPr>
              <w:t>万元以上</w:t>
            </w:r>
            <w:r>
              <w:rPr>
                <w:rFonts w:ascii="Arial" w:hAnsi="Arial" w:eastAsia="Arial" w:cs="Arial"/>
                <w:spacing w:val="4"/>
              </w:rPr>
              <w:t>3</w:t>
            </w:r>
            <w:r>
              <w:rPr>
                <w:rFonts w:ascii="Arial" w:hAnsi="Arial" w:eastAsia="Arial" w:cs="Arial"/>
                <w:spacing w:val="3"/>
              </w:rPr>
              <w:t>6.5</w:t>
            </w:r>
            <w:r>
              <w:rPr>
                <w:spacing w:val="-1"/>
              </w:rPr>
              <w:t>万元以下的罚款。</w:t>
            </w:r>
          </w:p>
        </w:tc>
        <w:tc>
          <w:tcPr>
            <w:tcW w:w="4085" w:type="dxa"/>
            <w:vAlign w:val="top"/>
          </w:tcPr>
          <w:p w14:paraId="1E4D8241">
            <w:pPr>
              <w:pStyle w:val="6"/>
              <w:spacing w:before="31" w:line="178" w:lineRule="auto"/>
              <w:ind w:left="112" w:right="189" w:firstLine="19"/>
            </w:pPr>
            <w:r>
              <w:rPr>
                <w:rFonts w:ascii="Arial" w:hAnsi="Arial" w:eastAsia="Arial" w:cs="Arial"/>
                <w:spacing w:val="3"/>
              </w:rPr>
              <w:t>1.</w:t>
            </w:r>
            <w:r>
              <w:rPr>
                <w:spacing w:val="3"/>
              </w:rPr>
              <w:t>责令停止生产，处</w:t>
            </w:r>
            <w:r>
              <w:rPr>
                <w:rFonts w:ascii="Arial" w:hAnsi="Arial" w:eastAsia="Arial" w:cs="Arial"/>
                <w:spacing w:val="3"/>
              </w:rPr>
              <w:t>36.5</w:t>
            </w:r>
            <w:r>
              <w:rPr>
                <w:spacing w:val="3"/>
              </w:rPr>
              <w:t>万元以上</w:t>
            </w:r>
            <w:r>
              <w:rPr>
                <w:rFonts w:ascii="Arial" w:hAnsi="Arial" w:eastAsia="Arial" w:cs="Arial"/>
                <w:spacing w:val="3"/>
              </w:rPr>
              <w:t>50</w:t>
            </w:r>
            <w:r>
              <w:rPr>
                <w:spacing w:val="-1"/>
              </w:rPr>
              <w:t>万元以下的罚款；</w:t>
            </w:r>
          </w:p>
          <w:p w14:paraId="108BB5F5">
            <w:pPr>
              <w:pStyle w:val="6"/>
              <w:spacing w:line="242" w:lineRule="exact"/>
              <w:ind w:left="123"/>
            </w:pPr>
            <w:r>
              <w:rPr>
                <w:rFonts w:ascii="Arial" w:hAnsi="Arial" w:eastAsia="Arial" w:cs="Arial"/>
                <w:spacing w:val="-1"/>
              </w:rPr>
              <w:t>2.</w:t>
            </w:r>
            <w:r>
              <w:rPr>
                <w:spacing w:val="-1"/>
              </w:rPr>
              <w:t>情节严重的，吊销生产许可证。</w:t>
            </w:r>
          </w:p>
        </w:tc>
      </w:tr>
      <w:tr w14:paraId="4AF66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73" w:type="dxa"/>
            <w:vMerge w:val="continue"/>
            <w:tcBorders>
              <w:top w:val="nil"/>
            </w:tcBorders>
            <w:vAlign w:val="top"/>
          </w:tcPr>
          <w:p w14:paraId="37A6B212">
            <w:pPr>
              <w:rPr>
                <w:rFonts w:ascii="Arial"/>
                <w:sz w:val="21"/>
              </w:rPr>
            </w:pPr>
          </w:p>
        </w:tc>
        <w:tc>
          <w:tcPr>
            <w:tcW w:w="1701" w:type="dxa"/>
            <w:gridSpan w:val="2"/>
            <w:vAlign w:val="top"/>
          </w:tcPr>
          <w:p w14:paraId="6A0B25D3">
            <w:pPr>
              <w:pStyle w:val="6"/>
              <w:spacing w:before="196" w:line="202" w:lineRule="auto"/>
              <w:ind w:left="629"/>
            </w:pPr>
            <w:r>
              <w:rPr>
                <w:b/>
                <w:bCs/>
                <w:spacing w:val="-2"/>
              </w:rPr>
              <w:t>备注</w:t>
            </w:r>
          </w:p>
        </w:tc>
        <w:tc>
          <w:tcPr>
            <w:tcW w:w="12245" w:type="dxa"/>
            <w:gridSpan w:val="3"/>
            <w:vAlign w:val="top"/>
          </w:tcPr>
          <w:p w14:paraId="52762693">
            <w:pPr>
              <w:rPr>
                <w:rFonts w:ascii="Arial"/>
                <w:sz w:val="21"/>
              </w:rPr>
            </w:pPr>
          </w:p>
        </w:tc>
      </w:tr>
    </w:tbl>
    <w:p w14:paraId="2A00F49C">
      <w:pPr>
        <w:rPr>
          <w:rFonts w:ascii="Arial"/>
          <w:sz w:val="21"/>
        </w:rPr>
      </w:pPr>
    </w:p>
    <w:p w14:paraId="71DA9531">
      <w:pPr>
        <w:rPr>
          <w:rFonts w:ascii="Arial" w:hAnsi="Arial" w:eastAsia="Arial" w:cs="Arial"/>
          <w:sz w:val="21"/>
          <w:szCs w:val="21"/>
        </w:rPr>
        <w:sectPr>
          <w:footerReference r:id="rId112" w:type="default"/>
          <w:pgSz w:w="16839" w:h="11906"/>
          <w:pgMar w:top="1012" w:right="1157" w:bottom="1307" w:left="1156" w:header="0" w:footer="975" w:gutter="0"/>
          <w:cols w:space="720" w:num="1"/>
        </w:sectPr>
      </w:pPr>
    </w:p>
    <w:p w14:paraId="0F54817A">
      <w:pPr>
        <w:spacing w:before="101"/>
      </w:pPr>
    </w:p>
    <w:p w14:paraId="5B38A22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03C1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EEDECE1">
            <w:pPr>
              <w:spacing w:line="253" w:lineRule="auto"/>
              <w:rPr>
                <w:rFonts w:ascii="Arial"/>
                <w:sz w:val="21"/>
              </w:rPr>
            </w:pPr>
          </w:p>
          <w:p w14:paraId="4523E05B">
            <w:pPr>
              <w:spacing w:line="253" w:lineRule="auto"/>
              <w:rPr>
                <w:rFonts w:ascii="Arial"/>
                <w:sz w:val="21"/>
              </w:rPr>
            </w:pPr>
          </w:p>
          <w:p w14:paraId="65025108">
            <w:pPr>
              <w:spacing w:line="254" w:lineRule="auto"/>
              <w:rPr>
                <w:rFonts w:ascii="Arial"/>
                <w:sz w:val="21"/>
              </w:rPr>
            </w:pPr>
          </w:p>
          <w:p w14:paraId="0EA54A6A">
            <w:pPr>
              <w:spacing w:line="254" w:lineRule="auto"/>
              <w:rPr>
                <w:rFonts w:ascii="Arial"/>
                <w:sz w:val="21"/>
              </w:rPr>
            </w:pPr>
          </w:p>
          <w:p w14:paraId="70CC5AD1">
            <w:pPr>
              <w:spacing w:line="254" w:lineRule="auto"/>
              <w:rPr>
                <w:rFonts w:ascii="Arial"/>
                <w:sz w:val="21"/>
              </w:rPr>
            </w:pPr>
          </w:p>
          <w:p w14:paraId="4DA0A797">
            <w:pPr>
              <w:spacing w:line="254" w:lineRule="auto"/>
              <w:rPr>
                <w:rFonts w:ascii="Arial"/>
                <w:sz w:val="21"/>
              </w:rPr>
            </w:pPr>
          </w:p>
          <w:p w14:paraId="226B1B1B">
            <w:pPr>
              <w:spacing w:line="254" w:lineRule="auto"/>
              <w:rPr>
                <w:rFonts w:ascii="Arial"/>
                <w:sz w:val="21"/>
              </w:rPr>
            </w:pPr>
          </w:p>
          <w:p w14:paraId="6711F8E5">
            <w:pPr>
              <w:spacing w:line="254" w:lineRule="auto"/>
              <w:rPr>
                <w:rFonts w:ascii="Arial"/>
                <w:sz w:val="21"/>
              </w:rPr>
            </w:pPr>
          </w:p>
          <w:p w14:paraId="0ADC8A5D">
            <w:pPr>
              <w:spacing w:line="254" w:lineRule="auto"/>
              <w:rPr>
                <w:rFonts w:ascii="Arial"/>
                <w:sz w:val="21"/>
              </w:rPr>
            </w:pPr>
          </w:p>
          <w:p w14:paraId="6724780E">
            <w:pPr>
              <w:spacing w:line="254" w:lineRule="auto"/>
              <w:rPr>
                <w:rFonts w:ascii="Arial"/>
                <w:sz w:val="21"/>
              </w:rPr>
            </w:pPr>
          </w:p>
          <w:p w14:paraId="5CFD17EE">
            <w:pPr>
              <w:spacing w:line="254" w:lineRule="auto"/>
              <w:rPr>
                <w:rFonts w:ascii="Arial"/>
                <w:sz w:val="21"/>
              </w:rPr>
            </w:pPr>
          </w:p>
          <w:p w14:paraId="361229B3">
            <w:pPr>
              <w:spacing w:line="254" w:lineRule="auto"/>
              <w:rPr>
                <w:rFonts w:ascii="Arial"/>
                <w:sz w:val="21"/>
              </w:rPr>
            </w:pPr>
          </w:p>
          <w:p w14:paraId="20709B3F">
            <w:pPr>
              <w:spacing w:line="254" w:lineRule="auto"/>
              <w:rPr>
                <w:rFonts w:ascii="Arial"/>
                <w:sz w:val="21"/>
              </w:rPr>
            </w:pPr>
          </w:p>
          <w:p w14:paraId="5508D550">
            <w:pPr>
              <w:spacing w:line="254" w:lineRule="auto"/>
              <w:rPr>
                <w:rFonts w:ascii="Arial"/>
                <w:sz w:val="21"/>
              </w:rPr>
            </w:pPr>
          </w:p>
          <w:p w14:paraId="70E29801">
            <w:pPr>
              <w:spacing w:line="254" w:lineRule="auto"/>
              <w:rPr>
                <w:rFonts w:ascii="Arial"/>
                <w:sz w:val="21"/>
              </w:rPr>
            </w:pPr>
          </w:p>
          <w:p w14:paraId="2BC8A37A">
            <w:pPr>
              <w:pStyle w:val="6"/>
              <w:spacing w:before="94" w:line="167" w:lineRule="auto"/>
              <w:ind w:left="189"/>
            </w:pPr>
            <w:r>
              <w:rPr>
                <w:spacing w:val="-18"/>
              </w:rPr>
              <w:t>12</w:t>
            </w:r>
          </w:p>
        </w:tc>
        <w:tc>
          <w:tcPr>
            <w:tcW w:w="1701" w:type="dxa"/>
            <w:gridSpan w:val="2"/>
            <w:vAlign w:val="top"/>
          </w:tcPr>
          <w:p w14:paraId="0BBB9370">
            <w:pPr>
              <w:pStyle w:val="6"/>
              <w:spacing w:before="175" w:line="201" w:lineRule="auto"/>
              <w:ind w:left="409"/>
            </w:pPr>
            <w:r>
              <w:rPr>
                <w:b/>
                <w:bCs/>
                <w:spacing w:val="-1"/>
              </w:rPr>
              <w:t>违法行为</w:t>
            </w:r>
          </w:p>
        </w:tc>
        <w:tc>
          <w:tcPr>
            <w:tcW w:w="12245" w:type="dxa"/>
            <w:gridSpan w:val="3"/>
            <w:vAlign w:val="top"/>
          </w:tcPr>
          <w:p w14:paraId="749B55C4">
            <w:pPr>
              <w:pStyle w:val="6"/>
              <w:spacing w:before="175" w:line="201" w:lineRule="auto"/>
              <w:ind w:left="2605"/>
            </w:pPr>
            <w:r>
              <w:rPr>
                <w:spacing w:val="-1"/>
              </w:rPr>
              <w:t>特种设备生产许可证已经过期生产特种设备</w:t>
            </w:r>
            <w:r>
              <w:rPr>
                <w:spacing w:val="-2"/>
              </w:rPr>
              <w:t>，责令限期改正，逾期未改正</w:t>
            </w:r>
          </w:p>
        </w:tc>
      </w:tr>
      <w:tr w14:paraId="27C7D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573" w:type="dxa"/>
            <w:vMerge w:val="continue"/>
            <w:tcBorders>
              <w:top w:val="nil"/>
              <w:bottom w:val="nil"/>
            </w:tcBorders>
            <w:vAlign w:val="top"/>
          </w:tcPr>
          <w:p w14:paraId="3913A7F3">
            <w:pPr>
              <w:rPr>
                <w:rFonts w:ascii="Arial"/>
                <w:sz w:val="21"/>
              </w:rPr>
            </w:pPr>
          </w:p>
        </w:tc>
        <w:tc>
          <w:tcPr>
            <w:tcW w:w="1701" w:type="dxa"/>
            <w:gridSpan w:val="2"/>
            <w:vAlign w:val="top"/>
          </w:tcPr>
          <w:p w14:paraId="53C0A4AF">
            <w:pPr>
              <w:spacing w:line="298" w:lineRule="auto"/>
              <w:rPr>
                <w:rFonts w:ascii="Arial"/>
                <w:sz w:val="21"/>
              </w:rPr>
            </w:pPr>
          </w:p>
          <w:p w14:paraId="3C88065E">
            <w:pPr>
              <w:pStyle w:val="6"/>
              <w:spacing w:before="94" w:line="201" w:lineRule="auto"/>
              <w:ind w:left="408"/>
            </w:pPr>
            <w:r>
              <w:rPr>
                <w:b/>
                <w:bCs/>
                <w:spacing w:val="-1"/>
              </w:rPr>
              <w:t>处罚依据</w:t>
            </w:r>
          </w:p>
        </w:tc>
        <w:tc>
          <w:tcPr>
            <w:tcW w:w="12245" w:type="dxa"/>
            <w:gridSpan w:val="3"/>
            <w:vAlign w:val="top"/>
          </w:tcPr>
          <w:p w14:paraId="4E9920F7">
            <w:pPr>
              <w:pStyle w:val="6"/>
              <w:spacing w:before="117" w:line="185" w:lineRule="auto"/>
              <w:ind w:left="108" w:right="106" w:hanging="24"/>
              <w:jc w:val="both"/>
            </w:pPr>
            <w:r>
              <w:rPr>
                <w:b/>
                <w:bCs/>
              </w:rPr>
              <w:t>《中华人民共和国特种设备安全法》第八十一条第一款第一</w:t>
            </w:r>
            <w:r>
              <w:rPr>
                <w:b/>
                <w:bCs/>
                <w:spacing w:val="-1"/>
              </w:rPr>
              <w:t>项</w:t>
            </w:r>
            <w:r>
              <w:rPr>
                <w:spacing w:val="-1"/>
              </w:rPr>
              <w:t>违反本法规定，特种设备生产单位有下列行为之一的，责令限期改正；逾期未改正的，责令停止生产，处五万元以上五十万元以下罚款；情节严重的，吊销生产许可证</w:t>
            </w:r>
            <w:r>
              <w:rPr>
                <w:spacing w:val="-32"/>
              </w:rPr>
              <w:t>：（</w:t>
            </w:r>
            <w:r>
              <w:rPr>
                <w:spacing w:val="-1"/>
              </w:rPr>
              <w:t>一）不再具备</w:t>
            </w:r>
            <w:r>
              <w:t>生产条件、生产许可证已经过期或者超出许</w:t>
            </w:r>
            <w:r>
              <w:rPr>
                <w:spacing w:val="-1"/>
              </w:rPr>
              <w:t>可范围生产的。</w:t>
            </w:r>
          </w:p>
        </w:tc>
      </w:tr>
      <w:tr w14:paraId="3729E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607E25B">
            <w:pPr>
              <w:rPr>
                <w:rFonts w:ascii="Arial"/>
                <w:sz w:val="21"/>
              </w:rPr>
            </w:pPr>
          </w:p>
        </w:tc>
        <w:tc>
          <w:tcPr>
            <w:tcW w:w="1701" w:type="dxa"/>
            <w:gridSpan w:val="2"/>
            <w:vAlign w:val="top"/>
          </w:tcPr>
          <w:p w14:paraId="041826C0">
            <w:pPr>
              <w:pStyle w:val="6"/>
              <w:spacing w:before="172" w:line="201" w:lineRule="auto"/>
              <w:ind w:left="408"/>
            </w:pPr>
            <w:r>
              <w:rPr>
                <w:b/>
                <w:bCs/>
                <w:spacing w:val="-1"/>
              </w:rPr>
              <w:t>裁量等级</w:t>
            </w:r>
          </w:p>
        </w:tc>
        <w:tc>
          <w:tcPr>
            <w:tcW w:w="4081" w:type="dxa"/>
            <w:vAlign w:val="top"/>
          </w:tcPr>
          <w:p w14:paraId="51AF916C">
            <w:pPr>
              <w:pStyle w:val="6"/>
              <w:spacing w:before="171" w:line="202" w:lineRule="auto"/>
              <w:ind w:left="1817"/>
            </w:pPr>
            <w:r>
              <w:t>从轻</w:t>
            </w:r>
          </w:p>
        </w:tc>
        <w:tc>
          <w:tcPr>
            <w:tcW w:w="4079" w:type="dxa"/>
            <w:vAlign w:val="top"/>
          </w:tcPr>
          <w:p w14:paraId="4A0911B9">
            <w:pPr>
              <w:pStyle w:val="6"/>
              <w:spacing w:before="171" w:line="202" w:lineRule="auto"/>
              <w:ind w:left="1822"/>
            </w:pPr>
            <w:r>
              <w:rPr>
                <w:spacing w:val="-2"/>
              </w:rPr>
              <w:t>一般</w:t>
            </w:r>
          </w:p>
        </w:tc>
        <w:tc>
          <w:tcPr>
            <w:tcW w:w="4085" w:type="dxa"/>
            <w:vAlign w:val="top"/>
          </w:tcPr>
          <w:p w14:paraId="38BE1F3A">
            <w:pPr>
              <w:pStyle w:val="6"/>
              <w:spacing w:before="171" w:line="203" w:lineRule="auto"/>
              <w:ind w:left="1822"/>
            </w:pPr>
            <w:r>
              <w:t>从重</w:t>
            </w:r>
          </w:p>
        </w:tc>
      </w:tr>
      <w:tr w14:paraId="76A2C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57E7375">
            <w:pPr>
              <w:rPr>
                <w:rFonts w:ascii="Arial"/>
                <w:sz w:val="21"/>
              </w:rPr>
            </w:pPr>
          </w:p>
        </w:tc>
        <w:tc>
          <w:tcPr>
            <w:tcW w:w="1701" w:type="dxa"/>
            <w:gridSpan w:val="2"/>
            <w:vAlign w:val="top"/>
          </w:tcPr>
          <w:p w14:paraId="54A5EF5D">
            <w:pPr>
              <w:pStyle w:val="6"/>
              <w:spacing w:before="173" w:line="201" w:lineRule="auto"/>
              <w:ind w:left="407"/>
            </w:pPr>
            <w:r>
              <w:rPr>
                <w:b/>
                <w:bCs/>
                <w:spacing w:val="-1"/>
              </w:rPr>
              <w:t>适用情形</w:t>
            </w:r>
          </w:p>
        </w:tc>
        <w:tc>
          <w:tcPr>
            <w:tcW w:w="4081" w:type="dxa"/>
            <w:vAlign w:val="top"/>
          </w:tcPr>
          <w:p w14:paraId="0ADA86CC">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27DB879F">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333C26F3">
            <w:pPr>
              <w:pStyle w:val="6"/>
              <w:spacing w:before="30" w:line="169" w:lineRule="auto"/>
              <w:ind w:left="110" w:right="106" w:firstLine="9"/>
            </w:pPr>
            <w:r>
              <w:rPr>
                <w:spacing w:val="-6"/>
              </w:rPr>
              <w:t>总局《指导意见》第十五条、第十六条规</w:t>
            </w:r>
            <w:r>
              <w:rPr>
                <w:spacing w:val="-1"/>
              </w:rPr>
              <w:t>定的情形</w:t>
            </w:r>
          </w:p>
        </w:tc>
      </w:tr>
      <w:tr w14:paraId="794B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7EA4C10B">
            <w:pPr>
              <w:rPr>
                <w:rFonts w:ascii="Arial"/>
                <w:sz w:val="21"/>
              </w:rPr>
            </w:pPr>
          </w:p>
        </w:tc>
        <w:tc>
          <w:tcPr>
            <w:tcW w:w="567" w:type="dxa"/>
            <w:vMerge w:val="restart"/>
            <w:tcBorders>
              <w:bottom w:val="nil"/>
            </w:tcBorders>
            <w:textDirection w:val="tbRlV"/>
            <w:vAlign w:val="top"/>
          </w:tcPr>
          <w:p w14:paraId="5844C1BA">
            <w:pPr>
              <w:pStyle w:val="6"/>
              <w:spacing w:before="174" w:line="180" w:lineRule="auto"/>
              <w:ind w:left="1050"/>
            </w:pPr>
            <w:r>
              <w:rPr>
                <w:b/>
                <w:bCs/>
                <w:spacing w:val="54"/>
              </w:rPr>
              <w:t>裁量参考因素</w:t>
            </w:r>
          </w:p>
        </w:tc>
        <w:tc>
          <w:tcPr>
            <w:tcW w:w="1134" w:type="dxa"/>
            <w:vAlign w:val="top"/>
          </w:tcPr>
          <w:p w14:paraId="3BC1CEFF">
            <w:pPr>
              <w:pStyle w:val="6"/>
              <w:spacing w:before="215" w:line="190" w:lineRule="auto"/>
              <w:ind w:left="237" w:right="125" w:hanging="110"/>
            </w:pPr>
            <w:r>
              <w:rPr>
                <w:spacing w:val="-2"/>
              </w:rPr>
              <w:t>违法行为风险性</w:t>
            </w:r>
          </w:p>
        </w:tc>
        <w:tc>
          <w:tcPr>
            <w:tcW w:w="4081" w:type="dxa"/>
            <w:vAlign w:val="top"/>
          </w:tcPr>
          <w:p w14:paraId="7C47AEA0">
            <w:pPr>
              <w:spacing w:line="261" w:lineRule="auto"/>
              <w:rPr>
                <w:rFonts w:ascii="Arial"/>
                <w:sz w:val="21"/>
              </w:rPr>
            </w:pPr>
          </w:p>
          <w:p w14:paraId="6ACD30B7">
            <w:pPr>
              <w:pStyle w:val="6"/>
              <w:spacing w:before="95" w:line="201" w:lineRule="auto"/>
              <w:ind w:left="110"/>
            </w:pPr>
            <w:r>
              <w:rPr>
                <w:spacing w:val="-1"/>
              </w:rPr>
              <w:t>可能引发人身和财产安全隐患</w:t>
            </w:r>
          </w:p>
        </w:tc>
        <w:tc>
          <w:tcPr>
            <w:tcW w:w="4079" w:type="dxa"/>
            <w:vAlign w:val="top"/>
          </w:tcPr>
          <w:p w14:paraId="5B83ECCC">
            <w:pPr>
              <w:spacing w:line="261" w:lineRule="auto"/>
              <w:rPr>
                <w:rFonts w:ascii="Arial"/>
                <w:sz w:val="21"/>
              </w:rPr>
            </w:pPr>
          </w:p>
          <w:p w14:paraId="0A5B54FC">
            <w:pPr>
              <w:pStyle w:val="6"/>
              <w:spacing w:before="95" w:line="201" w:lineRule="auto"/>
              <w:ind w:left="111"/>
            </w:pPr>
            <w:r>
              <w:rPr>
                <w:spacing w:val="-1"/>
              </w:rPr>
              <w:t>可能引发较大人身和财产安全隐患</w:t>
            </w:r>
          </w:p>
        </w:tc>
        <w:tc>
          <w:tcPr>
            <w:tcW w:w="4085" w:type="dxa"/>
            <w:vAlign w:val="top"/>
          </w:tcPr>
          <w:p w14:paraId="511B873C">
            <w:pPr>
              <w:spacing w:line="261" w:lineRule="auto"/>
              <w:rPr>
                <w:rFonts w:ascii="Arial"/>
                <w:sz w:val="21"/>
              </w:rPr>
            </w:pPr>
          </w:p>
          <w:p w14:paraId="3C9A79A4">
            <w:pPr>
              <w:pStyle w:val="6"/>
              <w:spacing w:before="95" w:line="201" w:lineRule="auto"/>
              <w:ind w:left="114"/>
            </w:pPr>
            <w:r>
              <w:rPr>
                <w:spacing w:val="-1"/>
              </w:rPr>
              <w:t>可能引发严重人身和财产安全隐患</w:t>
            </w:r>
          </w:p>
        </w:tc>
      </w:tr>
      <w:tr w14:paraId="1A96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73" w:type="dxa"/>
            <w:vMerge w:val="continue"/>
            <w:tcBorders>
              <w:top w:val="nil"/>
              <w:bottom w:val="nil"/>
            </w:tcBorders>
            <w:vAlign w:val="top"/>
          </w:tcPr>
          <w:p w14:paraId="3DE861D9">
            <w:pPr>
              <w:rPr>
                <w:rFonts w:ascii="Arial"/>
                <w:sz w:val="21"/>
              </w:rPr>
            </w:pPr>
          </w:p>
        </w:tc>
        <w:tc>
          <w:tcPr>
            <w:tcW w:w="567" w:type="dxa"/>
            <w:vMerge w:val="continue"/>
            <w:tcBorders>
              <w:top w:val="nil"/>
              <w:bottom w:val="nil"/>
            </w:tcBorders>
            <w:textDirection w:val="tbRlV"/>
            <w:vAlign w:val="top"/>
          </w:tcPr>
          <w:p w14:paraId="16DA284A">
            <w:pPr>
              <w:rPr>
                <w:rFonts w:ascii="Arial"/>
                <w:sz w:val="21"/>
              </w:rPr>
            </w:pPr>
          </w:p>
        </w:tc>
        <w:tc>
          <w:tcPr>
            <w:tcW w:w="1134" w:type="dxa"/>
            <w:vAlign w:val="top"/>
          </w:tcPr>
          <w:p w14:paraId="20C74206">
            <w:pPr>
              <w:pStyle w:val="6"/>
              <w:spacing w:before="52" w:line="173" w:lineRule="auto"/>
              <w:ind w:left="127" w:right="125"/>
            </w:pPr>
            <w:r>
              <w:rPr>
                <w:spacing w:val="-2"/>
              </w:rPr>
              <w:t>违法行为持续情况</w:t>
            </w:r>
          </w:p>
        </w:tc>
        <w:tc>
          <w:tcPr>
            <w:tcW w:w="4081" w:type="dxa"/>
            <w:vAlign w:val="top"/>
          </w:tcPr>
          <w:p w14:paraId="5728E06B">
            <w:pPr>
              <w:pStyle w:val="6"/>
              <w:spacing w:before="190" w:line="201" w:lineRule="auto"/>
              <w:ind w:left="109"/>
            </w:pPr>
            <w:r>
              <w:rPr>
                <w:spacing w:val="-1"/>
              </w:rPr>
              <w:t>生产许可证过期时间不足</w:t>
            </w:r>
            <w:r>
              <w:rPr>
                <w:rFonts w:ascii="Arial" w:hAnsi="Arial" w:eastAsia="Arial" w:cs="Arial"/>
                <w:spacing w:val="-1"/>
              </w:rPr>
              <w:t>1</w:t>
            </w:r>
            <w:r>
              <w:rPr>
                <w:spacing w:val="-1"/>
              </w:rPr>
              <w:t>个月</w:t>
            </w:r>
          </w:p>
        </w:tc>
        <w:tc>
          <w:tcPr>
            <w:tcW w:w="4079" w:type="dxa"/>
            <w:vAlign w:val="top"/>
          </w:tcPr>
          <w:p w14:paraId="2A1ED79D">
            <w:pPr>
              <w:pStyle w:val="6"/>
              <w:spacing w:before="52" w:line="173" w:lineRule="auto"/>
              <w:ind w:left="106" w:right="224" w:firstLine="4"/>
            </w:pPr>
            <w:r>
              <w:t>生产许可证过期时间</w:t>
            </w:r>
            <w:r>
              <w:rPr>
                <w:rFonts w:ascii="Arial" w:hAnsi="Arial" w:eastAsia="Arial" w:cs="Arial"/>
              </w:rPr>
              <w:t>1</w:t>
            </w:r>
            <w:r>
              <w:t>个月以上不足</w:t>
            </w:r>
            <w:r>
              <w:rPr>
                <w:rFonts w:ascii="Arial" w:hAnsi="Arial" w:eastAsia="Arial" w:cs="Arial"/>
              </w:rPr>
              <w:t>6</w:t>
            </w:r>
            <w:r>
              <w:rPr>
                <w:spacing w:val="-1"/>
              </w:rPr>
              <w:t>个月</w:t>
            </w:r>
          </w:p>
        </w:tc>
        <w:tc>
          <w:tcPr>
            <w:tcW w:w="4085" w:type="dxa"/>
            <w:vAlign w:val="top"/>
          </w:tcPr>
          <w:p w14:paraId="02B2778B">
            <w:pPr>
              <w:pStyle w:val="6"/>
              <w:spacing w:before="190" w:line="201" w:lineRule="auto"/>
              <w:ind w:left="114"/>
            </w:pPr>
            <w:r>
              <w:rPr>
                <w:spacing w:val="-1"/>
              </w:rPr>
              <w:t>生产许可证过期时间超过</w:t>
            </w:r>
            <w:r>
              <w:rPr>
                <w:rFonts w:ascii="Arial" w:hAnsi="Arial" w:eastAsia="Arial" w:cs="Arial"/>
                <w:spacing w:val="-1"/>
              </w:rPr>
              <w:t>6</w:t>
            </w:r>
            <w:r>
              <w:rPr>
                <w:spacing w:val="-1"/>
              </w:rPr>
              <w:t>个月以上</w:t>
            </w:r>
          </w:p>
        </w:tc>
      </w:tr>
      <w:tr w14:paraId="3D8F9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3E6880E">
            <w:pPr>
              <w:rPr>
                <w:rFonts w:ascii="Arial"/>
                <w:sz w:val="21"/>
              </w:rPr>
            </w:pPr>
          </w:p>
        </w:tc>
        <w:tc>
          <w:tcPr>
            <w:tcW w:w="567" w:type="dxa"/>
            <w:vMerge w:val="continue"/>
            <w:tcBorders>
              <w:top w:val="nil"/>
              <w:bottom w:val="nil"/>
            </w:tcBorders>
            <w:textDirection w:val="tbRlV"/>
            <w:vAlign w:val="top"/>
          </w:tcPr>
          <w:p w14:paraId="17A34014">
            <w:pPr>
              <w:rPr>
                <w:rFonts w:ascii="Arial"/>
                <w:sz w:val="21"/>
              </w:rPr>
            </w:pPr>
          </w:p>
        </w:tc>
        <w:tc>
          <w:tcPr>
            <w:tcW w:w="1134" w:type="dxa"/>
            <w:vAlign w:val="top"/>
          </w:tcPr>
          <w:p w14:paraId="47BF5367">
            <w:pPr>
              <w:pStyle w:val="6"/>
              <w:spacing w:before="29" w:line="167" w:lineRule="auto"/>
              <w:ind w:left="127" w:right="125"/>
            </w:pPr>
            <w:r>
              <w:rPr>
                <w:spacing w:val="-2"/>
              </w:rPr>
              <w:t>违法行为</w:t>
            </w:r>
            <w:r>
              <w:rPr>
                <w:spacing w:val="-1"/>
              </w:rPr>
              <w:t>危害程度</w:t>
            </w:r>
          </w:p>
        </w:tc>
        <w:tc>
          <w:tcPr>
            <w:tcW w:w="4081" w:type="dxa"/>
            <w:vAlign w:val="top"/>
          </w:tcPr>
          <w:p w14:paraId="01CEFFD2">
            <w:pPr>
              <w:pStyle w:val="6"/>
              <w:spacing w:before="170" w:line="202" w:lineRule="auto"/>
              <w:ind w:left="130"/>
            </w:pPr>
            <w:r>
              <w:rPr>
                <w:spacing w:val="-4"/>
              </w:rPr>
              <w:t>尚未制造出成品</w:t>
            </w:r>
          </w:p>
        </w:tc>
        <w:tc>
          <w:tcPr>
            <w:tcW w:w="4079" w:type="dxa"/>
            <w:vAlign w:val="top"/>
          </w:tcPr>
          <w:p w14:paraId="47A0F305">
            <w:pPr>
              <w:pStyle w:val="6"/>
              <w:spacing w:before="171" w:line="200" w:lineRule="auto"/>
              <w:ind w:left="127"/>
            </w:pPr>
            <w:r>
              <w:rPr>
                <w:spacing w:val="-2"/>
              </w:rPr>
              <w:t>已经制造出成品但数量较少</w:t>
            </w:r>
          </w:p>
        </w:tc>
        <w:tc>
          <w:tcPr>
            <w:tcW w:w="4085" w:type="dxa"/>
            <w:vAlign w:val="top"/>
          </w:tcPr>
          <w:p w14:paraId="7D13E4FF">
            <w:pPr>
              <w:pStyle w:val="6"/>
              <w:spacing w:before="28" w:line="179" w:lineRule="auto"/>
              <w:ind w:left="131"/>
            </w:pPr>
            <w:r>
              <w:rPr>
                <w:rFonts w:ascii="Arial" w:hAnsi="Arial" w:eastAsia="Arial" w:cs="Arial"/>
              </w:rPr>
              <w:t>1.</w:t>
            </w:r>
            <w:r>
              <w:t>制造出成品涉及数量较多；</w:t>
            </w:r>
          </w:p>
          <w:p w14:paraId="7D06A234">
            <w:pPr>
              <w:pStyle w:val="6"/>
              <w:spacing w:line="244" w:lineRule="exact"/>
              <w:ind w:left="123"/>
            </w:pPr>
            <w:r>
              <w:rPr>
                <w:rFonts w:ascii="Arial" w:hAnsi="Arial" w:eastAsia="Arial" w:cs="Arial"/>
              </w:rPr>
              <w:t>2.</w:t>
            </w:r>
            <w:r>
              <w:t>已经交付使用且存在安全隐患。</w:t>
            </w:r>
          </w:p>
        </w:tc>
      </w:tr>
      <w:tr w14:paraId="2F433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573" w:type="dxa"/>
            <w:vMerge w:val="continue"/>
            <w:tcBorders>
              <w:top w:val="nil"/>
              <w:bottom w:val="nil"/>
            </w:tcBorders>
            <w:vAlign w:val="top"/>
          </w:tcPr>
          <w:p w14:paraId="6DE9DD87">
            <w:pPr>
              <w:rPr>
                <w:rFonts w:ascii="Arial"/>
                <w:sz w:val="21"/>
              </w:rPr>
            </w:pPr>
          </w:p>
        </w:tc>
        <w:tc>
          <w:tcPr>
            <w:tcW w:w="567" w:type="dxa"/>
            <w:vMerge w:val="continue"/>
            <w:tcBorders>
              <w:top w:val="nil"/>
              <w:bottom w:val="nil"/>
            </w:tcBorders>
            <w:textDirection w:val="tbRlV"/>
            <w:vAlign w:val="top"/>
          </w:tcPr>
          <w:p w14:paraId="02823FBB">
            <w:pPr>
              <w:rPr>
                <w:rFonts w:ascii="Arial"/>
                <w:sz w:val="21"/>
              </w:rPr>
            </w:pPr>
          </w:p>
        </w:tc>
        <w:tc>
          <w:tcPr>
            <w:tcW w:w="1134" w:type="dxa"/>
            <w:vAlign w:val="top"/>
          </w:tcPr>
          <w:p w14:paraId="7F31858C">
            <w:pPr>
              <w:pStyle w:val="6"/>
              <w:spacing w:before="129" w:line="190" w:lineRule="auto"/>
              <w:ind w:left="127" w:right="125"/>
            </w:pPr>
            <w:r>
              <w:rPr>
                <w:spacing w:val="-2"/>
              </w:rPr>
              <w:t>违法行为</w:t>
            </w:r>
            <w:r>
              <w:rPr>
                <w:spacing w:val="-1"/>
              </w:rPr>
              <w:t>危害后果</w:t>
            </w:r>
          </w:p>
        </w:tc>
        <w:tc>
          <w:tcPr>
            <w:tcW w:w="4081" w:type="dxa"/>
            <w:vAlign w:val="top"/>
          </w:tcPr>
          <w:p w14:paraId="783601A2">
            <w:pPr>
              <w:pStyle w:val="6"/>
              <w:spacing w:before="271" w:line="201" w:lineRule="auto"/>
              <w:ind w:left="107"/>
            </w:pPr>
            <w:r>
              <w:rPr>
                <w:spacing w:val="-1"/>
              </w:rPr>
              <w:t>未造成人体健康和人身、财产受损</w:t>
            </w:r>
          </w:p>
        </w:tc>
        <w:tc>
          <w:tcPr>
            <w:tcW w:w="4079" w:type="dxa"/>
            <w:vAlign w:val="top"/>
          </w:tcPr>
          <w:p w14:paraId="4161FF52">
            <w:pPr>
              <w:pStyle w:val="6"/>
              <w:spacing w:before="271" w:line="201" w:lineRule="auto"/>
              <w:ind w:left="108"/>
            </w:pPr>
            <w:r>
              <w:rPr>
                <w:spacing w:val="-1"/>
              </w:rPr>
              <w:t>造成人体健康或人身、财产轻微受损</w:t>
            </w:r>
          </w:p>
        </w:tc>
        <w:tc>
          <w:tcPr>
            <w:tcW w:w="4085" w:type="dxa"/>
            <w:vAlign w:val="top"/>
          </w:tcPr>
          <w:p w14:paraId="4849738F">
            <w:pPr>
              <w:pStyle w:val="6"/>
              <w:spacing w:before="271" w:line="201" w:lineRule="auto"/>
              <w:ind w:left="111"/>
            </w:pPr>
            <w:r>
              <w:rPr>
                <w:spacing w:val="-1"/>
              </w:rPr>
              <w:t>造成人体健康或人身、财产严重受损</w:t>
            </w:r>
          </w:p>
        </w:tc>
      </w:tr>
      <w:tr w14:paraId="106C5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573" w:type="dxa"/>
            <w:vMerge w:val="continue"/>
            <w:tcBorders>
              <w:top w:val="nil"/>
              <w:bottom w:val="nil"/>
            </w:tcBorders>
            <w:vAlign w:val="top"/>
          </w:tcPr>
          <w:p w14:paraId="06A1156E">
            <w:pPr>
              <w:rPr>
                <w:rFonts w:ascii="Arial"/>
                <w:sz w:val="21"/>
              </w:rPr>
            </w:pPr>
          </w:p>
        </w:tc>
        <w:tc>
          <w:tcPr>
            <w:tcW w:w="567" w:type="dxa"/>
            <w:vMerge w:val="continue"/>
            <w:tcBorders>
              <w:top w:val="nil"/>
            </w:tcBorders>
            <w:textDirection w:val="tbRlV"/>
            <w:vAlign w:val="top"/>
          </w:tcPr>
          <w:p w14:paraId="68F90718">
            <w:pPr>
              <w:rPr>
                <w:rFonts w:ascii="Arial"/>
                <w:sz w:val="21"/>
              </w:rPr>
            </w:pPr>
          </w:p>
        </w:tc>
        <w:tc>
          <w:tcPr>
            <w:tcW w:w="1134" w:type="dxa"/>
            <w:vAlign w:val="top"/>
          </w:tcPr>
          <w:p w14:paraId="0EFC4717">
            <w:pPr>
              <w:pStyle w:val="6"/>
              <w:spacing w:before="162" w:line="190" w:lineRule="auto"/>
              <w:ind w:left="345" w:right="125" w:hanging="219"/>
            </w:pPr>
            <w:r>
              <w:rPr>
                <w:spacing w:val="-1"/>
              </w:rPr>
              <w:t>社会影响</w:t>
            </w:r>
            <w:r>
              <w:rPr>
                <w:spacing w:val="-2"/>
              </w:rPr>
              <w:t>程度</w:t>
            </w:r>
          </w:p>
        </w:tc>
        <w:tc>
          <w:tcPr>
            <w:tcW w:w="4081" w:type="dxa"/>
            <w:vAlign w:val="top"/>
          </w:tcPr>
          <w:p w14:paraId="33718D74">
            <w:pPr>
              <w:pStyle w:val="6"/>
              <w:spacing w:before="301" w:line="201" w:lineRule="auto"/>
              <w:ind w:left="105"/>
            </w:pPr>
            <w:r>
              <w:rPr>
                <w:spacing w:val="-1"/>
              </w:rPr>
              <w:t>无社会影响或影响轻微</w:t>
            </w:r>
          </w:p>
        </w:tc>
        <w:tc>
          <w:tcPr>
            <w:tcW w:w="4079" w:type="dxa"/>
            <w:vAlign w:val="top"/>
          </w:tcPr>
          <w:p w14:paraId="30D12ADA">
            <w:pPr>
              <w:pStyle w:val="6"/>
              <w:spacing w:before="301" w:line="201" w:lineRule="auto"/>
              <w:ind w:left="108"/>
            </w:pPr>
            <w:r>
              <w:rPr>
                <w:spacing w:val="-1"/>
              </w:rPr>
              <w:t>造成一定社会影响</w:t>
            </w:r>
          </w:p>
        </w:tc>
        <w:tc>
          <w:tcPr>
            <w:tcW w:w="4085" w:type="dxa"/>
            <w:vAlign w:val="top"/>
          </w:tcPr>
          <w:p w14:paraId="399FCB86">
            <w:pPr>
              <w:pStyle w:val="6"/>
              <w:spacing w:before="310" w:line="201" w:lineRule="auto"/>
              <w:ind w:left="111"/>
            </w:pPr>
            <w:r>
              <w:rPr>
                <w:spacing w:val="-1"/>
              </w:rPr>
              <w:t>造成较大社会影响</w:t>
            </w:r>
          </w:p>
        </w:tc>
      </w:tr>
      <w:tr w14:paraId="61946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150C78C">
            <w:pPr>
              <w:rPr>
                <w:rFonts w:ascii="Arial"/>
                <w:sz w:val="21"/>
              </w:rPr>
            </w:pPr>
          </w:p>
        </w:tc>
        <w:tc>
          <w:tcPr>
            <w:tcW w:w="1701" w:type="dxa"/>
            <w:gridSpan w:val="2"/>
            <w:vAlign w:val="top"/>
          </w:tcPr>
          <w:p w14:paraId="4F16CA19">
            <w:pPr>
              <w:spacing w:line="261" w:lineRule="auto"/>
              <w:rPr>
                <w:rFonts w:ascii="Arial"/>
                <w:sz w:val="21"/>
              </w:rPr>
            </w:pPr>
          </w:p>
          <w:p w14:paraId="264635B9">
            <w:pPr>
              <w:pStyle w:val="6"/>
              <w:spacing w:before="94" w:line="202" w:lineRule="auto"/>
              <w:ind w:left="408"/>
            </w:pPr>
            <w:r>
              <w:rPr>
                <w:b/>
                <w:bCs/>
                <w:spacing w:val="-1"/>
              </w:rPr>
              <w:t>裁量基准</w:t>
            </w:r>
          </w:p>
        </w:tc>
        <w:tc>
          <w:tcPr>
            <w:tcW w:w="4081" w:type="dxa"/>
            <w:vAlign w:val="top"/>
          </w:tcPr>
          <w:p w14:paraId="7238F204">
            <w:pPr>
              <w:pStyle w:val="6"/>
              <w:spacing w:before="219" w:line="189" w:lineRule="auto"/>
              <w:ind w:left="124" w:right="104" w:hanging="14"/>
            </w:pPr>
            <w:r>
              <w:rPr>
                <w:spacing w:val="-1"/>
              </w:rPr>
              <w:t>责令停止生产，处</w:t>
            </w:r>
            <w:r>
              <w:rPr>
                <w:rFonts w:ascii="Arial" w:hAnsi="Arial" w:eastAsia="Arial" w:cs="Arial"/>
                <w:spacing w:val="-1"/>
              </w:rPr>
              <w:t>5</w:t>
            </w:r>
            <w:r>
              <w:rPr>
                <w:spacing w:val="-1"/>
              </w:rPr>
              <w:t>万元以上</w:t>
            </w:r>
            <w:r>
              <w:rPr>
                <w:rFonts w:ascii="Arial" w:hAnsi="Arial" w:eastAsia="Arial" w:cs="Arial"/>
                <w:spacing w:val="-1"/>
              </w:rPr>
              <w:t>18.5</w:t>
            </w:r>
            <w:r>
              <w:rPr>
                <w:spacing w:val="-1"/>
              </w:rPr>
              <w:t>万元</w:t>
            </w:r>
            <w:r>
              <w:rPr>
                <w:spacing w:val="-4"/>
              </w:rPr>
              <w:t>以下的罚款。</w:t>
            </w:r>
          </w:p>
        </w:tc>
        <w:tc>
          <w:tcPr>
            <w:tcW w:w="4079" w:type="dxa"/>
            <w:vAlign w:val="top"/>
          </w:tcPr>
          <w:p w14:paraId="3AD93BDC">
            <w:pPr>
              <w:pStyle w:val="6"/>
              <w:spacing w:before="219" w:line="189" w:lineRule="auto"/>
              <w:ind w:left="108" w:right="184" w:firstLine="2"/>
            </w:pPr>
            <w:r>
              <w:rPr>
                <w:spacing w:val="4"/>
              </w:rPr>
              <w:t>责令停止生产，处</w:t>
            </w:r>
            <w:r>
              <w:rPr>
                <w:rFonts w:ascii="Arial" w:hAnsi="Arial" w:eastAsia="Arial" w:cs="Arial"/>
                <w:spacing w:val="4"/>
              </w:rPr>
              <w:t>18.5</w:t>
            </w:r>
            <w:r>
              <w:rPr>
                <w:spacing w:val="4"/>
              </w:rPr>
              <w:t>万元以上</w:t>
            </w:r>
            <w:r>
              <w:rPr>
                <w:rFonts w:ascii="Arial" w:hAnsi="Arial" w:eastAsia="Arial" w:cs="Arial"/>
                <w:spacing w:val="4"/>
              </w:rPr>
              <w:t>3</w:t>
            </w:r>
            <w:r>
              <w:rPr>
                <w:rFonts w:ascii="Arial" w:hAnsi="Arial" w:eastAsia="Arial" w:cs="Arial"/>
                <w:spacing w:val="3"/>
              </w:rPr>
              <w:t>6.5</w:t>
            </w:r>
            <w:r>
              <w:rPr>
                <w:spacing w:val="-1"/>
              </w:rPr>
              <w:t>万元以下的罚款。</w:t>
            </w:r>
          </w:p>
        </w:tc>
        <w:tc>
          <w:tcPr>
            <w:tcW w:w="4085" w:type="dxa"/>
            <w:vAlign w:val="top"/>
          </w:tcPr>
          <w:p w14:paraId="757DB4B6">
            <w:pPr>
              <w:pStyle w:val="6"/>
              <w:spacing w:before="75" w:line="179" w:lineRule="auto"/>
              <w:ind w:left="109" w:right="123" w:firstLine="5"/>
            </w:pPr>
            <w:r>
              <w:rPr>
                <w:spacing w:val="2"/>
              </w:rPr>
              <w:t>责令停止生产，处</w:t>
            </w:r>
            <w:r>
              <w:rPr>
                <w:rFonts w:ascii="Arial" w:hAnsi="Arial" w:eastAsia="Arial" w:cs="Arial"/>
                <w:spacing w:val="2"/>
              </w:rPr>
              <w:t>36.5</w:t>
            </w:r>
            <w:r>
              <w:rPr>
                <w:spacing w:val="2"/>
              </w:rPr>
              <w:t>万元以上</w:t>
            </w:r>
            <w:r>
              <w:rPr>
                <w:rFonts w:ascii="Arial" w:hAnsi="Arial" w:eastAsia="Arial" w:cs="Arial"/>
                <w:spacing w:val="2"/>
              </w:rPr>
              <w:t>50</w:t>
            </w:r>
            <w:r>
              <w:rPr>
                <w:spacing w:val="2"/>
              </w:rPr>
              <w:t>万</w:t>
            </w:r>
            <w:r>
              <w:rPr>
                <w:spacing w:val="-1"/>
              </w:rPr>
              <w:t>元以下的罚款；</w:t>
            </w:r>
          </w:p>
          <w:p w14:paraId="32BEA8FD">
            <w:pPr>
              <w:pStyle w:val="6"/>
              <w:spacing w:line="184" w:lineRule="auto"/>
              <w:ind w:left="110"/>
            </w:pPr>
            <w:r>
              <w:rPr>
                <w:spacing w:val="-2"/>
              </w:rPr>
              <w:t>情节严重的，吊销生产许可证。</w:t>
            </w:r>
          </w:p>
        </w:tc>
      </w:tr>
      <w:tr w14:paraId="53454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34C6CA1">
            <w:pPr>
              <w:rPr>
                <w:rFonts w:ascii="Arial"/>
                <w:sz w:val="21"/>
              </w:rPr>
            </w:pPr>
          </w:p>
        </w:tc>
        <w:tc>
          <w:tcPr>
            <w:tcW w:w="1701" w:type="dxa"/>
            <w:gridSpan w:val="2"/>
            <w:vAlign w:val="top"/>
          </w:tcPr>
          <w:p w14:paraId="1FC34898">
            <w:pPr>
              <w:pStyle w:val="6"/>
              <w:spacing w:before="175" w:line="202" w:lineRule="auto"/>
              <w:ind w:left="629"/>
            </w:pPr>
            <w:r>
              <w:rPr>
                <w:b/>
                <w:bCs/>
                <w:spacing w:val="-2"/>
              </w:rPr>
              <w:t>备注</w:t>
            </w:r>
          </w:p>
        </w:tc>
        <w:tc>
          <w:tcPr>
            <w:tcW w:w="12245" w:type="dxa"/>
            <w:gridSpan w:val="3"/>
            <w:vAlign w:val="top"/>
          </w:tcPr>
          <w:p w14:paraId="70E917E0">
            <w:pPr>
              <w:rPr>
                <w:rFonts w:ascii="Arial"/>
                <w:sz w:val="21"/>
              </w:rPr>
            </w:pPr>
          </w:p>
        </w:tc>
      </w:tr>
    </w:tbl>
    <w:p w14:paraId="535D199D">
      <w:pPr>
        <w:rPr>
          <w:rFonts w:ascii="Arial"/>
          <w:sz w:val="21"/>
        </w:rPr>
      </w:pPr>
    </w:p>
    <w:p w14:paraId="4FF0B4B7">
      <w:pPr>
        <w:rPr>
          <w:rFonts w:ascii="Arial" w:hAnsi="Arial" w:eastAsia="Arial" w:cs="Arial"/>
          <w:sz w:val="21"/>
          <w:szCs w:val="21"/>
        </w:rPr>
        <w:sectPr>
          <w:footerReference r:id="rId113" w:type="default"/>
          <w:pgSz w:w="16839" w:h="11906"/>
          <w:pgMar w:top="1012" w:right="1157" w:bottom="1307" w:left="1156" w:header="0" w:footer="973" w:gutter="0"/>
          <w:cols w:space="720" w:num="1"/>
        </w:sectPr>
      </w:pPr>
    </w:p>
    <w:p w14:paraId="62F76BCB">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EE8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2C8B658">
            <w:pPr>
              <w:spacing w:line="247" w:lineRule="auto"/>
              <w:rPr>
                <w:rFonts w:ascii="Arial"/>
                <w:sz w:val="21"/>
              </w:rPr>
            </w:pPr>
          </w:p>
          <w:p w14:paraId="368C9CB0">
            <w:pPr>
              <w:spacing w:line="247" w:lineRule="auto"/>
              <w:rPr>
                <w:rFonts w:ascii="Arial"/>
                <w:sz w:val="21"/>
              </w:rPr>
            </w:pPr>
          </w:p>
          <w:p w14:paraId="006721E9">
            <w:pPr>
              <w:spacing w:line="247" w:lineRule="auto"/>
              <w:rPr>
                <w:rFonts w:ascii="Arial"/>
                <w:sz w:val="21"/>
              </w:rPr>
            </w:pPr>
          </w:p>
          <w:p w14:paraId="10A3FABD">
            <w:pPr>
              <w:spacing w:line="247" w:lineRule="auto"/>
              <w:rPr>
                <w:rFonts w:ascii="Arial"/>
                <w:sz w:val="21"/>
              </w:rPr>
            </w:pPr>
          </w:p>
          <w:p w14:paraId="6F729C9B">
            <w:pPr>
              <w:spacing w:line="247" w:lineRule="auto"/>
              <w:rPr>
                <w:rFonts w:ascii="Arial"/>
                <w:sz w:val="21"/>
              </w:rPr>
            </w:pPr>
          </w:p>
          <w:p w14:paraId="603EA6D8">
            <w:pPr>
              <w:spacing w:line="247" w:lineRule="auto"/>
              <w:rPr>
                <w:rFonts w:ascii="Arial"/>
                <w:sz w:val="21"/>
              </w:rPr>
            </w:pPr>
          </w:p>
          <w:p w14:paraId="5817B915">
            <w:pPr>
              <w:spacing w:line="247" w:lineRule="auto"/>
              <w:rPr>
                <w:rFonts w:ascii="Arial"/>
                <w:sz w:val="21"/>
              </w:rPr>
            </w:pPr>
          </w:p>
          <w:p w14:paraId="66BFED2B">
            <w:pPr>
              <w:spacing w:line="247" w:lineRule="auto"/>
              <w:rPr>
                <w:rFonts w:ascii="Arial"/>
                <w:sz w:val="21"/>
              </w:rPr>
            </w:pPr>
          </w:p>
          <w:p w14:paraId="7C09CC23">
            <w:pPr>
              <w:spacing w:line="248" w:lineRule="auto"/>
              <w:rPr>
                <w:rFonts w:ascii="Arial"/>
                <w:sz w:val="21"/>
              </w:rPr>
            </w:pPr>
          </w:p>
          <w:p w14:paraId="69675D68">
            <w:pPr>
              <w:spacing w:line="248" w:lineRule="auto"/>
              <w:rPr>
                <w:rFonts w:ascii="Arial"/>
                <w:sz w:val="21"/>
              </w:rPr>
            </w:pPr>
          </w:p>
          <w:p w14:paraId="0DF1072D">
            <w:pPr>
              <w:spacing w:line="248" w:lineRule="auto"/>
              <w:rPr>
                <w:rFonts w:ascii="Arial"/>
                <w:sz w:val="21"/>
              </w:rPr>
            </w:pPr>
          </w:p>
          <w:p w14:paraId="7E352918">
            <w:pPr>
              <w:spacing w:line="248" w:lineRule="auto"/>
              <w:rPr>
                <w:rFonts w:ascii="Arial"/>
                <w:sz w:val="21"/>
              </w:rPr>
            </w:pPr>
          </w:p>
          <w:p w14:paraId="3C6A31F3">
            <w:pPr>
              <w:spacing w:line="248" w:lineRule="auto"/>
              <w:rPr>
                <w:rFonts w:ascii="Arial"/>
                <w:sz w:val="21"/>
              </w:rPr>
            </w:pPr>
          </w:p>
          <w:p w14:paraId="2FC13D6D">
            <w:pPr>
              <w:spacing w:line="248" w:lineRule="auto"/>
              <w:rPr>
                <w:rFonts w:ascii="Arial"/>
                <w:sz w:val="21"/>
              </w:rPr>
            </w:pPr>
          </w:p>
          <w:p w14:paraId="410493AB">
            <w:pPr>
              <w:spacing w:line="248" w:lineRule="auto"/>
              <w:rPr>
                <w:rFonts w:ascii="Arial"/>
                <w:sz w:val="21"/>
              </w:rPr>
            </w:pPr>
          </w:p>
          <w:p w14:paraId="14948A24">
            <w:pPr>
              <w:pStyle w:val="6"/>
              <w:spacing w:before="94" w:line="166" w:lineRule="auto"/>
              <w:ind w:left="189"/>
            </w:pPr>
            <w:r>
              <w:rPr>
                <w:spacing w:val="-18"/>
              </w:rPr>
              <w:t>13</w:t>
            </w:r>
          </w:p>
        </w:tc>
        <w:tc>
          <w:tcPr>
            <w:tcW w:w="1701" w:type="dxa"/>
            <w:gridSpan w:val="2"/>
            <w:vAlign w:val="top"/>
          </w:tcPr>
          <w:p w14:paraId="37C8A268">
            <w:pPr>
              <w:pStyle w:val="6"/>
              <w:spacing w:before="175" w:line="201" w:lineRule="auto"/>
              <w:ind w:left="409"/>
            </w:pPr>
            <w:r>
              <w:rPr>
                <w:b/>
                <w:bCs/>
                <w:spacing w:val="-1"/>
              </w:rPr>
              <w:t>违法行为</w:t>
            </w:r>
          </w:p>
        </w:tc>
        <w:tc>
          <w:tcPr>
            <w:tcW w:w="12245" w:type="dxa"/>
            <w:gridSpan w:val="3"/>
            <w:vAlign w:val="top"/>
          </w:tcPr>
          <w:p w14:paraId="384B8021">
            <w:pPr>
              <w:pStyle w:val="6"/>
              <w:spacing w:before="174" w:line="201" w:lineRule="auto"/>
              <w:ind w:left="2713"/>
            </w:pPr>
            <w:r>
              <w:rPr>
                <w:spacing w:val="-2"/>
              </w:rPr>
              <w:t>不再具备特种设备生产条件生产特种设备，责令限期改正，逾期未改正</w:t>
            </w:r>
          </w:p>
        </w:tc>
      </w:tr>
      <w:tr w14:paraId="1088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73" w:type="dxa"/>
            <w:vMerge w:val="continue"/>
            <w:tcBorders>
              <w:top w:val="nil"/>
              <w:bottom w:val="nil"/>
            </w:tcBorders>
            <w:vAlign w:val="top"/>
          </w:tcPr>
          <w:p w14:paraId="5A201A2B">
            <w:pPr>
              <w:rPr>
                <w:rFonts w:ascii="Arial"/>
                <w:sz w:val="21"/>
              </w:rPr>
            </w:pPr>
          </w:p>
        </w:tc>
        <w:tc>
          <w:tcPr>
            <w:tcW w:w="1701" w:type="dxa"/>
            <w:gridSpan w:val="2"/>
            <w:vAlign w:val="top"/>
          </w:tcPr>
          <w:p w14:paraId="6E687947">
            <w:pPr>
              <w:spacing w:line="290" w:lineRule="auto"/>
              <w:rPr>
                <w:rFonts w:ascii="Arial"/>
                <w:sz w:val="21"/>
              </w:rPr>
            </w:pPr>
          </w:p>
          <w:p w14:paraId="705FC09A">
            <w:pPr>
              <w:pStyle w:val="6"/>
              <w:spacing w:before="94" w:line="201" w:lineRule="auto"/>
              <w:ind w:left="408"/>
            </w:pPr>
            <w:r>
              <w:rPr>
                <w:b/>
                <w:bCs/>
                <w:spacing w:val="-1"/>
              </w:rPr>
              <w:t>处罚依据</w:t>
            </w:r>
          </w:p>
        </w:tc>
        <w:tc>
          <w:tcPr>
            <w:tcW w:w="12245" w:type="dxa"/>
            <w:gridSpan w:val="3"/>
            <w:vAlign w:val="top"/>
          </w:tcPr>
          <w:p w14:paraId="4E152BE4">
            <w:pPr>
              <w:pStyle w:val="6"/>
              <w:spacing w:before="105" w:line="186" w:lineRule="auto"/>
              <w:ind w:left="105" w:right="106" w:hanging="21"/>
              <w:jc w:val="both"/>
            </w:pPr>
            <w:r>
              <w:rPr>
                <w:b/>
                <w:bCs/>
              </w:rPr>
              <w:t>《中华人民共和国特种设备安全法》第八十一条第一款第一项</w:t>
            </w:r>
            <w:r>
              <w:rPr>
                <w:spacing w:val="-1"/>
              </w:rPr>
              <w:t>违反本法规定，特种设备生产单位有下列行为之一的，责令限</w:t>
            </w:r>
            <w:r>
              <w:t>期改正；逾期未改正的，责令停止生产，处五万</w:t>
            </w:r>
            <w:r>
              <w:rPr>
                <w:spacing w:val="-1"/>
              </w:rPr>
              <w:t>元以上五十万元以下罚款；情节严重的，吊销生产许可证</w:t>
            </w:r>
            <w:r>
              <w:rPr>
                <w:spacing w:val="-39"/>
              </w:rPr>
              <w:t>：（</w:t>
            </w:r>
            <w:r>
              <w:rPr>
                <w:spacing w:val="-1"/>
              </w:rPr>
              <w:t>一）不再具备生</w:t>
            </w:r>
            <w:r>
              <w:t>产条件、生产许可证已经过期或者超出许可范</w:t>
            </w:r>
            <w:r>
              <w:rPr>
                <w:spacing w:val="-1"/>
              </w:rPr>
              <w:t>围生产的。</w:t>
            </w:r>
          </w:p>
        </w:tc>
      </w:tr>
      <w:tr w14:paraId="37D9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3C99614">
            <w:pPr>
              <w:rPr>
                <w:rFonts w:ascii="Arial"/>
                <w:sz w:val="21"/>
              </w:rPr>
            </w:pPr>
          </w:p>
        </w:tc>
        <w:tc>
          <w:tcPr>
            <w:tcW w:w="1701" w:type="dxa"/>
            <w:gridSpan w:val="2"/>
            <w:vAlign w:val="top"/>
          </w:tcPr>
          <w:p w14:paraId="5E890329">
            <w:pPr>
              <w:pStyle w:val="6"/>
              <w:spacing w:before="172" w:line="201" w:lineRule="auto"/>
              <w:ind w:left="408"/>
            </w:pPr>
            <w:r>
              <w:rPr>
                <w:b/>
                <w:bCs/>
                <w:spacing w:val="-1"/>
              </w:rPr>
              <w:t>裁量等级</w:t>
            </w:r>
          </w:p>
        </w:tc>
        <w:tc>
          <w:tcPr>
            <w:tcW w:w="4081" w:type="dxa"/>
            <w:vAlign w:val="top"/>
          </w:tcPr>
          <w:p w14:paraId="1DFF6523">
            <w:pPr>
              <w:pStyle w:val="6"/>
              <w:spacing w:before="172" w:line="202" w:lineRule="auto"/>
              <w:ind w:left="1817"/>
            </w:pPr>
            <w:r>
              <w:t>从轻</w:t>
            </w:r>
          </w:p>
        </w:tc>
        <w:tc>
          <w:tcPr>
            <w:tcW w:w="4079" w:type="dxa"/>
            <w:vAlign w:val="top"/>
          </w:tcPr>
          <w:p w14:paraId="41B1B9DD">
            <w:pPr>
              <w:pStyle w:val="6"/>
              <w:spacing w:before="172" w:line="202" w:lineRule="auto"/>
              <w:ind w:left="1822"/>
            </w:pPr>
            <w:r>
              <w:rPr>
                <w:spacing w:val="-2"/>
              </w:rPr>
              <w:t>一般</w:t>
            </w:r>
          </w:p>
        </w:tc>
        <w:tc>
          <w:tcPr>
            <w:tcW w:w="4085" w:type="dxa"/>
            <w:vAlign w:val="top"/>
          </w:tcPr>
          <w:p w14:paraId="25D07DE5">
            <w:pPr>
              <w:pStyle w:val="6"/>
              <w:spacing w:before="171" w:line="203" w:lineRule="auto"/>
              <w:ind w:left="1822"/>
            </w:pPr>
            <w:r>
              <w:t>从重</w:t>
            </w:r>
          </w:p>
        </w:tc>
      </w:tr>
      <w:tr w14:paraId="48B1D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138CABD">
            <w:pPr>
              <w:rPr>
                <w:rFonts w:ascii="Arial"/>
                <w:sz w:val="21"/>
              </w:rPr>
            </w:pPr>
          </w:p>
        </w:tc>
        <w:tc>
          <w:tcPr>
            <w:tcW w:w="1701" w:type="dxa"/>
            <w:gridSpan w:val="2"/>
            <w:vAlign w:val="top"/>
          </w:tcPr>
          <w:p w14:paraId="32BDD209">
            <w:pPr>
              <w:pStyle w:val="6"/>
              <w:spacing w:before="171" w:line="201" w:lineRule="auto"/>
              <w:ind w:left="407"/>
            </w:pPr>
            <w:r>
              <w:rPr>
                <w:b/>
                <w:bCs/>
                <w:spacing w:val="-1"/>
              </w:rPr>
              <w:t>适用情形</w:t>
            </w:r>
          </w:p>
        </w:tc>
        <w:tc>
          <w:tcPr>
            <w:tcW w:w="4081" w:type="dxa"/>
            <w:vAlign w:val="top"/>
          </w:tcPr>
          <w:p w14:paraId="2D6B8978">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7FD1A1D9">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2B235BFB">
            <w:pPr>
              <w:pStyle w:val="6"/>
              <w:spacing w:before="30" w:line="169" w:lineRule="auto"/>
              <w:ind w:left="110" w:right="106" w:firstLine="9"/>
            </w:pPr>
            <w:r>
              <w:rPr>
                <w:spacing w:val="-6"/>
              </w:rPr>
              <w:t>总局《指导意见》第十五条、第十六条规</w:t>
            </w:r>
            <w:r>
              <w:rPr>
                <w:spacing w:val="-1"/>
              </w:rPr>
              <w:t>定的情形</w:t>
            </w:r>
          </w:p>
        </w:tc>
      </w:tr>
      <w:tr w14:paraId="5047E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3" w:type="dxa"/>
            <w:vMerge w:val="continue"/>
            <w:tcBorders>
              <w:top w:val="nil"/>
              <w:bottom w:val="nil"/>
            </w:tcBorders>
            <w:vAlign w:val="top"/>
          </w:tcPr>
          <w:p w14:paraId="4095358D">
            <w:pPr>
              <w:rPr>
                <w:rFonts w:ascii="Arial"/>
                <w:sz w:val="21"/>
              </w:rPr>
            </w:pPr>
          </w:p>
        </w:tc>
        <w:tc>
          <w:tcPr>
            <w:tcW w:w="567" w:type="dxa"/>
            <w:vMerge w:val="restart"/>
            <w:tcBorders>
              <w:bottom w:val="nil"/>
            </w:tcBorders>
            <w:textDirection w:val="tbRlV"/>
            <w:vAlign w:val="top"/>
          </w:tcPr>
          <w:p w14:paraId="452478CF">
            <w:pPr>
              <w:pStyle w:val="6"/>
              <w:spacing w:before="174" w:line="180" w:lineRule="auto"/>
              <w:ind w:left="962"/>
            </w:pPr>
            <w:r>
              <w:rPr>
                <w:b/>
                <w:bCs/>
                <w:spacing w:val="54"/>
              </w:rPr>
              <w:t>裁量参考因素</w:t>
            </w:r>
          </w:p>
        </w:tc>
        <w:tc>
          <w:tcPr>
            <w:tcW w:w="1134" w:type="dxa"/>
            <w:vAlign w:val="top"/>
          </w:tcPr>
          <w:p w14:paraId="452B8ACF">
            <w:pPr>
              <w:pStyle w:val="6"/>
              <w:spacing w:before="41" w:line="171" w:lineRule="auto"/>
              <w:ind w:left="237" w:right="125" w:hanging="110"/>
            </w:pPr>
            <w:r>
              <w:rPr>
                <w:spacing w:val="-2"/>
              </w:rPr>
              <w:t>违法行为风险性</w:t>
            </w:r>
          </w:p>
        </w:tc>
        <w:tc>
          <w:tcPr>
            <w:tcW w:w="4081" w:type="dxa"/>
            <w:vAlign w:val="top"/>
          </w:tcPr>
          <w:p w14:paraId="357073F1">
            <w:pPr>
              <w:pStyle w:val="6"/>
              <w:spacing w:before="182" w:line="201" w:lineRule="auto"/>
              <w:ind w:left="110"/>
            </w:pPr>
            <w:r>
              <w:rPr>
                <w:spacing w:val="-1"/>
              </w:rPr>
              <w:t>可能引发人身和财产安全隐患</w:t>
            </w:r>
          </w:p>
        </w:tc>
        <w:tc>
          <w:tcPr>
            <w:tcW w:w="4079" w:type="dxa"/>
            <w:vAlign w:val="top"/>
          </w:tcPr>
          <w:p w14:paraId="6301E4D9">
            <w:pPr>
              <w:pStyle w:val="6"/>
              <w:spacing w:before="182" w:line="201" w:lineRule="auto"/>
              <w:ind w:left="111"/>
            </w:pPr>
            <w:r>
              <w:rPr>
                <w:spacing w:val="-1"/>
              </w:rPr>
              <w:t>可能引发较大人身和财产安全隐患</w:t>
            </w:r>
          </w:p>
        </w:tc>
        <w:tc>
          <w:tcPr>
            <w:tcW w:w="4085" w:type="dxa"/>
            <w:vAlign w:val="top"/>
          </w:tcPr>
          <w:p w14:paraId="382CA944">
            <w:pPr>
              <w:pStyle w:val="6"/>
              <w:spacing w:before="182" w:line="201" w:lineRule="auto"/>
              <w:ind w:left="114"/>
            </w:pPr>
            <w:r>
              <w:rPr>
                <w:spacing w:val="-1"/>
              </w:rPr>
              <w:t>可能引发严重人身和财产安全隐患</w:t>
            </w:r>
          </w:p>
        </w:tc>
      </w:tr>
      <w:tr w14:paraId="1FBE3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573" w:type="dxa"/>
            <w:vMerge w:val="continue"/>
            <w:tcBorders>
              <w:top w:val="nil"/>
              <w:bottom w:val="nil"/>
            </w:tcBorders>
            <w:vAlign w:val="top"/>
          </w:tcPr>
          <w:p w14:paraId="15B56636">
            <w:pPr>
              <w:rPr>
                <w:rFonts w:ascii="Arial"/>
                <w:sz w:val="21"/>
              </w:rPr>
            </w:pPr>
          </w:p>
        </w:tc>
        <w:tc>
          <w:tcPr>
            <w:tcW w:w="567" w:type="dxa"/>
            <w:vMerge w:val="continue"/>
            <w:tcBorders>
              <w:top w:val="nil"/>
              <w:bottom w:val="nil"/>
            </w:tcBorders>
            <w:textDirection w:val="tbRlV"/>
            <w:vAlign w:val="top"/>
          </w:tcPr>
          <w:p w14:paraId="0EAC1CC9">
            <w:pPr>
              <w:rPr>
                <w:rFonts w:ascii="Arial"/>
                <w:sz w:val="21"/>
              </w:rPr>
            </w:pPr>
          </w:p>
        </w:tc>
        <w:tc>
          <w:tcPr>
            <w:tcW w:w="1134" w:type="dxa"/>
            <w:vAlign w:val="top"/>
          </w:tcPr>
          <w:p w14:paraId="19C2F77D">
            <w:pPr>
              <w:pStyle w:val="6"/>
              <w:spacing w:before="40" w:line="171" w:lineRule="auto"/>
              <w:ind w:left="127" w:right="125"/>
            </w:pPr>
            <w:r>
              <w:rPr>
                <w:spacing w:val="-2"/>
              </w:rPr>
              <w:t>违法行为持续情况</w:t>
            </w:r>
          </w:p>
        </w:tc>
        <w:tc>
          <w:tcPr>
            <w:tcW w:w="4081" w:type="dxa"/>
            <w:vAlign w:val="top"/>
          </w:tcPr>
          <w:p w14:paraId="2F26BE77">
            <w:pPr>
              <w:pStyle w:val="6"/>
              <w:spacing w:before="40" w:line="171" w:lineRule="auto"/>
              <w:ind w:left="109" w:right="203" w:hanging="2"/>
            </w:pPr>
            <w:r>
              <w:rPr>
                <w:spacing w:val="-1"/>
              </w:rPr>
              <w:t>不具备生产许可条件持续时间不足</w:t>
            </w:r>
            <w:r>
              <w:rPr>
                <w:rFonts w:ascii="Arial" w:hAnsi="Arial" w:eastAsia="Arial" w:cs="Arial"/>
                <w:spacing w:val="-1"/>
              </w:rPr>
              <w:t>1</w:t>
            </w:r>
            <w:r>
              <w:rPr>
                <w:spacing w:val="-1"/>
              </w:rPr>
              <w:t>个</w:t>
            </w:r>
            <w:r>
              <w:t>月</w:t>
            </w:r>
          </w:p>
        </w:tc>
        <w:tc>
          <w:tcPr>
            <w:tcW w:w="4079" w:type="dxa"/>
            <w:vAlign w:val="top"/>
          </w:tcPr>
          <w:p w14:paraId="37C82385">
            <w:pPr>
              <w:pStyle w:val="6"/>
              <w:spacing w:before="40" w:line="171" w:lineRule="auto"/>
              <w:ind w:left="108" w:right="199"/>
            </w:pPr>
            <w:r>
              <w:rPr>
                <w:spacing w:val="-1"/>
              </w:rPr>
              <w:t>不具备生产许可条件持续时间</w:t>
            </w:r>
            <w:r>
              <w:rPr>
                <w:rFonts w:ascii="Arial" w:hAnsi="Arial" w:eastAsia="Arial" w:cs="Arial"/>
                <w:spacing w:val="-1"/>
              </w:rPr>
              <w:t>1</w:t>
            </w:r>
            <w:r>
              <w:rPr>
                <w:spacing w:val="-1"/>
              </w:rPr>
              <w:t>个月以</w:t>
            </w:r>
            <w:r>
              <w:rPr>
                <w:spacing w:val="8"/>
              </w:rPr>
              <w:t>上不足</w:t>
            </w:r>
            <w:r>
              <w:rPr>
                <w:rFonts w:ascii="Arial" w:hAnsi="Arial" w:eastAsia="Arial" w:cs="Arial"/>
                <w:spacing w:val="8"/>
              </w:rPr>
              <w:t>6</w:t>
            </w:r>
            <w:r>
              <w:rPr>
                <w:spacing w:val="8"/>
              </w:rPr>
              <w:t>个月</w:t>
            </w:r>
          </w:p>
        </w:tc>
        <w:tc>
          <w:tcPr>
            <w:tcW w:w="4085" w:type="dxa"/>
            <w:vAlign w:val="top"/>
          </w:tcPr>
          <w:p w14:paraId="34040B4C">
            <w:pPr>
              <w:pStyle w:val="6"/>
              <w:spacing w:before="180" w:line="201" w:lineRule="auto"/>
              <w:ind w:left="114"/>
            </w:pPr>
            <w:r>
              <w:rPr>
                <w:spacing w:val="-1"/>
              </w:rPr>
              <w:t>连续</w:t>
            </w:r>
            <w:r>
              <w:rPr>
                <w:rFonts w:ascii="Arial" w:hAnsi="Arial" w:eastAsia="Arial" w:cs="Arial"/>
                <w:spacing w:val="-1"/>
              </w:rPr>
              <w:t>6</w:t>
            </w:r>
            <w:r>
              <w:rPr>
                <w:spacing w:val="-1"/>
              </w:rPr>
              <w:t>个月不具备生产许可条件</w:t>
            </w:r>
          </w:p>
        </w:tc>
      </w:tr>
      <w:tr w14:paraId="6529A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73" w:type="dxa"/>
            <w:vMerge w:val="continue"/>
            <w:tcBorders>
              <w:top w:val="nil"/>
              <w:bottom w:val="nil"/>
            </w:tcBorders>
            <w:vAlign w:val="top"/>
          </w:tcPr>
          <w:p w14:paraId="614EAF6D">
            <w:pPr>
              <w:rPr>
                <w:rFonts w:ascii="Arial"/>
                <w:sz w:val="21"/>
              </w:rPr>
            </w:pPr>
          </w:p>
        </w:tc>
        <w:tc>
          <w:tcPr>
            <w:tcW w:w="567" w:type="dxa"/>
            <w:vMerge w:val="continue"/>
            <w:tcBorders>
              <w:top w:val="nil"/>
              <w:bottom w:val="nil"/>
            </w:tcBorders>
            <w:textDirection w:val="tbRlV"/>
            <w:vAlign w:val="top"/>
          </w:tcPr>
          <w:p w14:paraId="045A1FDE">
            <w:pPr>
              <w:rPr>
                <w:rFonts w:ascii="Arial"/>
                <w:sz w:val="21"/>
              </w:rPr>
            </w:pPr>
          </w:p>
        </w:tc>
        <w:tc>
          <w:tcPr>
            <w:tcW w:w="1134" w:type="dxa"/>
            <w:vAlign w:val="top"/>
          </w:tcPr>
          <w:p w14:paraId="31BE0FE2">
            <w:pPr>
              <w:pStyle w:val="6"/>
              <w:spacing w:before="135" w:line="189" w:lineRule="auto"/>
              <w:ind w:left="127" w:right="125"/>
            </w:pPr>
            <w:r>
              <w:rPr>
                <w:spacing w:val="-2"/>
              </w:rPr>
              <w:t>违法行为</w:t>
            </w:r>
            <w:r>
              <w:rPr>
                <w:spacing w:val="-1"/>
              </w:rPr>
              <w:t>危害程度</w:t>
            </w:r>
          </w:p>
        </w:tc>
        <w:tc>
          <w:tcPr>
            <w:tcW w:w="4081" w:type="dxa"/>
            <w:vAlign w:val="top"/>
          </w:tcPr>
          <w:p w14:paraId="1DCAC630">
            <w:pPr>
              <w:pStyle w:val="6"/>
              <w:spacing w:before="273" w:line="202" w:lineRule="auto"/>
              <w:ind w:left="130"/>
            </w:pPr>
            <w:r>
              <w:rPr>
                <w:spacing w:val="-4"/>
              </w:rPr>
              <w:t>尚未制造出成品</w:t>
            </w:r>
          </w:p>
        </w:tc>
        <w:tc>
          <w:tcPr>
            <w:tcW w:w="4079" w:type="dxa"/>
            <w:vAlign w:val="top"/>
          </w:tcPr>
          <w:p w14:paraId="4E5EAE0B">
            <w:pPr>
              <w:pStyle w:val="6"/>
              <w:spacing w:before="274" w:line="200" w:lineRule="auto"/>
              <w:ind w:left="127"/>
            </w:pPr>
            <w:r>
              <w:rPr>
                <w:spacing w:val="-2"/>
              </w:rPr>
              <w:t>已经制造出成品但数量较少</w:t>
            </w:r>
          </w:p>
        </w:tc>
        <w:tc>
          <w:tcPr>
            <w:tcW w:w="4085" w:type="dxa"/>
            <w:vAlign w:val="top"/>
          </w:tcPr>
          <w:p w14:paraId="7EDD7DDD">
            <w:pPr>
              <w:pStyle w:val="6"/>
              <w:spacing w:before="135" w:line="177" w:lineRule="auto"/>
              <w:ind w:left="131"/>
            </w:pPr>
            <w:r>
              <w:rPr>
                <w:rFonts w:ascii="Arial" w:hAnsi="Arial" w:eastAsia="Arial" w:cs="Arial"/>
              </w:rPr>
              <w:t>1.</w:t>
            </w:r>
            <w:r>
              <w:t>制造出成品涉及数量较多；</w:t>
            </w:r>
          </w:p>
          <w:p w14:paraId="1AE92744">
            <w:pPr>
              <w:pStyle w:val="6"/>
              <w:spacing w:before="1" w:line="200" w:lineRule="auto"/>
              <w:ind w:left="123"/>
            </w:pPr>
            <w:r>
              <w:rPr>
                <w:rFonts w:ascii="Arial" w:hAnsi="Arial" w:eastAsia="Arial" w:cs="Arial"/>
              </w:rPr>
              <w:t>2.</w:t>
            </w:r>
            <w:r>
              <w:t>已经交付使用且存在安全隐患。</w:t>
            </w:r>
          </w:p>
        </w:tc>
      </w:tr>
      <w:tr w14:paraId="3E74B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573" w:type="dxa"/>
            <w:vMerge w:val="continue"/>
            <w:tcBorders>
              <w:top w:val="nil"/>
              <w:bottom w:val="nil"/>
            </w:tcBorders>
            <w:vAlign w:val="top"/>
          </w:tcPr>
          <w:p w14:paraId="67071DF3">
            <w:pPr>
              <w:rPr>
                <w:rFonts w:ascii="Arial"/>
                <w:sz w:val="21"/>
              </w:rPr>
            </w:pPr>
          </w:p>
        </w:tc>
        <w:tc>
          <w:tcPr>
            <w:tcW w:w="567" w:type="dxa"/>
            <w:vMerge w:val="continue"/>
            <w:tcBorders>
              <w:top w:val="nil"/>
              <w:bottom w:val="nil"/>
            </w:tcBorders>
            <w:textDirection w:val="tbRlV"/>
            <w:vAlign w:val="top"/>
          </w:tcPr>
          <w:p w14:paraId="310590BD">
            <w:pPr>
              <w:rPr>
                <w:rFonts w:ascii="Arial"/>
                <w:sz w:val="21"/>
              </w:rPr>
            </w:pPr>
          </w:p>
        </w:tc>
        <w:tc>
          <w:tcPr>
            <w:tcW w:w="1134" w:type="dxa"/>
            <w:vAlign w:val="top"/>
          </w:tcPr>
          <w:p w14:paraId="021056C7">
            <w:pPr>
              <w:pStyle w:val="6"/>
              <w:spacing w:before="149" w:line="190" w:lineRule="auto"/>
              <w:ind w:left="127" w:right="125"/>
            </w:pPr>
            <w:r>
              <w:rPr>
                <w:spacing w:val="-2"/>
              </w:rPr>
              <w:t>违法行为</w:t>
            </w:r>
            <w:r>
              <w:rPr>
                <w:spacing w:val="-1"/>
              </w:rPr>
              <w:t>危害后果</w:t>
            </w:r>
          </w:p>
        </w:tc>
        <w:tc>
          <w:tcPr>
            <w:tcW w:w="4081" w:type="dxa"/>
            <w:vAlign w:val="top"/>
          </w:tcPr>
          <w:p w14:paraId="3406175D">
            <w:pPr>
              <w:pStyle w:val="6"/>
              <w:spacing w:before="289" w:line="201" w:lineRule="auto"/>
              <w:ind w:left="107"/>
            </w:pPr>
            <w:r>
              <w:rPr>
                <w:spacing w:val="-1"/>
              </w:rPr>
              <w:t>未造成人体健康和人身、财产受损</w:t>
            </w:r>
          </w:p>
        </w:tc>
        <w:tc>
          <w:tcPr>
            <w:tcW w:w="4079" w:type="dxa"/>
            <w:vAlign w:val="top"/>
          </w:tcPr>
          <w:p w14:paraId="6C047022">
            <w:pPr>
              <w:pStyle w:val="6"/>
              <w:spacing w:before="289" w:line="201" w:lineRule="auto"/>
              <w:ind w:left="108"/>
            </w:pPr>
            <w:r>
              <w:rPr>
                <w:spacing w:val="-1"/>
              </w:rPr>
              <w:t>造成人体健康或人身、财产轻微受损</w:t>
            </w:r>
          </w:p>
        </w:tc>
        <w:tc>
          <w:tcPr>
            <w:tcW w:w="4085" w:type="dxa"/>
            <w:vAlign w:val="top"/>
          </w:tcPr>
          <w:p w14:paraId="2EEC788E">
            <w:pPr>
              <w:pStyle w:val="6"/>
              <w:spacing w:before="289" w:line="201" w:lineRule="auto"/>
              <w:ind w:left="111"/>
            </w:pPr>
            <w:r>
              <w:rPr>
                <w:spacing w:val="-1"/>
              </w:rPr>
              <w:t>造成人体健康或人身、财产严重受损</w:t>
            </w:r>
          </w:p>
        </w:tc>
      </w:tr>
      <w:tr w14:paraId="5DF7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73" w:type="dxa"/>
            <w:vMerge w:val="continue"/>
            <w:tcBorders>
              <w:top w:val="nil"/>
              <w:bottom w:val="nil"/>
            </w:tcBorders>
            <w:vAlign w:val="top"/>
          </w:tcPr>
          <w:p w14:paraId="73A414C0">
            <w:pPr>
              <w:rPr>
                <w:rFonts w:ascii="Arial"/>
                <w:sz w:val="21"/>
              </w:rPr>
            </w:pPr>
          </w:p>
        </w:tc>
        <w:tc>
          <w:tcPr>
            <w:tcW w:w="567" w:type="dxa"/>
            <w:vMerge w:val="continue"/>
            <w:tcBorders>
              <w:top w:val="nil"/>
            </w:tcBorders>
            <w:textDirection w:val="tbRlV"/>
            <w:vAlign w:val="top"/>
          </w:tcPr>
          <w:p w14:paraId="3ECC6A6B">
            <w:pPr>
              <w:rPr>
                <w:rFonts w:ascii="Arial"/>
                <w:sz w:val="21"/>
              </w:rPr>
            </w:pPr>
          </w:p>
        </w:tc>
        <w:tc>
          <w:tcPr>
            <w:tcW w:w="1134" w:type="dxa"/>
            <w:vAlign w:val="top"/>
          </w:tcPr>
          <w:p w14:paraId="50B9699E">
            <w:pPr>
              <w:pStyle w:val="6"/>
              <w:spacing w:before="137" w:line="189" w:lineRule="auto"/>
              <w:ind w:left="345" w:right="125" w:hanging="219"/>
            </w:pPr>
            <w:r>
              <w:rPr>
                <w:spacing w:val="-1"/>
              </w:rPr>
              <w:t>社会影响</w:t>
            </w:r>
            <w:r>
              <w:rPr>
                <w:spacing w:val="-2"/>
              </w:rPr>
              <w:t>程度</w:t>
            </w:r>
          </w:p>
        </w:tc>
        <w:tc>
          <w:tcPr>
            <w:tcW w:w="4081" w:type="dxa"/>
            <w:vAlign w:val="top"/>
          </w:tcPr>
          <w:p w14:paraId="2FF7B27D">
            <w:pPr>
              <w:pStyle w:val="6"/>
              <w:spacing w:before="275" w:line="201" w:lineRule="auto"/>
              <w:ind w:left="105"/>
            </w:pPr>
            <w:r>
              <w:rPr>
                <w:spacing w:val="-1"/>
              </w:rPr>
              <w:t>无社会影响或影响轻微</w:t>
            </w:r>
          </w:p>
        </w:tc>
        <w:tc>
          <w:tcPr>
            <w:tcW w:w="4079" w:type="dxa"/>
            <w:vAlign w:val="top"/>
          </w:tcPr>
          <w:p w14:paraId="3644B945">
            <w:pPr>
              <w:pStyle w:val="6"/>
              <w:spacing w:before="275" w:line="201" w:lineRule="auto"/>
              <w:ind w:left="108"/>
            </w:pPr>
            <w:r>
              <w:rPr>
                <w:spacing w:val="-1"/>
              </w:rPr>
              <w:t>造成一定社会影响</w:t>
            </w:r>
          </w:p>
        </w:tc>
        <w:tc>
          <w:tcPr>
            <w:tcW w:w="4085" w:type="dxa"/>
            <w:vAlign w:val="top"/>
          </w:tcPr>
          <w:p w14:paraId="529B3A5F">
            <w:pPr>
              <w:pStyle w:val="6"/>
              <w:spacing w:before="311" w:line="201" w:lineRule="auto"/>
              <w:ind w:left="111"/>
            </w:pPr>
            <w:r>
              <w:rPr>
                <w:spacing w:val="-1"/>
              </w:rPr>
              <w:t>造成较大社会影响</w:t>
            </w:r>
          </w:p>
        </w:tc>
      </w:tr>
      <w:tr w14:paraId="61F62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00F341E">
            <w:pPr>
              <w:rPr>
                <w:rFonts w:ascii="Arial"/>
                <w:sz w:val="21"/>
              </w:rPr>
            </w:pPr>
          </w:p>
        </w:tc>
        <w:tc>
          <w:tcPr>
            <w:tcW w:w="1701" w:type="dxa"/>
            <w:gridSpan w:val="2"/>
            <w:vAlign w:val="top"/>
          </w:tcPr>
          <w:p w14:paraId="307CBF36">
            <w:pPr>
              <w:spacing w:line="262" w:lineRule="auto"/>
              <w:rPr>
                <w:rFonts w:ascii="Arial"/>
                <w:sz w:val="21"/>
              </w:rPr>
            </w:pPr>
          </w:p>
          <w:p w14:paraId="6F03561D">
            <w:pPr>
              <w:pStyle w:val="6"/>
              <w:spacing w:before="94" w:line="202" w:lineRule="auto"/>
              <w:ind w:left="408"/>
            </w:pPr>
            <w:r>
              <w:rPr>
                <w:b/>
                <w:bCs/>
                <w:spacing w:val="-1"/>
              </w:rPr>
              <w:t>裁量基准</w:t>
            </w:r>
          </w:p>
        </w:tc>
        <w:tc>
          <w:tcPr>
            <w:tcW w:w="4081" w:type="dxa"/>
            <w:vAlign w:val="top"/>
          </w:tcPr>
          <w:p w14:paraId="54569DE7">
            <w:pPr>
              <w:pStyle w:val="6"/>
              <w:spacing w:before="217" w:line="190" w:lineRule="auto"/>
              <w:ind w:left="124" w:right="104" w:hanging="14"/>
            </w:pPr>
            <w:r>
              <w:rPr>
                <w:spacing w:val="-1"/>
              </w:rPr>
              <w:t>责令停止生产，处</w:t>
            </w:r>
            <w:r>
              <w:rPr>
                <w:rFonts w:ascii="Arial" w:hAnsi="Arial" w:eastAsia="Arial" w:cs="Arial"/>
                <w:spacing w:val="-1"/>
              </w:rPr>
              <w:t>5</w:t>
            </w:r>
            <w:r>
              <w:rPr>
                <w:spacing w:val="-1"/>
              </w:rPr>
              <w:t>万元以上</w:t>
            </w:r>
            <w:r>
              <w:rPr>
                <w:rFonts w:ascii="Arial" w:hAnsi="Arial" w:eastAsia="Arial" w:cs="Arial"/>
                <w:spacing w:val="-1"/>
              </w:rPr>
              <w:t>18.5</w:t>
            </w:r>
            <w:r>
              <w:rPr>
                <w:spacing w:val="-1"/>
              </w:rPr>
              <w:t>万元</w:t>
            </w:r>
            <w:r>
              <w:rPr>
                <w:spacing w:val="-4"/>
              </w:rPr>
              <w:t>以下的罚款。</w:t>
            </w:r>
          </w:p>
        </w:tc>
        <w:tc>
          <w:tcPr>
            <w:tcW w:w="4079" w:type="dxa"/>
            <w:vAlign w:val="top"/>
          </w:tcPr>
          <w:p w14:paraId="412C0220">
            <w:pPr>
              <w:pStyle w:val="6"/>
              <w:spacing w:before="217" w:line="190" w:lineRule="auto"/>
              <w:ind w:left="108" w:right="184" w:firstLine="2"/>
            </w:pPr>
            <w:r>
              <w:rPr>
                <w:spacing w:val="4"/>
              </w:rPr>
              <w:t>责令停止生产，处</w:t>
            </w:r>
            <w:r>
              <w:rPr>
                <w:rFonts w:ascii="Arial" w:hAnsi="Arial" w:eastAsia="Arial" w:cs="Arial"/>
                <w:spacing w:val="4"/>
              </w:rPr>
              <w:t>18.5</w:t>
            </w:r>
            <w:r>
              <w:rPr>
                <w:spacing w:val="4"/>
              </w:rPr>
              <w:t>万元以上</w:t>
            </w:r>
            <w:r>
              <w:rPr>
                <w:rFonts w:ascii="Arial" w:hAnsi="Arial" w:eastAsia="Arial" w:cs="Arial"/>
                <w:spacing w:val="4"/>
              </w:rPr>
              <w:t>3</w:t>
            </w:r>
            <w:r>
              <w:rPr>
                <w:rFonts w:ascii="Arial" w:hAnsi="Arial" w:eastAsia="Arial" w:cs="Arial"/>
                <w:spacing w:val="3"/>
              </w:rPr>
              <w:t>6.5</w:t>
            </w:r>
            <w:r>
              <w:rPr>
                <w:spacing w:val="-1"/>
              </w:rPr>
              <w:t>万元以下的罚款。</w:t>
            </w:r>
          </w:p>
        </w:tc>
        <w:tc>
          <w:tcPr>
            <w:tcW w:w="4085" w:type="dxa"/>
            <w:vAlign w:val="top"/>
          </w:tcPr>
          <w:p w14:paraId="6867B10C">
            <w:pPr>
              <w:pStyle w:val="6"/>
              <w:spacing w:before="77" w:line="178" w:lineRule="auto"/>
              <w:ind w:left="112" w:right="189" w:firstLine="19"/>
            </w:pPr>
            <w:r>
              <w:rPr>
                <w:rFonts w:ascii="Arial" w:hAnsi="Arial" w:eastAsia="Arial" w:cs="Arial"/>
                <w:spacing w:val="3"/>
              </w:rPr>
              <w:t>1.</w:t>
            </w:r>
            <w:r>
              <w:rPr>
                <w:spacing w:val="3"/>
              </w:rPr>
              <w:t>责令停止生产，处</w:t>
            </w:r>
            <w:r>
              <w:rPr>
                <w:rFonts w:ascii="Arial" w:hAnsi="Arial" w:eastAsia="Arial" w:cs="Arial"/>
                <w:spacing w:val="3"/>
              </w:rPr>
              <w:t>36.5</w:t>
            </w:r>
            <w:r>
              <w:rPr>
                <w:spacing w:val="3"/>
              </w:rPr>
              <w:t>万元以上</w:t>
            </w:r>
            <w:r>
              <w:rPr>
                <w:rFonts w:ascii="Arial" w:hAnsi="Arial" w:eastAsia="Arial" w:cs="Arial"/>
                <w:spacing w:val="3"/>
              </w:rPr>
              <w:t>50</w:t>
            </w:r>
            <w:r>
              <w:rPr>
                <w:spacing w:val="-1"/>
              </w:rPr>
              <w:t>万元以下的罚款；</w:t>
            </w:r>
          </w:p>
          <w:p w14:paraId="750C7AB2">
            <w:pPr>
              <w:pStyle w:val="6"/>
              <w:spacing w:line="185" w:lineRule="auto"/>
              <w:ind w:left="123"/>
            </w:pPr>
            <w:r>
              <w:rPr>
                <w:rFonts w:ascii="Arial" w:hAnsi="Arial" w:eastAsia="Arial" w:cs="Arial"/>
                <w:spacing w:val="-1"/>
              </w:rPr>
              <w:t>2.</w:t>
            </w:r>
            <w:r>
              <w:rPr>
                <w:spacing w:val="-1"/>
              </w:rPr>
              <w:t>情节严重的，吊销生产许可证。</w:t>
            </w:r>
          </w:p>
        </w:tc>
      </w:tr>
      <w:tr w14:paraId="56B3D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DA1A79A">
            <w:pPr>
              <w:rPr>
                <w:rFonts w:ascii="Arial"/>
                <w:sz w:val="21"/>
              </w:rPr>
            </w:pPr>
          </w:p>
        </w:tc>
        <w:tc>
          <w:tcPr>
            <w:tcW w:w="1701" w:type="dxa"/>
            <w:gridSpan w:val="2"/>
            <w:vAlign w:val="top"/>
          </w:tcPr>
          <w:p w14:paraId="6B941F02">
            <w:pPr>
              <w:pStyle w:val="6"/>
              <w:spacing w:before="176" w:line="202" w:lineRule="auto"/>
              <w:ind w:left="629"/>
            </w:pPr>
            <w:r>
              <w:rPr>
                <w:b/>
                <w:bCs/>
                <w:spacing w:val="-2"/>
              </w:rPr>
              <w:t>备注</w:t>
            </w:r>
          </w:p>
        </w:tc>
        <w:tc>
          <w:tcPr>
            <w:tcW w:w="12245" w:type="dxa"/>
            <w:gridSpan w:val="3"/>
            <w:vAlign w:val="top"/>
          </w:tcPr>
          <w:p w14:paraId="56BFAB48">
            <w:pPr>
              <w:rPr>
                <w:rFonts w:ascii="Arial"/>
                <w:sz w:val="21"/>
              </w:rPr>
            </w:pPr>
          </w:p>
        </w:tc>
      </w:tr>
    </w:tbl>
    <w:p w14:paraId="4B98A13E">
      <w:pPr>
        <w:rPr>
          <w:rFonts w:ascii="Arial"/>
          <w:sz w:val="21"/>
        </w:rPr>
      </w:pPr>
    </w:p>
    <w:p w14:paraId="10BB327E">
      <w:pPr>
        <w:rPr>
          <w:rFonts w:ascii="Arial" w:hAnsi="Arial" w:eastAsia="Arial" w:cs="Arial"/>
          <w:sz w:val="21"/>
          <w:szCs w:val="21"/>
        </w:rPr>
        <w:sectPr>
          <w:footerReference r:id="rId114" w:type="default"/>
          <w:pgSz w:w="16839" w:h="11906"/>
          <w:pgMar w:top="1012" w:right="1157" w:bottom="1307" w:left="1156" w:header="0" w:footer="975" w:gutter="0"/>
          <w:cols w:space="720" w:num="1"/>
        </w:sectPr>
      </w:pPr>
    </w:p>
    <w:p w14:paraId="1407AC69">
      <w:pPr>
        <w:spacing w:before="101"/>
      </w:pPr>
    </w:p>
    <w:p w14:paraId="4EA96A44">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DE22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D332B38">
            <w:pPr>
              <w:rPr>
                <w:rFonts w:ascii="Arial"/>
                <w:sz w:val="21"/>
              </w:rPr>
            </w:pPr>
          </w:p>
          <w:p w14:paraId="2E120238">
            <w:pPr>
              <w:rPr>
                <w:rFonts w:ascii="Arial"/>
                <w:sz w:val="21"/>
              </w:rPr>
            </w:pPr>
          </w:p>
          <w:p w14:paraId="7A57DD4F">
            <w:pPr>
              <w:rPr>
                <w:rFonts w:ascii="Arial"/>
                <w:sz w:val="21"/>
              </w:rPr>
            </w:pPr>
          </w:p>
          <w:p w14:paraId="049D99E6">
            <w:pPr>
              <w:rPr>
                <w:rFonts w:ascii="Arial"/>
                <w:sz w:val="21"/>
              </w:rPr>
            </w:pPr>
          </w:p>
          <w:p w14:paraId="6A6E6A7A">
            <w:pPr>
              <w:rPr>
                <w:rFonts w:ascii="Arial"/>
                <w:sz w:val="21"/>
              </w:rPr>
            </w:pPr>
          </w:p>
          <w:p w14:paraId="4CE7ADF3">
            <w:pPr>
              <w:rPr>
                <w:rFonts w:ascii="Arial"/>
                <w:sz w:val="21"/>
              </w:rPr>
            </w:pPr>
          </w:p>
          <w:p w14:paraId="42950190">
            <w:pPr>
              <w:rPr>
                <w:rFonts w:ascii="Arial"/>
                <w:sz w:val="21"/>
              </w:rPr>
            </w:pPr>
          </w:p>
          <w:p w14:paraId="225E2C75">
            <w:pPr>
              <w:rPr>
                <w:rFonts w:ascii="Arial"/>
                <w:sz w:val="21"/>
              </w:rPr>
            </w:pPr>
          </w:p>
          <w:p w14:paraId="6829A2C5">
            <w:pPr>
              <w:rPr>
                <w:rFonts w:ascii="Arial"/>
                <w:sz w:val="21"/>
              </w:rPr>
            </w:pPr>
          </w:p>
          <w:p w14:paraId="45A91827">
            <w:pPr>
              <w:rPr>
                <w:rFonts w:ascii="Arial"/>
                <w:sz w:val="21"/>
              </w:rPr>
            </w:pPr>
          </w:p>
          <w:p w14:paraId="2873C5A6">
            <w:pPr>
              <w:rPr>
                <w:rFonts w:ascii="Arial"/>
                <w:sz w:val="21"/>
              </w:rPr>
            </w:pPr>
          </w:p>
          <w:p w14:paraId="0CE2641B">
            <w:pPr>
              <w:rPr>
                <w:rFonts w:ascii="Arial"/>
                <w:sz w:val="21"/>
              </w:rPr>
            </w:pPr>
          </w:p>
          <w:p w14:paraId="47D41EC1">
            <w:pPr>
              <w:spacing w:line="241" w:lineRule="auto"/>
              <w:rPr>
                <w:rFonts w:ascii="Arial"/>
                <w:sz w:val="21"/>
              </w:rPr>
            </w:pPr>
          </w:p>
          <w:p w14:paraId="61B4D1F7">
            <w:pPr>
              <w:spacing w:line="241" w:lineRule="auto"/>
              <w:rPr>
                <w:rFonts w:ascii="Arial"/>
                <w:sz w:val="21"/>
              </w:rPr>
            </w:pPr>
          </w:p>
          <w:p w14:paraId="06A73A45">
            <w:pPr>
              <w:spacing w:line="241" w:lineRule="auto"/>
              <w:rPr>
                <w:rFonts w:ascii="Arial"/>
                <w:sz w:val="21"/>
              </w:rPr>
            </w:pPr>
          </w:p>
          <w:p w14:paraId="110A5912">
            <w:pPr>
              <w:spacing w:line="241" w:lineRule="auto"/>
              <w:rPr>
                <w:rFonts w:ascii="Arial"/>
                <w:sz w:val="21"/>
              </w:rPr>
            </w:pPr>
          </w:p>
          <w:p w14:paraId="6D00D0BE">
            <w:pPr>
              <w:pStyle w:val="6"/>
              <w:spacing w:before="94" w:line="167" w:lineRule="auto"/>
              <w:ind w:left="189"/>
            </w:pPr>
            <w:r>
              <w:rPr>
                <w:spacing w:val="-18"/>
              </w:rPr>
              <w:t>14</w:t>
            </w:r>
          </w:p>
        </w:tc>
        <w:tc>
          <w:tcPr>
            <w:tcW w:w="1701" w:type="dxa"/>
            <w:gridSpan w:val="2"/>
            <w:vAlign w:val="top"/>
          </w:tcPr>
          <w:p w14:paraId="2531D00D">
            <w:pPr>
              <w:pStyle w:val="6"/>
              <w:spacing w:before="175" w:line="201" w:lineRule="auto"/>
              <w:ind w:left="409"/>
            </w:pPr>
            <w:r>
              <w:rPr>
                <w:b/>
                <w:bCs/>
                <w:spacing w:val="-1"/>
              </w:rPr>
              <w:t>违法行为</w:t>
            </w:r>
          </w:p>
        </w:tc>
        <w:tc>
          <w:tcPr>
            <w:tcW w:w="12245" w:type="dxa"/>
            <w:gridSpan w:val="3"/>
            <w:vAlign w:val="top"/>
          </w:tcPr>
          <w:p w14:paraId="6166AA5F">
            <w:pPr>
              <w:pStyle w:val="6"/>
              <w:spacing w:before="175" w:line="201" w:lineRule="auto"/>
              <w:ind w:left="1740"/>
            </w:pPr>
            <w:r>
              <w:rPr>
                <w:spacing w:val="-2"/>
              </w:rPr>
              <w:t>明知特种设备存在同一性缺陷未立即停止生产并召回特种设备，责令限期改正，逾期未改正</w:t>
            </w:r>
          </w:p>
        </w:tc>
      </w:tr>
      <w:tr w14:paraId="24D53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573" w:type="dxa"/>
            <w:vMerge w:val="continue"/>
            <w:tcBorders>
              <w:top w:val="nil"/>
              <w:bottom w:val="nil"/>
            </w:tcBorders>
            <w:vAlign w:val="top"/>
          </w:tcPr>
          <w:p w14:paraId="06994245">
            <w:pPr>
              <w:rPr>
                <w:rFonts w:ascii="Arial"/>
                <w:sz w:val="21"/>
              </w:rPr>
            </w:pPr>
          </w:p>
        </w:tc>
        <w:tc>
          <w:tcPr>
            <w:tcW w:w="1701" w:type="dxa"/>
            <w:gridSpan w:val="2"/>
            <w:vAlign w:val="top"/>
          </w:tcPr>
          <w:p w14:paraId="67B062B8">
            <w:pPr>
              <w:spacing w:line="276" w:lineRule="auto"/>
              <w:rPr>
                <w:rFonts w:ascii="Arial"/>
                <w:sz w:val="21"/>
              </w:rPr>
            </w:pPr>
          </w:p>
          <w:p w14:paraId="1DCC03E5">
            <w:pPr>
              <w:pStyle w:val="6"/>
              <w:spacing w:before="94" w:line="201" w:lineRule="auto"/>
              <w:ind w:left="408"/>
            </w:pPr>
            <w:r>
              <w:rPr>
                <w:b/>
                <w:bCs/>
                <w:spacing w:val="-1"/>
              </w:rPr>
              <w:t>处罚依据</w:t>
            </w:r>
          </w:p>
        </w:tc>
        <w:tc>
          <w:tcPr>
            <w:tcW w:w="12245" w:type="dxa"/>
            <w:gridSpan w:val="3"/>
            <w:vAlign w:val="top"/>
          </w:tcPr>
          <w:p w14:paraId="1B45DC53">
            <w:pPr>
              <w:pStyle w:val="6"/>
              <w:spacing w:before="95" w:line="184" w:lineRule="auto"/>
              <w:ind w:left="102" w:right="106" w:hanging="18"/>
              <w:jc w:val="both"/>
            </w:pPr>
            <w:r>
              <w:rPr>
                <w:b/>
                <w:bCs/>
              </w:rPr>
              <w:t>《中华人民共和国特种设备安全法》第八十一条第一款第二项</w:t>
            </w:r>
            <w:r>
              <w:rPr>
                <w:spacing w:val="-1"/>
              </w:rPr>
              <w:t>违反本法规定，特种设备生产单位有下列行为之一的，责令限</w:t>
            </w:r>
            <w:r>
              <w:rPr>
                <w:spacing w:val="-2"/>
              </w:rPr>
              <w:t>期改正；逾期未改正的，责令停止生产，处五万元以上五十万元以下罚款；情节严重的，吊销生产许可证</w:t>
            </w:r>
            <w:r>
              <w:rPr>
                <w:spacing w:val="-9"/>
              </w:rPr>
              <w:t>：（</w:t>
            </w:r>
            <w:r>
              <w:rPr>
                <w:spacing w:val="-2"/>
              </w:rPr>
              <w:t>二）</w:t>
            </w:r>
            <w:r>
              <w:rPr>
                <w:spacing w:val="-3"/>
              </w:rPr>
              <w:t>明知特种</w:t>
            </w:r>
            <w:r>
              <w:t>设备存在同一性缺陷，未立即停止生产并召回</w:t>
            </w:r>
            <w:r>
              <w:rPr>
                <w:spacing w:val="-1"/>
              </w:rPr>
              <w:t>的。</w:t>
            </w:r>
          </w:p>
        </w:tc>
      </w:tr>
      <w:tr w14:paraId="2B641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6167E94">
            <w:pPr>
              <w:rPr>
                <w:rFonts w:ascii="Arial"/>
                <w:sz w:val="21"/>
              </w:rPr>
            </w:pPr>
          </w:p>
        </w:tc>
        <w:tc>
          <w:tcPr>
            <w:tcW w:w="1701" w:type="dxa"/>
            <w:gridSpan w:val="2"/>
            <w:vAlign w:val="top"/>
          </w:tcPr>
          <w:p w14:paraId="48F4D5FE">
            <w:pPr>
              <w:pStyle w:val="6"/>
              <w:spacing w:before="171" w:line="201" w:lineRule="auto"/>
              <w:ind w:left="408"/>
            </w:pPr>
            <w:r>
              <w:rPr>
                <w:b/>
                <w:bCs/>
                <w:spacing w:val="-1"/>
              </w:rPr>
              <w:t>裁量等级</w:t>
            </w:r>
          </w:p>
        </w:tc>
        <w:tc>
          <w:tcPr>
            <w:tcW w:w="4081" w:type="dxa"/>
            <w:vAlign w:val="top"/>
          </w:tcPr>
          <w:p w14:paraId="55D514B2">
            <w:pPr>
              <w:pStyle w:val="6"/>
              <w:spacing w:before="171" w:line="202" w:lineRule="auto"/>
              <w:ind w:left="1817"/>
            </w:pPr>
            <w:r>
              <w:t>从轻</w:t>
            </w:r>
          </w:p>
        </w:tc>
        <w:tc>
          <w:tcPr>
            <w:tcW w:w="4079" w:type="dxa"/>
            <w:vAlign w:val="top"/>
          </w:tcPr>
          <w:p w14:paraId="5F7C63D5">
            <w:pPr>
              <w:pStyle w:val="6"/>
              <w:spacing w:before="171" w:line="202" w:lineRule="auto"/>
              <w:ind w:left="1822"/>
            </w:pPr>
            <w:r>
              <w:rPr>
                <w:spacing w:val="-2"/>
              </w:rPr>
              <w:t>一般</w:t>
            </w:r>
          </w:p>
        </w:tc>
        <w:tc>
          <w:tcPr>
            <w:tcW w:w="4085" w:type="dxa"/>
            <w:vAlign w:val="top"/>
          </w:tcPr>
          <w:p w14:paraId="3250C709">
            <w:pPr>
              <w:pStyle w:val="6"/>
              <w:spacing w:before="170" w:line="203" w:lineRule="auto"/>
              <w:ind w:left="1822"/>
            </w:pPr>
            <w:r>
              <w:t>从重</w:t>
            </w:r>
          </w:p>
        </w:tc>
      </w:tr>
      <w:tr w14:paraId="774BE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FEDBE78">
            <w:pPr>
              <w:rPr>
                <w:rFonts w:ascii="Arial"/>
                <w:sz w:val="21"/>
              </w:rPr>
            </w:pPr>
          </w:p>
        </w:tc>
        <w:tc>
          <w:tcPr>
            <w:tcW w:w="1701" w:type="dxa"/>
            <w:gridSpan w:val="2"/>
            <w:vAlign w:val="top"/>
          </w:tcPr>
          <w:p w14:paraId="28713942">
            <w:pPr>
              <w:pStyle w:val="6"/>
              <w:spacing w:before="173" w:line="201" w:lineRule="auto"/>
              <w:ind w:left="407"/>
            </w:pPr>
            <w:r>
              <w:rPr>
                <w:b/>
                <w:bCs/>
                <w:spacing w:val="-1"/>
              </w:rPr>
              <w:t>适用情形</w:t>
            </w:r>
          </w:p>
        </w:tc>
        <w:tc>
          <w:tcPr>
            <w:tcW w:w="4081" w:type="dxa"/>
            <w:vAlign w:val="top"/>
          </w:tcPr>
          <w:p w14:paraId="6FE457A3">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94CC680">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71E5303B">
            <w:pPr>
              <w:pStyle w:val="6"/>
              <w:spacing w:before="33" w:line="168" w:lineRule="auto"/>
              <w:ind w:left="110" w:right="106" w:firstLine="9"/>
            </w:pPr>
            <w:r>
              <w:rPr>
                <w:spacing w:val="-6"/>
              </w:rPr>
              <w:t>总局《指导意见》第十五条、第十六条规</w:t>
            </w:r>
            <w:r>
              <w:rPr>
                <w:spacing w:val="-1"/>
              </w:rPr>
              <w:t>定的情形</w:t>
            </w:r>
          </w:p>
        </w:tc>
      </w:tr>
      <w:tr w14:paraId="55A58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573" w:type="dxa"/>
            <w:vMerge w:val="continue"/>
            <w:tcBorders>
              <w:top w:val="nil"/>
              <w:bottom w:val="nil"/>
            </w:tcBorders>
            <w:vAlign w:val="top"/>
          </w:tcPr>
          <w:p w14:paraId="39EBC81B">
            <w:pPr>
              <w:rPr>
                <w:rFonts w:ascii="Arial"/>
                <w:sz w:val="21"/>
              </w:rPr>
            </w:pPr>
          </w:p>
        </w:tc>
        <w:tc>
          <w:tcPr>
            <w:tcW w:w="567" w:type="dxa"/>
            <w:vMerge w:val="restart"/>
            <w:tcBorders>
              <w:bottom w:val="nil"/>
            </w:tcBorders>
            <w:textDirection w:val="tbRlV"/>
            <w:vAlign w:val="top"/>
          </w:tcPr>
          <w:p w14:paraId="22092C2F">
            <w:pPr>
              <w:pStyle w:val="6"/>
              <w:spacing w:before="174" w:line="180" w:lineRule="auto"/>
              <w:ind w:left="1141"/>
            </w:pPr>
            <w:r>
              <w:rPr>
                <w:b/>
                <w:bCs/>
                <w:spacing w:val="54"/>
              </w:rPr>
              <w:t>裁量参考因素</w:t>
            </w:r>
          </w:p>
        </w:tc>
        <w:tc>
          <w:tcPr>
            <w:tcW w:w="1134" w:type="dxa"/>
            <w:vAlign w:val="top"/>
          </w:tcPr>
          <w:p w14:paraId="296D1750">
            <w:pPr>
              <w:pStyle w:val="6"/>
              <w:spacing w:before="284" w:line="190" w:lineRule="auto"/>
              <w:ind w:left="237" w:right="125" w:hanging="110"/>
            </w:pPr>
            <w:r>
              <w:rPr>
                <w:spacing w:val="-2"/>
              </w:rPr>
              <w:t>违法行为风险性</w:t>
            </w:r>
          </w:p>
        </w:tc>
        <w:tc>
          <w:tcPr>
            <w:tcW w:w="4081" w:type="dxa"/>
            <w:vAlign w:val="top"/>
          </w:tcPr>
          <w:p w14:paraId="210C9C57">
            <w:pPr>
              <w:spacing w:line="330" w:lineRule="auto"/>
              <w:rPr>
                <w:rFonts w:ascii="Arial"/>
                <w:sz w:val="21"/>
              </w:rPr>
            </w:pPr>
          </w:p>
          <w:p w14:paraId="5F3DFC08">
            <w:pPr>
              <w:pStyle w:val="6"/>
              <w:spacing w:before="94" w:line="201" w:lineRule="auto"/>
              <w:ind w:left="110"/>
            </w:pPr>
            <w:r>
              <w:rPr>
                <w:spacing w:val="-1"/>
              </w:rPr>
              <w:t>可能引发人身和财产安全隐患</w:t>
            </w:r>
          </w:p>
        </w:tc>
        <w:tc>
          <w:tcPr>
            <w:tcW w:w="4079" w:type="dxa"/>
            <w:vAlign w:val="top"/>
          </w:tcPr>
          <w:p w14:paraId="25D97240">
            <w:pPr>
              <w:spacing w:line="330" w:lineRule="auto"/>
              <w:rPr>
                <w:rFonts w:ascii="Arial"/>
                <w:sz w:val="21"/>
              </w:rPr>
            </w:pPr>
          </w:p>
          <w:p w14:paraId="2105335C">
            <w:pPr>
              <w:pStyle w:val="6"/>
              <w:spacing w:before="94" w:line="201" w:lineRule="auto"/>
              <w:ind w:left="111"/>
            </w:pPr>
            <w:r>
              <w:rPr>
                <w:spacing w:val="-1"/>
              </w:rPr>
              <w:t>可能引发较大人身和财产安全隐患</w:t>
            </w:r>
          </w:p>
        </w:tc>
        <w:tc>
          <w:tcPr>
            <w:tcW w:w="4085" w:type="dxa"/>
            <w:vAlign w:val="top"/>
          </w:tcPr>
          <w:p w14:paraId="0FD7E51D">
            <w:pPr>
              <w:spacing w:line="330" w:lineRule="auto"/>
              <w:rPr>
                <w:rFonts w:ascii="Arial"/>
                <w:sz w:val="21"/>
              </w:rPr>
            </w:pPr>
          </w:p>
          <w:p w14:paraId="4593BC96">
            <w:pPr>
              <w:pStyle w:val="6"/>
              <w:spacing w:before="94" w:line="201" w:lineRule="auto"/>
              <w:ind w:left="114"/>
            </w:pPr>
            <w:r>
              <w:rPr>
                <w:spacing w:val="-1"/>
              </w:rPr>
              <w:t>可能引发严重人身和财产安全隐患</w:t>
            </w:r>
          </w:p>
        </w:tc>
      </w:tr>
      <w:tr w14:paraId="4C5D0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bottom w:val="nil"/>
            </w:tcBorders>
            <w:vAlign w:val="top"/>
          </w:tcPr>
          <w:p w14:paraId="1E3D86E7">
            <w:pPr>
              <w:rPr>
                <w:rFonts w:ascii="Arial"/>
                <w:sz w:val="21"/>
              </w:rPr>
            </w:pPr>
          </w:p>
        </w:tc>
        <w:tc>
          <w:tcPr>
            <w:tcW w:w="567" w:type="dxa"/>
            <w:vMerge w:val="continue"/>
            <w:tcBorders>
              <w:top w:val="nil"/>
              <w:bottom w:val="nil"/>
            </w:tcBorders>
            <w:textDirection w:val="tbRlV"/>
            <w:vAlign w:val="top"/>
          </w:tcPr>
          <w:p w14:paraId="04A3547F">
            <w:pPr>
              <w:rPr>
                <w:rFonts w:ascii="Arial"/>
                <w:sz w:val="21"/>
              </w:rPr>
            </w:pPr>
          </w:p>
        </w:tc>
        <w:tc>
          <w:tcPr>
            <w:tcW w:w="1134" w:type="dxa"/>
            <w:vAlign w:val="top"/>
          </w:tcPr>
          <w:p w14:paraId="36B5DBFB">
            <w:pPr>
              <w:pStyle w:val="6"/>
              <w:spacing w:before="64" w:line="177" w:lineRule="auto"/>
              <w:ind w:left="127" w:right="125"/>
            </w:pPr>
            <w:r>
              <w:rPr>
                <w:spacing w:val="-2"/>
              </w:rPr>
              <w:t>违法行为持续情况</w:t>
            </w:r>
          </w:p>
        </w:tc>
        <w:tc>
          <w:tcPr>
            <w:tcW w:w="4081" w:type="dxa"/>
            <w:vAlign w:val="top"/>
          </w:tcPr>
          <w:p w14:paraId="378E9CC7">
            <w:pPr>
              <w:pStyle w:val="6"/>
              <w:spacing w:before="190"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72249766">
            <w:pPr>
              <w:pStyle w:val="6"/>
              <w:spacing w:before="190"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0C0BDDE8">
            <w:pPr>
              <w:pStyle w:val="6"/>
              <w:spacing w:before="190" w:line="201" w:lineRule="auto"/>
              <w:ind w:left="217"/>
            </w:pPr>
            <w:r>
              <w:rPr>
                <w:spacing w:val="-4"/>
              </w:rPr>
              <w:t>超过整改期限</w:t>
            </w:r>
            <w:r>
              <w:rPr>
                <w:rFonts w:ascii="Arial" w:hAnsi="Arial" w:eastAsia="Arial" w:cs="Arial"/>
                <w:spacing w:val="-4"/>
              </w:rPr>
              <w:t>10</w:t>
            </w:r>
            <w:r>
              <w:rPr>
                <w:spacing w:val="-4"/>
              </w:rPr>
              <w:t>日以上</w:t>
            </w:r>
          </w:p>
        </w:tc>
      </w:tr>
      <w:tr w14:paraId="4672F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01CBBC9E">
            <w:pPr>
              <w:rPr>
                <w:rFonts w:ascii="Arial"/>
                <w:sz w:val="21"/>
              </w:rPr>
            </w:pPr>
          </w:p>
        </w:tc>
        <w:tc>
          <w:tcPr>
            <w:tcW w:w="567" w:type="dxa"/>
            <w:vMerge w:val="continue"/>
            <w:tcBorders>
              <w:top w:val="nil"/>
              <w:bottom w:val="nil"/>
            </w:tcBorders>
            <w:textDirection w:val="tbRlV"/>
            <w:vAlign w:val="top"/>
          </w:tcPr>
          <w:p w14:paraId="3498A1FC">
            <w:pPr>
              <w:rPr>
                <w:rFonts w:ascii="Arial"/>
                <w:sz w:val="21"/>
              </w:rPr>
            </w:pPr>
          </w:p>
        </w:tc>
        <w:tc>
          <w:tcPr>
            <w:tcW w:w="1134" w:type="dxa"/>
            <w:vAlign w:val="top"/>
          </w:tcPr>
          <w:p w14:paraId="120BD050">
            <w:pPr>
              <w:pStyle w:val="6"/>
              <w:spacing w:before="169" w:line="190" w:lineRule="auto"/>
              <w:ind w:left="127" w:right="125"/>
            </w:pPr>
            <w:r>
              <w:rPr>
                <w:spacing w:val="-2"/>
              </w:rPr>
              <w:t>违法行为</w:t>
            </w:r>
            <w:r>
              <w:rPr>
                <w:spacing w:val="-1"/>
              </w:rPr>
              <w:t>危害程度</w:t>
            </w:r>
          </w:p>
        </w:tc>
        <w:tc>
          <w:tcPr>
            <w:tcW w:w="4081" w:type="dxa"/>
            <w:vAlign w:val="top"/>
          </w:tcPr>
          <w:p w14:paraId="3AD5CCE8">
            <w:pPr>
              <w:pStyle w:val="6"/>
              <w:spacing w:before="310" w:line="202" w:lineRule="auto"/>
              <w:ind w:left="130"/>
            </w:pPr>
            <w:r>
              <w:rPr>
                <w:spacing w:val="-4"/>
              </w:rPr>
              <w:t>尚未制造出成品</w:t>
            </w:r>
          </w:p>
        </w:tc>
        <w:tc>
          <w:tcPr>
            <w:tcW w:w="4079" w:type="dxa"/>
            <w:vAlign w:val="top"/>
          </w:tcPr>
          <w:p w14:paraId="04F821A4">
            <w:pPr>
              <w:pStyle w:val="6"/>
              <w:spacing w:before="311" w:line="200" w:lineRule="auto"/>
              <w:ind w:left="127"/>
            </w:pPr>
            <w:r>
              <w:rPr>
                <w:spacing w:val="-2"/>
              </w:rPr>
              <w:t>已经制造出成品但数量较少</w:t>
            </w:r>
          </w:p>
        </w:tc>
        <w:tc>
          <w:tcPr>
            <w:tcW w:w="4085" w:type="dxa"/>
            <w:vAlign w:val="top"/>
          </w:tcPr>
          <w:p w14:paraId="1EC6A416">
            <w:pPr>
              <w:pStyle w:val="6"/>
              <w:spacing w:before="29" w:line="179" w:lineRule="auto"/>
              <w:ind w:left="131"/>
            </w:pPr>
            <w:r>
              <w:rPr>
                <w:rFonts w:ascii="Arial" w:hAnsi="Arial" w:eastAsia="Arial" w:cs="Arial"/>
              </w:rPr>
              <w:t>1.</w:t>
            </w:r>
            <w:r>
              <w:t>制造出成品涉及数量较多；</w:t>
            </w:r>
          </w:p>
          <w:p w14:paraId="5D25ABDB">
            <w:pPr>
              <w:pStyle w:val="6"/>
              <w:spacing w:before="1" w:line="200" w:lineRule="auto"/>
              <w:ind w:left="123"/>
            </w:pPr>
            <w:r>
              <w:rPr>
                <w:rFonts w:ascii="Arial" w:hAnsi="Arial" w:eastAsia="Arial" w:cs="Arial"/>
              </w:rPr>
              <w:t>2.</w:t>
            </w:r>
            <w:r>
              <w:t>已经交付使用且存在安全隐患；</w:t>
            </w:r>
          </w:p>
        </w:tc>
      </w:tr>
      <w:tr w14:paraId="6393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3" w:type="dxa"/>
            <w:vMerge w:val="continue"/>
            <w:tcBorders>
              <w:top w:val="nil"/>
              <w:bottom w:val="nil"/>
            </w:tcBorders>
            <w:vAlign w:val="top"/>
          </w:tcPr>
          <w:p w14:paraId="777D8CB7">
            <w:pPr>
              <w:rPr>
                <w:rFonts w:ascii="Arial"/>
                <w:sz w:val="21"/>
              </w:rPr>
            </w:pPr>
          </w:p>
        </w:tc>
        <w:tc>
          <w:tcPr>
            <w:tcW w:w="567" w:type="dxa"/>
            <w:vMerge w:val="continue"/>
            <w:tcBorders>
              <w:top w:val="nil"/>
              <w:bottom w:val="nil"/>
            </w:tcBorders>
            <w:textDirection w:val="tbRlV"/>
            <w:vAlign w:val="top"/>
          </w:tcPr>
          <w:p w14:paraId="182D7065">
            <w:pPr>
              <w:rPr>
                <w:rFonts w:ascii="Arial"/>
                <w:sz w:val="21"/>
              </w:rPr>
            </w:pPr>
          </w:p>
        </w:tc>
        <w:tc>
          <w:tcPr>
            <w:tcW w:w="1134" w:type="dxa"/>
            <w:vAlign w:val="top"/>
          </w:tcPr>
          <w:p w14:paraId="455162CF">
            <w:pPr>
              <w:pStyle w:val="6"/>
              <w:spacing w:before="64" w:line="177" w:lineRule="auto"/>
              <w:ind w:left="127" w:right="125"/>
            </w:pPr>
            <w:r>
              <w:rPr>
                <w:spacing w:val="-2"/>
              </w:rPr>
              <w:t>违法行为</w:t>
            </w:r>
            <w:r>
              <w:rPr>
                <w:spacing w:val="-1"/>
              </w:rPr>
              <w:t>危害后果</w:t>
            </w:r>
          </w:p>
        </w:tc>
        <w:tc>
          <w:tcPr>
            <w:tcW w:w="4081" w:type="dxa"/>
            <w:vAlign w:val="top"/>
          </w:tcPr>
          <w:p w14:paraId="3AC156D2">
            <w:pPr>
              <w:pStyle w:val="6"/>
              <w:spacing w:before="183" w:line="201" w:lineRule="auto"/>
              <w:ind w:left="107"/>
              <w:rPr>
                <w:sz w:val="24"/>
                <w:szCs w:val="24"/>
              </w:rPr>
            </w:pPr>
            <w:r>
              <w:rPr>
                <w:spacing w:val="-1"/>
                <w:sz w:val="24"/>
                <w:szCs w:val="24"/>
              </w:rPr>
              <w:t>未造成人体健康和人身、财产受损</w:t>
            </w:r>
          </w:p>
        </w:tc>
        <w:tc>
          <w:tcPr>
            <w:tcW w:w="4079" w:type="dxa"/>
            <w:vAlign w:val="top"/>
          </w:tcPr>
          <w:p w14:paraId="72AF81EF">
            <w:pPr>
              <w:pStyle w:val="6"/>
              <w:spacing w:before="183" w:line="201" w:lineRule="auto"/>
              <w:ind w:left="108"/>
              <w:rPr>
                <w:sz w:val="24"/>
                <w:szCs w:val="24"/>
              </w:rPr>
            </w:pPr>
            <w:r>
              <w:rPr>
                <w:spacing w:val="-1"/>
                <w:sz w:val="24"/>
                <w:szCs w:val="24"/>
              </w:rPr>
              <w:t>造成人体健康或人身、财产轻微受损</w:t>
            </w:r>
          </w:p>
        </w:tc>
        <w:tc>
          <w:tcPr>
            <w:tcW w:w="4085" w:type="dxa"/>
            <w:vAlign w:val="top"/>
          </w:tcPr>
          <w:p w14:paraId="219283BC">
            <w:pPr>
              <w:pStyle w:val="6"/>
              <w:spacing w:before="204" w:line="201" w:lineRule="auto"/>
              <w:ind w:left="111"/>
            </w:pPr>
            <w:r>
              <w:rPr>
                <w:spacing w:val="-1"/>
              </w:rPr>
              <w:t>造成人体健康或人身、财产严重受损</w:t>
            </w:r>
          </w:p>
        </w:tc>
      </w:tr>
      <w:tr w14:paraId="0C67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73" w:type="dxa"/>
            <w:vMerge w:val="continue"/>
            <w:tcBorders>
              <w:top w:val="nil"/>
              <w:bottom w:val="nil"/>
            </w:tcBorders>
            <w:vAlign w:val="top"/>
          </w:tcPr>
          <w:p w14:paraId="482BCF58">
            <w:pPr>
              <w:rPr>
                <w:rFonts w:ascii="Arial"/>
                <w:sz w:val="21"/>
              </w:rPr>
            </w:pPr>
          </w:p>
        </w:tc>
        <w:tc>
          <w:tcPr>
            <w:tcW w:w="567" w:type="dxa"/>
            <w:vMerge w:val="continue"/>
            <w:tcBorders>
              <w:top w:val="nil"/>
            </w:tcBorders>
            <w:textDirection w:val="tbRlV"/>
            <w:vAlign w:val="top"/>
          </w:tcPr>
          <w:p w14:paraId="4A27D94C">
            <w:pPr>
              <w:rPr>
                <w:rFonts w:ascii="Arial"/>
                <w:sz w:val="21"/>
              </w:rPr>
            </w:pPr>
          </w:p>
        </w:tc>
        <w:tc>
          <w:tcPr>
            <w:tcW w:w="1134" w:type="dxa"/>
            <w:vAlign w:val="top"/>
          </w:tcPr>
          <w:p w14:paraId="5B2FD506">
            <w:pPr>
              <w:pStyle w:val="6"/>
              <w:spacing w:before="101" w:line="188" w:lineRule="auto"/>
              <w:ind w:left="345" w:right="125" w:hanging="219"/>
            </w:pPr>
            <w:r>
              <w:rPr>
                <w:spacing w:val="-1"/>
              </w:rPr>
              <w:t>社会影响</w:t>
            </w:r>
            <w:r>
              <w:rPr>
                <w:spacing w:val="-2"/>
              </w:rPr>
              <w:t>程度</w:t>
            </w:r>
          </w:p>
        </w:tc>
        <w:tc>
          <w:tcPr>
            <w:tcW w:w="4081" w:type="dxa"/>
            <w:vAlign w:val="top"/>
          </w:tcPr>
          <w:p w14:paraId="4FD02A9C">
            <w:pPr>
              <w:pStyle w:val="6"/>
              <w:spacing w:before="239" w:line="201" w:lineRule="auto"/>
              <w:ind w:left="105"/>
            </w:pPr>
            <w:r>
              <w:rPr>
                <w:spacing w:val="-1"/>
              </w:rPr>
              <w:t>无社会影响或影响轻微</w:t>
            </w:r>
          </w:p>
        </w:tc>
        <w:tc>
          <w:tcPr>
            <w:tcW w:w="4079" w:type="dxa"/>
            <w:vAlign w:val="top"/>
          </w:tcPr>
          <w:p w14:paraId="14A4CE40">
            <w:pPr>
              <w:pStyle w:val="6"/>
              <w:spacing w:before="239" w:line="201" w:lineRule="auto"/>
              <w:ind w:left="108"/>
            </w:pPr>
            <w:r>
              <w:rPr>
                <w:spacing w:val="-1"/>
              </w:rPr>
              <w:t>造成一定社会影响</w:t>
            </w:r>
          </w:p>
        </w:tc>
        <w:tc>
          <w:tcPr>
            <w:tcW w:w="4085" w:type="dxa"/>
            <w:vAlign w:val="top"/>
          </w:tcPr>
          <w:p w14:paraId="57608332">
            <w:pPr>
              <w:pStyle w:val="6"/>
              <w:spacing w:before="311" w:line="201" w:lineRule="auto"/>
              <w:ind w:left="111"/>
            </w:pPr>
            <w:r>
              <w:rPr>
                <w:spacing w:val="-1"/>
              </w:rPr>
              <w:t>造成较大社会影响</w:t>
            </w:r>
          </w:p>
        </w:tc>
      </w:tr>
      <w:tr w14:paraId="14DC6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573" w:type="dxa"/>
            <w:vMerge w:val="continue"/>
            <w:tcBorders>
              <w:top w:val="nil"/>
              <w:bottom w:val="nil"/>
            </w:tcBorders>
            <w:vAlign w:val="top"/>
          </w:tcPr>
          <w:p w14:paraId="485144A6">
            <w:pPr>
              <w:rPr>
                <w:rFonts w:ascii="Arial"/>
                <w:sz w:val="21"/>
              </w:rPr>
            </w:pPr>
          </w:p>
        </w:tc>
        <w:tc>
          <w:tcPr>
            <w:tcW w:w="1701" w:type="dxa"/>
            <w:gridSpan w:val="2"/>
            <w:vAlign w:val="top"/>
          </w:tcPr>
          <w:p w14:paraId="7E012529">
            <w:pPr>
              <w:pStyle w:val="6"/>
              <w:spacing w:before="325" w:line="202" w:lineRule="auto"/>
              <w:ind w:left="408"/>
            </w:pPr>
            <w:r>
              <w:rPr>
                <w:b/>
                <w:bCs/>
                <w:spacing w:val="-1"/>
              </w:rPr>
              <w:t>裁量基准</w:t>
            </w:r>
          </w:p>
        </w:tc>
        <w:tc>
          <w:tcPr>
            <w:tcW w:w="4081" w:type="dxa"/>
            <w:vAlign w:val="top"/>
          </w:tcPr>
          <w:p w14:paraId="494DF6C4">
            <w:pPr>
              <w:pStyle w:val="6"/>
              <w:spacing w:before="187" w:line="189" w:lineRule="auto"/>
              <w:ind w:left="124" w:right="99" w:hanging="14"/>
            </w:pPr>
            <w:r>
              <w:rPr>
                <w:spacing w:val="-1"/>
              </w:rPr>
              <w:t>责令停止生产，处</w:t>
            </w:r>
            <w:r>
              <w:rPr>
                <w:rFonts w:ascii="Arial" w:hAnsi="Arial" w:eastAsia="Arial" w:cs="Arial"/>
                <w:spacing w:val="-1"/>
              </w:rPr>
              <w:t>5</w:t>
            </w:r>
            <w:r>
              <w:rPr>
                <w:spacing w:val="-1"/>
              </w:rPr>
              <w:t>万元以上</w:t>
            </w:r>
            <w:r>
              <w:rPr>
                <w:rFonts w:ascii="Arial" w:hAnsi="Arial" w:eastAsia="Arial" w:cs="Arial"/>
                <w:spacing w:val="-1"/>
              </w:rPr>
              <w:t>18.5</w:t>
            </w:r>
            <w:r>
              <w:rPr>
                <w:spacing w:val="-1"/>
              </w:rPr>
              <w:t>万元</w:t>
            </w:r>
            <w:r>
              <w:rPr>
                <w:spacing w:val="-4"/>
              </w:rPr>
              <w:t>以下的罚款。</w:t>
            </w:r>
          </w:p>
        </w:tc>
        <w:tc>
          <w:tcPr>
            <w:tcW w:w="4079" w:type="dxa"/>
            <w:vAlign w:val="top"/>
          </w:tcPr>
          <w:p w14:paraId="478ED2F3">
            <w:pPr>
              <w:pStyle w:val="6"/>
              <w:spacing w:before="187" w:line="189" w:lineRule="auto"/>
              <w:ind w:left="108" w:right="97" w:firstLine="2"/>
            </w:pPr>
            <w:r>
              <w:rPr>
                <w:spacing w:val="5"/>
              </w:rPr>
              <w:t>责令停止生产，处</w:t>
            </w:r>
            <w:r>
              <w:rPr>
                <w:rFonts w:ascii="Arial" w:hAnsi="Arial" w:eastAsia="Arial" w:cs="Arial"/>
                <w:spacing w:val="5"/>
              </w:rPr>
              <w:t>18.5</w:t>
            </w:r>
            <w:r>
              <w:rPr>
                <w:spacing w:val="5"/>
              </w:rPr>
              <w:t>万元以上</w:t>
            </w:r>
            <w:r>
              <w:rPr>
                <w:rFonts w:ascii="Arial" w:hAnsi="Arial" w:eastAsia="Arial" w:cs="Arial"/>
                <w:spacing w:val="5"/>
              </w:rPr>
              <w:t>36</w:t>
            </w:r>
            <w:r>
              <w:rPr>
                <w:rFonts w:ascii="Arial" w:hAnsi="Arial" w:eastAsia="Arial" w:cs="Arial"/>
                <w:spacing w:val="4"/>
              </w:rPr>
              <w:t>.5</w:t>
            </w:r>
            <w:r>
              <w:rPr>
                <w:spacing w:val="-1"/>
              </w:rPr>
              <w:t>万元以下的罚款。</w:t>
            </w:r>
          </w:p>
        </w:tc>
        <w:tc>
          <w:tcPr>
            <w:tcW w:w="4085" w:type="dxa"/>
            <w:vAlign w:val="top"/>
          </w:tcPr>
          <w:p w14:paraId="65776AE3">
            <w:pPr>
              <w:pStyle w:val="6"/>
              <w:spacing w:before="43" w:line="179" w:lineRule="auto"/>
              <w:ind w:left="112" w:right="100" w:firstLine="19"/>
            </w:pPr>
            <w:r>
              <w:rPr>
                <w:rFonts w:ascii="Arial" w:hAnsi="Arial" w:eastAsia="Arial" w:cs="Arial"/>
                <w:spacing w:val="5"/>
              </w:rPr>
              <w:t>1.</w:t>
            </w:r>
            <w:r>
              <w:rPr>
                <w:spacing w:val="5"/>
              </w:rPr>
              <w:t>责令停止生产，处</w:t>
            </w:r>
            <w:r>
              <w:rPr>
                <w:rFonts w:ascii="Arial" w:hAnsi="Arial" w:eastAsia="Arial" w:cs="Arial"/>
                <w:spacing w:val="5"/>
              </w:rPr>
              <w:t>36.5</w:t>
            </w:r>
            <w:r>
              <w:rPr>
                <w:spacing w:val="5"/>
              </w:rPr>
              <w:t>万元以上</w:t>
            </w:r>
            <w:r>
              <w:rPr>
                <w:rFonts w:ascii="Arial" w:hAnsi="Arial" w:eastAsia="Arial" w:cs="Arial"/>
                <w:spacing w:val="5"/>
              </w:rPr>
              <w:t>50</w:t>
            </w:r>
            <w:r>
              <w:rPr>
                <w:spacing w:val="-1"/>
              </w:rPr>
              <w:t>万元以下的罚款；</w:t>
            </w:r>
          </w:p>
          <w:p w14:paraId="7D38DEB4">
            <w:pPr>
              <w:pStyle w:val="6"/>
              <w:spacing w:line="164" w:lineRule="auto"/>
              <w:ind w:left="123"/>
            </w:pPr>
            <w:r>
              <w:rPr>
                <w:rFonts w:ascii="Arial" w:hAnsi="Arial" w:eastAsia="Arial" w:cs="Arial"/>
                <w:spacing w:val="-1"/>
              </w:rPr>
              <w:t>2.</w:t>
            </w:r>
            <w:r>
              <w:rPr>
                <w:spacing w:val="-1"/>
              </w:rPr>
              <w:t>情节严重的，吊销生产许可证。</w:t>
            </w:r>
          </w:p>
        </w:tc>
      </w:tr>
      <w:tr w14:paraId="65B8F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7181154">
            <w:pPr>
              <w:rPr>
                <w:rFonts w:ascii="Arial"/>
                <w:sz w:val="21"/>
              </w:rPr>
            </w:pPr>
          </w:p>
        </w:tc>
        <w:tc>
          <w:tcPr>
            <w:tcW w:w="1701" w:type="dxa"/>
            <w:gridSpan w:val="2"/>
            <w:vAlign w:val="top"/>
          </w:tcPr>
          <w:p w14:paraId="67B90462">
            <w:pPr>
              <w:pStyle w:val="6"/>
              <w:spacing w:before="176" w:line="202" w:lineRule="auto"/>
              <w:ind w:left="629"/>
            </w:pPr>
            <w:r>
              <w:rPr>
                <w:b/>
                <w:bCs/>
                <w:spacing w:val="-2"/>
              </w:rPr>
              <w:t>备注</w:t>
            </w:r>
          </w:p>
        </w:tc>
        <w:tc>
          <w:tcPr>
            <w:tcW w:w="12245" w:type="dxa"/>
            <w:gridSpan w:val="3"/>
            <w:vAlign w:val="top"/>
          </w:tcPr>
          <w:p w14:paraId="177FC0B9">
            <w:pPr>
              <w:rPr>
                <w:rFonts w:ascii="Arial"/>
                <w:sz w:val="21"/>
              </w:rPr>
            </w:pPr>
          </w:p>
        </w:tc>
      </w:tr>
    </w:tbl>
    <w:p w14:paraId="7DDE962C">
      <w:pPr>
        <w:rPr>
          <w:rFonts w:ascii="Arial"/>
          <w:sz w:val="21"/>
        </w:rPr>
      </w:pPr>
    </w:p>
    <w:p w14:paraId="286555A9">
      <w:pPr>
        <w:rPr>
          <w:rFonts w:ascii="Arial" w:hAnsi="Arial" w:eastAsia="Arial" w:cs="Arial"/>
          <w:sz w:val="21"/>
          <w:szCs w:val="21"/>
        </w:rPr>
        <w:sectPr>
          <w:footerReference r:id="rId115" w:type="default"/>
          <w:pgSz w:w="16839" w:h="11906"/>
          <w:pgMar w:top="1012" w:right="1157" w:bottom="1307" w:left="1156" w:header="0" w:footer="975" w:gutter="0"/>
          <w:cols w:space="720" w:num="1"/>
        </w:sectPr>
      </w:pPr>
    </w:p>
    <w:p w14:paraId="5D13F33B">
      <w:pPr>
        <w:spacing w:before="17"/>
      </w:pPr>
    </w:p>
    <w:p w14:paraId="573949C0">
      <w:pPr>
        <w:spacing w:before="16"/>
      </w:pPr>
    </w:p>
    <w:p w14:paraId="3DCED6C2">
      <w:pPr>
        <w:spacing w:before="16"/>
      </w:pPr>
    </w:p>
    <w:p w14:paraId="5D21EB42">
      <w:pPr>
        <w:spacing w:before="1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8B72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D13588B">
            <w:pPr>
              <w:spacing w:line="242" w:lineRule="auto"/>
              <w:rPr>
                <w:rFonts w:ascii="Arial"/>
                <w:sz w:val="21"/>
              </w:rPr>
            </w:pPr>
          </w:p>
          <w:p w14:paraId="56FC17FC">
            <w:pPr>
              <w:spacing w:line="242" w:lineRule="auto"/>
              <w:rPr>
                <w:rFonts w:ascii="Arial"/>
                <w:sz w:val="21"/>
              </w:rPr>
            </w:pPr>
          </w:p>
          <w:p w14:paraId="361181DC">
            <w:pPr>
              <w:spacing w:line="242" w:lineRule="auto"/>
              <w:rPr>
                <w:rFonts w:ascii="Arial"/>
                <w:sz w:val="21"/>
              </w:rPr>
            </w:pPr>
          </w:p>
          <w:p w14:paraId="2BE44F16">
            <w:pPr>
              <w:spacing w:line="242" w:lineRule="auto"/>
              <w:rPr>
                <w:rFonts w:ascii="Arial"/>
                <w:sz w:val="21"/>
              </w:rPr>
            </w:pPr>
          </w:p>
          <w:p w14:paraId="032B4354">
            <w:pPr>
              <w:spacing w:line="242" w:lineRule="auto"/>
              <w:rPr>
                <w:rFonts w:ascii="Arial"/>
                <w:sz w:val="21"/>
              </w:rPr>
            </w:pPr>
          </w:p>
          <w:p w14:paraId="11C0C8D0">
            <w:pPr>
              <w:spacing w:line="242" w:lineRule="auto"/>
              <w:rPr>
                <w:rFonts w:ascii="Arial"/>
                <w:sz w:val="21"/>
              </w:rPr>
            </w:pPr>
          </w:p>
          <w:p w14:paraId="5B29AD12">
            <w:pPr>
              <w:spacing w:line="242" w:lineRule="auto"/>
              <w:rPr>
                <w:rFonts w:ascii="Arial"/>
                <w:sz w:val="21"/>
              </w:rPr>
            </w:pPr>
          </w:p>
          <w:p w14:paraId="3F0A84E1">
            <w:pPr>
              <w:spacing w:line="242" w:lineRule="auto"/>
              <w:rPr>
                <w:rFonts w:ascii="Arial"/>
                <w:sz w:val="21"/>
              </w:rPr>
            </w:pPr>
          </w:p>
          <w:p w14:paraId="27412129">
            <w:pPr>
              <w:spacing w:line="242" w:lineRule="auto"/>
              <w:rPr>
                <w:rFonts w:ascii="Arial"/>
                <w:sz w:val="21"/>
              </w:rPr>
            </w:pPr>
          </w:p>
          <w:p w14:paraId="49B8A92F">
            <w:pPr>
              <w:spacing w:line="242" w:lineRule="auto"/>
              <w:rPr>
                <w:rFonts w:ascii="Arial"/>
                <w:sz w:val="21"/>
              </w:rPr>
            </w:pPr>
          </w:p>
          <w:p w14:paraId="32ACFAA0">
            <w:pPr>
              <w:spacing w:line="242" w:lineRule="auto"/>
              <w:rPr>
                <w:rFonts w:ascii="Arial"/>
                <w:sz w:val="21"/>
              </w:rPr>
            </w:pPr>
          </w:p>
          <w:p w14:paraId="19962920">
            <w:pPr>
              <w:spacing w:line="242" w:lineRule="auto"/>
              <w:rPr>
                <w:rFonts w:ascii="Arial"/>
                <w:sz w:val="21"/>
              </w:rPr>
            </w:pPr>
          </w:p>
          <w:p w14:paraId="21433EFD">
            <w:pPr>
              <w:spacing w:line="242" w:lineRule="auto"/>
              <w:rPr>
                <w:rFonts w:ascii="Arial"/>
                <w:sz w:val="21"/>
              </w:rPr>
            </w:pPr>
          </w:p>
          <w:p w14:paraId="41832B12">
            <w:pPr>
              <w:spacing w:line="242" w:lineRule="auto"/>
              <w:rPr>
                <w:rFonts w:ascii="Arial"/>
                <w:sz w:val="21"/>
              </w:rPr>
            </w:pPr>
          </w:p>
          <w:p w14:paraId="2545EDE8">
            <w:pPr>
              <w:spacing w:line="243" w:lineRule="auto"/>
              <w:rPr>
                <w:rFonts w:ascii="Arial"/>
                <w:sz w:val="21"/>
              </w:rPr>
            </w:pPr>
          </w:p>
          <w:p w14:paraId="0F86F1E4">
            <w:pPr>
              <w:pStyle w:val="6"/>
              <w:spacing w:before="95" w:line="166" w:lineRule="auto"/>
              <w:ind w:left="189"/>
            </w:pPr>
            <w:r>
              <w:rPr>
                <w:spacing w:val="-18"/>
              </w:rPr>
              <w:t>15</w:t>
            </w:r>
          </w:p>
        </w:tc>
        <w:tc>
          <w:tcPr>
            <w:tcW w:w="1701" w:type="dxa"/>
            <w:gridSpan w:val="2"/>
            <w:vAlign w:val="top"/>
          </w:tcPr>
          <w:p w14:paraId="7F470184">
            <w:pPr>
              <w:pStyle w:val="6"/>
              <w:spacing w:before="175" w:line="201" w:lineRule="auto"/>
              <w:ind w:left="409"/>
            </w:pPr>
            <w:r>
              <w:rPr>
                <w:b/>
                <w:bCs/>
                <w:spacing w:val="-1"/>
              </w:rPr>
              <w:t>违法行为</w:t>
            </w:r>
          </w:p>
        </w:tc>
        <w:tc>
          <w:tcPr>
            <w:tcW w:w="12245" w:type="dxa"/>
            <w:gridSpan w:val="3"/>
            <w:vAlign w:val="top"/>
          </w:tcPr>
          <w:p w14:paraId="52990D53">
            <w:pPr>
              <w:pStyle w:val="6"/>
              <w:spacing w:before="174" w:line="201" w:lineRule="auto"/>
              <w:ind w:left="4035"/>
            </w:pPr>
            <w:r>
              <w:rPr>
                <w:spacing w:val="-1"/>
              </w:rPr>
              <w:t>生产、销售、交付国家明令淘汰的特种设备</w:t>
            </w:r>
          </w:p>
        </w:tc>
      </w:tr>
      <w:tr w14:paraId="5694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2DF9093C">
            <w:pPr>
              <w:rPr>
                <w:rFonts w:ascii="Arial"/>
                <w:sz w:val="21"/>
              </w:rPr>
            </w:pPr>
          </w:p>
        </w:tc>
        <w:tc>
          <w:tcPr>
            <w:tcW w:w="1701" w:type="dxa"/>
            <w:gridSpan w:val="2"/>
            <w:vAlign w:val="top"/>
          </w:tcPr>
          <w:p w14:paraId="0A993349">
            <w:pPr>
              <w:pStyle w:val="6"/>
              <w:spacing w:before="307" w:line="201" w:lineRule="auto"/>
              <w:ind w:left="408"/>
            </w:pPr>
            <w:r>
              <w:rPr>
                <w:b/>
                <w:bCs/>
                <w:spacing w:val="-1"/>
              </w:rPr>
              <w:t>处罚依据</w:t>
            </w:r>
          </w:p>
        </w:tc>
        <w:tc>
          <w:tcPr>
            <w:tcW w:w="12245" w:type="dxa"/>
            <w:gridSpan w:val="3"/>
            <w:vAlign w:val="top"/>
          </w:tcPr>
          <w:p w14:paraId="6A56346A">
            <w:pPr>
              <w:pStyle w:val="6"/>
              <w:spacing w:before="27" w:line="171" w:lineRule="auto"/>
              <w:ind w:left="108" w:right="35" w:hanging="24"/>
              <w:jc w:val="both"/>
            </w:pPr>
            <w:r>
              <w:rPr>
                <w:b/>
                <w:bCs/>
              </w:rPr>
              <w:t>《中华人民共和国特种设备安全法》第八十一条第二款</w:t>
            </w:r>
            <w:r>
              <w:t>违</w:t>
            </w:r>
            <w:r>
              <w:rPr>
                <w:spacing w:val="-1"/>
              </w:rPr>
              <w:t>反本法规定，特种设备生产单位生产、销售、交付国家明令淘汰的</w:t>
            </w:r>
            <w:r>
              <w:rPr>
                <w:spacing w:val="-4"/>
              </w:rPr>
              <w:t>特种设备的，责令停止生产、销售，没收违法生产、销售、交付的特种设备，处三万元以上三十万元以下罚款；有违法所得</w:t>
            </w:r>
            <w:r>
              <w:rPr>
                <w:spacing w:val="-5"/>
              </w:rPr>
              <w:t>的，</w:t>
            </w:r>
            <w:r>
              <w:rPr>
                <w:spacing w:val="-1"/>
              </w:rPr>
              <w:t>没收违法所得。</w:t>
            </w:r>
          </w:p>
        </w:tc>
      </w:tr>
      <w:tr w14:paraId="55681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3512B94">
            <w:pPr>
              <w:rPr>
                <w:rFonts w:ascii="Arial"/>
                <w:sz w:val="21"/>
              </w:rPr>
            </w:pPr>
          </w:p>
        </w:tc>
        <w:tc>
          <w:tcPr>
            <w:tcW w:w="1701" w:type="dxa"/>
            <w:gridSpan w:val="2"/>
            <w:vAlign w:val="top"/>
          </w:tcPr>
          <w:p w14:paraId="61D04DC2">
            <w:pPr>
              <w:pStyle w:val="6"/>
              <w:spacing w:before="171" w:line="201" w:lineRule="auto"/>
              <w:ind w:left="408"/>
            </w:pPr>
            <w:r>
              <w:rPr>
                <w:b/>
                <w:bCs/>
                <w:spacing w:val="-1"/>
              </w:rPr>
              <w:t>裁量等级</w:t>
            </w:r>
          </w:p>
        </w:tc>
        <w:tc>
          <w:tcPr>
            <w:tcW w:w="4081" w:type="dxa"/>
            <w:vAlign w:val="top"/>
          </w:tcPr>
          <w:p w14:paraId="08733F52">
            <w:pPr>
              <w:pStyle w:val="6"/>
              <w:spacing w:before="171" w:line="202" w:lineRule="auto"/>
              <w:ind w:left="1817"/>
            </w:pPr>
            <w:r>
              <w:t>从轻</w:t>
            </w:r>
          </w:p>
        </w:tc>
        <w:tc>
          <w:tcPr>
            <w:tcW w:w="4079" w:type="dxa"/>
            <w:vAlign w:val="top"/>
          </w:tcPr>
          <w:p w14:paraId="338F11A0">
            <w:pPr>
              <w:pStyle w:val="6"/>
              <w:spacing w:before="171" w:line="202" w:lineRule="auto"/>
              <w:ind w:left="1822"/>
            </w:pPr>
            <w:r>
              <w:rPr>
                <w:spacing w:val="-2"/>
              </w:rPr>
              <w:t>一般</w:t>
            </w:r>
          </w:p>
        </w:tc>
        <w:tc>
          <w:tcPr>
            <w:tcW w:w="4085" w:type="dxa"/>
            <w:vAlign w:val="top"/>
          </w:tcPr>
          <w:p w14:paraId="1C902AD4">
            <w:pPr>
              <w:pStyle w:val="6"/>
              <w:spacing w:before="170" w:line="203" w:lineRule="auto"/>
              <w:ind w:left="1822"/>
            </w:pPr>
            <w:r>
              <w:t>从重</w:t>
            </w:r>
          </w:p>
        </w:tc>
      </w:tr>
      <w:tr w14:paraId="569F8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EDEC0BA">
            <w:pPr>
              <w:rPr>
                <w:rFonts w:ascii="Arial"/>
                <w:sz w:val="21"/>
              </w:rPr>
            </w:pPr>
          </w:p>
        </w:tc>
        <w:tc>
          <w:tcPr>
            <w:tcW w:w="1701" w:type="dxa"/>
            <w:gridSpan w:val="2"/>
            <w:vAlign w:val="top"/>
          </w:tcPr>
          <w:p w14:paraId="1131A5B5">
            <w:pPr>
              <w:pStyle w:val="6"/>
              <w:spacing w:before="173" w:line="201" w:lineRule="auto"/>
              <w:ind w:left="407"/>
            </w:pPr>
            <w:r>
              <w:rPr>
                <w:b/>
                <w:bCs/>
                <w:spacing w:val="-1"/>
              </w:rPr>
              <w:t>适用情形</w:t>
            </w:r>
          </w:p>
        </w:tc>
        <w:tc>
          <w:tcPr>
            <w:tcW w:w="4081" w:type="dxa"/>
            <w:vAlign w:val="top"/>
          </w:tcPr>
          <w:p w14:paraId="5FE54E29">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7349786A">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38F3B806">
            <w:pPr>
              <w:pStyle w:val="6"/>
              <w:spacing w:before="33" w:line="168" w:lineRule="auto"/>
              <w:ind w:left="110" w:right="106" w:firstLine="9"/>
            </w:pPr>
            <w:r>
              <w:rPr>
                <w:spacing w:val="-6"/>
              </w:rPr>
              <w:t>总局《指导意见》第十五条、第十六条规</w:t>
            </w:r>
            <w:r>
              <w:rPr>
                <w:spacing w:val="-1"/>
              </w:rPr>
              <w:t>定的情形</w:t>
            </w:r>
          </w:p>
        </w:tc>
      </w:tr>
      <w:tr w14:paraId="527BC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E1EC418">
            <w:pPr>
              <w:rPr>
                <w:rFonts w:ascii="Arial"/>
                <w:sz w:val="21"/>
              </w:rPr>
            </w:pPr>
          </w:p>
        </w:tc>
        <w:tc>
          <w:tcPr>
            <w:tcW w:w="567" w:type="dxa"/>
            <w:vMerge w:val="restart"/>
            <w:tcBorders>
              <w:bottom w:val="nil"/>
            </w:tcBorders>
            <w:textDirection w:val="tbRlV"/>
            <w:vAlign w:val="top"/>
          </w:tcPr>
          <w:p w14:paraId="60FCD787">
            <w:pPr>
              <w:pStyle w:val="6"/>
              <w:spacing w:before="174" w:line="180" w:lineRule="auto"/>
              <w:ind w:left="728"/>
            </w:pPr>
            <w:r>
              <w:rPr>
                <w:b/>
                <w:bCs/>
                <w:spacing w:val="54"/>
              </w:rPr>
              <w:t>裁量参考因素</w:t>
            </w:r>
          </w:p>
        </w:tc>
        <w:tc>
          <w:tcPr>
            <w:tcW w:w="1134" w:type="dxa"/>
            <w:vAlign w:val="top"/>
          </w:tcPr>
          <w:p w14:paraId="779349F3">
            <w:pPr>
              <w:pStyle w:val="6"/>
              <w:spacing w:before="29" w:line="167" w:lineRule="auto"/>
              <w:ind w:left="237" w:right="125" w:hanging="110"/>
            </w:pPr>
            <w:r>
              <w:rPr>
                <w:spacing w:val="-2"/>
              </w:rPr>
              <w:t>违法行为风险性</w:t>
            </w:r>
          </w:p>
        </w:tc>
        <w:tc>
          <w:tcPr>
            <w:tcW w:w="4081" w:type="dxa"/>
            <w:vAlign w:val="top"/>
          </w:tcPr>
          <w:p w14:paraId="03BD147B">
            <w:pPr>
              <w:pStyle w:val="6"/>
              <w:spacing w:before="169" w:line="201" w:lineRule="auto"/>
              <w:ind w:left="110"/>
            </w:pPr>
            <w:r>
              <w:rPr>
                <w:spacing w:val="-1"/>
              </w:rPr>
              <w:t>可能引发人身和财产安全隐患</w:t>
            </w:r>
          </w:p>
        </w:tc>
        <w:tc>
          <w:tcPr>
            <w:tcW w:w="4079" w:type="dxa"/>
            <w:vAlign w:val="top"/>
          </w:tcPr>
          <w:p w14:paraId="2DD5530B">
            <w:pPr>
              <w:pStyle w:val="6"/>
              <w:spacing w:before="169" w:line="201" w:lineRule="auto"/>
              <w:ind w:left="111"/>
            </w:pPr>
            <w:r>
              <w:rPr>
                <w:spacing w:val="-1"/>
              </w:rPr>
              <w:t>可能引发较大人身和财产安全隐患</w:t>
            </w:r>
          </w:p>
        </w:tc>
        <w:tc>
          <w:tcPr>
            <w:tcW w:w="4085" w:type="dxa"/>
            <w:vAlign w:val="top"/>
          </w:tcPr>
          <w:p w14:paraId="583C956D">
            <w:pPr>
              <w:pStyle w:val="6"/>
              <w:spacing w:before="169" w:line="201" w:lineRule="auto"/>
              <w:ind w:left="114"/>
            </w:pPr>
            <w:r>
              <w:rPr>
                <w:spacing w:val="-1"/>
              </w:rPr>
              <w:t>可能引发严重人身和财产安全隐患</w:t>
            </w:r>
          </w:p>
        </w:tc>
      </w:tr>
      <w:tr w14:paraId="03C76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73" w:type="dxa"/>
            <w:vMerge w:val="continue"/>
            <w:tcBorders>
              <w:top w:val="nil"/>
              <w:bottom w:val="nil"/>
            </w:tcBorders>
            <w:vAlign w:val="top"/>
          </w:tcPr>
          <w:p w14:paraId="4F2D8510">
            <w:pPr>
              <w:rPr>
                <w:rFonts w:ascii="Arial"/>
                <w:sz w:val="21"/>
              </w:rPr>
            </w:pPr>
          </w:p>
        </w:tc>
        <w:tc>
          <w:tcPr>
            <w:tcW w:w="567" w:type="dxa"/>
            <w:vMerge w:val="continue"/>
            <w:tcBorders>
              <w:top w:val="nil"/>
              <w:bottom w:val="nil"/>
            </w:tcBorders>
            <w:textDirection w:val="tbRlV"/>
            <w:vAlign w:val="top"/>
          </w:tcPr>
          <w:p w14:paraId="2CA06220">
            <w:pPr>
              <w:rPr>
                <w:rFonts w:ascii="Arial"/>
                <w:sz w:val="21"/>
              </w:rPr>
            </w:pPr>
          </w:p>
        </w:tc>
        <w:tc>
          <w:tcPr>
            <w:tcW w:w="1134" w:type="dxa"/>
            <w:vAlign w:val="top"/>
          </w:tcPr>
          <w:p w14:paraId="73DDAC25">
            <w:pPr>
              <w:pStyle w:val="6"/>
              <w:spacing w:before="55" w:line="175" w:lineRule="auto"/>
              <w:ind w:left="127" w:right="125"/>
            </w:pPr>
            <w:r>
              <w:rPr>
                <w:spacing w:val="-2"/>
              </w:rPr>
              <w:t>违法行为持续情况</w:t>
            </w:r>
          </w:p>
        </w:tc>
        <w:tc>
          <w:tcPr>
            <w:tcW w:w="4081" w:type="dxa"/>
            <w:vAlign w:val="top"/>
          </w:tcPr>
          <w:p w14:paraId="48C019B6">
            <w:pPr>
              <w:pStyle w:val="6"/>
              <w:spacing w:before="194"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66ABDA76">
            <w:pPr>
              <w:pStyle w:val="6"/>
              <w:spacing w:before="194"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6015DC31">
            <w:pPr>
              <w:pStyle w:val="6"/>
              <w:spacing w:before="55" w:line="175"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73F2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3" w:type="dxa"/>
            <w:vMerge w:val="continue"/>
            <w:tcBorders>
              <w:top w:val="nil"/>
              <w:bottom w:val="nil"/>
            </w:tcBorders>
            <w:vAlign w:val="top"/>
          </w:tcPr>
          <w:p w14:paraId="12AD601C">
            <w:pPr>
              <w:rPr>
                <w:rFonts w:ascii="Arial"/>
                <w:sz w:val="21"/>
              </w:rPr>
            </w:pPr>
          </w:p>
        </w:tc>
        <w:tc>
          <w:tcPr>
            <w:tcW w:w="567" w:type="dxa"/>
            <w:vMerge w:val="continue"/>
            <w:tcBorders>
              <w:top w:val="nil"/>
              <w:bottom w:val="nil"/>
            </w:tcBorders>
            <w:textDirection w:val="tbRlV"/>
            <w:vAlign w:val="top"/>
          </w:tcPr>
          <w:p w14:paraId="022BB0C9">
            <w:pPr>
              <w:rPr>
                <w:rFonts w:ascii="Arial"/>
                <w:sz w:val="21"/>
              </w:rPr>
            </w:pPr>
          </w:p>
        </w:tc>
        <w:tc>
          <w:tcPr>
            <w:tcW w:w="1134" w:type="dxa"/>
            <w:vAlign w:val="top"/>
          </w:tcPr>
          <w:p w14:paraId="5B650E8C">
            <w:pPr>
              <w:pStyle w:val="6"/>
              <w:spacing w:before="88" w:line="185" w:lineRule="auto"/>
              <w:ind w:left="127" w:right="125"/>
            </w:pPr>
            <w:r>
              <w:rPr>
                <w:spacing w:val="-2"/>
              </w:rPr>
              <w:t>违法行为</w:t>
            </w:r>
            <w:r>
              <w:rPr>
                <w:spacing w:val="-1"/>
              </w:rPr>
              <w:t>危害程度</w:t>
            </w:r>
          </w:p>
        </w:tc>
        <w:tc>
          <w:tcPr>
            <w:tcW w:w="4081" w:type="dxa"/>
            <w:vAlign w:val="top"/>
          </w:tcPr>
          <w:p w14:paraId="1614ACE9">
            <w:pPr>
              <w:pStyle w:val="6"/>
              <w:spacing w:before="225" w:line="202" w:lineRule="auto"/>
              <w:ind w:left="130"/>
            </w:pPr>
            <w:r>
              <w:rPr>
                <w:spacing w:val="-4"/>
              </w:rPr>
              <w:t>尚未制造出成品</w:t>
            </w:r>
          </w:p>
        </w:tc>
        <w:tc>
          <w:tcPr>
            <w:tcW w:w="4079" w:type="dxa"/>
            <w:vAlign w:val="top"/>
          </w:tcPr>
          <w:p w14:paraId="09DF107F">
            <w:pPr>
              <w:pStyle w:val="6"/>
              <w:spacing w:before="226" w:line="200" w:lineRule="auto"/>
              <w:ind w:left="127"/>
            </w:pPr>
            <w:r>
              <w:rPr>
                <w:spacing w:val="-2"/>
              </w:rPr>
              <w:t>已经制造出成品但数量较少</w:t>
            </w:r>
          </w:p>
        </w:tc>
        <w:tc>
          <w:tcPr>
            <w:tcW w:w="4085" w:type="dxa"/>
            <w:vAlign w:val="top"/>
          </w:tcPr>
          <w:p w14:paraId="373CACBE">
            <w:pPr>
              <w:pStyle w:val="6"/>
              <w:spacing w:before="88" w:line="185" w:lineRule="auto"/>
              <w:ind w:left="111" w:right="231"/>
            </w:pPr>
            <w:r>
              <w:rPr>
                <w:spacing w:val="-1"/>
              </w:rPr>
              <w:t>制造出成品涉及数量较多的或者已经交付使用</w:t>
            </w:r>
          </w:p>
        </w:tc>
      </w:tr>
      <w:tr w14:paraId="7E5E7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9CE9DA7">
            <w:pPr>
              <w:rPr>
                <w:rFonts w:ascii="Arial"/>
                <w:sz w:val="21"/>
              </w:rPr>
            </w:pPr>
          </w:p>
        </w:tc>
        <w:tc>
          <w:tcPr>
            <w:tcW w:w="567" w:type="dxa"/>
            <w:vMerge w:val="continue"/>
            <w:tcBorders>
              <w:top w:val="nil"/>
              <w:bottom w:val="nil"/>
            </w:tcBorders>
            <w:textDirection w:val="tbRlV"/>
            <w:vAlign w:val="top"/>
          </w:tcPr>
          <w:p w14:paraId="63A75A09">
            <w:pPr>
              <w:rPr>
                <w:rFonts w:ascii="Arial"/>
                <w:sz w:val="21"/>
              </w:rPr>
            </w:pPr>
          </w:p>
        </w:tc>
        <w:tc>
          <w:tcPr>
            <w:tcW w:w="1134" w:type="dxa"/>
            <w:vAlign w:val="top"/>
          </w:tcPr>
          <w:p w14:paraId="46F46469">
            <w:pPr>
              <w:pStyle w:val="6"/>
              <w:spacing w:before="29" w:line="167" w:lineRule="auto"/>
              <w:ind w:left="127" w:right="125"/>
            </w:pPr>
            <w:r>
              <w:rPr>
                <w:spacing w:val="-2"/>
              </w:rPr>
              <w:t>违法行为</w:t>
            </w:r>
            <w:r>
              <w:rPr>
                <w:spacing w:val="-1"/>
              </w:rPr>
              <w:t>危害后果</w:t>
            </w:r>
          </w:p>
        </w:tc>
        <w:tc>
          <w:tcPr>
            <w:tcW w:w="4081" w:type="dxa"/>
            <w:vAlign w:val="top"/>
          </w:tcPr>
          <w:p w14:paraId="5F749E00">
            <w:pPr>
              <w:pStyle w:val="6"/>
              <w:spacing w:before="170" w:line="201" w:lineRule="auto"/>
              <w:ind w:left="107"/>
            </w:pPr>
            <w:r>
              <w:rPr>
                <w:spacing w:val="-1"/>
              </w:rPr>
              <w:t>未造成人体健康和人身、财产受损</w:t>
            </w:r>
          </w:p>
        </w:tc>
        <w:tc>
          <w:tcPr>
            <w:tcW w:w="4079" w:type="dxa"/>
            <w:vAlign w:val="top"/>
          </w:tcPr>
          <w:p w14:paraId="500719C7">
            <w:pPr>
              <w:pStyle w:val="6"/>
              <w:spacing w:before="170" w:line="201" w:lineRule="auto"/>
              <w:ind w:left="108"/>
            </w:pPr>
            <w:r>
              <w:rPr>
                <w:spacing w:val="-1"/>
              </w:rPr>
              <w:t>造成人体健康或人身、财产轻微受损</w:t>
            </w:r>
          </w:p>
        </w:tc>
        <w:tc>
          <w:tcPr>
            <w:tcW w:w="4085" w:type="dxa"/>
            <w:vAlign w:val="top"/>
          </w:tcPr>
          <w:p w14:paraId="45A99A9E">
            <w:pPr>
              <w:pStyle w:val="6"/>
              <w:spacing w:before="170" w:line="201" w:lineRule="auto"/>
              <w:ind w:left="111"/>
            </w:pPr>
            <w:r>
              <w:rPr>
                <w:spacing w:val="-1"/>
              </w:rPr>
              <w:t>造成人体健康或人身、财产严重受损</w:t>
            </w:r>
          </w:p>
        </w:tc>
      </w:tr>
      <w:tr w14:paraId="0B8B5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3" w:type="dxa"/>
            <w:vMerge w:val="continue"/>
            <w:tcBorders>
              <w:top w:val="nil"/>
              <w:bottom w:val="nil"/>
            </w:tcBorders>
            <w:vAlign w:val="top"/>
          </w:tcPr>
          <w:p w14:paraId="4CFA2AC6">
            <w:pPr>
              <w:rPr>
                <w:rFonts w:ascii="Arial"/>
                <w:sz w:val="21"/>
              </w:rPr>
            </w:pPr>
          </w:p>
        </w:tc>
        <w:tc>
          <w:tcPr>
            <w:tcW w:w="567" w:type="dxa"/>
            <w:vMerge w:val="continue"/>
            <w:tcBorders>
              <w:top w:val="nil"/>
            </w:tcBorders>
            <w:textDirection w:val="tbRlV"/>
            <w:vAlign w:val="top"/>
          </w:tcPr>
          <w:p w14:paraId="41FB8048">
            <w:pPr>
              <w:rPr>
                <w:rFonts w:ascii="Arial"/>
                <w:sz w:val="21"/>
              </w:rPr>
            </w:pPr>
          </w:p>
        </w:tc>
        <w:tc>
          <w:tcPr>
            <w:tcW w:w="1134" w:type="dxa"/>
            <w:vAlign w:val="top"/>
          </w:tcPr>
          <w:p w14:paraId="24B28644">
            <w:pPr>
              <w:pStyle w:val="6"/>
              <w:spacing w:before="64" w:line="178" w:lineRule="auto"/>
              <w:ind w:left="345" w:right="125" w:hanging="219"/>
            </w:pPr>
            <w:r>
              <w:rPr>
                <w:spacing w:val="-1"/>
              </w:rPr>
              <w:t>社会影响</w:t>
            </w:r>
            <w:r>
              <w:rPr>
                <w:spacing w:val="-2"/>
              </w:rPr>
              <w:t>程度</w:t>
            </w:r>
          </w:p>
        </w:tc>
        <w:tc>
          <w:tcPr>
            <w:tcW w:w="4081" w:type="dxa"/>
            <w:vAlign w:val="top"/>
          </w:tcPr>
          <w:p w14:paraId="3F73AADF">
            <w:pPr>
              <w:pStyle w:val="6"/>
              <w:spacing w:before="204" w:line="201" w:lineRule="auto"/>
              <w:ind w:left="105"/>
            </w:pPr>
            <w:r>
              <w:rPr>
                <w:spacing w:val="-1"/>
              </w:rPr>
              <w:t>无社会影响或影响轻微</w:t>
            </w:r>
          </w:p>
        </w:tc>
        <w:tc>
          <w:tcPr>
            <w:tcW w:w="4079" w:type="dxa"/>
            <w:vAlign w:val="top"/>
          </w:tcPr>
          <w:p w14:paraId="203CFC4B">
            <w:pPr>
              <w:pStyle w:val="6"/>
              <w:spacing w:before="204" w:line="201" w:lineRule="auto"/>
              <w:ind w:left="108"/>
            </w:pPr>
            <w:r>
              <w:rPr>
                <w:spacing w:val="-1"/>
              </w:rPr>
              <w:t>造成一定社会影响</w:t>
            </w:r>
          </w:p>
        </w:tc>
        <w:tc>
          <w:tcPr>
            <w:tcW w:w="4085" w:type="dxa"/>
            <w:vAlign w:val="top"/>
          </w:tcPr>
          <w:p w14:paraId="7B37C973">
            <w:pPr>
              <w:pStyle w:val="6"/>
              <w:spacing w:before="311" w:line="199" w:lineRule="auto"/>
              <w:ind w:left="111"/>
            </w:pPr>
            <w:r>
              <w:rPr>
                <w:spacing w:val="-1"/>
              </w:rPr>
              <w:t>造成较大社会影响</w:t>
            </w:r>
          </w:p>
        </w:tc>
      </w:tr>
      <w:tr w14:paraId="4E0FB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6609A85F">
            <w:pPr>
              <w:rPr>
                <w:rFonts w:ascii="Arial"/>
                <w:sz w:val="21"/>
              </w:rPr>
            </w:pPr>
          </w:p>
        </w:tc>
        <w:tc>
          <w:tcPr>
            <w:tcW w:w="1701" w:type="dxa"/>
            <w:gridSpan w:val="2"/>
            <w:vAlign w:val="top"/>
          </w:tcPr>
          <w:p w14:paraId="448A052C">
            <w:pPr>
              <w:spacing w:line="246" w:lineRule="auto"/>
              <w:rPr>
                <w:rFonts w:ascii="Arial"/>
                <w:sz w:val="21"/>
              </w:rPr>
            </w:pPr>
          </w:p>
          <w:p w14:paraId="7CD54D65">
            <w:pPr>
              <w:spacing w:line="246" w:lineRule="auto"/>
              <w:rPr>
                <w:rFonts w:ascii="Arial"/>
                <w:sz w:val="21"/>
              </w:rPr>
            </w:pPr>
          </w:p>
          <w:p w14:paraId="02C8114B">
            <w:pPr>
              <w:pStyle w:val="6"/>
              <w:spacing w:before="94" w:line="202" w:lineRule="auto"/>
              <w:ind w:left="408"/>
            </w:pPr>
            <w:r>
              <w:rPr>
                <w:b/>
                <w:bCs/>
                <w:spacing w:val="-1"/>
              </w:rPr>
              <w:t>裁量基准</w:t>
            </w:r>
          </w:p>
        </w:tc>
        <w:tc>
          <w:tcPr>
            <w:tcW w:w="4081" w:type="dxa"/>
            <w:vAlign w:val="top"/>
          </w:tcPr>
          <w:p w14:paraId="34E962B7">
            <w:pPr>
              <w:pStyle w:val="6"/>
              <w:spacing w:before="169" w:line="179" w:lineRule="auto"/>
              <w:ind w:left="126"/>
            </w:pPr>
            <w:r>
              <w:rPr>
                <w:rFonts w:ascii="Arial" w:hAnsi="Arial" w:eastAsia="Arial" w:cs="Arial"/>
              </w:rPr>
              <w:t>1.</w:t>
            </w:r>
            <w:r>
              <w:t>责令停止生产、销售；</w:t>
            </w:r>
          </w:p>
          <w:p w14:paraId="07BBE87A">
            <w:pPr>
              <w:pStyle w:val="6"/>
              <w:spacing w:line="178" w:lineRule="auto"/>
              <w:ind w:left="118"/>
            </w:pPr>
            <w:r>
              <w:rPr>
                <w:rFonts w:ascii="Arial" w:hAnsi="Arial" w:eastAsia="Arial" w:cs="Arial"/>
                <w:spacing w:val="-2"/>
              </w:rPr>
              <w:t>2.</w:t>
            </w:r>
            <w:r>
              <w:rPr>
                <w:spacing w:val="-2"/>
              </w:rPr>
              <w:t>有违法所得的，没收违法所得；</w:t>
            </w:r>
          </w:p>
          <w:p w14:paraId="2442542B">
            <w:pPr>
              <w:pStyle w:val="6"/>
              <w:spacing w:line="189" w:lineRule="auto"/>
              <w:ind w:left="113" w:right="19" w:firstLine="5"/>
            </w:pPr>
            <w:r>
              <w:rPr>
                <w:rFonts w:ascii="Arial" w:hAnsi="Arial" w:eastAsia="Arial" w:cs="Arial"/>
                <w:spacing w:val="2"/>
              </w:rPr>
              <w:t>3.</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r>
              <w:rPr>
                <w:rFonts w:ascii="Arial" w:hAnsi="Arial" w:eastAsia="Arial" w:cs="Arial"/>
                <w:spacing w:val="-11"/>
              </w:rPr>
              <w:t>4.</w:t>
            </w:r>
            <w:r>
              <w:rPr>
                <w:spacing w:val="-11"/>
              </w:rPr>
              <w:t>没收违法生产、销售、交付的特种设备。</w:t>
            </w:r>
          </w:p>
        </w:tc>
        <w:tc>
          <w:tcPr>
            <w:tcW w:w="4079" w:type="dxa"/>
            <w:vAlign w:val="top"/>
          </w:tcPr>
          <w:p w14:paraId="66F01640">
            <w:pPr>
              <w:pStyle w:val="6"/>
              <w:spacing w:before="30" w:line="179" w:lineRule="auto"/>
              <w:ind w:left="128"/>
            </w:pPr>
            <w:r>
              <w:rPr>
                <w:rFonts w:ascii="Arial" w:hAnsi="Arial" w:eastAsia="Arial" w:cs="Arial"/>
              </w:rPr>
              <w:t>1.</w:t>
            </w:r>
            <w:r>
              <w:t>责令停止生产、销售；</w:t>
            </w:r>
          </w:p>
          <w:p w14:paraId="46BC22DA">
            <w:pPr>
              <w:pStyle w:val="6"/>
              <w:spacing w:before="1" w:line="176" w:lineRule="auto"/>
              <w:ind w:left="119"/>
            </w:pPr>
            <w:r>
              <w:rPr>
                <w:rFonts w:ascii="Arial" w:hAnsi="Arial" w:eastAsia="Arial" w:cs="Arial"/>
                <w:spacing w:val="-2"/>
              </w:rPr>
              <w:t>2.</w:t>
            </w:r>
            <w:r>
              <w:rPr>
                <w:spacing w:val="-2"/>
              </w:rPr>
              <w:t>有违法所得的，没收违法所得；</w:t>
            </w:r>
          </w:p>
          <w:p w14:paraId="24380E53">
            <w:pPr>
              <w:pStyle w:val="6"/>
              <w:spacing w:before="1" w:line="178" w:lineRule="auto"/>
              <w:ind w:left="110" w:right="139" w:firstLine="9"/>
            </w:pPr>
            <w:r>
              <w:rPr>
                <w:rFonts w:ascii="Arial" w:hAnsi="Arial" w:eastAsia="Arial" w:cs="Arial"/>
                <w:spacing w:val="4"/>
              </w:rPr>
              <w:t>3.</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p w14:paraId="728635A7">
            <w:pPr>
              <w:pStyle w:val="6"/>
              <w:spacing w:line="241" w:lineRule="exact"/>
              <w:jc w:val="right"/>
            </w:pPr>
            <w:r>
              <w:rPr>
                <w:rFonts w:ascii="Arial" w:hAnsi="Arial" w:eastAsia="Arial" w:cs="Arial"/>
                <w:spacing w:val="-11"/>
                <w:position w:val="-1"/>
              </w:rPr>
              <w:t>4.</w:t>
            </w:r>
            <w:r>
              <w:rPr>
                <w:spacing w:val="-11"/>
                <w:position w:val="-1"/>
              </w:rPr>
              <w:t>没收违法生产、销售、交付的特种设备。</w:t>
            </w:r>
          </w:p>
        </w:tc>
        <w:tc>
          <w:tcPr>
            <w:tcW w:w="4085" w:type="dxa"/>
            <w:vAlign w:val="top"/>
          </w:tcPr>
          <w:p w14:paraId="4B1D1DFB">
            <w:pPr>
              <w:pStyle w:val="6"/>
              <w:spacing w:before="169" w:line="179" w:lineRule="auto"/>
              <w:ind w:left="131"/>
            </w:pPr>
            <w:r>
              <w:rPr>
                <w:rFonts w:ascii="Arial" w:hAnsi="Arial" w:eastAsia="Arial" w:cs="Arial"/>
              </w:rPr>
              <w:t>1.</w:t>
            </w:r>
            <w:r>
              <w:t>责令停止生产、销售；</w:t>
            </w:r>
          </w:p>
          <w:p w14:paraId="29074DE5">
            <w:pPr>
              <w:pStyle w:val="6"/>
              <w:spacing w:line="178" w:lineRule="auto"/>
              <w:ind w:left="123"/>
            </w:pPr>
            <w:r>
              <w:rPr>
                <w:rFonts w:ascii="Arial" w:hAnsi="Arial" w:eastAsia="Arial" w:cs="Arial"/>
                <w:spacing w:val="-2"/>
              </w:rPr>
              <w:t>2.</w:t>
            </w:r>
            <w:r>
              <w:rPr>
                <w:spacing w:val="-2"/>
              </w:rPr>
              <w:t>有违法所得的，没收违法所得；</w:t>
            </w:r>
          </w:p>
          <w:p w14:paraId="48883B7D">
            <w:pPr>
              <w:pStyle w:val="6"/>
              <w:spacing w:line="189" w:lineRule="auto"/>
              <w:ind w:left="118" w:right="21" w:firstLine="5"/>
            </w:pPr>
            <w:r>
              <w:rPr>
                <w:rFonts w:ascii="Arial" w:hAnsi="Arial" w:eastAsia="Arial" w:cs="Arial"/>
                <w:spacing w:val="2"/>
              </w:rPr>
              <w:t>3.</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w:t>
            </w:r>
            <w:r>
              <w:rPr>
                <w:spacing w:val="1"/>
              </w:rPr>
              <w:t>款；</w:t>
            </w:r>
            <w:r>
              <w:rPr>
                <w:rFonts w:ascii="Arial" w:hAnsi="Arial" w:eastAsia="Arial" w:cs="Arial"/>
                <w:spacing w:val="-11"/>
              </w:rPr>
              <w:t>4.</w:t>
            </w:r>
            <w:r>
              <w:rPr>
                <w:spacing w:val="-11"/>
              </w:rPr>
              <w:t>没收违法生产、销售、交付的特种设备。</w:t>
            </w:r>
          </w:p>
        </w:tc>
      </w:tr>
      <w:tr w14:paraId="5B834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BE1356E">
            <w:pPr>
              <w:rPr>
                <w:rFonts w:ascii="Arial"/>
                <w:sz w:val="21"/>
              </w:rPr>
            </w:pPr>
          </w:p>
        </w:tc>
        <w:tc>
          <w:tcPr>
            <w:tcW w:w="1701" w:type="dxa"/>
            <w:gridSpan w:val="2"/>
            <w:vAlign w:val="top"/>
          </w:tcPr>
          <w:p w14:paraId="1C4DEE34">
            <w:pPr>
              <w:pStyle w:val="6"/>
              <w:spacing w:before="175" w:line="202" w:lineRule="auto"/>
              <w:ind w:left="629"/>
            </w:pPr>
            <w:r>
              <w:rPr>
                <w:b/>
                <w:bCs/>
                <w:spacing w:val="-2"/>
              </w:rPr>
              <w:t>备注</w:t>
            </w:r>
          </w:p>
        </w:tc>
        <w:tc>
          <w:tcPr>
            <w:tcW w:w="12245" w:type="dxa"/>
            <w:gridSpan w:val="3"/>
            <w:vAlign w:val="top"/>
          </w:tcPr>
          <w:p w14:paraId="25AE90A7">
            <w:pPr>
              <w:rPr>
                <w:rFonts w:ascii="Arial"/>
                <w:sz w:val="21"/>
              </w:rPr>
            </w:pPr>
          </w:p>
        </w:tc>
      </w:tr>
    </w:tbl>
    <w:p w14:paraId="41F06729">
      <w:pPr>
        <w:spacing w:line="255" w:lineRule="auto"/>
        <w:rPr>
          <w:rFonts w:ascii="Arial"/>
          <w:sz w:val="21"/>
        </w:rPr>
      </w:pPr>
    </w:p>
    <w:p w14:paraId="6BE0F13C">
      <w:pPr>
        <w:spacing w:line="255" w:lineRule="auto"/>
        <w:rPr>
          <w:rFonts w:ascii="Arial"/>
          <w:sz w:val="21"/>
        </w:rPr>
      </w:pPr>
    </w:p>
    <w:p w14:paraId="4D4E3C48">
      <w:pPr>
        <w:spacing w:line="256" w:lineRule="auto"/>
        <w:rPr>
          <w:rFonts w:ascii="Arial"/>
          <w:sz w:val="21"/>
        </w:rPr>
      </w:pPr>
    </w:p>
    <w:p w14:paraId="4196E151">
      <w:pPr>
        <w:spacing w:before="120" w:line="168"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-117-</w:t>
      </w:r>
    </w:p>
    <w:p w14:paraId="344B935C">
      <w:pPr>
        <w:spacing w:line="168" w:lineRule="auto"/>
        <w:rPr>
          <w:rFonts w:ascii="微软雅黑" w:hAnsi="微软雅黑" w:eastAsia="微软雅黑" w:cs="微软雅黑"/>
          <w:sz w:val="28"/>
          <w:szCs w:val="28"/>
        </w:rPr>
        <w:sectPr>
          <w:footerReference r:id="rId116" w:type="default"/>
          <w:pgSz w:w="16839" w:h="11906"/>
          <w:pgMar w:top="1012" w:right="1157" w:bottom="400" w:left="1156" w:header="0" w:footer="0" w:gutter="0"/>
          <w:cols w:space="720" w:num="1"/>
        </w:sectPr>
      </w:pPr>
    </w:p>
    <w:p w14:paraId="645F2DD1">
      <w:pPr>
        <w:spacing w:before="101"/>
      </w:pPr>
    </w:p>
    <w:p w14:paraId="4E6B10D8">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59DF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6B28CB3">
            <w:pPr>
              <w:spacing w:line="244" w:lineRule="auto"/>
              <w:rPr>
                <w:rFonts w:ascii="Arial"/>
                <w:sz w:val="21"/>
              </w:rPr>
            </w:pPr>
          </w:p>
          <w:p w14:paraId="3D1EA9DD">
            <w:pPr>
              <w:spacing w:line="244" w:lineRule="auto"/>
              <w:rPr>
                <w:rFonts w:ascii="Arial"/>
                <w:sz w:val="21"/>
              </w:rPr>
            </w:pPr>
          </w:p>
          <w:p w14:paraId="4AA27788">
            <w:pPr>
              <w:spacing w:line="244" w:lineRule="auto"/>
              <w:rPr>
                <w:rFonts w:ascii="Arial"/>
                <w:sz w:val="21"/>
              </w:rPr>
            </w:pPr>
          </w:p>
          <w:p w14:paraId="14609F52">
            <w:pPr>
              <w:spacing w:line="245" w:lineRule="auto"/>
              <w:rPr>
                <w:rFonts w:ascii="Arial"/>
                <w:sz w:val="21"/>
              </w:rPr>
            </w:pPr>
          </w:p>
          <w:p w14:paraId="44EE246E">
            <w:pPr>
              <w:spacing w:line="245" w:lineRule="auto"/>
              <w:rPr>
                <w:rFonts w:ascii="Arial"/>
                <w:sz w:val="21"/>
              </w:rPr>
            </w:pPr>
          </w:p>
          <w:p w14:paraId="50FCB185">
            <w:pPr>
              <w:spacing w:line="245" w:lineRule="auto"/>
              <w:rPr>
                <w:rFonts w:ascii="Arial"/>
                <w:sz w:val="21"/>
              </w:rPr>
            </w:pPr>
          </w:p>
          <w:p w14:paraId="516054F8">
            <w:pPr>
              <w:spacing w:line="245" w:lineRule="auto"/>
              <w:rPr>
                <w:rFonts w:ascii="Arial"/>
                <w:sz w:val="21"/>
              </w:rPr>
            </w:pPr>
          </w:p>
          <w:p w14:paraId="5EC2F758">
            <w:pPr>
              <w:spacing w:line="245" w:lineRule="auto"/>
              <w:rPr>
                <w:rFonts w:ascii="Arial"/>
                <w:sz w:val="21"/>
              </w:rPr>
            </w:pPr>
          </w:p>
          <w:p w14:paraId="5AE82B6D">
            <w:pPr>
              <w:spacing w:line="245" w:lineRule="auto"/>
              <w:rPr>
                <w:rFonts w:ascii="Arial"/>
                <w:sz w:val="21"/>
              </w:rPr>
            </w:pPr>
          </w:p>
          <w:p w14:paraId="5448F219">
            <w:pPr>
              <w:spacing w:line="245" w:lineRule="auto"/>
              <w:rPr>
                <w:rFonts w:ascii="Arial"/>
                <w:sz w:val="21"/>
              </w:rPr>
            </w:pPr>
          </w:p>
          <w:p w14:paraId="50FD8058">
            <w:pPr>
              <w:spacing w:line="245" w:lineRule="auto"/>
              <w:rPr>
                <w:rFonts w:ascii="Arial"/>
                <w:sz w:val="21"/>
              </w:rPr>
            </w:pPr>
          </w:p>
          <w:p w14:paraId="28510435">
            <w:pPr>
              <w:spacing w:line="245" w:lineRule="auto"/>
              <w:rPr>
                <w:rFonts w:ascii="Arial"/>
                <w:sz w:val="21"/>
              </w:rPr>
            </w:pPr>
          </w:p>
          <w:p w14:paraId="3B7DB1D7">
            <w:pPr>
              <w:spacing w:line="245" w:lineRule="auto"/>
              <w:rPr>
                <w:rFonts w:ascii="Arial"/>
                <w:sz w:val="21"/>
              </w:rPr>
            </w:pPr>
          </w:p>
          <w:p w14:paraId="4D6F832E">
            <w:pPr>
              <w:spacing w:line="245" w:lineRule="auto"/>
              <w:rPr>
                <w:rFonts w:ascii="Arial"/>
                <w:sz w:val="21"/>
              </w:rPr>
            </w:pPr>
          </w:p>
          <w:p w14:paraId="60A47745">
            <w:pPr>
              <w:spacing w:line="245" w:lineRule="auto"/>
              <w:rPr>
                <w:rFonts w:ascii="Arial"/>
                <w:sz w:val="21"/>
              </w:rPr>
            </w:pPr>
          </w:p>
          <w:p w14:paraId="49CAD759">
            <w:pPr>
              <w:pStyle w:val="6"/>
              <w:spacing w:before="95" w:line="166" w:lineRule="auto"/>
              <w:ind w:left="189"/>
            </w:pPr>
            <w:r>
              <w:rPr>
                <w:spacing w:val="-18"/>
              </w:rPr>
              <w:t>16</w:t>
            </w:r>
          </w:p>
        </w:tc>
        <w:tc>
          <w:tcPr>
            <w:tcW w:w="1701" w:type="dxa"/>
            <w:gridSpan w:val="2"/>
            <w:vAlign w:val="top"/>
          </w:tcPr>
          <w:p w14:paraId="67AA75A9">
            <w:pPr>
              <w:pStyle w:val="6"/>
              <w:spacing w:before="175" w:line="201" w:lineRule="auto"/>
              <w:ind w:left="409"/>
            </w:pPr>
            <w:r>
              <w:rPr>
                <w:b/>
                <w:bCs/>
                <w:spacing w:val="-1"/>
              </w:rPr>
              <w:t>违法行为</w:t>
            </w:r>
          </w:p>
        </w:tc>
        <w:tc>
          <w:tcPr>
            <w:tcW w:w="12245" w:type="dxa"/>
            <w:gridSpan w:val="3"/>
            <w:vAlign w:val="top"/>
          </w:tcPr>
          <w:p w14:paraId="0A7AF81D">
            <w:pPr>
              <w:pStyle w:val="6"/>
              <w:spacing w:before="176" w:line="201" w:lineRule="auto"/>
              <w:ind w:left="3922"/>
            </w:pPr>
            <w:r>
              <w:rPr>
                <w:spacing w:val="-1"/>
              </w:rPr>
              <w:t>涂改、倒卖、出租、出借特种设备生产许可证</w:t>
            </w:r>
          </w:p>
        </w:tc>
      </w:tr>
      <w:tr w14:paraId="7BBEC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573" w:type="dxa"/>
            <w:vMerge w:val="continue"/>
            <w:tcBorders>
              <w:top w:val="nil"/>
              <w:bottom w:val="nil"/>
            </w:tcBorders>
            <w:vAlign w:val="top"/>
          </w:tcPr>
          <w:p w14:paraId="24E1AC0C">
            <w:pPr>
              <w:rPr>
                <w:rFonts w:ascii="Arial"/>
                <w:sz w:val="21"/>
              </w:rPr>
            </w:pPr>
          </w:p>
        </w:tc>
        <w:tc>
          <w:tcPr>
            <w:tcW w:w="1701" w:type="dxa"/>
            <w:gridSpan w:val="2"/>
            <w:vAlign w:val="top"/>
          </w:tcPr>
          <w:p w14:paraId="445E6368">
            <w:pPr>
              <w:pStyle w:val="6"/>
              <w:spacing w:before="322" w:line="201" w:lineRule="auto"/>
              <w:ind w:left="408"/>
            </w:pPr>
            <w:r>
              <w:rPr>
                <w:b/>
                <w:bCs/>
                <w:spacing w:val="-1"/>
              </w:rPr>
              <w:t>处罚依据</w:t>
            </w:r>
          </w:p>
        </w:tc>
        <w:tc>
          <w:tcPr>
            <w:tcW w:w="12245" w:type="dxa"/>
            <w:gridSpan w:val="3"/>
            <w:vAlign w:val="top"/>
          </w:tcPr>
          <w:p w14:paraId="7C920034">
            <w:pPr>
              <w:pStyle w:val="6"/>
              <w:spacing w:before="182" w:line="189" w:lineRule="auto"/>
              <w:ind w:left="108" w:right="106" w:hanging="24"/>
            </w:pPr>
            <w:r>
              <w:rPr>
                <w:b/>
                <w:bCs/>
              </w:rPr>
              <w:t>《中华人民共和国特种设备安全法》第八十一条第三款</w:t>
            </w:r>
            <w:r>
              <w:t>特</w:t>
            </w:r>
            <w:r>
              <w:rPr>
                <w:spacing w:val="-1"/>
              </w:rPr>
              <w:t>种设备生产单位涂改、倒卖、出租、出借生产许可证的，责令停止生产，处五万元以上五十万元以下罚款；情节严重的，吊销生产许可证。</w:t>
            </w:r>
          </w:p>
        </w:tc>
      </w:tr>
      <w:tr w14:paraId="6A5B5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5791F39">
            <w:pPr>
              <w:rPr>
                <w:rFonts w:ascii="Arial"/>
                <w:sz w:val="21"/>
              </w:rPr>
            </w:pPr>
          </w:p>
        </w:tc>
        <w:tc>
          <w:tcPr>
            <w:tcW w:w="1701" w:type="dxa"/>
            <w:gridSpan w:val="2"/>
            <w:vAlign w:val="top"/>
          </w:tcPr>
          <w:p w14:paraId="58407342">
            <w:pPr>
              <w:pStyle w:val="6"/>
              <w:spacing w:before="171" w:line="201" w:lineRule="auto"/>
              <w:ind w:left="408"/>
            </w:pPr>
            <w:r>
              <w:rPr>
                <w:b/>
                <w:bCs/>
                <w:spacing w:val="-1"/>
              </w:rPr>
              <w:t>裁量等级</w:t>
            </w:r>
          </w:p>
        </w:tc>
        <w:tc>
          <w:tcPr>
            <w:tcW w:w="4081" w:type="dxa"/>
            <w:vAlign w:val="top"/>
          </w:tcPr>
          <w:p w14:paraId="564D0581">
            <w:pPr>
              <w:pStyle w:val="6"/>
              <w:spacing w:before="171" w:line="202" w:lineRule="auto"/>
              <w:ind w:left="1817"/>
            </w:pPr>
            <w:r>
              <w:t>从轻</w:t>
            </w:r>
          </w:p>
        </w:tc>
        <w:tc>
          <w:tcPr>
            <w:tcW w:w="4079" w:type="dxa"/>
            <w:vAlign w:val="top"/>
          </w:tcPr>
          <w:p w14:paraId="422B091F">
            <w:pPr>
              <w:pStyle w:val="6"/>
              <w:spacing w:before="171" w:line="202" w:lineRule="auto"/>
              <w:ind w:left="1822"/>
            </w:pPr>
            <w:r>
              <w:rPr>
                <w:spacing w:val="-2"/>
              </w:rPr>
              <w:t>一般</w:t>
            </w:r>
          </w:p>
        </w:tc>
        <w:tc>
          <w:tcPr>
            <w:tcW w:w="4085" w:type="dxa"/>
            <w:vAlign w:val="top"/>
          </w:tcPr>
          <w:p w14:paraId="3E8F2470">
            <w:pPr>
              <w:pStyle w:val="6"/>
              <w:spacing w:before="170" w:line="203" w:lineRule="auto"/>
              <w:ind w:left="1822"/>
            </w:pPr>
            <w:r>
              <w:t>从重</w:t>
            </w:r>
          </w:p>
        </w:tc>
      </w:tr>
      <w:tr w14:paraId="003D7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CC1CA1A">
            <w:pPr>
              <w:rPr>
                <w:rFonts w:ascii="Arial"/>
                <w:sz w:val="21"/>
              </w:rPr>
            </w:pPr>
          </w:p>
        </w:tc>
        <w:tc>
          <w:tcPr>
            <w:tcW w:w="1701" w:type="dxa"/>
            <w:gridSpan w:val="2"/>
            <w:vAlign w:val="top"/>
          </w:tcPr>
          <w:p w14:paraId="675C768D">
            <w:pPr>
              <w:pStyle w:val="6"/>
              <w:spacing w:before="173" w:line="201" w:lineRule="auto"/>
              <w:ind w:left="407"/>
            </w:pPr>
            <w:r>
              <w:rPr>
                <w:b/>
                <w:bCs/>
                <w:spacing w:val="-1"/>
              </w:rPr>
              <w:t>适用情形</w:t>
            </w:r>
          </w:p>
        </w:tc>
        <w:tc>
          <w:tcPr>
            <w:tcW w:w="4081" w:type="dxa"/>
            <w:vAlign w:val="top"/>
          </w:tcPr>
          <w:p w14:paraId="3BFE56B2">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61999D0F">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550705BD">
            <w:pPr>
              <w:pStyle w:val="6"/>
              <w:spacing w:before="30" w:line="169" w:lineRule="auto"/>
              <w:ind w:left="110" w:right="106" w:firstLine="9"/>
            </w:pPr>
            <w:r>
              <w:rPr>
                <w:spacing w:val="-6"/>
              </w:rPr>
              <w:t>总局《指导意见》第十五条、第十六条规</w:t>
            </w:r>
            <w:r>
              <w:rPr>
                <w:spacing w:val="-1"/>
              </w:rPr>
              <w:t>定的情形</w:t>
            </w:r>
          </w:p>
        </w:tc>
      </w:tr>
      <w:tr w14:paraId="03529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73" w:type="dxa"/>
            <w:vMerge w:val="continue"/>
            <w:tcBorders>
              <w:top w:val="nil"/>
              <w:bottom w:val="nil"/>
            </w:tcBorders>
            <w:vAlign w:val="top"/>
          </w:tcPr>
          <w:p w14:paraId="782D3C9C">
            <w:pPr>
              <w:rPr>
                <w:rFonts w:ascii="Arial"/>
                <w:sz w:val="21"/>
              </w:rPr>
            </w:pPr>
          </w:p>
        </w:tc>
        <w:tc>
          <w:tcPr>
            <w:tcW w:w="567" w:type="dxa"/>
            <w:vMerge w:val="restart"/>
            <w:tcBorders>
              <w:bottom w:val="nil"/>
            </w:tcBorders>
            <w:textDirection w:val="tbRlV"/>
            <w:vAlign w:val="top"/>
          </w:tcPr>
          <w:p w14:paraId="5739954A">
            <w:pPr>
              <w:pStyle w:val="6"/>
              <w:spacing w:before="174" w:line="180" w:lineRule="auto"/>
              <w:ind w:left="985"/>
            </w:pPr>
            <w:r>
              <w:rPr>
                <w:b/>
                <w:bCs/>
                <w:spacing w:val="54"/>
              </w:rPr>
              <w:t>裁量参考因素</w:t>
            </w:r>
          </w:p>
        </w:tc>
        <w:tc>
          <w:tcPr>
            <w:tcW w:w="1134" w:type="dxa"/>
            <w:vAlign w:val="top"/>
          </w:tcPr>
          <w:p w14:paraId="6A4B49CD">
            <w:pPr>
              <w:pStyle w:val="6"/>
              <w:spacing w:before="31" w:line="169" w:lineRule="auto"/>
              <w:ind w:left="237" w:right="125" w:hanging="110"/>
            </w:pPr>
            <w:r>
              <w:rPr>
                <w:spacing w:val="-2"/>
              </w:rPr>
              <w:t>违法行为风险性</w:t>
            </w:r>
          </w:p>
        </w:tc>
        <w:tc>
          <w:tcPr>
            <w:tcW w:w="4081" w:type="dxa"/>
            <w:vAlign w:val="top"/>
          </w:tcPr>
          <w:p w14:paraId="2A87B64E">
            <w:pPr>
              <w:pStyle w:val="6"/>
              <w:spacing w:before="174" w:line="201" w:lineRule="auto"/>
              <w:ind w:left="110"/>
            </w:pPr>
            <w:r>
              <w:rPr>
                <w:spacing w:val="-1"/>
              </w:rPr>
              <w:t>可能引发人身和财产安全隐患</w:t>
            </w:r>
          </w:p>
        </w:tc>
        <w:tc>
          <w:tcPr>
            <w:tcW w:w="4079" w:type="dxa"/>
            <w:vAlign w:val="top"/>
          </w:tcPr>
          <w:p w14:paraId="48B2044D">
            <w:pPr>
              <w:pStyle w:val="6"/>
              <w:spacing w:before="174" w:line="201" w:lineRule="auto"/>
              <w:ind w:left="111"/>
            </w:pPr>
            <w:r>
              <w:rPr>
                <w:spacing w:val="-1"/>
              </w:rPr>
              <w:t>可能引发较大人身和财产安全隐患</w:t>
            </w:r>
          </w:p>
        </w:tc>
        <w:tc>
          <w:tcPr>
            <w:tcW w:w="4085" w:type="dxa"/>
            <w:vAlign w:val="top"/>
          </w:tcPr>
          <w:p w14:paraId="784E230F">
            <w:pPr>
              <w:pStyle w:val="6"/>
              <w:spacing w:before="174" w:line="201" w:lineRule="auto"/>
              <w:ind w:left="114"/>
            </w:pPr>
            <w:r>
              <w:rPr>
                <w:spacing w:val="-1"/>
              </w:rPr>
              <w:t>可能引发严重人身和财产安全隐患</w:t>
            </w:r>
          </w:p>
        </w:tc>
      </w:tr>
      <w:tr w14:paraId="341C3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73" w:type="dxa"/>
            <w:vMerge w:val="continue"/>
            <w:tcBorders>
              <w:top w:val="nil"/>
              <w:bottom w:val="nil"/>
            </w:tcBorders>
            <w:vAlign w:val="top"/>
          </w:tcPr>
          <w:p w14:paraId="2C6413E0">
            <w:pPr>
              <w:rPr>
                <w:rFonts w:ascii="Arial"/>
                <w:sz w:val="21"/>
              </w:rPr>
            </w:pPr>
          </w:p>
        </w:tc>
        <w:tc>
          <w:tcPr>
            <w:tcW w:w="567" w:type="dxa"/>
            <w:vMerge w:val="continue"/>
            <w:tcBorders>
              <w:top w:val="nil"/>
              <w:bottom w:val="nil"/>
            </w:tcBorders>
            <w:textDirection w:val="tbRlV"/>
            <w:vAlign w:val="top"/>
          </w:tcPr>
          <w:p w14:paraId="10363DD9">
            <w:pPr>
              <w:rPr>
                <w:rFonts w:ascii="Arial"/>
                <w:sz w:val="21"/>
              </w:rPr>
            </w:pPr>
          </w:p>
        </w:tc>
        <w:tc>
          <w:tcPr>
            <w:tcW w:w="1134" w:type="dxa"/>
            <w:vAlign w:val="top"/>
          </w:tcPr>
          <w:p w14:paraId="71F495AB">
            <w:pPr>
              <w:pStyle w:val="6"/>
              <w:spacing w:before="111" w:line="189" w:lineRule="auto"/>
              <w:ind w:left="127" w:right="125"/>
            </w:pPr>
            <w:r>
              <w:rPr>
                <w:spacing w:val="-2"/>
              </w:rPr>
              <w:t>违法行为持续情况</w:t>
            </w:r>
          </w:p>
        </w:tc>
        <w:tc>
          <w:tcPr>
            <w:tcW w:w="4081" w:type="dxa"/>
            <w:vAlign w:val="top"/>
          </w:tcPr>
          <w:p w14:paraId="34E57D5A">
            <w:pPr>
              <w:pStyle w:val="6"/>
              <w:spacing w:before="251"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0122A452">
            <w:pPr>
              <w:pStyle w:val="6"/>
              <w:spacing w:before="251"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09597C57">
            <w:pPr>
              <w:pStyle w:val="6"/>
              <w:spacing w:before="111" w:line="189"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6F9ED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73" w:type="dxa"/>
            <w:vMerge w:val="continue"/>
            <w:tcBorders>
              <w:top w:val="nil"/>
              <w:bottom w:val="nil"/>
            </w:tcBorders>
            <w:vAlign w:val="top"/>
          </w:tcPr>
          <w:p w14:paraId="72E1D6A9">
            <w:pPr>
              <w:rPr>
                <w:rFonts w:ascii="Arial"/>
                <w:sz w:val="21"/>
              </w:rPr>
            </w:pPr>
          </w:p>
        </w:tc>
        <w:tc>
          <w:tcPr>
            <w:tcW w:w="567" w:type="dxa"/>
            <w:vMerge w:val="continue"/>
            <w:tcBorders>
              <w:top w:val="nil"/>
              <w:bottom w:val="nil"/>
            </w:tcBorders>
            <w:textDirection w:val="tbRlV"/>
            <w:vAlign w:val="top"/>
          </w:tcPr>
          <w:p w14:paraId="551B755C">
            <w:pPr>
              <w:rPr>
                <w:rFonts w:ascii="Arial"/>
                <w:sz w:val="21"/>
              </w:rPr>
            </w:pPr>
          </w:p>
        </w:tc>
        <w:tc>
          <w:tcPr>
            <w:tcW w:w="1134" w:type="dxa"/>
            <w:vAlign w:val="top"/>
          </w:tcPr>
          <w:p w14:paraId="3C44EA90">
            <w:pPr>
              <w:pStyle w:val="6"/>
              <w:spacing w:before="111" w:line="190" w:lineRule="auto"/>
              <w:ind w:left="127" w:right="125"/>
            </w:pPr>
            <w:r>
              <w:rPr>
                <w:spacing w:val="-2"/>
              </w:rPr>
              <w:t>违法行为</w:t>
            </w:r>
            <w:r>
              <w:rPr>
                <w:spacing w:val="-1"/>
              </w:rPr>
              <w:t>危害程度</w:t>
            </w:r>
          </w:p>
        </w:tc>
        <w:tc>
          <w:tcPr>
            <w:tcW w:w="4081" w:type="dxa"/>
            <w:vAlign w:val="top"/>
          </w:tcPr>
          <w:p w14:paraId="1B7DF874">
            <w:pPr>
              <w:pStyle w:val="6"/>
              <w:spacing w:before="250" w:line="202" w:lineRule="auto"/>
              <w:ind w:left="130"/>
            </w:pPr>
            <w:r>
              <w:rPr>
                <w:spacing w:val="-4"/>
              </w:rPr>
              <w:t>尚未制造出成品</w:t>
            </w:r>
          </w:p>
        </w:tc>
        <w:tc>
          <w:tcPr>
            <w:tcW w:w="4079" w:type="dxa"/>
            <w:vAlign w:val="top"/>
          </w:tcPr>
          <w:p w14:paraId="53A58CDD">
            <w:pPr>
              <w:pStyle w:val="6"/>
              <w:spacing w:before="251" w:line="200" w:lineRule="auto"/>
              <w:ind w:left="127"/>
            </w:pPr>
            <w:r>
              <w:rPr>
                <w:spacing w:val="-2"/>
              </w:rPr>
              <w:t>已经制造出成品但数量较少</w:t>
            </w:r>
          </w:p>
        </w:tc>
        <w:tc>
          <w:tcPr>
            <w:tcW w:w="4085" w:type="dxa"/>
            <w:vAlign w:val="top"/>
          </w:tcPr>
          <w:p w14:paraId="271F1CDB">
            <w:pPr>
              <w:pStyle w:val="6"/>
              <w:spacing w:before="110" w:line="179" w:lineRule="auto"/>
              <w:ind w:left="131"/>
            </w:pPr>
            <w:r>
              <w:rPr>
                <w:rFonts w:ascii="Arial" w:hAnsi="Arial" w:eastAsia="Arial" w:cs="Arial"/>
              </w:rPr>
              <w:t>1.</w:t>
            </w:r>
            <w:r>
              <w:t>制造出成品涉及数量较多；</w:t>
            </w:r>
          </w:p>
          <w:p w14:paraId="3693F851">
            <w:pPr>
              <w:pStyle w:val="6"/>
              <w:spacing w:before="1" w:line="200" w:lineRule="auto"/>
              <w:ind w:left="123"/>
            </w:pPr>
            <w:r>
              <w:rPr>
                <w:rFonts w:ascii="Arial" w:hAnsi="Arial" w:eastAsia="Arial" w:cs="Arial"/>
              </w:rPr>
              <w:t>2.</w:t>
            </w:r>
            <w:r>
              <w:t>已经交付使用且存在安全隐患。</w:t>
            </w:r>
          </w:p>
        </w:tc>
      </w:tr>
      <w:tr w14:paraId="2D237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73" w:type="dxa"/>
            <w:vMerge w:val="continue"/>
            <w:tcBorders>
              <w:top w:val="nil"/>
              <w:bottom w:val="nil"/>
            </w:tcBorders>
            <w:vAlign w:val="top"/>
          </w:tcPr>
          <w:p w14:paraId="67C1EF94">
            <w:pPr>
              <w:rPr>
                <w:rFonts w:ascii="Arial"/>
                <w:sz w:val="21"/>
              </w:rPr>
            </w:pPr>
          </w:p>
        </w:tc>
        <w:tc>
          <w:tcPr>
            <w:tcW w:w="567" w:type="dxa"/>
            <w:vMerge w:val="continue"/>
            <w:tcBorders>
              <w:top w:val="nil"/>
              <w:bottom w:val="nil"/>
            </w:tcBorders>
            <w:textDirection w:val="tbRlV"/>
            <w:vAlign w:val="top"/>
          </w:tcPr>
          <w:p w14:paraId="511F3E99">
            <w:pPr>
              <w:rPr>
                <w:rFonts w:ascii="Arial"/>
                <w:sz w:val="21"/>
              </w:rPr>
            </w:pPr>
          </w:p>
        </w:tc>
        <w:tc>
          <w:tcPr>
            <w:tcW w:w="1134" w:type="dxa"/>
            <w:vAlign w:val="top"/>
          </w:tcPr>
          <w:p w14:paraId="1565C49F">
            <w:pPr>
              <w:pStyle w:val="6"/>
              <w:spacing w:before="152" w:line="190" w:lineRule="auto"/>
              <w:ind w:left="127" w:right="125"/>
            </w:pPr>
            <w:r>
              <w:rPr>
                <w:spacing w:val="-2"/>
              </w:rPr>
              <w:t>违法行为</w:t>
            </w:r>
            <w:r>
              <w:rPr>
                <w:spacing w:val="-1"/>
              </w:rPr>
              <w:t>危害后果</w:t>
            </w:r>
          </w:p>
        </w:tc>
        <w:tc>
          <w:tcPr>
            <w:tcW w:w="4081" w:type="dxa"/>
            <w:vAlign w:val="top"/>
          </w:tcPr>
          <w:p w14:paraId="17395E4F">
            <w:pPr>
              <w:pStyle w:val="6"/>
              <w:spacing w:before="294" w:line="201" w:lineRule="auto"/>
              <w:ind w:left="107"/>
            </w:pPr>
            <w:r>
              <w:rPr>
                <w:spacing w:val="-1"/>
              </w:rPr>
              <w:t>未造成人体健康和人身、财产受损</w:t>
            </w:r>
          </w:p>
        </w:tc>
        <w:tc>
          <w:tcPr>
            <w:tcW w:w="4079" w:type="dxa"/>
            <w:vAlign w:val="top"/>
          </w:tcPr>
          <w:p w14:paraId="41423A59">
            <w:pPr>
              <w:pStyle w:val="6"/>
              <w:spacing w:before="294" w:line="201" w:lineRule="auto"/>
              <w:ind w:left="108"/>
            </w:pPr>
            <w:r>
              <w:rPr>
                <w:spacing w:val="-1"/>
              </w:rPr>
              <w:t>造成人体健康或人身、财产轻微受损</w:t>
            </w:r>
          </w:p>
        </w:tc>
        <w:tc>
          <w:tcPr>
            <w:tcW w:w="4085" w:type="dxa"/>
            <w:vAlign w:val="top"/>
          </w:tcPr>
          <w:p w14:paraId="60F732BF">
            <w:pPr>
              <w:pStyle w:val="6"/>
              <w:spacing w:before="294" w:line="201" w:lineRule="auto"/>
              <w:ind w:left="111"/>
            </w:pPr>
            <w:r>
              <w:rPr>
                <w:spacing w:val="-1"/>
              </w:rPr>
              <w:t>造成人体健康或人身、财产严重受损</w:t>
            </w:r>
          </w:p>
        </w:tc>
      </w:tr>
      <w:tr w14:paraId="12293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73" w:type="dxa"/>
            <w:vMerge w:val="continue"/>
            <w:tcBorders>
              <w:top w:val="nil"/>
              <w:bottom w:val="nil"/>
            </w:tcBorders>
            <w:vAlign w:val="top"/>
          </w:tcPr>
          <w:p w14:paraId="11BF1B65">
            <w:pPr>
              <w:rPr>
                <w:rFonts w:ascii="Arial"/>
                <w:sz w:val="21"/>
              </w:rPr>
            </w:pPr>
          </w:p>
        </w:tc>
        <w:tc>
          <w:tcPr>
            <w:tcW w:w="567" w:type="dxa"/>
            <w:vMerge w:val="continue"/>
            <w:tcBorders>
              <w:top w:val="nil"/>
            </w:tcBorders>
            <w:textDirection w:val="tbRlV"/>
            <w:vAlign w:val="top"/>
          </w:tcPr>
          <w:p w14:paraId="3223D9E8">
            <w:pPr>
              <w:rPr>
                <w:rFonts w:ascii="Arial"/>
                <w:sz w:val="21"/>
              </w:rPr>
            </w:pPr>
          </w:p>
        </w:tc>
        <w:tc>
          <w:tcPr>
            <w:tcW w:w="1134" w:type="dxa"/>
            <w:vAlign w:val="top"/>
          </w:tcPr>
          <w:p w14:paraId="02C1C5FC">
            <w:pPr>
              <w:pStyle w:val="6"/>
              <w:spacing w:before="115" w:line="189" w:lineRule="auto"/>
              <w:ind w:left="345" w:right="125" w:hanging="219"/>
            </w:pPr>
            <w:r>
              <w:rPr>
                <w:spacing w:val="-1"/>
              </w:rPr>
              <w:t>社会影响</w:t>
            </w:r>
            <w:r>
              <w:rPr>
                <w:spacing w:val="-2"/>
              </w:rPr>
              <w:t>程度</w:t>
            </w:r>
          </w:p>
        </w:tc>
        <w:tc>
          <w:tcPr>
            <w:tcW w:w="4081" w:type="dxa"/>
            <w:vAlign w:val="top"/>
          </w:tcPr>
          <w:p w14:paraId="0250E5D9">
            <w:pPr>
              <w:pStyle w:val="6"/>
              <w:spacing w:before="253" w:line="201" w:lineRule="auto"/>
              <w:ind w:left="105"/>
            </w:pPr>
            <w:r>
              <w:rPr>
                <w:spacing w:val="-1"/>
              </w:rPr>
              <w:t>无社会影响或影响轻微</w:t>
            </w:r>
          </w:p>
        </w:tc>
        <w:tc>
          <w:tcPr>
            <w:tcW w:w="4079" w:type="dxa"/>
            <w:vAlign w:val="top"/>
          </w:tcPr>
          <w:p w14:paraId="583D9CAE">
            <w:pPr>
              <w:pStyle w:val="6"/>
              <w:spacing w:before="253" w:line="201" w:lineRule="auto"/>
              <w:ind w:left="108"/>
            </w:pPr>
            <w:r>
              <w:rPr>
                <w:spacing w:val="-1"/>
              </w:rPr>
              <w:t>造成一定社会影响</w:t>
            </w:r>
          </w:p>
        </w:tc>
        <w:tc>
          <w:tcPr>
            <w:tcW w:w="4085" w:type="dxa"/>
            <w:vAlign w:val="top"/>
          </w:tcPr>
          <w:p w14:paraId="78789E27">
            <w:pPr>
              <w:pStyle w:val="6"/>
              <w:spacing w:before="310" w:line="201" w:lineRule="auto"/>
              <w:ind w:left="111"/>
            </w:pPr>
            <w:r>
              <w:rPr>
                <w:spacing w:val="-1"/>
              </w:rPr>
              <w:t>造成较大社会影响</w:t>
            </w:r>
          </w:p>
        </w:tc>
      </w:tr>
      <w:tr w14:paraId="370F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817E927">
            <w:pPr>
              <w:rPr>
                <w:rFonts w:ascii="Arial"/>
                <w:sz w:val="21"/>
              </w:rPr>
            </w:pPr>
          </w:p>
        </w:tc>
        <w:tc>
          <w:tcPr>
            <w:tcW w:w="1701" w:type="dxa"/>
            <w:gridSpan w:val="2"/>
            <w:vAlign w:val="top"/>
          </w:tcPr>
          <w:p w14:paraId="10268387">
            <w:pPr>
              <w:spacing w:line="261" w:lineRule="auto"/>
              <w:rPr>
                <w:rFonts w:ascii="Arial"/>
                <w:sz w:val="21"/>
              </w:rPr>
            </w:pPr>
          </w:p>
          <w:p w14:paraId="5811A0CC">
            <w:pPr>
              <w:pStyle w:val="6"/>
              <w:spacing w:before="95" w:line="202" w:lineRule="auto"/>
              <w:ind w:left="408"/>
            </w:pPr>
            <w:r>
              <w:rPr>
                <w:b/>
                <w:bCs/>
                <w:spacing w:val="-1"/>
              </w:rPr>
              <w:t>裁量基准</w:t>
            </w:r>
          </w:p>
        </w:tc>
        <w:tc>
          <w:tcPr>
            <w:tcW w:w="4081" w:type="dxa"/>
            <w:vAlign w:val="top"/>
          </w:tcPr>
          <w:p w14:paraId="265111FF">
            <w:pPr>
              <w:pStyle w:val="6"/>
              <w:spacing w:before="219" w:line="177" w:lineRule="auto"/>
              <w:ind w:left="126"/>
            </w:pPr>
            <w:r>
              <w:rPr>
                <w:rFonts w:ascii="Arial" w:hAnsi="Arial" w:eastAsia="Arial" w:cs="Arial"/>
              </w:rPr>
              <w:t>1.</w:t>
            </w:r>
            <w:r>
              <w:t>责令停止生产；</w:t>
            </w:r>
          </w:p>
          <w:p w14:paraId="5AD5C1EF">
            <w:pPr>
              <w:pStyle w:val="6"/>
              <w:spacing w:before="1" w:line="200" w:lineRule="auto"/>
              <w:ind w:left="118"/>
            </w:pPr>
            <w:r>
              <w:rPr>
                <w:rFonts w:ascii="Arial" w:hAnsi="Arial" w:eastAsia="Arial" w:cs="Arial"/>
                <w:spacing w:val="2"/>
              </w:rPr>
              <w:t>2.</w:t>
            </w:r>
            <w:r>
              <w:rPr>
                <w:spacing w:val="2"/>
              </w:rPr>
              <w:t>处</w:t>
            </w:r>
            <w:r>
              <w:rPr>
                <w:rFonts w:ascii="Arial" w:hAnsi="Arial" w:eastAsia="Arial" w:cs="Arial"/>
                <w:spacing w:val="2"/>
              </w:rPr>
              <w:t>5</w:t>
            </w:r>
            <w:r>
              <w:rPr>
                <w:spacing w:val="2"/>
              </w:rPr>
              <w:t>万元以上</w:t>
            </w:r>
            <w:r>
              <w:rPr>
                <w:rFonts w:ascii="Arial" w:hAnsi="Arial" w:eastAsia="Arial" w:cs="Arial"/>
                <w:spacing w:val="2"/>
              </w:rPr>
              <w:t>18.5</w:t>
            </w:r>
            <w:r>
              <w:rPr>
                <w:spacing w:val="2"/>
              </w:rPr>
              <w:t>万元以下的罚款。</w:t>
            </w:r>
          </w:p>
        </w:tc>
        <w:tc>
          <w:tcPr>
            <w:tcW w:w="4079" w:type="dxa"/>
            <w:vAlign w:val="top"/>
          </w:tcPr>
          <w:p w14:paraId="1DF4824E">
            <w:pPr>
              <w:pStyle w:val="6"/>
              <w:spacing w:before="76" w:line="179" w:lineRule="auto"/>
              <w:ind w:left="128"/>
            </w:pPr>
            <w:r>
              <w:rPr>
                <w:rFonts w:ascii="Arial" w:hAnsi="Arial" w:eastAsia="Arial" w:cs="Arial"/>
              </w:rPr>
              <w:t>1.</w:t>
            </w:r>
            <w:r>
              <w:t>责令停止生产；</w:t>
            </w:r>
          </w:p>
          <w:p w14:paraId="667527F8">
            <w:pPr>
              <w:pStyle w:val="6"/>
              <w:spacing w:before="1" w:line="181" w:lineRule="auto"/>
              <w:ind w:left="110" w:right="139" w:firstLine="9"/>
            </w:pPr>
            <w:r>
              <w:rPr>
                <w:rFonts w:ascii="Arial" w:hAnsi="Arial" w:eastAsia="Arial" w:cs="Arial"/>
                <w:spacing w:val="4"/>
              </w:rPr>
              <w:t>2.</w:t>
            </w:r>
            <w:r>
              <w:rPr>
                <w:spacing w:val="4"/>
              </w:rPr>
              <w:t>处</w:t>
            </w:r>
            <w:r>
              <w:rPr>
                <w:rFonts w:ascii="Arial" w:hAnsi="Arial" w:eastAsia="Arial" w:cs="Arial"/>
                <w:spacing w:val="4"/>
              </w:rPr>
              <w:t>18.5</w:t>
            </w:r>
            <w:r>
              <w:rPr>
                <w:spacing w:val="4"/>
              </w:rPr>
              <w:t>万元以上</w:t>
            </w:r>
            <w:r>
              <w:rPr>
                <w:rFonts w:ascii="Arial" w:hAnsi="Arial" w:eastAsia="Arial" w:cs="Arial"/>
                <w:spacing w:val="4"/>
              </w:rPr>
              <w:t>36.5</w:t>
            </w:r>
            <w:r>
              <w:rPr>
                <w:spacing w:val="4"/>
              </w:rPr>
              <w:t>万元以下的罚</w:t>
            </w:r>
            <w:r>
              <w:rPr>
                <w:spacing w:val="-3"/>
              </w:rPr>
              <w:t>款。</w:t>
            </w:r>
          </w:p>
        </w:tc>
        <w:tc>
          <w:tcPr>
            <w:tcW w:w="4085" w:type="dxa"/>
            <w:vAlign w:val="top"/>
          </w:tcPr>
          <w:p w14:paraId="385DAFB6">
            <w:pPr>
              <w:pStyle w:val="6"/>
              <w:spacing w:before="76" w:line="179" w:lineRule="auto"/>
              <w:ind w:left="131"/>
            </w:pPr>
            <w:r>
              <w:rPr>
                <w:rFonts w:ascii="Arial" w:hAnsi="Arial" w:eastAsia="Arial" w:cs="Arial"/>
              </w:rPr>
              <w:t>1.</w:t>
            </w:r>
            <w:r>
              <w:t>责令停止生产；</w:t>
            </w:r>
          </w:p>
          <w:p w14:paraId="3484C2E4">
            <w:pPr>
              <w:pStyle w:val="6"/>
              <w:spacing w:before="1" w:line="181" w:lineRule="auto"/>
              <w:ind w:left="123" w:right="32"/>
            </w:pPr>
            <w:r>
              <w:rPr>
                <w:rFonts w:ascii="Arial" w:hAnsi="Arial" w:eastAsia="Arial" w:cs="Arial"/>
                <w:spacing w:val="1"/>
              </w:rPr>
              <w:t>2.</w:t>
            </w:r>
            <w:r>
              <w:rPr>
                <w:spacing w:val="1"/>
              </w:rPr>
              <w:t>处</w:t>
            </w:r>
            <w:r>
              <w:rPr>
                <w:rFonts w:ascii="Arial" w:hAnsi="Arial" w:eastAsia="Arial" w:cs="Arial"/>
                <w:spacing w:val="1"/>
              </w:rPr>
              <w:t>36.5</w:t>
            </w:r>
            <w:r>
              <w:rPr>
                <w:spacing w:val="1"/>
              </w:rPr>
              <w:t>万元以上</w:t>
            </w:r>
            <w:r>
              <w:rPr>
                <w:rFonts w:ascii="Arial" w:hAnsi="Arial" w:eastAsia="Arial" w:cs="Arial"/>
                <w:spacing w:val="1"/>
              </w:rPr>
              <w:t>50</w:t>
            </w:r>
            <w:r>
              <w:rPr>
                <w:spacing w:val="1"/>
              </w:rPr>
              <w:t>万元以下的罚款；</w:t>
            </w:r>
            <w:r>
              <w:rPr>
                <w:rFonts w:ascii="Arial" w:hAnsi="Arial" w:eastAsia="Arial" w:cs="Arial"/>
                <w:spacing w:val="-1"/>
              </w:rPr>
              <w:t>3.</w:t>
            </w:r>
            <w:r>
              <w:rPr>
                <w:spacing w:val="-1"/>
              </w:rPr>
              <w:t>情节严重的，吊销生产许可证。</w:t>
            </w:r>
          </w:p>
        </w:tc>
      </w:tr>
      <w:tr w14:paraId="39A9B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6D7D313">
            <w:pPr>
              <w:rPr>
                <w:rFonts w:ascii="Arial"/>
                <w:sz w:val="21"/>
              </w:rPr>
            </w:pPr>
          </w:p>
        </w:tc>
        <w:tc>
          <w:tcPr>
            <w:tcW w:w="1701" w:type="dxa"/>
            <w:gridSpan w:val="2"/>
            <w:vAlign w:val="top"/>
          </w:tcPr>
          <w:p w14:paraId="53F5B338">
            <w:pPr>
              <w:pStyle w:val="6"/>
              <w:spacing w:before="176" w:line="202" w:lineRule="auto"/>
              <w:ind w:left="629"/>
            </w:pPr>
            <w:r>
              <w:rPr>
                <w:b/>
                <w:bCs/>
                <w:spacing w:val="-2"/>
              </w:rPr>
              <w:t>备注</w:t>
            </w:r>
          </w:p>
        </w:tc>
        <w:tc>
          <w:tcPr>
            <w:tcW w:w="12245" w:type="dxa"/>
            <w:gridSpan w:val="3"/>
            <w:vAlign w:val="top"/>
          </w:tcPr>
          <w:p w14:paraId="5C55EE55">
            <w:pPr>
              <w:rPr>
                <w:rFonts w:ascii="Arial"/>
                <w:sz w:val="21"/>
              </w:rPr>
            </w:pPr>
          </w:p>
        </w:tc>
      </w:tr>
    </w:tbl>
    <w:p w14:paraId="7764EAB6">
      <w:pPr>
        <w:rPr>
          <w:rFonts w:ascii="Arial"/>
          <w:sz w:val="21"/>
        </w:rPr>
      </w:pPr>
    </w:p>
    <w:p w14:paraId="3469110F">
      <w:pPr>
        <w:rPr>
          <w:rFonts w:ascii="Arial" w:hAnsi="Arial" w:eastAsia="Arial" w:cs="Arial"/>
          <w:sz w:val="21"/>
          <w:szCs w:val="21"/>
        </w:rPr>
        <w:sectPr>
          <w:footerReference r:id="rId117" w:type="default"/>
          <w:pgSz w:w="16839" w:h="11906"/>
          <w:pgMar w:top="1012" w:right="1157" w:bottom="1307" w:left="1156" w:header="0" w:footer="975" w:gutter="0"/>
          <w:cols w:space="720" w:num="1"/>
        </w:sectPr>
      </w:pPr>
    </w:p>
    <w:p w14:paraId="3462A93F">
      <w:pPr>
        <w:spacing w:before="101"/>
      </w:pPr>
    </w:p>
    <w:p w14:paraId="392E84C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1974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C49439F">
            <w:pPr>
              <w:spacing w:line="254" w:lineRule="auto"/>
              <w:rPr>
                <w:rFonts w:ascii="Arial"/>
                <w:sz w:val="21"/>
              </w:rPr>
            </w:pPr>
          </w:p>
          <w:p w14:paraId="3793A8DF">
            <w:pPr>
              <w:spacing w:line="254" w:lineRule="auto"/>
              <w:rPr>
                <w:rFonts w:ascii="Arial"/>
                <w:sz w:val="21"/>
              </w:rPr>
            </w:pPr>
          </w:p>
          <w:p w14:paraId="33F4A0D6">
            <w:pPr>
              <w:spacing w:line="254" w:lineRule="auto"/>
              <w:rPr>
                <w:rFonts w:ascii="Arial"/>
                <w:sz w:val="21"/>
              </w:rPr>
            </w:pPr>
          </w:p>
          <w:p w14:paraId="11DE5B71">
            <w:pPr>
              <w:spacing w:line="254" w:lineRule="auto"/>
              <w:rPr>
                <w:rFonts w:ascii="Arial"/>
                <w:sz w:val="21"/>
              </w:rPr>
            </w:pPr>
          </w:p>
          <w:p w14:paraId="2ECCE817">
            <w:pPr>
              <w:spacing w:line="254" w:lineRule="auto"/>
              <w:rPr>
                <w:rFonts w:ascii="Arial"/>
                <w:sz w:val="21"/>
              </w:rPr>
            </w:pPr>
          </w:p>
          <w:p w14:paraId="01AB4B8A">
            <w:pPr>
              <w:spacing w:line="254" w:lineRule="auto"/>
              <w:rPr>
                <w:rFonts w:ascii="Arial"/>
                <w:sz w:val="21"/>
              </w:rPr>
            </w:pPr>
          </w:p>
          <w:p w14:paraId="0A00C3C9">
            <w:pPr>
              <w:spacing w:line="254" w:lineRule="auto"/>
              <w:rPr>
                <w:rFonts w:ascii="Arial"/>
                <w:sz w:val="21"/>
              </w:rPr>
            </w:pPr>
          </w:p>
          <w:p w14:paraId="3C5EB7FA">
            <w:pPr>
              <w:spacing w:line="255" w:lineRule="auto"/>
              <w:rPr>
                <w:rFonts w:ascii="Arial"/>
                <w:sz w:val="21"/>
              </w:rPr>
            </w:pPr>
          </w:p>
          <w:p w14:paraId="6F3EA88F">
            <w:pPr>
              <w:spacing w:line="255" w:lineRule="auto"/>
              <w:rPr>
                <w:rFonts w:ascii="Arial"/>
                <w:sz w:val="21"/>
              </w:rPr>
            </w:pPr>
          </w:p>
          <w:p w14:paraId="0F7DF60E">
            <w:pPr>
              <w:spacing w:line="255" w:lineRule="auto"/>
              <w:rPr>
                <w:rFonts w:ascii="Arial"/>
                <w:sz w:val="21"/>
              </w:rPr>
            </w:pPr>
          </w:p>
          <w:p w14:paraId="0711FE85">
            <w:pPr>
              <w:spacing w:line="255" w:lineRule="auto"/>
              <w:rPr>
                <w:rFonts w:ascii="Arial"/>
                <w:sz w:val="21"/>
              </w:rPr>
            </w:pPr>
          </w:p>
          <w:p w14:paraId="404AA66C">
            <w:pPr>
              <w:spacing w:line="255" w:lineRule="auto"/>
              <w:rPr>
                <w:rFonts w:ascii="Arial"/>
                <w:sz w:val="21"/>
              </w:rPr>
            </w:pPr>
          </w:p>
          <w:p w14:paraId="5D7CD742">
            <w:pPr>
              <w:spacing w:line="255" w:lineRule="auto"/>
              <w:rPr>
                <w:rFonts w:ascii="Arial"/>
                <w:sz w:val="21"/>
              </w:rPr>
            </w:pPr>
          </w:p>
          <w:p w14:paraId="53A386AE">
            <w:pPr>
              <w:spacing w:line="255" w:lineRule="auto"/>
              <w:rPr>
                <w:rFonts w:ascii="Arial"/>
                <w:sz w:val="21"/>
              </w:rPr>
            </w:pPr>
          </w:p>
          <w:p w14:paraId="0E12C5FB">
            <w:pPr>
              <w:spacing w:line="255" w:lineRule="auto"/>
              <w:rPr>
                <w:rFonts w:ascii="Arial"/>
                <w:sz w:val="21"/>
              </w:rPr>
            </w:pPr>
          </w:p>
          <w:p w14:paraId="38152305">
            <w:pPr>
              <w:pStyle w:val="6"/>
              <w:spacing w:before="95" w:line="168" w:lineRule="auto"/>
              <w:ind w:left="189"/>
            </w:pPr>
            <w:r>
              <w:rPr>
                <w:spacing w:val="-18"/>
              </w:rPr>
              <w:t>17</w:t>
            </w:r>
          </w:p>
        </w:tc>
        <w:tc>
          <w:tcPr>
            <w:tcW w:w="1701" w:type="dxa"/>
            <w:gridSpan w:val="2"/>
            <w:vAlign w:val="top"/>
          </w:tcPr>
          <w:p w14:paraId="29540D9D">
            <w:pPr>
              <w:pStyle w:val="6"/>
              <w:spacing w:before="175" w:line="201" w:lineRule="auto"/>
              <w:ind w:left="409"/>
            </w:pPr>
            <w:r>
              <w:rPr>
                <w:b/>
                <w:bCs/>
                <w:spacing w:val="-1"/>
              </w:rPr>
              <w:t>违法行为</w:t>
            </w:r>
          </w:p>
        </w:tc>
        <w:tc>
          <w:tcPr>
            <w:tcW w:w="12245" w:type="dxa"/>
            <w:gridSpan w:val="3"/>
            <w:vAlign w:val="top"/>
          </w:tcPr>
          <w:p w14:paraId="5DDCF5B1">
            <w:pPr>
              <w:pStyle w:val="6"/>
              <w:spacing w:before="176" w:line="201" w:lineRule="auto"/>
              <w:ind w:left="2933"/>
            </w:pPr>
            <w:r>
              <w:t>销售未取得特种设备许可生产、未经检验、检验不合</w:t>
            </w:r>
            <w:r>
              <w:rPr>
                <w:spacing w:val="-1"/>
              </w:rPr>
              <w:t>格的特种设备</w:t>
            </w:r>
          </w:p>
        </w:tc>
      </w:tr>
      <w:tr w14:paraId="35A9D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573" w:type="dxa"/>
            <w:vMerge w:val="continue"/>
            <w:tcBorders>
              <w:top w:val="nil"/>
              <w:bottom w:val="nil"/>
            </w:tcBorders>
            <w:vAlign w:val="top"/>
          </w:tcPr>
          <w:p w14:paraId="052401D8">
            <w:pPr>
              <w:rPr>
                <w:rFonts w:ascii="Arial"/>
                <w:sz w:val="21"/>
              </w:rPr>
            </w:pPr>
          </w:p>
        </w:tc>
        <w:tc>
          <w:tcPr>
            <w:tcW w:w="1701" w:type="dxa"/>
            <w:gridSpan w:val="2"/>
            <w:vAlign w:val="top"/>
          </w:tcPr>
          <w:p w14:paraId="118F6766">
            <w:pPr>
              <w:spacing w:line="262" w:lineRule="auto"/>
              <w:rPr>
                <w:rFonts w:ascii="Arial"/>
                <w:sz w:val="21"/>
              </w:rPr>
            </w:pPr>
          </w:p>
          <w:p w14:paraId="45688118">
            <w:pPr>
              <w:pStyle w:val="6"/>
              <w:spacing w:before="94" w:line="201" w:lineRule="auto"/>
              <w:ind w:left="408"/>
            </w:pPr>
            <w:r>
              <w:rPr>
                <w:b/>
                <w:bCs/>
                <w:spacing w:val="-1"/>
              </w:rPr>
              <w:t>处罚依据</w:t>
            </w:r>
          </w:p>
        </w:tc>
        <w:tc>
          <w:tcPr>
            <w:tcW w:w="12245" w:type="dxa"/>
            <w:gridSpan w:val="3"/>
            <w:vAlign w:val="top"/>
          </w:tcPr>
          <w:p w14:paraId="3E954511">
            <w:pPr>
              <w:pStyle w:val="6"/>
              <w:spacing w:before="81" w:line="181" w:lineRule="auto"/>
              <w:ind w:left="106" w:right="106" w:hanging="22"/>
              <w:jc w:val="both"/>
            </w:pPr>
            <w:r>
              <w:rPr>
                <w:b/>
                <w:bCs/>
              </w:rPr>
              <w:t>《中华人民共和国特种设备安全法》第八十二条第一款第一项</w:t>
            </w:r>
            <w:r>
              <w:rPr>
                <w:spacing w:val="-1"/>
              </w:rPr>
              <w:t>违反本法规定，特种设备经营单位有下列行为之一的，责令停</w:t>
            </w:r>
            <w:r>
              <w:t>止经营，没收违法经营的特种设备，处三万元以上三十万元以下罚款；有违法所得的，没收违法所得</w:t>
            </w:r>
            <w:r>
              <w:rPr>
                <w:spacing w:val="-38"/>
              </w:rPr>
              <w:t>：（</w:t>
            </w:r>
            <w:r>
              <w:t>一）销售、出租未取得许可生产，未经检验或者检验不合格的特种</w:t>
            </w:r>
            <w:r>
              <w:rPr>
                <w:spacing w:val="-1"/>
              </w:rPr>
              <w:t>设备的。</w:t>
            </w:r>
          </w:p>
        </w:tc>
      </w:tr>
      <w:tr w14:paraId="7D7AF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593B176">
            <w:pPr>
              <w:rPr>
                <w:rFonts w:ascii="Arial"/>
                <w:sz w:val="21"/>
              </w:rPr>
            </w:pPr>
          </w:p>
        </w:tc>
        <w:tc>
          <w:tcPr>
            <w:tcW w:w="1701" w:type="dxa"/>
            <w:gridSpan w:val="2"/>
            <w:vAlign w:val="top"/>
          </w:tcPr>
          <w:p w14:paraId="00824222">
            <w:pPr>
              <w:pStyle w:val="6"/>
              <w:spacing w:before="173" w:line="201" w:lineRule="auto"/>
              <w:ind w:left="408"/>
            </w:pPr>
            <w:r>
              <w:rPr>
                <w:b/>
                <w:bCs/>
                <w:spacing w:val="-1"/>
              </w:rPr>
              <w:t>裁量等级</w:t>
            </w:r>
          </w:p>
        </w:tc>
        <w:tc>
          <w:tcPr>
            <w:tcW w:w="4081" w:type="dxa"/>
            <w:vAlign w:val="top"/>
          </w:tcPr>
          <w:p w14:paraId="60AFFAE4">
            <w:pPr>
              <w:pStyle w:val="6"/>
              <w:spacing w:before="172" w:line="202" w:lineRule="auto"/>
              <w:ind w:left="1817"/>
            </w:pPr>
            <w:r>
              <w:t>从轻</w:t>
            </w:r>
          </w:p>
        </w:tc>
        <w:tc>
          <w:tcPr>
            <w:tcW w:w="4079" w:type="dxa"/>
            <w:vAlign w:val="top"/>
          </w:tcPr>
          <w:p w14:paraId="1FA48326">
            <w:pPr>
              <w:pStyle w:val="6"/>
              <w:spacing w:before="172" w:line="202" w:lineRule="auto"/>
              <w:ind w:left="1822"/>
            </w:pPr>
            <w:r>
              <w:rPr>
                <w:spacing w:val="-2"/>
              </w:rPr>
              <w:t>一般</w:t>
            </w:r>
          </w:p>
        </w:tc>
        <w:tc>
          <w:tcPr>
            <w:tcW w:w="4085" w:type="dxa"/>
            <w:vAlign w:val="top"/>
          </w:tcPr>
          <w:p w14:paraId="6A2002A6">
            <w:pPr>
              <w:pStyle w:val="6"/>
              <w:spacing w:before="172" w:line="203" w:lineRule="auto"/>
              <w:ind w:left="1822"/>
            </w:pPr>
            <w:r>
              <w:t>从重</w:t>
            </w:r>
          </w:p>
        </w:tc>
      </w:tr>
      <w:tr w14:paraId="6F5B2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C64A031">
            <w:pPr>
              <w:rPr>
                <w:rFonts w:ascii="Arial"/>
                <w:sz w:val="21"/>
              </w:rPr>
            </w:pPr>
          </w:p>
        </w:tc>
        <w:tc>
          <w:tcPr>
            <w:tcW w:w="1701" w:type="dxa"/>
            <w:gridSpan w:val="2"/>
            <w:vAlign w:val="top"/>
          </w:tcPr>
          <w:p w14:paraId="222CB325">
            <w:pPr>
              <w:pStyle w:val="6"/>
              <w:spacing w:before="172" w:line="201" w:lineRule="auto"/>
              <w:ind w:left="407"/>
            </w:pPr>
            <w:r>
              <w:rPr>
                <w:b/>
                <w:bCs/>
                <w:spacing w:val="-1"/>
              </w:rPr>
              <w:t>适用情形</w:t>
            </w:r>
          </w:p>
        </w:tc>
        <w:tc>
          <w:tcPr>
            <w:tcW w:w="4081" w:type="dxa"/>
            <w:vAlign w:val="top"/>
          </w:tcPr>
          <w:p w14:paraId="02CE8B45">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00802732">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3E085D07">
            <w:pPr>
              <w:pStyle w:val="6"/>
              <w:spacing w:before="33" w:line="168" w:lineRule="auto"/>
              <w:ind w:left="110" w:right="106" w:firstLine="9"/>
            </w:pPr>
            <w:r>
              <w:rPr>
                <w:spacing w:val="-6"/>
              </w:rPr>
              <w:t>总局《指导意见》第十五条、第十六条规</w:t>
            </w:r>
            <w:r>
              <w:rPr>
                <w:spacing w:val="-1"/>
              </w:rPr>
              <w:t>定的情形</w:t>
            </w:r>
          </w:p>
        </w:tc>
      </w:tr>
      <w:tr w14:paraId="596A3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3" w:type="dxa"/>
            <w:vMerge w:val="continue"/>
            <w:tcBorders>
              <w:top w:val="nil"/>
              <w:bottom w:val="nil"/>
            </w:tcBorders>
            <w:vAlign w:val="top"/>
          </w:tcPr>
          <w:p w14:paraId="2D73DD9D">
            <w:pPr>
              <w:rPr>
                <w:rFonts w:ascii="Arial"/>
                <w:sz w:val="21"/>
              </w:rPr>
            </w:pPr>
          </w:p>
        </w:tc>
        <w:tc>
          <w:tcPr>
            <w:tcW w:w="567" w:type="dxa"/>
            <w:vMerge w:val="restart"/>
            <w:tcBorders>
              <w:bottom w:val="nil"/>
            </w:tcBorders>
            <w:textDirection w:val="tbRlV"/>
            <w:vAlign w:val="top"/>
          </w:tcPr>
          <w:p w14:paraId="34A229DA">
            <w:pPr>
              <w:pStyle w:val="6"/>
              <w:spacing w:before="174" w:line="180" w:lineRule="auto"/>
              <w:ind w:left="861"/>
            </w:pPr>
            <w:r>
              <w:rPr>
                <w:b/>
                <w:bCs/>
                <w:spacing w:val="54"/>
              </w:rPr>
              <w:t>裁量参考因素</w:t>
            </w:r>
          </w:p>
        </w:tc>
        <w:tc>
          <w:tcPr>
            <w:tcW w:w="1134" w:type="dxa"/>
            <w:vAlign w:val="top"/>
          </w:tcPr>
          <w:p w14:paraId="0628FAEE">
            <w:pPr>
              <w:pStyle w:val="6"/>
              <w:spacing w:before="59" w:line="176" w:lineRule="auto"/>
              <w:ind w:left="237" w:right="125" w:hanging="110"/>
            </w:pPr>
            <w:r>
              <w:rPr>
                <w:spacing w:val="-2"/>
              </w:rPr>
              <w:t>违法行为风险性</w:t>
            </w:r>
          </w:p>
        </w:tc>
        <w:tc>
          <w:tcPr>
            <w:tcW w:w="4081" w:type="dxa"/>
            <w:vAlign w:val="top"/>
          </w:tcPr>
          <w:p w14:paraId="08006C9D">
            <w:pPr>
              <w:pStyle w:val="6"/>
              <w:spacing w:before="197" w:line="201" w:lineRule="auto"/>
              <w:ind w:left="110"/>
            </w:pPr>
            <w:r>
              <w:rPr>
                <w:spacing w:val="-1"/>
              </w:rPr>
              <w:t>可能引发人身和财产安全隐患</w:t>
            </w:r>
          </w:p>
        </w:tc>
        <w:tc>
          <w:tcPr>
            <w:tcW w:w="4079" w:type="dxa"/>
            <w:vAlign w:val="top"/>
          </w:tcPr>
          <w:p w14:paraId="50CE207F">
            <w:pPr>
              <w:pStyle w:val="6"/>
              <w:spacing w:before="197" w:line="201" w:lineRule="auto"/>
              <w:ind w:left="111"/>
            </w:pPr>
            <w:r>
              <w:rPr>
                <w:spacing w:val="-1"/>
              </w:rPr>
              <w:t>可能引发较大人身和财产安全隐患</w:t>
            </w:r>
          </w:p>
        </w:tc>
        <w:tc>
          <w:tcPr>
            <w:tcW w:w="4085" w:type="dxa"/>
            <w:vAlign w:val="top"/>
          </w:tcPr>
          <w:p w14:paraId="48CF8104">
            <w:pPr>
              <w:pStyle w:val="6"/>
              <w:spacing w:before="197" w:line="201" w:lineRule="auto"/>
              <w:ind w:left="114"/>
            </w:pPr>
            <w:r>
              <w:rPr>
                <w:spacing w:val="-1"/>
              </w:rPr>
              <w:t>可能引发严重人身和财产安全隐患</w:t>
            </w:r>
          </w:p>
        </w:tc>
      </w:tr>
      <w:tr w14:paraId="4AD58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3" w:type="dxa"/>
            <w:vMerge w:val="continue"/>
            <w:tcBorders>
              <w:top w:val="nil"/>
              <w:bottom w:val="nil"/>
            </w:tcBorders>
            <w:vAlign w:val="top"/>
          </w:tcPr>
          <w:p w14:paraId="0756675F">
            <w:pPr>
              <w:rPr>
                <w:rFonts w:ascii="Arial"/>
                <w:sz w:val="21"/>
              </w:rPr>
            </w:pPr>
          </w:p>
        </w:tc>
        <w:tc>
          <w:tcPr>
            <w:tcW w:w="567" w:type="dxa"/>
            <w:vMerge w:val="continue"/>
            <w:tcBorders>
              <w:top w:val="nil"/>
              <w:bottom w:val="nil"/>
            </w:tcBorders>
            <w:textDirection w:val="tbRlV"/>
            <w:vAlign w:val="top"/>
          </w:tcPr>
          <w:p w14:paraId="397C115E">
            <w:pPr>
              <w:rPr>
                <w:rFonts w:ascii="Arial"/>
                <w:sz w:val="21"/>
              </w:rPr>
            </w:pPr>
          </w:p>
        </w:tc>
        <w:tc>
          <w:tcPr>
            <w:tcW w:w="1134" w:type="dxa"/>
            <w:vAlign w:val="top"/>
          </w:tcPr>
          <w:p w14:paraId="3959E9F3">
            <w:pPr>
              <w:pStyle w:val="6"/>
              <w:spacing w:before="83" w:line="186" w:lineRule="auto"/>
              <w:ind w:left="127" w:right="125"/>
            </w:pPr>
            <w:r>
              <w:rPr>
                <w:spacing w:val="-2"/>
              </w:rPr>
              <w:t>违法行为持续情况</w:t>
            </w:r>
          </w:p>
        </w:tc>
        <w:tc>
          <w:tcPr>
            <w:tcW w:w="4081" w:type="dxa"/>
            <w:vAlign w:val="top"/>
          </w:tcPr>
          <w:p w14:paraId="694F5C84">
            <w:pPr>
              <w:pStyle w:val="6"/>
              <w:spacing w:before="226"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1160EAD">
            <w:pPr>
              <w:pStyle w:val="6"/>
              <w:spacing w:before="226"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34B152A1">
            <w:pPr>
              <w:pStyle w:val="6"/>
              <w:spacing w:before="83" w:line="186"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3B01C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73" w:type="dxa"/>
            <w:vMerge w:val="continue"/>
            <w:tcBorders>
              <w:top w:val="nil"/>
              <w:bottom w:val="nil"/>
            </w:tcBorders>
            <w:vAlign w:val="top"/>
          </w:tcPr>
          <w:p w14:paraId="5000D5B5">
            <w:pPr>
              <w:rPr>
                <w:rFonts w:ascii="Arial"/>
                <w:sz w:val="21"/>
              </w:rPr>
            </w:pPr>
          </w:p>
        </w:tc>
        <w:tc>
          <w:tcPr>
            <w:tcW w:w="567" w:type="dxa"/>
            <w:vMerge w:val="continue"/>
            <w:tcBorders>
              <w:top w:val="nil"/>
              <w:bottom w:val="nil"/>
            </w:tcBorders>
            <w:textDirection w:val="tbRlV"/>
            <w:vAlign w:val="top"/>
          </w:tcPr>
          <w:p w14:paraId="5137155F">
            <w:pPr>
              <w:rPr>
                <w:rFonts w:ascii="Arial"/>
                <w:sz w:val="21"/>
              </w:rPr>
            </w:pPr>
          </w:p>
        </w:tc>
        <w:tc>
          <w:tcPr>
            <w:tcW w:w="1134" w:type="dxa"/>
            <w:vAlign w:val="top"/>
          </w:tcPr>
          <w:p w14:paraId="68A853AB">
            <w:pPr>
              <w:pStyle w:val="6"/>
              <w:spacing w:before="66" w:line="178" w:lineRule="auto"/>
              <w:ind w:left="127" w:right="125"/>
            </w:pPr>
            <w:r>
              <w:rPr>
                <w:spacing w:val="-2"/>
              </w:rPr>
              <w:t>违法行为</w:t>
            </w:r>
            <w:r>
              <w:rPr>
                <w:spacing w:val="-1"/>
              </w:rPr>
              <w:t>危害程度</w:t>
            </w:r>
          </w:p>
        </w:tc>
        <w:tc>
          <w:tcPr>
            <w:tcW w:w="4081" w:type="dxa"/>
            <w:vAlign w:val="top"/>
          </w:tcPr>
          <w:p w14:paraId="644AC080">
            <w:pPr>
              <w:pStyle w:val="6"/>
              <w:spacing w:before="204" w:line="202" w:lineRule="auto"/>
              <w:ind w:left="107"/>
            </w:pPr>
            <w:r>
              <w:rPr>
                <w:spacing w:val="-1"/>
              </w:rPr>
              <w:t>还未出售未交付</w:t>
            </w:r>
          </w:p>
        </w:tc>
        <w:tc>
          <w:tcPr>
            <w:tcW w:w="4079" w:type="dxa"/>
            <w:vAlign w:val="top"/>
          </w:tcPr>
          <w:p w14:paraId="5149B16B">
            <w:pPr>
              <w:pStyle w:val="6"/>
              <w:spacing w:before="205" w:line="200" w:lineRule="auto"/>
              <w:ind w:left="127"/>
            </w:pPr>
            <w:r>
              <w:rPr>
                <w:spacing w:val="-2"/>
              </w:rPr>
              <w:t>已销售数量较少且已交付</w:t>
            </w:r>
          </w:p>
        </w:tc>
        <w:tc>
          <w:tcPr>
            <w:tcW w:w="4085" w:type="dxa"/>
            <w:vAlign w:val="top"/>
          </w:tcPr>
          <w:p w14:paraId="6BC96EDC">
            <w:pPr>
              <w:pStyle w:val="6"/>
              <w:spacing w:before="66" w:line="178" w:lineRule="auto"/>
              <w:ind w:left="116" w:right="231" w:firstLine="13"/>
            </w:pPr>
            <w:r>
              <w:rPr>
                <w:spacing w:val="-2"/>
              </w:rPr>
              <w:t>已销售数量较少且已交付的存在安全隐</w:t>
            </w:r>
            <w:r>
              <w:t>患</w:t>
            </w:r>
          </w:p>
        </w:tc>
      </w:tr>
      <w:tr w14:paraId="7040F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Merge w:val="continue"/>
            <w:tcBorders>
              <w:top w:val="nil"/>
              <w:bottom w:val="nil"/>
            </w:tcBorders>
            <w:vAlign w:val="top"/>
          </w:tcPr>
          <w:p w14:paraId="2ED41138">
            <w:pPr>
              <w:rPr>
                <w:rFonts w:ascii="Arial"/>
                <w:sz w:val="21"/>
              </w:rPr>
            </w:pPr>
          </w:p>
        </w:tc>
        <w:tc>
          <w:tcPr>
            <w:tcW w:w="567" w:type="dxa"/>
            <w:vMerge w:val="continue"/>
            <w:tcBorders>
              <w:top w:val="nil"/>
              <w:bottom w:val="nil"/>
            </w:tcBorders>
            <w:textDirection w:val="tbRlV"/>
            <w:vAlign w:val="top"/>
          </w:tcPr>
          <w:p w14:paraId="1ED74F72">
            <w:pPr>
              <w:rPr>
                <w:rFonts w:ascii="Arial"/>
                <w:sz w:val="21"/>
              </w:rPr>
            </w:pPr>
          </w:p>
        </w:tc>
        <w:tc>
          <w:tcPr>
            <w:tcW w:w="1134" w:type="dxa"/>
            <w:vAlign w:val="top"/>
          </w:tcPr>
          <w:p w14:paraId="1004219B">
            <w:pPr>
              <w:pStyle w:val="6"/>
              <w:spacing w:before="162" w:line="189" w:lineRule="auto"/>
              <w:ind w:left="127" w:right="125"/>
            </w:pPr>
            <w:r>
              <w:rPr>
                <w:spacing w:val="-2"/>
              </w:rPr>
              <w:t>违法行为</w:t>
            </w:r>
            <w:r>
              <w:rPr>
                <w:spacing w:val="-1"/>
              </w:rPr>
              <w:t>危害后果</w:t>
            </w:r>
          </w:p>
        </w:tc>
        <w:tc>
          <w:tcPr>
            <w:tcW w:w="4081" w:type="dxa"/>
            <w:vAlign w:val="top"/>
          </w:tcPr>
          <w:p w14:paraId="6D49F185">
            <w:pPr>
              <w:pStyle w:val="6"/>
              <w:spacing w:before="301" w:line="201" w:lineRule="auto"/>
              <w:ind w:left="107"/>
            </w:pPr>
            <w:r>
              <w:rPr>
                <w:spacing w:val="-1"/>
              </w:rPr>
              <w:t>未造成人体健康和人身、财产受损</w:t>
            </w:r>
          </w:p>
        </w:tc>
        <w:tc>
          <w:tcPr>
            <w:tcW w:w="4079" w:type="dxa"/>
            <w:vAlign w:val="top"/>
          </w:tcPr>
          <w:p w14:paraId="2DB2B611">
            <w:pPr>
              <w:pStyle w:val="6"/>
              <w:spacing w:before="301" w:line="201" w:lineRule="auto"/>
              <w:ind w:left="108"/>
            </w:pPr>
            <w:r>
              <w:rPr>
                <w:spacing w:val="-1"/>
              </w:rPr>
              <w:t>造成人体健康或人身、财产轻微受损</w:t>
            </w:r>
          </w:p>
        </w:tc>
        <w:tc>
          <w:tcPr>
            <w:tcW w:w="4085" w:type="dxa"/>
            <w:vAlign w:val="top"/>
          </w:tcPr>
          <w:p w14:paraId="5FA94C20">
            <w:pPr>
              <w:pStyle w:val="6"/>
              <w:spacing w:before="301" w:line="201" w:lineRule="auto"/>
              <w:ind w:left="111"/>
            </w:pPr>
            <w:r>
              <w:rPr>
                <w:spacing w:val="-1"/>
              </w:rPr>
              <w:t>造成人体健康或人身、财产严重受损</w:t>
            </w:r>
          </w:p>
        </w:tc>
      </w:tr>
      <w:tr w14:paraId="7E6F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BB5EB9B">
            <w:pPr>
              <w:rPr>
                <w:rFonts w:ascii="Arial"/>
                <w:sz w:val="21"/>
              </w:rPr>
            </w:pPr>
          </w:p>
        </w:tc>
        <w:tc>
          <w:tcPr>
            <w:tcW w:w="567" w:type="dxa"/>
            <w:vMerge w:val="continue"/>
            <w:tcBorders>
              <w:top w:val="nil"/>
            </w:tcBorders>
            <w:textDirection w:val="tbRlV"/>
            <w:vAlign w:val="top"/>
          </w:tcPr>
          <w:p w14:paraId="3B56E83E">
            <w:pPr>
              <w:rPr>
                <w:rFonts w:ascii="Arial"/>
                <w:sz w:val="21"/>
              </w:rPr>
            </w:pPr>
          </w:p>
        </w:tc>
        <w:tc>
          <w:tcPr>
            <w:tcW w:w="1134" w:type="dxa"/>
            <w:vAlign w:val="top"/>
          </w:tcPr>
          <w:p w14:paraId="27544E96">
            <w:pPr>
              <w:pStyle w:val="6"/>
              <w:spacing w:before="32" w:line="166" w:lineRule="auto"/>
              <w:ind w:left="345" w:right="125" w:hanging="219"/>
            </w:pPr>
            <w:r>
              <w:rPr>
                <w:spacing w:val="-1"/>
              </w:rPr>
              <w:t>社会影响</w:t>
            </w:r>
            <w:r>
              <w:rPr>
                <w:spacing w:val="-2"/>
              </w:rPr>
              <w:t>程度</w:t>
            </w:r>
          </w:p>
        </w:tc>
        <w:tc>
          <w:tcPr>
            <w:tcW w:w="4081" w:type="dxa"/>
            <w:vAlign w:val="top"/>
          </w:tcPr>
          <w:p w14:paraId="36BEF80C">
            <w:pPr>
              <w:pStyle w:val="6"/>
              <w:spacing w:before="170" w:line="201" w:lineRule="auto"/>
              <w:ind w:left="105"/>
            </w:pPr>
            <w:r>
              <w:rPr>
                <w:spacing w:val="-1"/>
              </w:rPr>
              <w:t>无社会影响或影响轻微</w:t>
            </w:r>
          </w:p>
        </w:tc>
        <w:tc>
          <w:tcPr>
            <w:tcW w:w="4079" w:type="dxa"/>
            <w:vAlign w:val="top"/>
          </w:tcPr>
          <w:p w14:paraId="02058F6D">
            <w:pPr>
              <w:pStyle w:val="6"/>
              <w:spacing w:before="170" w:line="201" w:lineRule="auto"/>
              <w:ind w:left="108"/>
            </w:pPr>
            <w:r>
              <w:rPr>
                <w:spacing w:val="-1"/>
              </w:rPr>
              <w:t>造成一定社会影响</w:t>
            </w:r>
          </w:p>
        </w:tc>
        <w:tc>
          <w:tcPr>
            <w:tcW w:w="4085" w:type="dxa"/>
            <w:vAlign w:val="top"/>
          </w:tcPr>
          <w:p w14:paraId="47DE1AD7">
            <w:pPr>
              <w:pStyle w:val="6"/>
              <w:spacing w:before="312" w:line="242" w:lineRule="exact"/>
              <w:ind w:left="111"/>
            </w:pPr>
            <w:r>
              <w:rPr>
                <w:spacing w:val="-1"/>
              </w:rPr>
              <w:t>造成较大社会影响</w:t>
            </w:r>
          </w:p>
        </w:tc>
      </w:tr>
      <w:tr w14:paraId="4BB8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3F2D7D0C">
            <w:pPr>
              <w:rPr>
                <w:rFonts w:ascii="Arial"/>
                <w:sz w:val="21"/>
              </w:rPr>
            </w:pPr>
          </w:p>
        </w:tc>
        <w:tc>
          <w:tcPr>
            <w:tcW w:w="1701" w:type="dxa"/>
            <w:gridSpan w:val="2"/>
            <w:vAlign w:val="top"/>
          </w:tcPr>
          <w:p w14:paraId="528AF7F2">
            <w:pPr>
              <w:spacing w:line="246" w:lineRule="auto"/>
              <w:rPr>
                <w:rFonts w:ascii="Arial"/>
                <w:sz w:val="21"/>
              </w:rPr>
            </w:pPr>
          </w:p>
          <w:p w14:paraId="46C8C4AF">
            <w:pPr>
              <w:spacing w:line="247" w:lineRule="auto"/>
              <w:rPr>
                <w:rFonts w:ascii="Arial"/>
                <w:sz w:val="21"/>
              </w:rPr>
            </w:pPr>
          </w:p>
          <w:p w14:paraId="67458444">
            <w:pPr>
              <w:pStyle w:val="6"/>
              <w:spacing w:before="95" w:line="202" w:lineRule="auto"/>
              <w:ind w:left="408"/>
            </w:pPr>
            <w:r>
              <w:rPr>
                <w:b/>
                <w:bCs/>
                <w:spacing w:val="-1"/>
              </w:rPr>
              <w:t>裁量基准</w:t>
            </w:r>
          </w:p>
        </w:tc>
        <w:tc>
          <w:tcPr>
            <w:tcW w:w="4081" w:type="dxa"/>
            <w:vAlign w:val="top"/>
          </w:tcPr>
          <w:p w14:paraId="6D7992EE">
            <w:pPr>
              <w:pStyle w:val="6"/>
              <w:spacing w:before="171" w:line="177" w:lineRule="auto"/>
              <w:ind w:left="126"/>
            </w:pPr>
            <w:r>
              <w:rPr>
                <w:rFonts w:ascii="Arial" w:hAnsi="Arial" w:eastAsia="Arial" w:cs="Arial"/>
              </w:rPr>
              <w:t>1.</w:t>
            </w:r>
            <w:r>
              <w:t>责令停止经营；</w:t>
            </w:r>
          </w:p>
          <w:p w14:paraId="0B2F8A5D">
            <w:pPr>
              <w:pStyle w:val="6"/>
              <w:spacing w:before="1" w:line="178" w:lineRule="auto"/>
              <w:ind w:left="118" w:right="719"/>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305700E1">
            <w:pPr>
              <w:pStyle w:val="6"/>
              <w:spacing w:before="1" w:line="200" w:lineRule="auto"/>
              <w:ind w:left="113"/>
            </w:pPr>
            <w:r>
              <w:rPr>
                <w:rFonts w:ascii="Arial" w:hAnsi="Arial" w:eastAsia="Arial" w:cs="Arial"/>
                <w:spacing w:val="2"/>
              </w:rPr>
              <w:t>4.</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49B9950F">
            <w:pPr>
              <w:pStyle w:val="6"/>
              <w:spacing w:before="29" w:line="179" w:lineRule="auto"/>
              <w:ind w:left="128"/>
            </w:pPr>
            <w:r>
              <w:rPr>
                <w:rFonts w:ascii="Arial" w:hAnsi="Arial" w:eastAsia="Arial" w:cs="Arial"/>
              </w:rPr>
              <w:t>1.</w:t>
            </w:r>
            <w:r>
              <w:t>责令停止经营；</w:t>
            </w:r>
          </w:p>
          <w:p w14:paraId="0F13C075">
            <w:pPr>
              <w:pStyle w:val="6"/>
              <w:spacing w:before="2" w:line="177" w:lineRule="auto"/>
              <w:ind w:left="119" w:right="716"/>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1D7EDF01">
            <w:pPr>
              <w:pStyle w:val="6"/>
              <w:spacing w:before="1" w:line="166" w:lineRule="auto"/>
              <w:ind w:left="110" w:right="139" w:firstLine="3"/>
            </w:pPr>
            <w:r>
              <w:rPr>
                <w:rFonts w:ascii="Arial" w:hAnsi="Arial" w:eastAsia="Arial" w:cs="Arial"/>
                <w:spacing w:val="4"/>
              </w:rPr>
              <w:t>4.</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3FEAD094">
            <w:pPr>
              <w:pStyle w:val="6"/>
              <w:spacing w:before="171" w:line="177" w:lineRule="auto"/>
              <w:ind w:left="131"/>
            </w:pPr>
            <w:r>
              <w:rPr>
                <w:rFonts w:ascii="Arial" w:hAnsi="Arial" w:eastAsia="Arial" w:cs="Arial"/>
              </w:rPr>
              <w:t>1.</w:t>
            </w:r>
            <w:r>
              <w:t>责令停止经营；</w:t>
            </w:r>
          </w:p>
          <w:p w14:paraId="1460362B">
            <w:pPr>
              <w:pStyle w:val="6"/>
              <w:spacing w:before="1" w:line="178" w:lineRule="auto"/>
              <w:ind w:left="123" w:right="719"/>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143CB64B">
            <w:pPr>
              <w:pStyle w:val="6"/>
              <w:spacing w:before="1" w:line="200" w:lineRule="auto"/>
              <w:jc w:val="right"/>
            </w:pPr>
            <w:r>
              <w:rPr>
                <w:rFonts w:ascii="Arial" w:hAnsi="Arial" w:eastAsia="Arial" w:cs="Arial"/>
                <w:spacing w:val="2"/>
              </w:rPr>
              <w:t>4.</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254E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A3720B7">
            <w:pPr>
              <w:rPr>
                <w:rFonts w:ascii="Arial"/>
                <w:sz w:val="21"/>
              </w:rPr>
            </w:pPr>
          </w:p>
        </w:tc>
        <w:tc>
          <w:tcPr>
            <w:tcW w:w="1701" w:type="dxa"/>
            <w:gridSpan w:val="2"/>
            <w:vAlign w:val="top"/>
          </w:tcPr>
          <w:p w14:paraId="5EA3A590">
            <w:pPr>
              <w:pStyle w:val="6"/>
              <w:spacing w:before="174" w:line="202" w:lineRule="auto"/>
              <w:ind w:left="629"/>
            </w:pPr>
            <w:r>
              <w:rPr>
                <w:b/>
                <w:bCs/>
                <w:spacing w:val="-2"/>
              </w:rPr>
              <w:t>备注</w:t>
            </w:r>
          </w:p>
        </w:tc>
        <w:tc>
          <w:tcPr>
            <w:tcW w:w="12245" w:type="dxa"/>
            <w:gridSpan w:val="3"/>
            <w:vAlign w:val="top"/>
          </w:tcPr>
          <w:p w14:paraId="4D794C68">
            <w:pPr>
              <w:rPr>
                <w:rFonts w:ascii="Arial"/>
                <w:sz w:val="21"/>
              </w:rPr>
            </w:pPr>
          </w:p>
        </w:tc>
      </w:tr>
    </w:tbl>
    <w:p w14:paraId="5983F1DA">
      <w:pPr>
        <w:rPr>
          <w:rFonts w:ascii="Arial"/>
          <w:sz w:val="21"/>
        </w:rPr>
      </w:pPr>
    </w:p>
    <w:p w14:paraId="6C0BC89C">
      <w:pPr>
        <w:rPr>
          <w:rFonts w:ascii="Arial" w:hAnsi="Arial" w:eastAsia="Arial" w:cs="Arial"/>
          <w:sz w:val="21"/>
          <w:szCs w:val="21"/>
        </w:rPr>
        <w:sectPr>
          <w:footerReference r:id="rId118" w:type="default"/>
          <w:pgSz w:w="16839" w:h="11906"/>
          <w:pgMar w:top="1012" w:right="1157" w:bottom="1307" w:left="1156" w:header="0" w:footer="975" w:gutter="0"/>
          <w:cols w:space="720" w:num="1"/>
        </w:sectPr>
      </w:pPr>
    </w:p>
    <w:p w14:paraId="3DAC9634">
      <w:pPr>
        <w:spacing w:before="101"/>
      </w:pPr>
    </w:p>
    <w:p w14:paraId="0C847450">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EFA0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573" w:type="dxa"/>
            <w:vMerge w:val="restart"/>
            <w:tcBorders>
              <w:bottom w:val="nil"/>
            </w:tcBorders>
            <w:vAlign w:val="top"/>
          </w:tcPr>
          <w:p w14:paraId="18126A6D">
            <w:pPr>
              <w:spacing w:line="255" w:lineRule="auto"/>
              <w:rPr>
                <w:rFonts w:ascii="Arial"/>
                <w:sz w:val="21"/>
              </w:rPr>
            </w:pPr>
          </w:p>
          <w:p w14:paraId="3E43A2EC">
            <w:pPr>
              <w:spacing w:line="255" w:lineRule="auto"/>
              <w:rPr>
                <w:rFonts w:ascii="Arial"/>
                <w:sz w:val="21"/>
              </w:rPr>
            </w:pPr>
          </w:p>
          <w:p w14:paraId="0DA3D15F">
            <w:pPr>
              <w:spacing w:line="255" w:lineRule="auto"/>
              <w:rPr>
                <w:rFonts w:ascii="Arial"/>
                <w:sz w:val="21"/>
              </w:rPr>
            </w:pPr>
          </w:p>
          <w:p w14:paraId="0A55164A">
            <w:pPr>
              <w:spacing w:line="255" w:lineRule="auto"/>
              <w:rPr>
                <w:rFonts w:ascii="Arial"/>
                <w:sz w:val="21"/>
              </w:rPr>
            </w:pPr>
          </w:p>
          <w:p w14:paraId="2FEB9516">
            <w:pPr>
              <w:spacing w:line="255" w:lineRule="auto"/>
              <w:rPr>
                <w:rFonts w:ascii="Arial"/>
                <w:sz w:val="21"/>
              </w:rPr>
            </w:pPr>
          </w:p>
          <w:p w14:paraId="0A821E14">
            <w:pPr>
              <w:spacing w:line="255" w:lineRule="auto"/>
              <w:rPr>
                <w:rFonts w:ascii="Arial"/>
                <w:sz w:val="21"/>
              </w:rPr>
            </w:pPr>
          </w:p>
          <w:p w14:paraId="29B9B945">
            <w:pPr>
              <w:spacing w:line="255" w:lineRule="auto"/>
              <w:rPr>
                <w:rFonts w:ascii="Arial"/>
                <w:sz w:val="21"/>
              </w:rPr>
            </w:pPr>
          </w:p>
          <w:p w14:paraId="02D6CF04">
            <w:pPr>
              <w:spacing w:line="255" w:lineRule="auto"/>
              <w:rPr>
                <w:rFonts w:ascii="Arial"/>
                <w:sz w:val="21"/>
              </w:rPr>
            </w:pPr>
          </w:p>
          <w:p w14:paraId="3EE554A7">
            <w:pPr>
              <w:spacing w:line="255" w:lineRule="auto"/>
              <w:rPr>
                <w:rFonts w:ascii="Arial"/>
                <w:sz w:val="21"/>
              </w:rPr>
            </w:pPr>
          </w:p>
          <w:p w14:paraId="532AD92C">
            <w:pPr>
              <w:spacing w:line="255" w:lineRule="auto"/>
              <w:rPr>
                <w:rFonts w:ascii="Arial"/>
                <w:sz w:val="21"/>
              </w:rPr>
            </w:pPr>
          </w:p>
          <w:p w14:paraId="5CD2425B">
            <w:pPr>
              <w:spacing w:line="255" w:lineRule="auto"/>
              <w:rPr>
                <w:rFonts w:ascii="Arial"/>
                <w:sz w:val="21"/>
              </w:rPr>
            </w:pPr>
          </w:p>
          <w:p w14:paraId="129B69F4">
            <w:pPr>
              <w:spacing w:line="256" w:lineRule="auto"/>
              <w:rPr>
                <w:rFonts w:ascii="Arial"/>
                <w:sz w:val="21"/>
              </w:rPr>
            </w:pPr>
          </w:p>
          <w:p w14:paraId="64C4D936">
            <w:pPr>
              <w:spacing w:line="256" w:lineRule="auto"/>
              <w:rPr>
                <w:rFonts w:ascii="Arial"/>
                <w:sz w:val="21"/>
              </w:rPr>
            </w:pPr>
          </w:p>
          <w:p w14:paraId="36BC0B4E">
            <w:pPr>
              <w:pStyle w:val="6"/>
              <w:spacing w:before="94" w:line="166" w:lineRule="auto"/>
              <w:ind w:left="189"/>
            </w:pPr>
            <w:r>
              <w:rPr>
                <w:spacing w:val="-18"/>
              </w:rPr>
              <w:t>18</w:t>
            </w:r>
          </w:p>
        </w:tc>
        <w:tc>
          <w:tcPr>
            <w:tcW w:w="1701" w:type="dxa"/>
            <w:gridSpan w:val="2"/>
            <w:vAlign w:val="top"/>
          </w:tcPr>
          <w:p w14:paraId="1DD22D85">
            <w:pPr>
              <w:pStyle w:val="6"/>
              <w:spacing w:before="84" w:line="190" w:lineRule="auto"/>
              <w:ind w:left="409"/>
            </w:pPr>
            <w:r>
              <w:rPr>
                <w:b/>
                <w:bCs/>
                <w:spacing w:val="-1"/>
              </w:rPr>
              <w:t>违法行为</w:t>
            </w:r>
          </w:p>
        </w:tc>
        <w:tc>
          <w:tcPr>
            <w:tcW w:w="12245" w:type="dxa"/>
            <w:gridSpan w:val="3"/>
            <w:vAlign w:val="top"/>
          </w:tcPr>
          <w:p w14:paraId="25989E4D">
            <w:pPr>
              <w:pStyle w:val="6"/>
              <w:spacing w:before="84" w:line="190" w:lineRule="auto"/>
              <w:ind w:left="2948"/>
            </w:pPr>
            <w:r>
              <w:rPr>
                <w:spacing w:val="-1"/>
              </w:rPr>
              <w:t>出租未取得特种设备许可生产、未经检验、检验不合格的特种设备</w:t>
            </w:r>
          </w:p>
        </w:tc>
      </w:tr>
      <w:tr w14:paraId="16ECD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73" w:type="dxa"/>
            <w:vMerge w:val="continue"/>
            <w:tcBorders>
              <w:top w:val="nil"/>
              <w:bottom w:val="nil"/>
            </w:tcBorders>
            <w:vAlign w:val="top"/>
          </w:tcPr>
          <w:p w14:paraId="73C23B36">
            <w:pPr>
              <w:rPr>
                <w:rFonts w:ascii="Arial"/>
                <w:sz w:val="21"/>
              </w:rPr>
            </w:pPr>
          </w:p>
        </w:tc>
        <w:tc>
          <w:tcPr>
            <w:tcW w:w="1701" w:type="dxa"/>
            <w:gridSpan w:val="2"/>
            <w:vAlign w:val="top"/>
          </w:tcPr>
          <w:p w14:paraId="7C6D720C">
            <w:pPr>
              <w:spacing w:line="272" w:lineRule="auto"/>
              <w:rPr>
                <w:rFonts w:ascii="Arial"/>
                <w:sz w:val="21"/>
              </w:rPr>
            </w:pPr>
          </w:p>
          <w:p w14:paraId="0D9431C0">
            <w:pPr>
              <w:pStyle w:val="6"/>
              <w:spacing w:before="94" w:line="201" w:lineRule="auto"/>
              <w:ind w:left="408"/>
            </w:pPr>
            <w:r>
              <w:rPr>
                <w:b/>
                <w:bCs/>
                <w:spacing w:val="-1"/>
              </w:rPr>
              <w:t>处罚依据</w:t>
            </w:r>
          </w:p>
        </w:tc>
        <w:tc>
          <w:tcPr>
            <w:tcW w:w="12245" w:type="dxa"/>
            <w:gridSpan w:val="3"/>
            <w:vAlign w:val="top"/>
          </w:tcPr>
          <w:p w14:paraId="4250D9B4">
            <w:pPr>
              <w:pStyle w:val="6"/>
              <w:spacing w:before="85" w:line="184" w:lineRule="auto"/>
              <w:ind w:left="106" w:right="106" w:hanging="22"/>
              <w:jc w:val="both"/>
            </w:pPr>
            <w:r>
              <w:rPr>
                <w:b/>
                <w:bCs/>
              </w:rPr>
              <w:t>《中华人民共和国特种设备安全法》第八十二条第一款第一项</w:t>
            </w:r>
            <w:r>
              <w:rPr>
                <w:spacing w:val="-1"/>
              </w:rPr>
              <w:t>违反本法规定，特种设备经营单位有下列行为之一的，责令停</w:t>
            </w:r>
            <w:r>
              <w:t>止经营，没收违法经营的特种设备，处三万元以上三十万元以下罚款</w:t>
            </w:r>
            <w:r>
              <w:rPr>
                <w:spacing w:val="-1"/>
              </w:rPr>
              <w:t>；有违法所得的，没收违法所得</w:t>
            </w:r>
            <w:r>
              <w:rPr>
                <w:spacing w:val="-10"/>
              </w:rPr>
              <w:t>：（</w:t>
            </w:r>
            <w:r>
              <w:rPr>
                <w:spacing w:val="-1"/>
              </w:rPr>
              <w:t>一）销售、出租未取得许可生产，未经检验或者检验不合格的特种设备的。</w:t>
            </w:r>
          </w:p>
        </w:tc>
      </w:tr>
      <w:tr w14:paraId="607CE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3" w:type="dxa"/>
            <w:vMerge w:val="continue"/>
            <w:tcBorders>
              <w:top w:val="nil"/>
              <w:bottom w:val="nil"/>
            </w:tcBorders>
            <w:vAlign w:val="top"/>
          </w:tcPr>
          <w:p w14:paraId="75946531">
            <w:pPr>
              <w:rPr>
                <w:rFonts w:ascii="Arial"/>
                <w:sz w:val="21"/>
              </w:rPr>
            </w:pPr>
          </w:p>
        </w:tc>
        <w:tc>
          <w:tcPr>
            <w:tcW w:w="1701" w:type="dxa"/>
            <w:gridSpan w:val="2"/>
            <w:vAlign w:val="top"/>
          </w:tcPr>
          <w:p w14:paraId="7D902F72">
            <w:pPr>
              <w:pStyle w:val="6"/>
              <w:spacing w:before="95" w:line="198" w:lineRule="auto"/>
              <w:ind w:left="408"/>
            </w:pPr>
            <w:r>
              <w:rPr>
                <w:b/>
                <w:bCs/>
                <w:spacing w:val="-1"/>
              </w:rPr>
              <w:t>裁量等级</w:t>
            </w:r>
          </w:p>
        </w:tc>
        <w:tc>
          <w:tcPr>
            <w:tcW w:w="4081" w:type="dxa"/>
            <w:vAlign w:val="top"/>
          </w:tcPr>
          <w:p w14:paraId="195E4AA9">
            <w:pPr>
              <w:pStyle w:val="6"/>
              <w:spacing w:before="95" w:line="198" w:lineRule="auto"/>
              <w:ind w:left="1817"/>
            </w:pPr>
            <w:r>
              <w:t>从轻</w:t>
            </w:r>
          </w:p>
        </w:tc>
        <w:tc>
          <w:tcPr>
            <w:tcW w:w="4079" w:type="dxa"/>
            <w:vAlign w:val="top"/>
          </w:tcPr>
          <w:p w14:paraId="0BDBAC64">
            <w:pPr>
              <w:pStyle w:val="6"/>
              <w:spacing w:before="95" w:line="198" w:lineRule="auto"/>
              <w:ind w:left="1822"/>
            </w:pPr>
            <w:r>
              <w:rPr>
                <w:spacing w:val="-2"/>
              </w:rPr>
              <w:t>一般</w:t>
            </w:r>
          </w:p>
        </w:tc>
        <w:tc>
          <w:tcPr>
            <w:tcW w:w="4085" w:type="dxa"/>
            <w:vAlign w:val="top"/>
          </w:tcPr>
          <w:p w14:paraId="6ADE204F">
            <w:pPr>
              <w:pStyle w:val="6"/>
              <w:spacing w:before="95" w:line="198" w:lineRule="auto"/>
              <w:ind w:left="1822"/>
            </w:pPr>
            <w:r>
              <w:t>从重</w:t>
            </w:r>
          </w:p>
        </w:tc>
      </w:tr>
      <w:tr w14:paraId="018D8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F7A821A">
            <w:pPr>
              <w:rPr>
                <w:rFonts w:ascii="Arial"/>
                <w:sz w:val="21"/>
              </w:rPr>
            </w:pPr>
          </w:p>
        </w:tc>
        <w:tc>
          <w:tcPr>
            <w:tcW w:w="1701" w:type="dxa"/>
            <w:gridSpan w:val="2"/>
            <w:vAlign w:val="top"/>
          </w:tcPr>
          <w:p w14:paraId="1B15F1AF">
            <w:pPr>
              <w:pStyle w:val="6"/>
              <w:spacing w:before="170" w:line="201" w:lineRule="auto"/>
              <w:ind w:left="407"/>
            </w:pPr>
            <w:r>
              <w:rPr>
                <w:b/>
                <w:bCs/>
                <w:spacing w:val="-1"/>
              </w:rPr>
              <w:t>适用情形</w:t>
            </w:r>
          </w:p>
        </w:tc>
        <w:tc>
          <w:tcPr>
            <w:tcW w:w="4081" w:type="dxa"/>
            <w:vAlign w:val="top"/>
          </w:tcPr>
          <w:p w14:paraId="628CCDEE">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3BC8993F">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149D8375">
            <w:pPr>
              <w:pStyle w:val="6"/>
              <w:spacing w:before="29" w:line="167" w:lineRule="auto"/>
              <w:ind w:left="110" w:right="106" w:firstLine="9"/>
            </w:pPr>
            <w:r>
              <w:rPr>
                <w:spacing w:val="-6"/>
              </w:rPr>
              <w:t>总局《指导意见》第十五条、第十六条规</w:t>
            </w:r>
            <w:r>
              <w:rPr>
                <w:spacing w:val="-1"/>
              </w:rPr>
              <w:t>定的情形</w:t>
            </w:r>
          </w:p>
        </w:tc>
      </w:tr>
      <w:tr w14:paraId="6130B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73" w:type="dxa"/>
            <w:vMerge w:val="continue"/>
            <w:tcBorders>
              <w:top w:val="nil"/>
              <w:bottom w:val="nil"/>
            </w:tcBorders>
            <w:vAlign w:val="top"/>
          </w:tcPr>
          <w:p w14:paraId="6F62923D">
            <w:pPr>
              <w:rPr>
                <w:rFonts w:ascii="Arial"/>
                <w:sz w:val="21"/>
              </w:rPr>
            </w:pPr>
          </w:p>
        </w:tc>
        <w:tc>
          <w:tcPr>
            <w:tcW w:w="567" w:type="dxa"/>
            <w:vMerge w:val="restart"/>
            <w:tcBorders>
              <w:bottom w:val="nil"/>
            </w:tcBorders>
            <w:textDirection w:val="tbRlV"/>
            <w:vAlign w:val="top"/>
          </w:tcPr>
          <w:p w14:paraId="07F8F769">
            <w:pPr>
              <w:pStyle w:val="6"/>
              <w:spacing w:before="174" w:line="180" w:lineRule="auto"/>
              <w:ind w:left="701"/>
            </w:pPr>
            <w:r>
              <w:rPr>
                <w:b/>
                <w:bCs/>
                <w:spacing w:val="54"/>
              </w:rPr>
              <w:t>裁量参考因素</w:t>
            </w:r>
          </w:p>
        </w:tc>
        <w:tc>
          <w:tcPr>
            <w:tcW w:w="1134" w:type="dxa"/>
            <w:vAlign w:val="top"/>
          </w:tcPr>
          <w:p w14:paraId="4A634962">
            <w:pPr>
              <w:pStyle w:val="6"/>
              <w:spacing w:before="282" w:line="189" w:lineRule="auto"/>
              <w:ind w:left="237" w:right="125" w:hanging="110"/>
            </w:pPr>
            <w:r>
              <w:rPr>
                <w:spacing w:val="-2"/>
              </w:rPr>
              <w:t>违法行为风险性</w:t>
            </w:r>
          </w:p>
        </w:tc>
        <w:tc>
          <w:tcPr>
            <w:tcW w:w="4081" w:type="dxa"/>
            <w:vAlign w:val="top"/>
          </w:tcPr>
          <w:p w14:paraId="39C499C4">
            <w:pPr>
              <w:spacing w:line="325" w:lineRule="auto"/>
              <w:rPr>
                <w:rFonts w:ascii="Arial"/>
                <w:sz w:val="21"/>
              </w:rPr>
            </w:pPr>
          </w:p>
          <w:p w14:paraId="6E1F08D9">
            <w:pPr>
              <w:pStyle w:val="6"/>
              <w:spacing w:before="94" w:line="201" w:lineRule="auto"/>
              <w:ind w:left="110"/>
            </w:pPr>
            <w:r>
              <w:rPr>
                <w:spacing w:val="-1"/>
              </w:rPr>
              <w:t>可能引发人身和财产安全隐患</w:t>
            </w:r>
          </w:p>
        </w:tc>
        <w:tc>
          <w:tcPr>
            <w:tcW w:w="4079" w:type="dxa"/>
            <w:vAlign w:val="top"/>
          </w:tcPr>
          <w:p w14:paraId="696F12B5">
            <w:pPr>
              <w:spacing w:line="325" w:lineRule="auto"/>
              <w:rPr>
                <w:rFonts w:ascii="Arial"/>
                <w:sz w:val="21"/>
              </w:rPr>
            </w:pPr>
          </w:p>
          <w:p w14:paraId="719A15D1">
            <w:pPr>
              <w:pStyle w:val="6"/>
              <w:spacing w:before="94" w:line="201" w:lineRule="auto"/>
              <w:ind w:left="111"/>
            </w:pPr>
            <w:r>
              <w:rPr>
                <w:spacing w:val="-1"/>
              </w:rPr>
              <w:t>可能引发较大人身和财产安全隐患</w:t>
            </w:r>
          </w:p>
        </w:tc>
        <w:tc>
          <w:tcPr>
            <w:tcW w:w="4085" w:type="dxa"/>
            <w:vAlign w:val="top"/>
          </w:tcPr>
          <w:p w14:paraId="20E33EFB">
            <w:pPr>
              <w:spacing w:line="325" w:lineRule="auto"/>
              <w:rPr>
                <w:rFonts w:ascii="Arial"/>
                <w:sz w:val="21"/>
              </w:rPr>
            </w:pPr>
          </w:p>
          <w:p w14:paraId="3F1F21AA">
            <w:pPr>
              <w:pStyle w:val="6"/>
              <w:spacing w:before="94" w:line="201" w:lineRule="auto"/>
              <w:ind w:left="114"/>
            </w:pPr>
            <w:r>
              <w:rPr>
                <w:spacing w:val="-1"/>
              </w:rPr>
              <w:t>可能引发严重人身和财产安全隐患</w:t>
            </w:r>
          </w:p>
        </w:tc>
      </w:tr>
      <w:tr w14:paraId="6ADC0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3" w:type="dxa"/>
            <w:vMerge w:val="continue"/>
            <w:tcBorders>
              <w:top w:val="nil"/>
              <w:bottom w:val="nil"/>
            </w:tcBorders>
            <w:vAlign w:val="top"/>
          </w:tcPr>
          <w:p w14:paraId="64203A1C">
            <w:pPr>
              <w:rPr>
                <w:rFonts w:ascii="Arial"/>
                <w:sz w:val="21"/>
              </w:rPr>
            </w:pPr>
          </w:p>
        </w:tc>
        <w:tc>
          <w:tcPr>
            <w:tcW w:w="567" w:type="dxa"/>
            <w:vMerge w:val="continue"/>
            <w:tcBorders>
              <w:top w:val="nil"/>
              <w:bottom w:val="nil"/>
            </w:tcBorders>
            <w:textDirection w:val="tbRlV"/>
            <w:vAlign w:val="top"/>
          </w:tcPr>
          <w:p w14:paraId="00D5591D">
            <w:pPr>
              <w:rPr>
                <w:rFonts w:ascii="Arial"/>
                <w:sz w:val="21"/>
              </w:rPr>
            </w:pPr>
          </w:p>
        </w:tc>
        <w:tc>
          <w:tcPr>
            <w:tcW w:w="1134" w:type="dxa"/>
            <w:vAlign w:val="top"/>
          </w:tcPr>
          <w:p w14:paraId="459C97E8">
            <w:pPr>
              <w:pStyle w:val="6"/>
              <w:spacing w:before="62" w:line="177" w:lineRule="auto"/>
              <w:ind w:left="127" w:right="125"/>
            </w:pPr>
            <w:r>
              <w:rPr>
                <w:spacing w:val="-2"/>
              </w:rPr>
              <w:t>违法行为持续情况</w:t>
            </w:r>
          </w:p>
        </w:tc>
        <w:tc>
          <w:tcPr>
            <w:tcW w:w="4081" w:type="dxa"/>
            <w:vAlign w:val="top"/>
          </w:tcPr>
          <w:p w14:paraId="4FF3B5AC">
            <w:pPr>
              <w:pStyle w:val="6"/>
              <w:spacing w:before="201"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2E17F86F">
            <w:pPr>
              <w:pStyle w:val="6"/>
              <w:spacing w:before="201"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59AB6759">
            <w:pPr>
              <w:pStyle w:val="6"/>
              <w:spacing w:before="62" w:line="177"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52E62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573" w:type="dxa"/>
            <w:vMerge w:val="continue"/>
            <w:tcBorders>
              <w:top w:val="nil"/>
              <w:bottom w:val="nil"/>
            </w:tcBorders>
            <w:vAlign w:val="top"/>
          </w:tcPr>
          <w:p w14:paraId="50C80792">
            <w:pPr>
              <w:rPr>
                <w:rFonts w:ascii="Arial"/>
                <w:sz w:val="21"/>
              </w:rPr>
            </w:pPr>
          </w:p>
        </w:tc>
        <w:tc>
          <w:tcPr>
            <w:tcW w:w="567" w:type="dxa"/>
            <w:vMerge w:val="continue"/>
            <w:tcBorders>
              <w:top w:val="nil"/>
              <w:bottom w:val="nil"/>
            </w:tcBorders>
            <w:textDirection w:val="tbRlV"/>
            <w:vAlign w:val="top"/>
          </w:tcPr>
          <w:p w14:paraId="2CA89F55">
            <w:pPr>
              <w:rPr>
                <w:rFonts w:ascii="Arial"/>
                <w:sz w:val="21"/>
              </w:rPr>
            </w:pPr>
          </w:p>
        </w:tc>
        <w:tc>
          <w:tcPr>
            <w:tcW w:w="1134" w:type="dxa"/>
            <w:vAlign w:val="top"/>
          </w:tcPr>
          <w:p w14:paraId="32E4F7C1">
            <w:pPr>
              <w:pStyle w:val="6"/>
              <w:spacing w:before="123" w:line="190" w:lineRule="auto"/>
              <w:ind w:left="127" w:right="125"/>
            </w:pPr>
            <w:r>
              <w:rPr>
                <w:spacing w:val="-2"/>
              </w:rPr>
              <w:t>违法行为</w:t>
            </w:r>
            <w:r>
              <w:rPr>
                <w:spacing w:val="-1"/>
              </w:rPr>
              <w:t>危害后果</w:t>
            </w:r>
          </w:p>
        </w:tc>
        <w:tc>
          <w:tcPr>
            <w:tcW w:w="4081" w:type="dxa"/>
            <w:vAlign w:val="top"/>
          </w:tcPr>
          <w:p w14:paraId="4814388B">
            <w:pPr>
              <w:pStyle w:val="6"/>
              <w:spacing w:before="263" w:line="201" w:lineRule="auto"/>
              <w:ind w:left="107"/>
            </w:pPr>
            <w:r>
              <w:rPr>
                <w:spacing w:val="-1"/>
              </w:rPr>
              <w:t>未造成人体健康和人身、财产受损</w:t>
            </w:r>
          </w:p>
        </w:tc>
        <w:tc>
          <w:tcPr>
            <w:tcW w:w="4079" w:type="dxa"/>
            <w:vAlign w:val="top"/>
          </w:tcPr>
          <w:p w14:paraId="281C23A8">
            <w:pPr>
              <w:pStyle w:val="6"/>
              <w:spacing w:before="263" w:line="201" w:lineRule="auto"/>
              <w:ind w:left="108"/>
            </w:pPr>
            <w:r>
              <w:rPr>
                <w:spacing w:val="-1"/>
              </w:rPr>
              <w:t>造成人体健康或人身、财产轻微受损</w:t>
            </w:r>
          </w:p>
        </w:tc>
        <w:tc>
          <w:tcPr>
            <w:tcW w:w="4085" w:type="dxa"/>
            <w:vAlign w:val="top"/>
          </w:tcPr>
          <w:p w14:paraId="1162C348">
            <w:pPr>
              <w:pStyle w:val="6"/>
              <w:spacing w:before="263" w:line="201" w:lineRule="auto"/>
              <w:ind w:left="111"/>
            </w:pPr>
            <w:r>
              <w:rPr>
                <w:spacing w:val="-1"/>
              </w:rPr>
              <w:t>造成人体健康或人身、财产严重受损</w:t>
            </w:r>
          </w:p>
        </w:tc>
      </w:tr>
      <w:tr w14:paraId="01B30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1FBE927">
            <w:pPr>
              <w:rPr>
                <w:rFonts w:ascii="Arial"/>
                <w:sz w:val="21"/>
              </w:rPr>
            </w:pPr>
          </w:p>
        </w:tc>
        <w:tc>
          <w:tcPr>
            <w:tcW w:w="567" w:type="dxa"/>
            <w:vMerge w:val="continue"/>
            <w:tcBorders>
              <w:top w:val="nil"/>
            </w:tcBorders>
            <w:textDirection w:val="tbRlV"/>
            <w:vAlign w:val="top"/>
          </w:tcPr>
          <w:p w14:paraId="7493F6B4">
            <w:pPr>
              <w:rPr>
                <w:rFonts w:ascii="Arial"/>
                <w:sz w:val="21"/>
              </w:rPr>
            </w:pPr>
          </w:p>
        </w:tc>
        <w:tc>
          <w:tcPr>
            <w:tcW w:w="1134" w:type="dxa"/>
            <w:vAlign w:val="top"/>
          </w:tcPr>
          <w:p w14:paraId="384C4C8C">
            <w:pPr>
              <w:pStyle w:val="6"/>
              <w:spacing w:before="32" w:line="166" w:lineRule="auto"/>
              <w:ind w:left="345" w:right="125" w:hanging="219"/>
            </w:pPr>
            <w:r>
              <w:rPr>
                <w:spacing w:val="-1"/>
              </w:rPr>
              <w:t>社会影响</w:t>
            </w:r>
            <w:r>
              <w:rPr>
                <w:spacing w:val="-2"/>
              </w:rPr>
              <w:t>程度</w:t>
            </w:r>
          </w:p>
        </w:tc>
        <w:tc>
          <w:tcPr>
            <w:tcW w:w="4081" w:type="dxa"/>
            <w:vAlign w:val="top"/>
          </w:tcPr>
          <w:p w14:paraId="187E13F2">
            <w:pPr>
              <w:pStyle w:val="6"/>
              <w:spacing w:before="170" w:line="201" w:lineRule="auto"/>
              <w:ind w:left="105"/>
            </w:pPr>
            <w:r>
              <w:rPr>
                <w:spacing w:val="-1"/>
              </w:rPr>
              <w:t>无社会影响或影响轻微</w:t>
            </w:r>
          </w:p>
        </w:tc>
        <w:tc>
          <w:tcPr>
            <w:tcW w:w="4079" w:type="dxa"/>
            <w:vAlign w:val="top"/>
          </w:tcPr>
          <w:p w14:paraId="757E9017">
            <w:pPr>
              <w:pStyle w:val="6"/>
              <w:spacing w:before="170" w:line="201" w:lineRule="auto"/>
              <w:ind w:left="108"/>
            </w:pPr>
            <w:r>
              <w:rPr>
                <w:spacing w:val="-1"/>
              </w:rPr>
              <w:t>造成一定社会影响</w:t>
            </w:r>
          </w:p>
        </w:tc>
        <w:tc>
          <w:tcPr>
            <w:tcW w:w="4085" w:type="dxa"/>
            <w:vAlign w:val="top"/>
          </w:tcPr>
          <w:p w14:paraId="094EABB0">
            <w:pPr>
              <w:pStyle w:val="6"/>
              <w:spacing w:before="310" w:line="245" w:lineRule="exact"/>
              <w:ind w:left="111"/>
            </w:pPr>
            <w:r>
              <w:rPr>
                <w:spacing w:val="-1"/>
              </w:rPr>
              <w:t>造成较大社会影响</w:t>
            </w:r>
          </w:p>
        </w:tc>
      </w:tr>
      <w:tr w14:paraId="1206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27192E61">
            <w:pPr>
              <w:rPr>
                <w:rFonts w:ascii="Arial"/>
                <w:sz w:val="21"/>
              </w:rPr>
            </w:pPr>
          </w:p>
        </w:tc>
        <w:tc>
          <w:tcPr>
            <w:tcW w:w="1701" w:type="dxa"/>
            <w:gridSpan w:val="2"/>
            <w:vAlign w:val="top"/>
          </w:tcPr>
          <w:p w14:paraId="2B2ADC52">
            <w:pPr>
              <w:spacing w:line="353" w:lineRule="auto"/>
              <w:rPr>
                <w:rFonts w:ascii="Arial"/>
                <w:sz w:val="21"/>
              </w:rPr>
            </w:pPr>
          </w:p>
          <w:p w14:paraId="1951CDBD">
            <w:pPr>
              <w:pStyle w:val="6"/>
              <w:spacing w:before="94" w:line="202" w:lineRule="auto"/>
              <w:ind w:left="408"/>
            </w:pPr>
            <w:r>
              <w:rPr>
                <w:b/>
                <w:bCs/>
                <w:spacing w:val="-1"/>
              </w:rPr>
              <w:t>裁量基准</w:t>
            </w:r>
          </w:p>
        </w:tc>
        <w:tc>
          <w:tcPr>
            <w:tcW w:w="4081" w:type="dxa"/>
            <w:vAlign w:val="top"/>
          </w:tcPr>
          <w:p w14:paraId="773D8218">
            <w:pPr>
              <w:pStyle w:val="6"/>
              <w:spacing w:before="29" w:line="179" w:lineRule="auto"/>
              <w:ind w:left="126"/>
            </w:pPr>
            <w:r>
              <w:rPr>
                <w:rFonts w:ascii="Arial" w:hAnsi="Arial" w:eastAsia="Arial" w:cs="Arial"/>
              </w:rPr>
              <w:t>1.</w:t>
            </w:r>
            <w:r>
              <w:t>责令停止经营；</w:t>
            </w:r>
          </w:p>
          <w:p w14:paraId="37F91A24">
            <w:pPr>
              <w:pStyle w:val="6"/>
              <w:spacing w:before="2" w:line="177" w:lineRule="auto"/>
              <w:ind w:left="118" w:right="719"/>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06160B52">
            <w:pPr>
              <w:pStyle w:val="6"/>
              <w:spacing w:line="243" w:lineRule="exact"/>
              <w:ind w:left="113"/>
            </w:pPr>
            <w:r>
              <w:rPr>
                <w:rFonts w:ascii="Arial" w:hAnsi="Arial" w:eastAsia="Arial" w:cs="Arial"/>
                <w:spacing w:val="2"/>
              </w:rPr>
              <w:t>4.</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302A289C">
            <w:pPr>
              <w:pStyle w:val="6"/>
              <w:spacing w:before="31" w:line="172" w:lineRule="auto"/>
              <w:ind w:left="108" w:right="56" w:firstLine="19"/>
              <w:jc w:val="both"/>
            </w:pPr>
            <w:r>
              <w:rPr>
                <w:rFonts w:ascii="Arial" w:hAnsi="Arial" w:eastAsia="Arial" w:cs="Arial"/>
                <w:spacing w:val="-3"/>
              </w:rPr>
              <w:t>1.</w:t>
            </w:r>
            <w:r>
              <w:rPr>
                <w:spacing w:val="-3"/>
              </w:rPr>
              <w:t>责令停止经营；</w:t>
            </w:r>
            <w:r>
              <w:rPr>
                <w:rFonts w:ascii="Arial" w:hAnsi="Arial" w:eastAsia="Arial" w:cs="Arial"/>
                <w:spacing w:val="-3"/>
              </w:rPr>
              <w:t>2.</w:t>
            </w:r>
            <w:r>
              <w:rPr>
                <w:spacing w:val="-3"/>
              </w:rPr>
              <w:t>有违法所得的，没收违法所得；</w:t>
            </w:r>
            <w:r>
              <w:rPr>
                <w:rFonts w:ascii="Arial" w:hAnsi="Arial" w:eastAsia="Arial" w:cs="Arial"/>
                <w:spacing w:val="-3"/>
              </w:rPr>
              <w:t>3.</w:t>
            </w:r>
            <w:r>
              <w:rPr>
                <w:spacing w:val="-3"/>
              </w:rPr>
              <w:t>没收违法经营的特种设备；</w:t>
            </w:r>
            <w:r>
              <w:rPr>
                <w:rFonts w:ascii="Arial" w:hAnsi="Arial" w:eastAsia="Arial" w:cs="Arial"/>
                <w:spacing w:val="4"/>
              </w:rPr>
              <w:t>4.</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28BC4F92">
            <w:pPr>
              <w:pStyle w:val="6"/>
              <w:spacing w:before="29" w:line="179" w:lineRule="auto"/>
              <w:ind w:left="131"/>
            </w:pPr>
            <w:r>
              <w:rPr>
                <w:rFonts w:ascii="Arial" w:hAnsi="Arial" w:eastAsia="Arial" w:cs="Arial"/>
              </w:rPr>
              <w:t>1.</w:t>
            </w:r>
            <w:r>
              <w:t>责令停止经营；</w:t>
            </w:r>
          </w:p>
          <w:p w14:paraId="30B917E3">
            <w:pPr>
              <w:pStyle w:val="6"/>
              <w:spacing w:before="2" w:line="177" w:lineRule="auto"/>
              <w:ind w:left="123" w:right="719"/>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4D3BAA90">
            <w:pPr>
              <w:pStyle w:val="6"/>
              <w:spacing w:line="243" w:lineRule="exact"/>
              <w:jc w:val="right"/>
            </w:pPr>
            <w:r>
              <w:rPr>
                <w:rFonts w:ascii="Arial" w:hAnsi="Arial" w:eastAsia="Arial" w:cs="Arial"/>
                <w:spacing w:val="2"/>
              </w:rPr>
              <w:t>4.</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4B89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3" w:type="dxa"/>
            <w:vMerge w:val="continue"/>
            <w:tcBorders>
              <w:top w:val="nil"/>
            </w:tcBorders>
            <w:vAlign w:val="top"/>
          </w:tcPr>
          <w:p w14:paraId="2BD28E70">
            <w:pPr>
              <w:rPr>
                <w:rFonts w:ascii="Arial"/>
                <w:sz w:val="21"/>
              </w:rPr>
            </w:pPr>
          </w:p>
        </w:tc>
        <w:tc>
          <w:tcPr>
            <w:tcW w:w="1701" w:type="dxa"/>
            <w:gridSpan w:val="2"/>
            <w:vAlign w:val="top"/>
          </w:tcPr>
          <w:p w14:paraId="2C4433CD">
            <w:pPr>
              <w:pStyle w:val="6"/>
              <w:spacing w:before="136" w:line="202" w:lineRule="auto"/>
              <w:ind w:left="629"/>
            </w:pPr>
            <w:r>
              <w:rPr>
                <w:b/>
                <w:bCs/>
                <w:spacing w:val="-2"/>
              </w:rPr>
              <w:t>备注</w:t>
            </w:r>
          </w:p>
        </w:tc>
        <w:tc>
          <w:tcPr>
            <w:tcW w:w="12245" w:type="dxa"/>
            <w:gridSpan w:val="3"/>
            <w:vAlign w:val="top"/>
          </w:tcPr>
          <w:p w14:paraId="38E636E5">
            <w:pPr>
              <w:rPr>
                <w:rFonts w:ascii="Arial"/>
                <w:sz w:val="21"/>
              </w:rPr>
            </w:pPr>
          </w:p>
        </w:tc>
      </w:tr>
    </w:tbl>
    <w:p w14:paraId="20554DF1">
      <w:pPr>
        <w:rPr>
          <w:rFonts w:ascii="Arial"/>
          <w:sz w:val="21"/>
        </w:rPr>
      </w:pPr>
    </w:p>
    <w:p w14:paraId="5617F6C4">
      <w:pPr>
        <w:rPr>
          <w:rFonts w:ascii="Arial" w:hAnsi="Arial" w:eastAsia="Arial" w:cs="Arial"/>
          <w:sz w:val="21"/>
          <w:szCs w:val="21"/>
        </w:rPr>
        <w:sectPr>
          <w:footerReference r:id="rId119" w:type="default"/>
          <w:pgSz w:w="16839" w:h="11906"/>
          <w:pgMar w:top="1012" w:right="1157" w:bottom="1307" w:left="1156" w:header="0" w:footer="975" w:gutter="0"/>
          <w:cols w:space="720" w:num="1"/>
        </w:sectPr>
      </w:pPr>
    </w:p>
    <w:p w14:paraId="79E0F178">
      <w:pPr>
        <w:spacing w:before="80"/>
      </w:pPr>
    </w:p>
    <w:p w14:paraId="7D98A4F8">
      <w:pPr>
        <w:spacing w:before="80"/>
      </w:pPr>
    </w:p>
    <w:p w14:paraId="25A68565">
      <w:pPr>
        <w:spacing w:before="80"/>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6643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1044673">
            <w:pPr>
              <w:spacing w:line="251" w:lineRule="auto"/>
              <w:rPr>
                <w:rFonts w:ascii="Arial"/>
                <w:sz w:val="21"/>
              </w:rPr>
            </w:pPr>
          </w:p>
          <w:p w14:paraId="03B76FC2">
            <w:pPr>
              <w:spacing w:line="251" w:lineRule="auto"/>
              <w:rPr>
                <w:rFonts w:ascii="Arial"/>
                <w:sz w:val="21"/>
              </w:rPr>
            </w:pPr>
          </w:p>
          <w:p w14:paraId="12A02CE7">
            <w:pPr>
              <w:spacing w:line="251" w:lineRule="auto"/>
              <w:rPr>
                <w:rFonts w:ascii="Arial"/>
                <w:sz w:val="21"/>
              </w:rPr>
            </w:pPr>
          </w:p>
          <w:p w14:paraId="0EA8F268">
            <w:pPr>
              <w:spacing w:line="251" w:lineRule="auto"/>
              <w:rPr>
                <w:rFonts w:ascii="Arial"/>
                <w:sz w:val="21"/>
              </w:rPr>
            </w:pPr>
          </w:p>
          <w:p w14:paraId="682CA894">
            <w:pPr>
              <w:spacing w:line="251" w:lineRule="auto"/>
              <w:rPr>
                <w:rFonts w:ascii="Arial"/>
                <w:sz w:val="21"/>
              </w:rPr>
            </w:pPr>
          </w:p>
          <w:p w14:paraId="68BB3268">
            <w:pPr>
              <w:spacing w:line="251" w:lineRule="auto"/>
              <w:rPr>
                <w:rFonts w:ascii="Arial"/>
                <w:sz w:val="21"/>
              </w:rPr>
            </w:pPr>
          </w:p>
          <w:p w14:paraId="0F2D1413">
            <w:pPr>
              <w:spacing w:line="251" w:lineRule="auto"/>
              <w:rPr>
                <w:rFonts w:ascii="Arial"/>
                <w:sz w:val="21"/>
              </w:rPr>
            </w:pPr>
          </w:p>
          <w:p w14:paraId="1DABEA65">
            <w:pPr>
              <w:spacing w:line="251" w:lineRule="auto"/>
              <w:rPr>
                <w:rFonts w:ascii="Arial"/>
                <w:sz w:val="21"/>
              </w:rPr>
            </w:pPr>
          </w:p>
          <w:p w14:paraId="3B2CA2C6">
            <w:pPr>
              <w:spacing w:line="251" w:lineRule="auto"/>
              <w:rPr>
                <w:rFonts w:ascii="Arial"/>
                <w:sz w:val="21"/>
              </w:rPr>
            </w:pPr>
          </w:p>
          <w:p w14:paraId="669F1A72">
            <w:pPr>
              <w:spacing w:line="252" w:lineRule="auto"/>
              <w:rPr>
                <w:rFonts w:ascii="Arial"/>
                <w:sz w:val="21"/>
              </w:rPr>
            </w:pPr>
          </w:p>
          <w:p w14:paraId="7BA83AD2">
            <w:pPr>
              <w:spacing w:line="252" w:lineRule="auto"/>
              <w:rPr>
                <w:rFonts w:ascii="Arial"/>
                <w:sz w:val="21"/>
              </w:rPr>
            </w:pPr>
          </w:p>
          <w:p w14:paraId="57703C5E">
            <w:pPr>
              <w:spacing w:line="252" w:lineRule="auto"/>
              <w:rPr>
                <w:rFonts w:ascii="Arial"/>
                <w:sz w:val="21"/>
              </w:rPr>
            </w:pPr>
          </w:p>
          <w:p w14:paraId="6D8C7C39">
            <w:pPr>
              <w:spacing w:line="252" w:lineRule="auto"/>
              <w:rPr>
                <w:rFonts w:ascii="Arial"/>
                <w:sz w:val="21"/>
              </w:rPr>
            </w:pPr>
          </w:p>
          <w:p w14:paraId="4B668711">
            <w:pPr>
              <w:spacing w:line="252" w:lineRule="auto"/>
              <w:rPr>
                <w:rFonts w:ascii="Arial"/>
                <w:sz w:val="21"/>
              </w:rPr>
            </w:pPr>
          </w:p>
          <w:p w14:paraId="12CF7E1E">
            <w:pPr>
              <w:spacing w:line="252" w:lineRule="auto"/>
              <w:rPr>
                <w:rFonts w:ascii="Arial"/>
                <w:sz w:val="21"/>
              </w:rPr>
            </w:pPr>
          </w:p>
          <w:p w14:paraId="6464903E">
            <w:pPr>
              <w:pStyle w:val="6"/>
              <w:spacing w:before="94" w:line="166" w:lineRule="auto"/>
              <w:ind w:left="189"/>
            </w:pPr>
            <w:r>
              <w:rPr>
                <w:spacing w:val="-18"/>
              </w:rPr>
              <w:t>19</w:t>
            </w:r>
          </w:p>
        </w:tc>
        <w:tc>
          <w:tcPr>
            <w:tcW w:w="1701" w:type="dxa"/>
            <w:gridSpan w:val="2"/>
            <w:vAlign w:val="top"/>
          </w:tcPr>
          <w:p w14:paraId="2731E6BA">
            <w:pPr>
              <w:pStyle w:val="6"/>
              <w:spacing w:before="174" w:line="201" w:lineRule="auto"/>
              <w:ind w:left="409"/>
            </w:pPr>
            <w:r>
              <w:rPr>
                <w:b/>
                <w:bCs/>
                <w:spacing w:val="-1"/>
              </w:rPr>
              <w:t>违法行为</w:t>
            </w:r>
          </w:p>
        </w:tc>
        <w:tc>
          <w:tcPr>
            <w:tcW w:w="12245" w:type="dxa"/>
            <w:gridSpan w:val="3"/>
            <w:vAlign w:val="top"/>
          </w:tcPr>
          <w:p w14:paraId="5AB5A1FB">
            <w:pPr>
              <w:pStyle w:val="6"/>
              <w:spacing w:before="173" w:line="201" w:lineRule="auto"/>
              <w:ind w:left="953"/>
            </w:pPr>
            <w:r>
              <w:rPr>
                <w:spacing w:val="-1"/>
              </w:rPr>
              <w:t>销售、出租国家明令淘汰、已经报废的特种设备，或者未按照安全技术规范的要求进行维护保养的特种设备</w:t>
            </w:r>
          </w:p>
        </w:tc>
      </w:tr>
      <w:tr w14:paraId="391C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322DA2A4">
            <w:pPr>
              <w:rPr>
                <w:rFonts w:ascii="Arial"/>
                <w:sz w:val="21"/>
              </w:rPr>
            </w:pPr>
          </w:p>
        </w:tc>
        <w:tc>
          <w:tcPr>
            <w:tcW w:w="1701" w:type="dxa"/>
            <w:gridSpan w:val="2"/>
            <w:vAlign w:val="top"/>
          </w:tcPr>
          <w:p w14:paraId="6E7014A1">
            <w:pPr>
              <w:spacing w:line="358" w:lineRule="auto"/>
              <w:rPr>
                <w:rFonts w:ascii="Arial"/>
                <w:sz w:val="21"/>
              </w:rPr>
            </w:pPr>
          </w:p>
          <w:p w14:paraId="52C88F92">
            <w:pPr>
              <w:pStyle w:val="6"/>
              <w:spacing w:before="94" w:line="201" w:lineRule="auto"/>
              <w:ind w:left="408"/>
            </w:pPr>
            <w:r>
              <w:rPr>
                <w:b/>
                <w:bCs/>
                <w:spacing w:val="-1"/>
              </w:rPr>
              <w:t>处罚依据</w:t>
            </w:r>
          </w:p>
        </w:tc>
        <w:tc>
          <w:tcPr>
            <w:tcW w:w="12245" w:type="dxa"/>
            <w:gridSpan w:val="3"/>
            <w:vAlign w:val="top"/>
          </w:tcPr>
          <w:p w14:paraId="00E5CC18">
            <w:pPr>
              <w:pStyle w:val="6"/>
              <w:spacing w:before="173" w:line="186" w:lineRule="auto"/>
              <w:ind w:left="107" w:right="106" w:hanging="23"/>
              <w:jc w:val="both"/>
            </w:pPr>
            <w:r>
              <w:rPr>
                <w:b/>
                <w:bCs/>
              </w:rPr>
              <w:t>《中华人民共和国特种设备安全法》第八十二条第一款第二项</w:t>
            </w:r>
            <w:r>
              <w:rPr>
                <w:spacing w:val="-1"/>
              </w:rPr>
              <w:t>违反本法规定，特种设备经营单位有下列行为之一的，责令停</w:t>
            </w:r>
            <w:r>
              <w:rPr>
                <w:spacing w:val="-2"/>
              </w:rPr>
              <w:t>止经营，没收违法经营的特种设备，处三万元以上三十万元以下罚款；有违法所得的，没收违法所得</w:t>
            </w:r>
            <w:r>
              <w:rPr>
                <w:spacing w:val="-27"/>
              </w:rPr>
              <w:t>：（</w:t>
            </w:r>
            <w:r>
              <w:rPr>
                <w:spacing w:val="-2"/>
              </w:rPr>
              <w:t>二）销售、出租国家</w:t>
            </w:r>
            <w:r>
              <w:rPr>
                <w:spacing w:val="-1"/>
              </w:rPr>
              <w:t>明令淘汰、已经报废的特种设备，或者未按照安全技术规范的要求进行维护保养的特种设备的。</w:t>
            </w:r>
          </w:p>
        </w:tc>
      </w:tr>
      <w:tr w14:paraId="40B5C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A54D79E">
            <w:pPr>
              <w:rPr>
                <w:rFonts w:ascii="Arial"/>
                <w:sz w:val="21"/>
              </w:rPr>
            </w:pPr>
          </w:p>
        </w:tc>
        <w:tc>
          <w:tcPr>
            <w:tcW w:w="1701" w:type="dxa"/>
            <w:gridSpan w:val="2"/>
            <w:vAlign w:val="top"/>
          </w:tcPr>
          <w:p w14:paraId="51CF00E4">
            <w:pPr>
              <w:pStyle w:val="6"/>
              <w:spacing w:before="171" w:line="201" w:lineRule="auto"/>
              <w:ind w:left="408"/>
            </w:pPr>
            <w:r>
              <w:rPr>
                <w:b/>
                <w:bCs/>
                <w:spacing w:val="-1"/>
              </w:rPr>
              <w:t>裁量等级</w:t>
            </w:r>
          </w:p>
        </w:tc>
        <w:tc>
          <w:tcPr>
            <w:tcW w:w="4081" w:type="dxa"/>
            <w:vAlign w:val="top"/>
          </w:tcPr>
          <w:p w14:paraId="094E0DE6">
            <w:pPr>
              <w:pStyle w:val="6"/>
              <w:spacing w:before="171" w:line="202" w:lineRule="auto"/>
              <w:ind w:left="1817"/>
            </w:pPr>
            <w:r>
              <w:t>从轻</w:t>
            </w:r>
          </w:p>
        </w:tc>
        <w:tc>
          <w:tcPr>
            <w:tcW w:w="4079" w:type="dxa"/>
            <w:vAlign w:val="top"/>
          </w:tcPr>
          <w:p w14:paraId="7B72987A">
            <w:pPr>
              <w:pStyle w:val="6"/>
              <w:spacing w:before="171" w:line="202" w:lineRule="auto"/>
              <w:ind w:left="1822"/>
            </w:pPr>
            <w:r>
              <w:rPr>
                <w:spacing w:val="-2"/>
              </w:rPr>
              <w:t>一般</w:t>
            </w:r>
          </w:p>
        </w:tc>
        <w:tc>
          <w:tcPr>
            <w:tcW w:w="4085" w:type="dxa"/>
            <w:vAlign w:val="top"/>
          </w:tcPr>
          <w:p w14:paraId="6081F526">
            <w:pPr>
              <w:pStyle w:val="6"/>
              <w:spacing w:before="170" w:line="203" w:lineRule="auto"/>
              <w:ind w:left="1822"/>
            </w:pPr>
            <w:r>
              <w:t>从重</w:t>
            </w:r>
          </w:p>
        </w:tc>
      </w:tr>
      <w:tr w14:paraId="24E6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9984296">
            <w:pPr>
              <w:rPr>
                <w:rFonts w:ascii="Arial"/>
                <w:sz w:val="21"/>
              </w:rPr>
            </w:pPr>
          </w:p>
        </w:tc>
        <w:tc>
          <w:tcPr>
            <w:tcW w:w="1701" w:type="dxa"/>
            <w:gridSpan w:val="2"/>
            <w:vAlign w:val="top"/>
          </w:tcPr>
          <w:p w14:paraId="49820E37">
            <w:pPr>
              <w:pStyle w:val="6"/>
              <w:spacing w:before="173" w:line="201" w:lineRule="auto"/>
              <w:ind w:left="407"/>
            </w:pPr>
            <w:r>
              <w:rPr>
                <w:b/>
                <w:bCs/>
                <w:spacing w:val="-1"/>
              </w:rPr>
              <w:t>适用情形</w:t>
            </w:r>
          </w:p>
        </w:tc>
        <w:tc>
          <w:tcPr>
            <w:tcW w:w="4081" w:type="dxa"/>
            <w:vAlign w:val="top"/>
          </w:tcPr>
          <w:p w14:paraId="38BB35E6">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FD843F7">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7D942D75">
            <w:pPr>
              <w:pStyle w:val="6"/>
              <w:spacing w:before="33" w:line="168" w:lineRule="auto"/>
              <w:ind w:left="110" w:right="106" w:firstLine="9"/>
            </w:pPr>
            <w:r>
              <w:rPr>
                <w:spacing w:val="-6"/>
              </w:rPr>
              <w:t>总局《指导意见》第十五条、第十六条规</w:t>
            </w:r>
            <w:r>
              <w:rPr>
                <w:spacing w:val="-1"/>
              </w:rPr>
              <w:t>定的情形</w:t>
            </w:r>
          </w:p>
        </w:tc>
      </w:tr>
      <w:tr w14:paraId="43B4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73" w:type="dxa"/>
            <w:vMerge w:val="continue"/>
            <w:tcBorders>
              <w:top w:val="nil"/>
              <w:bottom w:val="nil"/>
            </w:tcBorders>
            <w:vAlign w:val="top"/>
          </w:tcPr>
          <w:p w14:paraId="1C3B392C">
            <w:pPr>
              <w:rPr>
                <w:rFonts w:ascii="Arial"/>
                <w:sz w:val="21"/>
              </w:rPr>
            </w:pPr>
          </w:p>
        </w:tc>
        <w:tc>
          <w:tcPr>
            <w:tcW w:w="567" w:type="dxa"/>
            <w:vMerge w:val="restart"/>
            <w:tcBorders>
              <w:bottom w:val="nil"/>
            </w:tcBorders>
            <w:textDirection w:val="tbRlV"/>
            <w:vAlign w:val="top"/>
          </w:tcPr>
          <w:p w14:paraId="0A6F1CA6">
            <w:pPr>
              <w:pStyle w:val="6"/>
              <w:spacing w:before="174" w:line="180" w:lineRule="auto"/>
              <w:ind w:left="718"/>
            </w:pPr>
            <w:r>
              <w:rPr>
                <w:b/>
                <w:bCs/>
                <w:spacing w:val="54"/>
              </w:rPr>
              <w:t>裁量参考因素</w:t>
            </w:r>
          </w:p>
        </w:tc>
        <w:tc>
          <w:tcPr>
            <w:tcW w:w="1134" w:type="dxa"/>
            <w:vAlign w:val="top"/>
          </w:tcPr>
          <w:p w14:paraId="61298111">
            <w:pPr>
              <w:pStyle w:val="6"/>
              <w:spacing w:before="50" w:line="174" w:lineRule="auto"/>
              <w:ind w:left="237" w:right="125" w:hanging="110"/>
            </w:pPr>
            <w:r>
              <w:rPr>
                <w:spacing w:val="-2"/>
              </w:rPr>
              <w:t>违法行为风险性</w:t>
            </w:r>
          </w:p>
        </w:tc>
        <w:tc>
          <w:tcPr>
            <w:tcW w:w="4081" w:type="dxa"/>
            <w:vAlign w:val="top"/>
          </w:tcPr>
          <w:p w14:paraId="3CFBD596">
            <w:pPr>
              <w:pStyle w:val="6"/>
              <w:spacing w:before="191" w:line="201" w:lineRule="auto"/>
              <w:ind w:left="110"/>
            </w:pPr>
            <w:r>
              <w:rPr>
                <w:spacing w:val="-1"/>
              </w:rPr>
              <w:t>可能引发人身和财产安全隐患</w:t>
            </w:r>
          </w:p>
        </w:tc>
        <w:tc>
          <w:tcPr>
            <w:tcW w:w="4079" w:type="dxa"/>
            <w:vAlign w:val="top"/>
          </w:tcPr>
          <w:p w14:paraId="4456C992">
            <w:pPr>
              <w:pStyle w:val="6"/>
              <w:spacing w:before="191" w:line="201" w:lineRule="auto"/>
              <w:ind w:left="111"/>
            </w:pPr>
            <w:r>
              <w:rPr>
                <w:spacing w:val="-1"/>
              </w:rPr>
              <w:t>可能引发较大人身和财产安全隐患</w:t>
            </w:r>
          </w:p>
        </w:tc>
        <w:tc>
          <w:tcPr>
            <w:tcW w:w="4085" w:type="dxa"/>
            <w:vAlign w:val="top"/>
          </w:tcPr>
          <w:p w14:paraId="1E255571">
            <w:pPr>
              <w:pStyle w:val="6"/>
              <w:spacing w:before="191" w:line="201" w:lineRule="auto"/>
              <w:ind w:left="114"/>
            </w:pPr>
            <w:r>
              <w:rPr>
                <w:spacing w:val="-1"/>
              </w:rPr>
              <w:t>可能引发严重人身和财产安全隐患</w:t>
            </w:r>
          </w:p>
        </w:tc>
      </w:tr>
      <w:tr w14:paraId="6270D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3568E83">
            <w:pPr>
              <w:rPr>
                <w:rFonts w:ascii="Arial"/>
                <w:sz w:val="21"/>
              </w:rPr>
            </w:pPr>
          </w:p>
        </w:tc>
        <w:tc>
          <w:tcPr>
            <w:tcW w:w="567" w:type="dxa"/>
            <w:vMerge w:val="continue"/>
            <w:tcBorders>
              <w:top w:val="nil"/>
              <w:bottom w:val="nil"/>
            </w:tcBorders>
            <w:textDirection w:val="tbRlV"/>
            <w:vAlign w:val="top"/>
          </w:tcPr>
          <w:p w14:paraId="5E58411C">
            <w:pPr>
              <w:rPr>
                <w:rFonts w:ascii="Arial"/>
                <w:sz w:val="21"/>
              </w:rPr>
            </w:pPr>
          </w:p>
        </w:tc>
        <w:tc>
          <w:tcPr>
            <w:tcW w:w="1134" w:type="dxa"/>
            <w:vAlign w:val="top"/>
          </w:tcPr>
          <w:p w14:paraId="43959417">
            <w:pPr>
              <w:pStyle w:val="6"/>
              <w:spacing w:before="32" w:line="166" w:lineRule="auto"/>
              <w:ind w:left="127" w:right="125"/>
            </w:pPr>
            <w:r>
              <w:rPr>
                <w:spacing w:val="-2"/>
              </w:rPr>
              <w:t>违法行为持续情况</w:t>
            </w:r>
          </w:p>
        </w:tc>
        <w:tc>
          <w:tcPr>
            <w:tcW w:w="4081" w:type="dxa"/>
            <w:vAlign w:val="top"/>
          </w:tcPr>
          <w:p w14:paraId="6658F970">
            <w:pPr>
              <w:pStyle w:val="6"/>
              <w:spacing w:before="170"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78DB84D">
            <w:pPr>
              <w:pStyle w:val="6"/>
              <w:spacing w:before="170"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611A59B7">
            <w:pPr>
              <w:pStyle w:val="6"/>
              <w:spacing w:before="32" w:line="166"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368F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573" w:type="dxa"/>
            <w:vMerge w:val="continue"/>
            <w:tcBorders>
              <w:top w:val="nil"/>
              <w:bottom w:val="nil"/>
            </w:tcBorders>
            <w:vAlign w:val="top"/>
          </w:tcPr>
          <w:p w14:paraId="2B068399">
            <w:pPr>
              <w:rPr>
                <w:rFonts w:ascii="Arial"/>
                <w:sz w:val="21"/>
              </w:rPr>
            </w:pPr>
          </w:p>
        </w:tc>
        <w:tc>
          <w:tcPr>
            <w:tcW w:w="567" w:type="dxa"/>
            <w:vMerge w:val="continue"/>
            <w:tcBorders>
              <w:top w:val="nil"/>
              <w:bottom w:val="nil"/>
            </w:tcBorders>
            <w:textDirection w:val="tbRlV"/>
            <w:vAlign w:val="top"/>
          </w:tcPr>
          <w:p w14:paraId="2517C565">
            <w:pPr>
              <w:rPr>
                <w:rFonts w:ascii="Arial"/>
                <w:sz w:val="21"/>
              </w:rPr>
            </w:pPr>
          </w:p>
        </w:tc>
        <w:tc>
          <w:tcPr>
            <w:tcW w:w="1134" w:type="dxa"/>
            <w:vAlign w:val="top"/>
          </w:tcPr>
          <w:p w14:paraId="70DB2870">
            <w:pPr>
              <w:pStyle w:val="6"/>
              <w:spacing w:before="98" w:line="187" w:lineRule="auto"/>
              <w:ind w:left="127" w:right="125"/>
            </w:pPr>
            <w:r>
              <w:rPr>
                <w:spacing w:val="-2"/>
              </w:rPr>
              <w:t>违法行为</w:t>
            </w:r>
            <w:r>
              <w:rPr>
                <w:spacing w:val="-1"/>
              </w:rPr>
              <w:t>危害程度</w:t>
            </w:r>
          </w:p>
        </w:tc>
        <w:tc>
          <w:tcPr>
            <w:tcW w:w="4081" w:type="dxa"/>
            <w:vAlign w:val="top"/>
          </w:tcPr>
          <w:p w14:paraId="5B6F3F59">
            <w:pPr>
              <w:pStyle w:val="6"/>
              <w:spacing w:before="236" w:line="200" w:lineRule="auto"/>
              <w:ind w:left="106"/>
            </w:pPr>
            <w:r>
              <w:rPr>
                <w:spacing w:val="-1"/>
              </w:rPr>
              <w:t>仅一次违法且交付使用数量较少</w:t>
            </w:r>
          </w:p>
        </w:tc>
        <w:tc>
          <w:tcPr>
            <w:tcW w:w="4079" w:type="dxa"/>
            <w:vAlign w:val="top"/>
          </w:tcPr>
          <w:p w14:paraId="21440C0C">
            <w:pPr>
              <w:pStyle w:val="6"/>
              <w:spacing w:before="236" w:line="200" w:lineRule="auto"/>
              <w:ind w:left="108"/>
            </w:pPr>
            <w:r>
              <w:rPr>
                <w:spacing w:val="-1"/>
              </w:rPr>
              <w:t>交付使用数量较少</w:t>
            </w:r>
          </w:p>
        </w:tc>
        <w:tc>
          <w:tcPr>
            <w:tcW w:w="4085" w:type="dxa"/>
            <w:vAlign w:val="top"/>
          </w:tcPr>
          <w:p w14:paraId="0CF98C52">
            <w:pPr>
              <w:pStyle w:val="6"/>
              <w:spacing w:before="236" w:line="200" w:lineRule="auto"/>
              <w:ind w:left="111"/>
            </w:pPr>
            <w:r>
              <w:rPr>
                <w:spacing w:val="-1"/>
              </w:rPr>
              <w:t>交付使用数量较多</w:t>
            </w:r>
          </w:p>
        </w:tc>
      </w:tr>
      <w:tr w14:paraId="6C4EB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E502CD9">
            <w:pPr>
              <w:rPr>
                <w:rFonts w:ascii="Arial"/>
                <w:sz w:val="21"/>
              </w:rPr>
            </w:pPr>
          </w:p>
        </w:tc>
        <w:tc>
          <w:tcPr>
            <w:tcW w:w="567" w:type="dxa"/>
            <w:vMerge w:val="continue"/>
            <w:tcBorders>
              <w:top w:val="nil"/>
              <w:bottom w:val="nil"/>
            </w:tcBorders>
            <w:textDirection w:val="tbRlV"/>
            <w:vAlign w:val="top"/>
          </w:tcPr>
          <w:p w14:paraId="7360F1C6">
            <w:pPr>
              <w:rPr>
                <w:rFonts w:ascii="Arial"/>
                <w:sz w:val="21"/>
              </w:rPr>
            </w:pPr>
          </w:p>
        </w:tc>
        <w:tc>
          <w:tcPr>
            <w:tcW w:w="1134" w:type="dxa"/>
            <w:vAlign w:val="top"/>
          </w:tcPr>
          <w:p w14:paraId="7232882B">
            <w:pPr>
              <w:pStyle w:val="6"/>
              <w:spacing w:before="32" w:line="166" w:lineRule="auto"/>
              <w:ind w:left="127" w:right="125"/>
            </w:pPr>
            <w:r>
              <w:rPr>
                <w:spacing w:val="-2"/>
              </w:rPr>
              <w:t>违法行为</w:t>
            </w:r>
            <w:r>
              <w:rPr>
                <w:spacing w:val="-1"/>
              </w:rPr>
              <w:t>危害后果</w:t>
            </w:r>
          </w:p>
        </w:tc>
        <w:tc>
          <w:tcPr>
            <w:tcW w:w="4081" w:type="dxa"/>
            <w:vAlign w:val="top"/>
          </w:tcPr>
          <w:p w14:paraId="312E496B">
            <w:pPr>
              <w:pStyle w:val="6"/>
              <w:spacing w:before="170" w:line="201" w:lineRule="auto"/>
              <w:ind w:left="107"/>
            </w:pPr>
            <w:r>
              <w:rPr>
                <w:spacing w:val="-1"/>
              </w:rPr>
              <w:t>未造成人体健康和人身、财产受损</w:t>
            </w:r>
          </w:p>
        </w:tc>
        <w:tc>
          <w:tcPr>
            <w:tcW w:w="4079" w:type="dxa"/>
            <w:vAlign w:val="top"/>
          </w:tcPr>
          <w:p w14:paraId="7A740C21">
            <w:pPr>
              <w:pStyle w:val="6"/>
              <w:spacing w:before="170" w:line="201" w:lineRule="auto"/>
              <w:ind w:left="108"/>
            </w:pPr>
            <w:r>
              <w:rPr>
                <w:spacing w:val="-1"/>
              </w:rPr>
              <w:t>造成人体健康或人身、财产轻微受损</w:t>
            </w:r>
          </w:p>
        </w:tc>
        <w:tc>
          <w:tcPr>
            <w:tcW w:w="4085" w:type="dxa"/>
            <w:vAlign w:val="top"/>
          </w:tcPr>
          <w:p w14:paraId="0098A2FF">
            <w:pPr>
              <w:pStyle w:val="6"/>
              <w:spacing w:before="170" w:line="201" w:lineRule="auto"/>
              <w:ind w:left="111"/>
            </w:pPr>
            <w:r>
              <w:rPr>
                <w:spacing w:val="-1"/>
              </w:rPr>
              <w:t>造成人体健康或人身、财产严重受损</w:t>
            </w:r>
          </w:p>
        </w:tc>
      </w:tr>
      <w:tr w14:paraId="7591A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73" w:type="dxa"/>
            <w:vMerge w:val="continue"/>
            <w:tcBorders>
              <w:top w:val="nil"/>
              <w:bottom w:val="nil"/>
            </w:tcBorders>
            <w:vAlign w:val="top"/>
          </w:tcPr>
          <w:p w14:paraId="490659CF">
            <w:pPr>
              <w:rPr>
                <w:rFonts w:ascii="Arial"/>
                <w:sz w:val="21"/>
              </w:rPr>
            </w:pPr>
          </w:p>
        </w:tc>
        <w:tc>
          <w:tcPr>
            <w:tcW w:w="567" w:type="dxa"/>
            <w:vMerge w:val="continue"/>
            <w:tcBorders>
              <w:top w:val="nil"/>
            </w:tcBorders>
            <w:textDirection w:val="tbRlV"/>
            <w:vAlign w:val="top"/>
          </w:tcPr>
          <w:p w14:paraId="3F4EDCD5">
            <w:pPr>
              <w:rPr>
                <w:rFonts w:ascii="Arial"/>
                <w:sz w:val="21"/>
              </w:rPr>
            </w:pPr>
          </w:p>
        </w:tc>
        <w:tc>
          <w:tcPr>
            <w:tcW w:w="1134" w:type="dxa"/>
            <w:vAlign w:val="top"/>
          </w:tcPr>
          <w:p w14:paraId="0929EDAC">
            <w:pPr>
              <w:pStyle w:val="6"/>
              <w:spacing w:before="50" w:line="174" w:lineRule="auto"/>
              <w:ind w:left="345" w:right="125" w:hanging="219"/>
            </w:pPr>
            <w:r>
              <w:rPr>
                <w:spacing w:val="-1"/>
              </w:rPr>
              <w:t>社会影响</w:t>
            </w:r>
            <w:r>
              <w:rPr>
                <w:spacing w:val="-2"/>
              </w:rPr>
              <w:t>程度</w:t>
            </w:r>
          </w:p>
        </w:tc>
        <w:tc>
          <w:tcPr>
            <w:tcW w:w="4081" w:type="dxa"/>
            <w:vAlign w:val="top"/>
          </w:tcPr>
          <w:p w14:paraId="3F9AD40D">
            <w:pPr>
              <w:pStyle w:val="6"/>
              <w:spacing w:before="193" w:line="201" w:lineRule="auto"/>
              <w:ind w:left="105"/>
            </w:pPr>
            <w:r>
              <w:rPr>
                <w:spacing w:val="-1"/>
              </w:rPr>
              <w:t>无社会影响或影响轻微</w:t>
            </w:r>
          </w:p>
        </w:tc>
        <w:tc>
          <w:tcPr>
            <w:tcW w:w="4079" w:type="dxa"/>
            <w:vAlign w:val="top"/>
          </w:tcPr>
          <w:p w14:paraId="4E7A4DC3">
            <w:pPr>
              <w:pStyle w:val="6"/>
              <w:spacing w:before="193" w:line="201" w:lineRule="auto"/>
              <w:ind w:left="108"/>
            </w:pPr>
            <w:r>
              <w:rPr>
                <w:spacing w:val="-1"/>
              </w:rPr>
              <w:t>造成一定社会影响</w:t>
            </w:r>
          </w:p>
        </w:tc>
        <w:tc>
          <w:tcPr>
            <w:tcW w:w="4085" w:type="dxa"/>
            <w:vAlign w:val="top"/>
          </w:tcPr>
          <w:p w14:paraId="01C1FCA1">
            <w:pPr>
              <w:pStyle w:val="6"/>
              <w:spacing w:before="310" w:line="183" w:lineRule="auto"/>
              <w:ind w:left="111"/>
            </w:pPr>
            <w:r>
              <w:rPr>
                <w:spacing w:val="-1"/>
              </w:rPr>
              <w:t>造成较大社会影响</w:t>
            </w:r>
          </w:p>
        </w:tc>
      </w:tr>
      <w:tr w14:paraId="036AF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7DFA659F">
            <w:pPr>
              <w:rPr>
                <w:rFonts w:ascii="Arial"/>
                <w:sz w:val="21"/>
              </w:rPr>
            </w:pPr>
          </w:p>
        </w:tc>
        <w:tc>
          <w:tcPr>
            <w:tcW w:w="1701" w:type="dxa"/>
            <w:gridSpan w:val="2"/>
            <w:vAlign w:val="top"/>
          </w:tcPr>
          <w:p w14:paraId="1638DFC0">
            <w:pPr>
              <w:spacing w:line="246" w:lineRule="auto"/>
              <w:rPr>
                <w:rFonts w:ascii="Arial"/>
                <w:sz w:val="21"/>
              </w:rPr>
            </w:pPr>
          </w:p>
          <w:p w14:paraId="2B81EDB2">
            <w:pPr>
              <w:spacing w:line="246" w:lineRule="auto"/>
              <w:rPr>
                <w:rFonts w:ascii="Arial"/>
                <w:sz w:val="21"/>
              </w:rPr>
            </w:pPr>
          </w:p>
          <w:p w14:paraId="5DF46511">
            <w:pPr>
              <w:pStyle w:val="6"/>
              <w:spacing w:before="95" w:line="202" w:lineRule="auto"/>
              <w:ind w:left="408"/>
            </w:pPr>
            <w:r>
              <w:rPr>
                <w:b/>
                <w:bCs/>
                <w:spacing w:val="-1"/>
              </w:rPr>
              <w:t>裁量基准</w:t>
            </w:r>
          </w:p>
        </w:tc>
        <w:tc>
          <w:tcPr>
            <w:tcW w:w="4081" w:type="dxa"/>
            <w:vAlign w:val="top"/>
          </w:tcPr>
          <w:p w14:paraId="4BA428C9">
            <w:pPr>
              <w:pStyle w:val="6"/>
              <w:spacing w:before="169" w:line="179" w:lineRule="auto"/>
              <w:ind w:left="126"/>
            </w:pPr>
            <w:r>
              <w:rPr>
                <w:rFonts w:ascii="Arial" w:hAnsi="Arial" w:eastAsia="Arial" w:cs="Arial"/>
              </w:rPr>
              <w:t>1.</w:t>
            </w:r>
            <w:r>
              <w:t>责令停止经营；</w:t>
            </w:r>
          </w:p>
          <w:p w14:paraId="5E29BEC1">
            <w:pPr>
              <w:pStyle w:val="6"/>
              <w:spacing w:before="2" w:line="177" w:lineRule="auto"/>
              <w:ind w:left="118" w:right="719"/>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0AD55DD7">
            <w:pPr>
              <w:pStyle w:val="6"/>
              <w:spacing w:before="1" w:line="200" w:lineRule="auto"/>
              <w:ind w:left="113"/>
            </w:pPr>
            <w:r>
              <w:rPr>
                <w:rFonts w:ascii="Arial" w:hAnsi="Arial" w:eastAsia="Arial" w:cs="Arial"/>
                <w:spacing w:val="2"/>
              </w:rPr>
              <w:t>4.</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14E06431">
            <w:pPr>
              <w:pStyle w:val="6"/>
              <w:spacing w:before="30" w:line="179" w:lineRule="auto"/>
              <w:ind w:left="128"/>
            </w:pPr>
            <w:r>
              <w:rPr>
                <w:rFonts w:ascii="Arial" w:hAnsi="Arial" w:eastAsia="Arial" w:cs="Arial"/>
              </w:rPr>
              <w:t>1.</w:t>
            </w:r>
            <w:r>
              <w:t>责令停止经营；</w:t>
            </w:r>
          </w:p>
          <w:p w14:paraId="4C60E1DD">
            <w:pPr>
              <w:pStyle w:val="6"/>
              <w:spacing w:before="2" w:line="177" w:lineRule="auto"/>
              <w:ind w:left="119" w:right="716"/>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64393470">
            <w:pPr>
              <w:pStyle w:val="6"/>
              <w:spacing w:line="166" w:lineRule="auto"/>
              <w:ind w:left="110" w:right="139" w:firstLine="3"/>
            </w:pPr>
            <w:r>
              <w:rPr>
                <w:rFonts w:ascii="Arial" w:hAnsi="Arial" w:eastAsia="Arial" w:cs="Arial"/>
                <w:spacing w:val="4"/>
              </w:rPr>
              <w:t>4.</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354FB70D">
            <w:pPr>
              <w:pStyle w:val="6"/>
              <w:spacing w:before="169" w:line="179" w:lineRule="auto"/>
              <w:ind w:left="131"/>
            </w:pPr>
            <w:r>
              <w:rPr>
                <w:rFonts w:ascii="Arial" w:hAnsi="Arial" w:eastAsia="Arial" w:cs="Arial"/>
              </w:rPr>
              <w:t>1.</w:t>
            </w:r>
            <w:r>
              <w:t>责令停止经营；</w:t>
            </w:r>
          </w:p>
          <w:p w14:paraId="76C7BB37">
            <w:pPr>
              <w:pStyle w:val="6"/>
              <w:spacing w:before="2" w:line="177" w:lineRule="auto"/>
              <w:ind w:left="123" w:right="719"/>
            </w:pPr>
            <w:r>
              <w:rPr>
                <w:rFonts w:ascii="Arial" w:hAnsi="Arial" w:eastAsia="Arial" w:cs="Arial"/>
                <w:spacing w:val="-5"/>
              </w:rPr>
              <w:t>2.</w:t>
            </w:r>
            <w:r>
              <w:rPr>
                <w:spacing w:val="-5"/>
              </w:rPr>
              <w:t>有违法所得的，没收违法所得；</w:t>
            </w:r>
            <w:r>
              <w:rPr>
                <w:rFonts w:ascii="Arial" w:hAnsi="Arial" w:eastAsia="Arial" w:cs="Arial"/>
              </w:rPr>
              <w:t>3.</w:t>
            </w:r>
            <w:r>
              <w:t>没收违法经营的特种设备；</w:t>
            </w:r>
          </w:p>
          <w:p w14:paraId="299DE08E">
            <w:pPr>
              <w:pStyle w:val="6"/>
              <w:spacing w:before="1" w:line="200" w:lineRule="auto"/>
              <w:jc w:val="right"/>
            </w:pPr>
            <w:r>
              <w:rPr>
                <w:rFonts w:ascii="Arial" w:hAnsi="Arial" w:eastAsia="Arial" w:cs="Arial"/>
                <w:spacing w:val="2"/>
              </w:rPr>
              <w:t>4.</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32F91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B1C7D78">
            <w:pPr>
              <w:rPr>
                <w:rFonts w:ascii="Arial"/>
                <w:sz w:val="21"/>
              </w:rPr>
            </w:pPr>
          </w:p>
        </w:tc>
        <w:tc>
          <w:tcPr>
            <w:tcW w:w="1701" w:type="dxa"/>
            <w:gridSpan w:val="2"/>
            <w:vAlign w:val="top"/>
          </w:tcPr>
          <w:p w14:paraId="1DF4743D">
            <w:pPr>
              <w:pStyle w:val="6"/>
              <w:spacing w:before="176" w:line="202" w:lineRule="auto"/>
              <w:ind w:left="629"/>
            </w:pPr>
            <w:r>
              <w:rPr>
                <w:b/>
                <w:bCs/>
                <w:spacing w:val="-2"/>
              </w:rPr>
              <w:t>备注</w:t>
            </w:r>
          </w:p>
        </w:tc>
        <w:tc>
          <w:tcPr>
            <w:tcW w:w="12245" w:type="dxa"/>
            <w:gridSpan w:val="3"/>
            <w:vAlign w:val="top"/>
          </w:tcPr>
          <w:p w14:paraId="1B953804">
            <w:pPr>
              <w:rPr>
                <w:rFonts w:ascii="Arial"/>
                <w:sz w:val="21"/>
              </w:rPr>
            </w:pPr>
          </w:p>
        </w:tc>
      </w:tr>
    </w:tbl>
    <w:p w14:paraId="12D5AB00">
      <w:pPr>
        <w:rPr>
          <w:rFonts w:ascii="Arial"/>
          <w:sz w:val="21"/>
        </w:rPr>
      </w:pPr>
    </w:p>
    <w:p w14:paraId="0A6B9190">
      <w:pPr>
        <w:rPr>
          <w:rFonts w:ascii="Arial" w:hAnsi="Arial" w:eastAsia="Arial" w:cs="Arial"/>
          <w:sz w:val="21"/>
          <w:szCs w:val="21"/>
        </w:rPr>
        <w:sectPr>
          <w:footerReference r:id="rId120" w:type="default"/>
          <w:pgSz w:w="16839" w:h="11906"/>
          <w:pgMar w:top="1012" w:right="1157" w:bottom="1307" w:left="1156" w:header="0" w:footer="973" w:gutter="0"/>
          <w:cols w:space="720" w:num="1"/>
        </w:sectPr>
      </w:pPr>
    </w:p>
    <w:p w14:paraId="53BA3C2E">
      <w:pPr>
        <w:spacing w:before="101"/>
      </w:pPr>
    </w:p>
    <w:p w14:paraId="1E54E2A4">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82E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0730854">
            <w:pPr>
              <w:spacing w:line="248" w:lineRule="auto"/>
              <w:rPr>
                <w:rFonts w:ascii="Arial"/>
                <w:sz w:val="21"/>
              </w:rPr>
            </w:pPr>
          </w:p>
          <w:p w14:paraId="53248089">
            <w:pPr>
              <w:spacing w:line="248" w:lineRule="auto"/>
              <w:rPr>
                <w:rFonts w:ascii="Arial"/>
                <w:sz w:val="21"/>
              </w:rPr>
            </w:pPr>
          </w:p>
          <w:p w14:paraId="6AC89082">
            <w:pPr>
              <w:spacing w:line="248" w:lineRule="auto"/>
              <w:rPr>
                <w:rFonts w:ascii="Arial"/>
                <w:sz w:val="21"/>
              </w:rPr>
            </w:pPr>
          </w:p>
          <w:p w14:paraId="6D2E6F5A">
            <w:pPr>
              <w:spacing w:line="248" w:lineRule="auto"/>
              <w:rPr>
                <w:rFonts w:ascii="Arial"/>
                <w:sz w:val="21"/>
              </w:rPr>
            </w:pPr>
          </w:p>
          <w:p w14:paraId="09D41C1D">
            <w:pPr>
              <w:spacing w:line="248" w:lineRule="auto"/>
              <w:rPr>
                <w:rFonts w:ascii="Arial"/>
                <w:sz w:val="21"/>
              </w:rPr>
            </w:pPr>
          </w:p>
          <w:p w14:paraId="3499003E">
            <w:pPr>
              <w:spacing w:line="248" w:lineRule="auto"/>
              <w:rPr>
                <w:rFonts w:ascii="Arial"/>
                <w:sz w:val="21"/>
              </w:rPr>
            </w:pPr>
          </w:p>
          <w:p w14:paraId="42DF61EF">
            <w:pPr>
              <w:spacing w:line="248" w:lineRule="auto"/>
              <w:rPr>
                <w:rFonts w:ascii="Arial"/>
                <w:sz w:val="21"/>
              </w:rPr>
            </w:pPr>
          </w:p>
          <w:p w14:paraId="68DB9C97">
            <w:pPr>
              <w:spacing w:line="248" w:lineRule="auto"/>
              <w:rPr>
                <w:rFonts w:ascii="Arial"/>
                <w:sz w:val="21"/>
              </w:rPr>
            </w:pPr>
          </w:p>
          <w:p w14:paraId="2C6D9356">
            <w:pPr>
              <w:spacing w:line="248" w:lineRule="auto"/>
              <w:rPr>
                <w:rFonts w:ascii="Arial"/>
                <w:sz w:val="21"/>
              </w:rPr>
            </w:pPr>
          </w:p>
          <w:p w14:paraId="0AEBAFD7">
            <w:pPr>
              <w:spacing w:line="248" w:lineRule="auto"/>
              <w:rPr>
                <w:rFonts w:ascii="Arial"/>
                <w:sz w:val="21"/>
              </w:rPr>
            </w:pPr>
          </w:p>
          <w:p w14:paraId="4435B071">
            <w:pPr>
              <w:spacing w:line="248" w:lineRule="auto"/>
              <w:rPr>
                <w:rFonts w:ascii="Arial"/>
                <w:sz w:val="21"/>
              </w:rPr>
            </w:pPr>
          </w:p>
          <w:p w14:paraId="0FB92F50">
            <w:pPr>
              <w:spacing w:line="249" w:lineRule="auto"/>
              <w:rPr>
                <w:rFonts w:ascii="Arial"/>
                <w:sz w:val="21"/>
              </w:rPr>
            </w:pPr>
          </w:p>
          <w:p w14:paraId="5D30F7C4">
            <w:pPr>
              <w:spacing w:line="249" w:lineRule="auto"/>
              <w:rPr>
                <w:rFonts w:ascii="Arial"/>
                <w:sz w:val="21"/>
              </w:rPr>
            </w:pPr>
          </w:p>
          <w:p w14:paraId="5CB332D8">
            <w:pPr>
              <w:pStyle w:val="6"/>
              <w:spacing w:before="95" w:line="166" w:lineRule="auto"/>
              <w:ind w:left="180"/>
            </w:pPr>
            <w:r>
              <w:rPr>
                <w:spacing w:val="-14"/>
              </w:rPr>
              <w:t>20</w:t>
            </w:r>
          </w:p>
        </w:tc>
        <w:tc>
          <w:tcPr>
            <w:tcW w:w="1701" w:type="dxa"/>
            <w:gridSpan w:val="2"/>
            <w:vAlign w:val="top"/>
          </w:tcPr>
          <w:p w14:paraId="67DBA78A">
            <w:pPr>
              <w:pStyle w:val="6"/>
              <w:spacing w:before="175" w:line="201" w:lineRule="auto"/>
              <w:ind w:left="409"/>
            </w:pPr>
            <w:r>
              <w:rPr>
                <w:b/>
                <w:bCs/>
                <w:spacing w:val="-1"/>
              </w:rPr>
              <w:t>违法行为</w:t>
            </w:r>
          </w:p>
        </w:tc>
        <w:tc>
          <w:tcPr>
            <w:tcW w:w="12245" w:type="dxa"/>
            <w:gridSpan w:val="3"/>
            <w:vAlign w:val="top"/>
          </w:tcPr>
          <w:p w14:paraId="4CECD866">
            <w:pPr>
              <w:pStyle w:val="6"/>
              <w:spacing w:before="176" w:line="201" w:lineRule="auto"/>
              <w:ind w:left="3704"/>
            </w:pPr>
            <w:r>
              <w:rPr>
                <w:spacing w:val="-1"/>
              </w:rPr>
              <w:t>特种设备销售单位未建立检查验收和销售记录制度</w:t>
            </w:r>
          </w:p>
        </w:tc>
      </w:tr>
      <w:tr w14:paraId="6806C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573" w:type="dxa"/>
            <w:vMerge w:val="continue"/>
            <w:tcBorders>
              <w:top w:val="nil"/>
              <w:bottom w:val="nil"/>
            </w:tcBorders>
            <w:vAlign w:val="top"/>
          </w:tcPr>
          <w:p w14:paraId="3EF3C3C1">
            <w:pPr>
              <w:rPr>
                <w:rFonts w:ascii="Arial"/>
                <w:sz w:val="21"/>
              </w:rPr>
            </w:pPr>
          </w:p>
        </w:tc>
        <w:tc>
          <w:tcPr>
            <w:tcW w:w="1701" w:type="dxa"/>
            <w:gridSpan w:val="2"/>
            <w:vAlign w:val="top"/>
          </w:tcPr>
          <w:p w14:paraId="573064BD">
            <w:pPr>
              <w:spacing w:line="255" w:lineRule="auto"/>
              <w:rPr>
                <w:rFonts w:ascii="Arial"/>
                <w:sz w:val="21"/>
              </w:rPr>
            </w:pPr>
          </w:p>
          <w:p w14:paraId="776BF1B7">
            <w:pPr>
              <w:pStyle w:val="6"/>
              <w:spacing w:before="94" w:line="201" w:lineRule="auto"/>
              <w:ind w:left="408"/>
            </w:pPr>
            <w:r>
              <w:rPr>
                <w:b/>
                <w:bCs/>
                <w:spacing w:val="-1"/>
              </w:rPr>
              <w:t>处罚依据</w:t>
            </w:r>
          </w:p>
        </w:tc>
        <w:tc>
          <w:tcPr>
            <w:tcW w:w="12245" w:type="dxa"/>
            <w:gridSpan w:val="3"/>
            <w:vAlign w:val="top"/>
          </w:tcPr>
          <w:p w14:paraId="1A202276">
            <w:pPr>
              <w:pStyle w:val="6"/>
              <w:spacing w:before="207" w:line="190" w:lineRule="auto"/>
              <w:ind w:left="109" w:right="56" w:hanging="25"/>
            </w:pPr>
            <w:r>
              <w:rPr>
                <w:b/>
                <w:bCs/>
              </w:rPr>
              <w:t>《中华人民共和国特种设备安全法》第八十二条第二款</w:t>
            </w:r>
            <w:r>
              <w:t>违反本法规定，特种设备销</w:t>
            </w:r>
            <w:r>
              <w:rPr>
                <w:spacing w:val="-1"/>
              </w:rPr>
              <w:t>售单位未建立检查验收和销售记录制度，或者进口特种设备未履行提前告知义务的，责令改正，处一万元以</w:t>
            </w:r>
            <w:r>
              <w:rPr>
                <w:spacing w:val="-2"/>
              </w:rPr>
              <w:t>上十万元以下罚款。</w:t>
            </w:r>
          </w:p>
        </w:tc>
      </w:tr>
      <w:tr w14:paraId="691A1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A21E390">
            <w:pPr>
              <w:rPr>
                <w:rFonts w:ascii="Arial"/>
                <w:sz w:val="21"/>
              </w:rPr>
            </w:pPr>
          </w:p>
        </w:tc>
        <w:tc>
          <w:tcPr>
            <w:tcW w:w="1701" w:type="dxa"/>
            <w:gridSpan w:val="2"/>
            <w:vAlign w:val="top"/>
          </w:tcPr>
          <w:p w14:paraId="378CF5C6">
            <w:pPr>
              <w:pStyle w:val="6"/>
              <w:spacing w:before="172" w:line="201" w:lineRule="auto"/>
              <w:ind w:left="408"/>
            </w:pPr>
            <w:r>
              <w:rPr>
                <w:b/>
                <w:bCs/>
                <w:spacing w:val="-1"/>
              </w:rPr>
              <w:t>裁量等级</w:t>
            </w:r>
          </w:p>
        </w:tc>
        <w:tc>
          <w:tcPr>
            <w:tcW w:w="4081" w:type="dxa"/>
            <w:vAlign w:val="top"/>
          </w:tcPr>
          <w:p w14:paraId="49BBB106">
            <w:pPr>
              <w:pStyle w:val="6"/>
              <w:spacing w:before="171" w:line="202" w:lineRule="auto"/>
              <w:ind w:left="1817"/>
            </w:pPr>
            <w:r>
              <w:t>从轻</w:t>
            </w:r>
          </w:p>
        </w:tc>
        <w:tc>
          <w:tcPr>
            <w:tcW w:w="4079" w:type="dxa"/>
            <w:vAlign w:val="top"/>
          </w:tcPr>
          <w:p w14:paraId="248B21EE">
            <w:pPr>
              <w:pStyle w:val="6"/>
              <w:spacing w:before="171" w:line="202" w:lineRule="auto"/>
              <w:ind w:left="1822"/>
            </w:pPr>
            <w:r>
              <w:rPr>
                <w:spacing w:val="-2"/>
              </w:rPr>
              <w:t>一般</w:t>
            </w:r>
          </w:p>
        </w:tc>
        <w:tc>
          <w:tcPr>
            <w:tcW w:w="4085" w:type="dxa"/>
            <w:vAlign w:val="top"/>
          </w:tcPr>
          <w:p w14:paraId="4303252B">
            <w:pPr>
              <w:pStyle w:val="6"/>
              <w:spacing w:before="170" w:line="203" w:lineRule="auto"/>
              <w:ind w:left="1822"/>
            </w:pPr>
            <w:r>
              <w:t>从重</w:t>
            </w:r>
          </w:p>
        </w:tc>
      </w:tr>
      <w:tr w14:paraId="12480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92262C0">
            <w:pPr>
              <w:rPr>
                <w:rFonts w:ascii="Arial"/>
                <w:sz w:val="21"/>
              </w:rPr>
            </w:pPr>
          </w:p>
        </w:tc>
        <w:tc>
          <w:tcPr>
            <w:tcW w:w="1701" w:type="dxa"/>
            <w:gridSpan w:val="2"/>
            <w:vAlign w:val="top"/>
          </w:tcPr>
          <w:p w14:paraId="7058D057">
            <w:pPr>
              <w:pStyle w:val="6"/>
              <w:spacing w:before="173" w:line="201" w:lineRule="auto"/>
              <w:ind w:left="407"/>
            </w:pPr>
            <w:r>
              <w:rPr>
                <w:b/>
                <w:bCs/>
                <w:spacing w:val="-1"/>
              </w:rPr>
              <w:t>适用情形</w:t>
            </w:r>
          </w:p>
        </w:tc>
        <w:tc>
          <w:tcPr>
            <w:tcW w:w="4081" w:type="dxa"/>
            <w:vAlign w:val="top"/>
          </w:tcPr>
          <w:p w14:paraId="29449005">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1C3CF7CF">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3CA06794">
            <w:pPr>
              <w:pStyle w:val="6"/>
              <w:spacing w:before="30" w:line="169" w:lineRule="auto"/>
              <w:ind w:left="110" w:right="106" w:firstLine="9"/>
            </w:pPr>
            <w:r>
              <w:rPr>
                <w:spacing w:val="-6"/>
              </w:rPr>
              <w:t>总局《指导意见》第十五条、第十六条规</w:t>
            </w:r>
            <w:r>
              <w:rPr>
                <w:spacing w:val="-1"/>
              </w:rPr>
              <w:t>定的情形</w:t>
            </w:r>
          </w:p>
        </w:tc>
      </w:tr>
      <w:tr w14:paraId="7BC1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Merge w:val="continue"/>
            <w:tcBorders>
              <w:top w:val="nil"/>
              <w:bottom w:val="nil"/>
            </w:tcBorders>
            <w:vAlign w:val="top"/>
          </w:tcPr>
          <w:p w14:paraId="235E3DBF">
            <w:pPr>
              <w:rPr>
                <w:rFonts w:ascii="Arial"/>
                <w:sz w:val="21"/>
              </w:rPr>
            </w:pPr>
          </w:p>
        </w:tc>
        <w:tc>
          <w:tcPr>
            <w:tcW w:w="567" w:type="dxa"/>
            <w:vMerge w:val="restart"/>
            <w:tcBorders>
              <w:bottom w:val="nil"/>
            </w:tcBorders>
            <w:textDirection w:val="tbRlV"/>
            <w:vAlign w:val="top"/>
          </w:tcPr>
          <w:p w14:paraId="3EBA4A97">
            <w:pPr>
              <w:pStyle w:val="6"/>
              <w:spacing w:before="174" w:line="180" w:lineRule="auto"/>
              <w:ind w:left="707"/>
            </w:pPr>
            <w:r>
              <w:rPr>
                <w:b/>
                <w:bCs/>
                <w:spacing w:val="54"/>
              </w:rPr>
              <w:t>裁量参考因素</w:t>
            </w:r>
          </w:p>
        </w:tc>
        <w:tc>
          <w:tcPr>
            <w:tcW w:w="1134" w:type="dxa"/>
            <w:vAlign w:val="top"/>
          </w:tcPr>
          <w:p w14:paraId="6122A68B">
            <w:pPr>
              <w:pStyle w:val="6"/>
              <w:spacing w:before="159" w:line="190" w:lineRule="auto"/>
              <w:ind w:left="237" w:right="125" w:hanging="110"/>
            </w:pPr>
            <w:r>
              <w:rPr>
                <w:spacing w:val="-2"/>
              </w:rPr>
              <w:t>违法行为风险性</w:t>
            </w:r>
          </w:p>
        </w:tc>
        <w:tc>
          <w:tcPr>
            <w:tcW w:w="4081" w:type="dxa"/>
            <w:vAlign w:val="top"/>
          </w:tcPr>
          <w:p w14:paraId="73DE2E3A">
            <w:pPr>
              <w:pStyle w:val="6"/>
              <w:spacing w:before="299" w:line="201" w:lineRule="auto"/>
              <w:ind w:left="110"/>
            </w:pPr>
            <w:r>
              <w:rPr>
                <w:spacing w:val="-1"/>
              </w:rPr>
              <w:t>可能引发人身和财产安全隐患</w:t>
            </w:r>
          </w:p>
        </w:tc>
        <w:tc>
          <w:tcPr>
            <w:tcW w:w="4079" w:type="dxa"/>
            <w:vAlign w:val="top"/>
          </w:tcPr>
          <w:p w14:paraId="167873EF">
            <w:pPr>
              <w:pStyle w:val="6"/>
              <w:spacing w:before="299" w:line="201" w:lineRule="auto"/>
              <w:ind w:left="111"/>
            </w:pPr>
            <w:r>
              <w:rPr>
                <w:spacing w:val="-1"/>
              </w:rPr>
              <w:t>可能引发较大人身和财产安全隐患</w:t>
            </w:r>
          </w:p>
        </w:tc>
        <w:tc>
          <w:tcPr>
            <w:tcW w:w="4085" w:type="dxa"/>
            <w:vAlign w:val="top"/>
          </w:tcPr>
          <w:p w14:paraId="1175FA16">
            <w:pPr>
              <w:pStyle w:val="6"/>
              <w:spacing w:before="299" w:line="201" w:lineRule="auto"/>
              <w:ind w:left="114"/>
            </w:pPr>
            <w:r>
              <w:rPr>
                <w:spacing w:val="-1"/>
              </w:rPr>
              <w:t>可能引发严重人身和财产安全隐患</w:t>
            </w:r>
          </w:p>
        </w:tc>
      </w:tr>
      <w:tr w14:paraId="460A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73" w:type="dxa"/>
            <w:vMerge w:val="continue"/>
            <w:tcBorders>
              <w:top w:val="nil"/>
              <w:bottom w:val="nil"/>
            </w:tcBorders>
            <w:vAlign w:val="top"/>
          </w:tcPr>
          <w:p w14:paraId="0591EE9C">
            <w:pPr>
              <w:rPr>
                <w:rFonts w:ascii="Arial"/>
                <w:sz w:val="21"/>
              </w:rPr>
            </w:pPr>
          </w:p>
        </w:tc>
        <w:tc>
          <w:tcPr>
            <w:tcW w:w="567" w:type="dxa"/>
            <w:vMerge w:val="continue"/>
            <w:tcBorders>
              <w:top w:val="nil"/>
              <w:bottom w:val="nil"/>
            </w:tcBorders>
            <w:textDirection w:val="tbRlV"/>
            <w:vAlign w:val="top"/>
          </w:tcPr>
          <w:p w14:paraId="735E1AF8">
            <w:pPr>
              <w:rPr>
                <w:rFonts w:ascii="Arial"/>
                <w:sz w:val="21"/>
              </w:rPr>
            </w:pPr>
          </w:p>
        </w:tc>
        <w:tc>
          <w:tcPr>
            <w:tcW w:w="1134" w:type="dxa"/>
            <w:vAlign w:val="top"/>
          </w:tcPr>
          <w:p w14:paraId="5797FAA8">
            <w:pPr>
              <w:pStyle w:val="6"/>
              <w:spacing w:before="101" w:line="189" w:lineRule="auto"/>
              <w:ind w:left="127" w:right="125"/>
            </w:pPr>
            <w:r>
              <w:rPr>
                <w:spacing w:val="-2"/>
              </w:rPr>
              <w:t>违法行为持续情况</w:t>
            </w:r>
          </w:p>
        </w:tc>
        <w:tc>
          <w:tcPr>
            <w:tcW w:w="4081" w:type="dxa"/>
            <w:vAlign w:val="top"/>
          </w:tcPr>
          <w:p w14:paraId="6E70BFA3">
            <w:pPr>
              <w:pStyle w:val="6"/>
              <w:spacing w:before="240"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29CA4203">
            <w:pPr>
              <w:pStyle w:val="6"/>
              <w:spacing w:before="240"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1EA1EEB9">
            <w:pPr>
              <w:pStyle w:val="6"/>
              <w:spacing w:before="240" w:line="201" w:lineRule="auto"/>
              <w:ind w:left="112"/>
            </w:pPr>
            <w:r>
              <w:rPr>
                <w:spacing w:val="-1"/>
              </w:rPr>
              <w:t>违法行为持续时间</w:t>
            </w:r>
            <w:r>
              <w:rPr>
                <w:rFonts w:ascii="Arial" w:hAnsi="Arial" w:eastAsia="Arial" w:cs="Arial"/>
                <w:spacing w:val="-1"/>
              </w:rPr>
              <w:t>1</w:t>
            </w:r>
            <w:r>
              <w:rPr>
                <w:spacing w:val="-1"/>
              </w:rPr>
              <w:t>年以上</w:t>
            </w:r>
          </w:p>
        </w:tc>
      </w:tr>
      <w:tr w14:paraId="7399B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Merge w:val="continue"/>
            <w:tcBorders>
              <w:top w:val="nil"/>
              <w:bottom w:val="nil"/>
            </w:tcBorders>
            <w:vAlign w:val="top"/>
          </w:tcPr>
          <w:p w14:paraId="69C676A1">
            <w:pPr>
              <w:rPr>
                <w:rFonts w:ascii="Arial"/>
                <w:sz w:val="21"/>
              </w:rPr>
            </w:pPr>
          </w:p>
        </w:tc>
        <w:tc>
          <w:tcPr>
            <w:tcW w:w="567" w:type="dxa"/>
            <w:vMerge w:val="continue"/>
            <w:tcBorders>
              <w:top w:val="nil"/>
              <w:bottom w:val="nil"/>
            </w:tcBorders>
            <w:textDirection w:val="tbRlV"/>
            <w:vAlign w:val="top"/>
          </w:tcPr>
          <w:p w14:paraId="1275BA13">
            <w:pPr>
              <w:rPr>
                <w:rFonts w:ascii="Arial"/>
                <w:sz w:val="21"/>
              </w:rPr>
            </w:pPr>
          </w:p>
        </w:tc>
        <w:tc>
          <w:tcPr>
            <w:tcW w:w="1134" w:type="dxa"/>
            <w:vAlign w:val="top"/>
          </w:tcPr>
          <w:p w14:paraId="729B619D">
            <w:pPr>
              <w:pStyle w:val="6"/>
              <w:spacing w:before="162" w:line="190" w:lineRule="auto"/>
              <w:ind w:left="127" w:right="125"/>
            </w:pPr>
            <w:r>
              <w:rPr>
                <w:spacing w:val="-2"/>
              </w:rPr>
              <w:t>违法行为</w:t>
            </w:r>
            <w:r>
              <w:rPr>
                <w:spacing w:val="-1"/>
              </w:rPr>
              <w:t>危害后果</w:t>
            </w:r>
          </w:p>
        </w:tc>
        <w:tc>
          <w:tcPr>
            <w:tcW w:w="4081" w:type="dxa"/>
            <w:vAlign w:val="top"/>
          </w:tcPr>
          <w:p w14:paraId="338788F1">
            <w:pPr>
              <w:pStyle w:val="6"/>
              <w:spacing w:before="302" w:line="201" w:lineRule="auto"/>
              <w:ind w:left="107"/>
            </w:pPr>
            <w:r>
              <w:rPr>
                <w:spacing w:val="-1"/>
              </w:rPr>
              <w:t>未造成人体健康和人身、财产受损</w:t>
            </w:r>
          </w:p>
        </w:tc>
        <w:tc>
          <w:tcPr>
            <w:tcW w:w="4079" w:type="dxa"/>
            <w:vAlign w:val="top"/>
          </w:tcPr>
          <w:p w14:paraId="3CE4F2BE">
            <w:pPr>
              <w:pStyle w:val="6"/>
              <w:spacing w:before="302" w:line="201" w:lineRule="auto"/>
              <w:ind w:left="108"/>
            </w:pPr>
            <w:r>
              <w:rPr>
                <w:spacing w:val="-1"/>
              </w:rPr>
              <w:t>造成人体健康或人身、财产轻微受损</w:t>
            </w:r>
          </w:p>
        </w:tc>
        <w:tc>
          <w:tcPr>
            <w:tcW w:w="4085" w:type="dxa"/>
            <w:vAlign w:val="top"/>
          </w:tcPr>
          <w:p w14:paraId="48450C49">
            <w:pPr>
              <w:pStyle w:val="6"/>
              <w:spacing w:before="302" w:line="201" w:lineRule="auto"/>
              <w:ind w:left="111"/>
            </w:pPr>
            <w:r>
              <w:rPr>
                <w:spacing w:val="-1"/>
              </w:rPr>
              <w:t>造成人体健康或人身、财产严重受损</w:t>
            </w:r>
          </w:p>
        </w:tc>
      </w:tr>
      <w:tr w14:paraId="7D38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73" w:type="dxa"/>
            <w:vMerge w:val="continue"/>
            <w:tcBorders>
              <w:top w:val="nil"/>
              <w:bottom w:val="nil"/>
            </w:tcBorders>
            <w:vAlign w:val="top"/>
          </w:tcPr>
          <w:p w14:paraId="0DDB4EDE">
            <w:pPr>
              <w:rPr>
                <w:rFonts w:ascii="Arial"/>
                <w:sz w:val="21"/>
              </w:rPr>
            </w:pPr>
          </w:p>
        </w:tc>
        <w:tc>
          <w:tcPr>
            <w:tcW w:w="567" w:type="dxa"/>
            <w:vMerge w:val="continue"/>
            <w:tcBorders>
              <w:top w:val="nil"/>
            </w:tcBorders>
            <w:textDirection w:val="tbRlV"/>
            <w:vAlign w:val="top"/>
          </w:tcPr>
          <w:p w14:paraId="7DE42102">
            <w:pPr>
              <w:rPr>
                <w:rFonts w:ascii="Arial"/>
                <w:sz w:val="21"/>
              </w:rPr>
            </w:pPr>
          </w:p>
        </w:tc>
        <w:tc>
          <w:tcPr>
            <w:tcW w:w="1134" w:type="dxa"/>
            <w:vAlign w:val="top"/>
          </w:tcPr>
          <w:p w14:paraId="0089742A">
            <w:pPr>
              <w:pStyle w:val="6"/>
              <w:spacing w:before="79" w:line="182" w:lineRule="auto"/>
              <w:ind w:left="345" w:right="125" w:hanging="219"/>
            </w:pPr>
            <w:r>
              <w:rPr>
                <w:spacing w:val="-1"/>
              </w:rPr>
              <w:t>社会影响</w:t>
            </w:r>
            <w:r>
              <w:rPr>
                <w:spacing w:val="-2"/>
              </w:rPr>
              <w:t>程度</w:t>
            </w:r>
          </w:p>
        </w:tc>
        <w:tc>
          <w:tcPr>
            <w:tcW w:w="4081" w:type="dxa"/>
            <w:vAlign w:val="top"/>
          </w:tcPr>
          <w:p w14:paraId="3759AF2D">
            <w:pPr>
              <w:pStyle w:val="6"/>
              <w:spacing w:before="219" w:line="201" w:lineRule="auto"/>
              <w:ind w:left="105"/>
            </w:pPr>
            <w:r>
              <w:rPr>
                <w:spacing w:val="-1"/>
              </w:rPr>
              <w:t>无社会影响或影响轻微</w:t>
            </w:r>
          </w:p>
        </w:tc>
        <w:tc>
          <w:tcPr>
            <w:tcW w:w="4079" w:type="dxa"/>
            <w:vAlign w:val="top"/>
          </w:tcPr>
          <w:p w14:paraId="1BCCBDDE">
            <w:pPr>
              <w:pStyle w:val="6"/>
              <w:spacing w:before="219" w:line="201" w:lineRule="auto"/>
              <w:ind w:left="108"/>
            </w:pPr>
            <w:r>
              <w:rPr>
                <w:spacing w:val="-1"/>
              </w:rPr>
              <w:t>造成一定社会影响</w:t>
            </w:r>
          </w:p>
        </w:tc>
        <w:tc>
          <w:tcPr>
            <w:tcW w:w="4085" w:type="dxa"/>
            <w:vAlign w:val="top"/>
          </w:tcPr>
          <w:p w14:paraId="4DB28B55">
            <w:pPr>
              <w:pStyle w:val="6"/>
              <w:spacing w:before="312" w:line="201" w:lineRule="auto"/>
              <w:ind w:left="111"/>
            </w:pPr>
            <w:r>
              <w:rPr>
                <w:spacing w:val="-1"/>
              </w:rPr>
              <w:t>造成较大社会影响</w:t>
            </w:r>
          </w:p>
        </w:tc>
      </w:tr>
      <w:tr w14:paraId="4012F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73" w:type="dxa"/>
            <w:vMerge w:val="continue"/>
            <w:tcBorders>
              <w:top w:val="nil"/>
              <w:bottom w:val="nil"/>
            </w:tcBorders>
            <w:vAlign w:val="top"/>
          </w:tcPr>
          <w:p w14:paraId="4CE09D42">
            <w:pPr>
              <w:rPr>
                <w:rFonts w:ascii="Arial"/>
                <w:sz w:val="21"/>
              </w:rPr>
            </w:pPr>
          </w:p>
        </w:tc>
        <w:tc>
          <w:tcPr>
            <w:tcW w:w="1701" w:type="dxa"/>
            <w:gridSpan w:val="2"/>
            <w:vAlign w:val="top"/>
          </w:tcPr>
          <w:p w14:paraId="4109A626">
            <w:pPr>
              <w:pStyle w:val="6"/>
              <w:spacing w:before="202" w:line="202" w:lineRule="auto"/>
              <w:ind w:left="408"/>
            </w:pPr>
            <w:r>
              <w:rPr>
                <w:b/>
                <w:bCs/>
                <w:spacing w:val="-1"/>
              </w:rPr>
              <w:t>裁量基准</w:t>
            </w:r>
          </w:p>
        </w:tc>
        <w:tc>
          <w:tcPr>
            <w:tcW w:w="4081" w:type="dxa"/>
            <w:vAlign w:val="top"/>
          </w:tcPr>
          <w:p w14:paraId="5A1F413B">
            <w:pPr>
              <w:pStyle w:val="6"/>
              <w:spacing w:before="202" w:line="201" w:lineRule="auto"/>
              <w:ind w:left="106"/>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3770A1DB">
            <w:pPr>
              <w:pStyle w:val="6"/>
              <w:spacing w:before="202" w:line="201" w:lineRule="auto"/>
              <w:ind w:left="108"/>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45655E08">
            <w:pPr>
              <w:pStyle w:val="6"/>
              <w:spacing w:before="202" w:line="201" w:lineRule="auto"/>
              <w:ind w:left="111"/>
            </w:pP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1AC13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73" w:type="dxa"/>
            <w:vMerge w:val="continue"/>
            <w:tcBorders>
              <w:top w:val="nil"/>
            </w:tcBorders>
            <w:vAlign w:val="top"/>
          </w:tcPr>
          <w:p w14:paraId="1B8CB8BF">
            <w:pPr>
              <w:rPr>
                <w:rFonts w:ascii="Arial"/>
                <w:sz w:val="21"/>
              </w:rPr>
            </w:pPr>
          </w:p>
        </w:tc>
        <w:tc>
          <w:tcPr>
            <w:tcW w:w="1701" w:type="dxa"/>
            <w:gridSpan w:val="2"/>
            <w:vAlign w:val="top"/>
          </w:tcPr>
          <w:p w14:paraId="789AED85">
            <w:pPr>
              <w:pStyle w:val="6"/>
              <w:spacing w:before="135" w:line="202" w:lineRule="auto"/>
              <w:ind w:left="629"/>
            </w:pPr>
            <w:r>
              <w:rPr>
                <w:b/>
                <w:bCs/>
                <w:spacing w:val="-2"/>
              </w:rPr>
              <w:t>备注</w:t>
            </w:r>
          </w:p>
        </w:tc>
        <w:tc>
          <w:tcPr>
            <w:tcW w:w="12245" w:type="dxa"/>
            <w:gridSpan w:val="3"/>
            <w:vAlign w:val="top"/>
          </w:tcPr>
          <w:p w14:paraId="65A21668">
            <w:pPr>
              <w:rPr>
                <w:rFonts w:ascii="Arial"/>
                <w:sz w:val="21"/>
              </w:rPr>
            </w:pPr>
          </w:p>
        </w:tc>
      </w:tr>
    </w:tbl>
    <w:p w14:paraId="35350E40">
      <w:pPr>
        <w:rPr>
          <w:rFonts w:ascii="Arial"/>
          <w:sz w:val="21"/>
        </w:rPr>
      </w:pPr>
    </w:p>
    <w:p w14:paraId="2919311E">
      <w:pPr>
        <w:rPr>
          <w:rFonts w:ascii="Arial" w:hAnsi="Arial" w:eastAsia="Arial" w:cs="Arial"/>
          <w:sz w:val="21"/>
          <w:szCs w:val="21"/>
        </w:rPr>
        <w:sectPr>
          <w:footerReference r:id="rId121" w:type="default"/>
          <w:pgSz w:w="16839" w:h="11906"/>
          <w:pgMar w:top="1012" w:right="1157" w:bottom="1307" w:left="1156" w:header="0" w:footer="973" w:gutter="0"/>
          <w:cols w:space="720" w:num="1"/>
        </w:sectPr>
      </w:pPr>
    </w:p>
    <w:p w14:paraId="22E5EBCB">
      <w:pPr>
        <w:spacing w:before="101"/>
      </w:pPr>
    </w:p>
    <w:p w14:paraId="6E92187C">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F065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82E1473">
            <w:pPr>
              <w:spacing w:line="247" w:lineRule="auto"/>
              <w:rPr>
                <w:rFonts w:ascii="Arial"/>
                <w:sz w:val="21"/>
              </w:rPr>
            </w:pPr>
          </w:p>
          <w:p w14:paraId="29F42080">
            <w:pPr>
              <w:spacing w:line="247" w:lineRule="auto"/>
              <w:rPr>
                <w:rFonts w:ascii="Arial"/>
                <w:sz w:val="21"/>
              </w:rPr>
            </w:pPr>
          </w:p>
          <w:p w14:paraId="3C0E7B2D">
            <w:pPr>
              <w:spacing w:line="247" w:lineRule="auto"/>
              <w:rPr>
                <w:rFonts w:ascii="Arial"/>
                <w:sz w:val="21"/>
              </w:rPr>
            </w:pPr>
          </w:p>
          <w:p w14:paraId="5D72657E">
            <w:pPr>
              <w:spacing w:line="247" w:lineRule="auto"/>
              <w:rPr>
                <w:rFonts w:ascii="Arial"/>
                <w:sz w:val="21"/>
              </w:rPr>
            </w:pPr>
          </w:p>
          <w:p w14:paraId="63E1D228">
            <w:pPr>
              <w:spacing w:line="247" w:lineRule="auto"/>
              <w:rPr>
                <w:rFonts w:ascii="Arial"/>
                <w:sz w:val="21"/>
              </w:rPr>
            </w:pPr>
          </w:p>
          <w:p w14:paraId="3185A835">
            <w:pPr>
              <w:spacing w:line="248" w:lineRule="auto"/>
              <w:rPr>
                <w:rFonts w:ascii="Arial"/>
                <w:sz w:val="21"/>
              </w:rPr>
            </w:pPr>
          </w:p>
          <w:p w14:paraId="59D20A6C">
            <w:pPr>
              <w:spacing w:line="248" w:lineRule="auto"/>
              <w:rPr>
                <w:rFonts w:ascii="Arial"/>
                <w:sz w:val="21"/>
              </w:rPr>
            </w:pPr>
          </w:p>
          <w:p w14:paraId="186EA9AF">
            <w:pPr>
              <w:spacing w:line="248" w:lineRule="auto"/>
              <w:rPr>
                <w:rFonts w:ascii="Arial"/>
                <w:sz w:val="21"/>
              </w:rPr>
            </w:pPr>
          </w:p>
          <w:p w14:paraId="40138602">
            <w:pPr>
              <w:spacing w:line="248" w:lineRule="auto"/>
              <w:rPr>
                <w:rFonts w:ascii="Arial"/>
                <w:sz w:val="21"/>
              </w:rPr>
            </w:pPr>
          </w:p>
          <w:p w14:paraId="7CE7ABD6">
            <w:pPr>
              <w:spacing w:line="248" w:lineRule="auto"/>
              <w:rPr>
                <w:rFonts w:ascii="Arial"/>
                <w:sz w:val="21"/>
              </w:rPr>
            </w:pPr>
          </w:p>
          <w:p w14:paraId="556B01BC">
            <w:pPr>
              <w:spacing w:line="248" w:lineRule="auto"/>
              <w:rPr>
                <w:rFonts w:ascii="Arial"/>
                <w:sz w:val="21"/>
              </w:rPr>
            </w:pPr>
          </w:p>
          <w:p w14:paraId="265622BB">
            <w:pPr>
              <w:spacing w:line="248" w:lineRule="auto"/>
              <w:rPr>
                <w:rFonts w:ascii="Arial"/>
                <w:sz w:val="21"/>
              </w:rPr>
            </w:pPr>
          </w:p>
          <w:p w14:paraId="68DC8E64">
            <w:pPr>
              <w:spacing w:line="248" w:lineRule="auto"/>
              <w:rPr>
                <w:rFonts w:ascii="Arial"/>
                <w:sz w:val="21"/>
              </w:rPr>
            </w:pPr>
          </w:p>
          <w:p w14:paraId="74944708">
            <w:pPr>
              <w:pStyle w:val="6"/>
              <w:spacing w:before="94" w:line="167" w:lineRule="auto"/>
              <w:ind w:left="180"/>
            </w:pPr>
            <w:r>
              <w:rPr>
                <w:spacing w:val="-14"/>
              </w:rPr>
              <w:t>21</w:t>
            </w:r>
          </w:p>
        </w:tc>
        <w:tc>
          <w:tcPr>
            <w:tcW w:w="1701" w:type="dxa"/>
            <w:gridSpan w:val="2"/>
            <w:vAlign w:val="top"/>
          </w:tcPr>
          <w:p w14:paraId="1AA78F17">
            <w:pPr>
              <w:pStyle w:val="6"/>
              <w:spacing w:before="175" w:line="201" w:lineRule="auto"/>
              <w:ind w:left="409"/>
            </w:pPr>
            <w:r>
              <w:rPr>
                <w:b/>
                <w:bCs/>
                <w:spacing w:val="-1"/>
              </w:rPr>
              <w:t>违法行为</w:t>
            </w:r>
          </w:p>
        </w:tc>
        <w:tc>
          <w:tcPr>
            <w:tcW w:w="12245" w:type="dxa"/>
            <w:gridSpan w:val="3"/>
            <w:vAlign w:val="top"/>
          </w:tcPr>
          <w:p w14:paraId="1AD039BE">
            <w:pPr>
              <w:pStyle w:val="6"/>
              <w:spacing w:before="175" w:line="201" w:lineRule="auto"/>
              <w:ind w:left="4472"/>
            </w:pPr>
            <w:r>
              <w:rPr>
                <w:spacing w:val="-1"/>
              </w:rPr>
              <w:t>进口特种设备未履行提前告知义务</w:t>
            </w:r>
          </w:p>
        </w:tc>
      </w:tr>
      <w:tr w14:paraId="7AAF0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573" w:type="dxa"/>
            <w:vMerge w:val="continue"/>
            <w:tcBorders>
              <w:top w:val="nil"/>
              <w:bottom w:val="nil"/>
            </w:tcBorders>
            <w:vAlign w:val="top"/>
          </w:tcPr>
          <w:p w14:paraId="4AE411D9">
            <w:pPr>
              <w:rPr>
                <w:rFonts w:ascii="Arial"/>
                <w:sz w:val="21"/>
              </w:rPr>
            </w:pPr>
          </w:p>
        </w:tc>
        <w:tc>
          <w:tcPr>
            <w:tcW w:w="1701" w:type="dxa"/>
            <w:gridSpan w:val="2"/>
            <w:vAlign w:val="top"/>
          </w:tcPr>
          <w:p w14:paraId="4A79407B">
            <w:pPr>
              <w:pStyle w:val="6"/>
              <w:spacing w:before="271" w:line="201" w:lineRule="auto"/>
              <w:ind w:left="408"/>
            </w:pPr>
            <w:r>
              <w:rPr>
                <w:b/>
                <w:bCs/>
                <w:spacing w:val="-1"/>
              </w:rPr>
              <w:t>处罚依据</w:t>
            </w:r>
          </w:p>
        </w:tc>
        <w:tc>
          <w:tcPr>
            <w:tcW w:w="12245" w:type="dxa"/>
            <w:gridSpan w:val="3"/>
            <w:vAlign w:val="top"/>
          </w:tcPr>
          <w:p w14:paraId="2C0265D5">
            <w:pPr>
              <w:pStyle w:val="6"/>
              <w:spacing w:before="131" w:line="190" w:lineRule="auto"/>
              <w:ind w:left="109" w:right="56" w:hanging="25"/>
            </w:pPr>
            <w:r>
              <w:rPr>
                <w:b/>
                <w:bCs/>
              </w:rPr>
              <w:t>《中华人民共和国特种设备安全法》第八十二条第二款</w:t>
            </w:r>
            <w:r>
              <w:t>违反本法规定，特种设备销</w:t>
            </w:r>
            <w:r>
              <w:rPr>
                <w:spacing w:val="-1"/>
              </w:rPr>
              <w:t>售单位未建立检查验收和销售记录制度，或者进口特种设备未履行提前告知义务的，责令改正，处一万元以</w:t>
            </w:r>
            <w:r>
              <w:rPr>
                <w:spacing w:val="-2"/>
              </w:rPr>
              <w:t>上十万元以下罚款。</w:t>
            </w:r>
          </w:p>
        </w:tc>
      </w:tr>
      <w:tr w14:paraId="58879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EC6001A">
            <w:pPr>
              <w:rPr>
                <w:rFonts w:ascii="Arial"/>
                <w:sz w:val="21"/>
              </w:rPr>
            </w:pPr>
          </w:p>
        </w:tc>
        <w:tc>
          <w:tcPr>
            <w:tcW w:w="1701" w:type="dxa"/>
            <w:gridSpan w:val="2"/>
            <w:vAlign w:val="top"/>
          </w:tcPr>
          <w:p w14:paraId="2CE1448F">
            <w:pPr>
              <w:pStyle w:val="6"/>
              <w:spacing w:before="173" w:line="201" w:lineRule="auto"/>
              <w:ind w:left="408"/>
            </w:pPr>
            <w:r>
              <w:rPr>
                <w:b/>
                <w:bCs/>
                <w:spacing w:val="-1"/>
              </w:rPr>
              <w:t>裁量等级</w:t>
            </w:r>
          </w:p>
        </w:tc>
        <w:tc>
          <w:tcPr>
            <w:tcW w:w="4081" w:type="dxa"/>
            <w:vAlign w:val="top"/>
          </w:tcPr>
          <w:p w14:paraId="6DFE8EE4">
            <w:pPr>
              <w:pStyle w:val="6"/>
              <w:spacing w:before="172" w:line="202" w:lineRule="auto"/>
              <w:ind w:left="1817"/>
            </w:pPr>
            <w:r>
              <w:t>从轻</w:t>
            </w:r>
          </w:p>
        </w:tc>
        <w:tc>
          <w:tcPr>
            <w:tcW w:w="4079" w:type="dxa"/>
            <w:vAlign w:val="top"/>
          </w:tcPr>
          <w:p w14:paraId="25352F6D">
            <w:pPr>
              <w:pStyle w:val="6"/>
              <w:spacing w:before="172" w:line="202" w:lineRule="auto"/>
              <w:ind w:left="1822"/>
            </w:pPr>
            <w:r>
              <w:rPr>
                <w:spacing w:val="-2"/>
              </w:rPr>
              <w:t>一般</w:t>
            </w:r>
          </w:p>
        </w:tc>
        <w:tc>
          <w:tcPr>
            <w:tcW w:w="4085" w:type="dxa"/>
            <w:vAlign w:val="top"/>
          </w:tcPr>
          <w:p w14:paraId="55507D70">
            <w:pPr>
              <w:pStyle w:val="6"/>
              <w:spacing w:before="172" w:line="203" w:lineRule="auto"/>
              <w:ind w:left="1822"/>
            </w:pPr>
            <w:r>
              <w:t>从重</w:t>
            </w:r>
          </w:p>
        </w:tc>
      </w:tr>
      <w:tr w14:paraId="46B8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2AC4B1C">
            <w:pPr>
              <w:rPr>
                <w:rFonts w:ascii="Arial"/>
                <w:sz w:val="21"/>
              </w:rPr>
            </w:pPr>
          </w:p>
        </w:tc>
        <w:tc>
          <w:tcPr>
            <w:tcW w:w="1701" w:type="dxa"/>
            <w:gridSpan w:val="2"/>
            <w:vAlign w:val="top"/>
          </w:tcPr>
          <w:p w14:paraId="0C210784">
            <w:pPr>
              <w:pStyle w:val="6"/>
              <w:spacing w:before="172" w:line="201" w:lineRule="auto"/>
              <w:ind w:left="407"/>
            </w:pPr>
            <w:r>
              <w:rPr>
                <w:b/>
                <w:bCs/>
                <w:spacing w:val="-1"/>
              </w:rPr>
              <w:t>适用情形</w:t>
            </w:r>
          </w:p>
        </w:tc>
        <w:tc>
          <w:tcPr>
            <w:tcW w:w="4081" w:type="dxa"/>
            <w:vAlign w:val="top"/>
          </w:tcPr>
          <w:p w14:paraId="5B317B2C">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52C0AE60">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33FCDAFE">
            <w:pPr>
              <w:pStyle w:val="6"/>
              <w:spacing w:before="33" w:line="168" w:lineRule="auto"/>
              <w:ind w:left="110" w:right="106" w:firstLine="9"/>
            </w:pPr>
            <w:r>
              <w:rPr>
                <w:spacing w:val="-6"/>
              </w:rPr>
              <w:t>总局《指导意见》第十五条、第十六条规</w:t>
            </w:r>
            <w:r>
              <w:rPr>
                <w:spacing w:val="-1"/>
              </w:rPr>
              <w:t>定的情形</w:t>
            </w:r>
          </w:p>
        </w:tc>
      </w:tr>
      <w:tr w14:paraId="31E25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Merge w:val="continue"/>
            <w:tcBorders>
              <w:top w:val="nil"/>
              <w:bottom w:val="nil"/>
            </w:tcBorders>
            <w:vAlign w:val="top"/>
          </w:tcPr>
          <w:p w14:paraId="45A86429">
            <w:pPr>
              <w:rPr>
                <w:rFonts w:ascii="Arial"/>
                <w:sz w:val="21"/>
              </w:rPr>
            </w:pPr>
          </w:p>
        </w:tc>
        <w:tc>
          <w:tcPr>
            <w:tcW w:w="567" w:type="dxa"/>
            <w:vMerge w:val="restart"/>
            <w:tcBorders>
              <w:bottom w:val="nil"/>
            </w:tcBorders>
            <w:textDirection w:val="tbRlV"/>
            <w:vAlign w:val="top"/>
          </w:tcPr>
          <w:p w14:paraId="244ABB0D">
            <w:pPr>
              <w:pStyle w:val="6"/>
              <w:spacing w:before="174" w:line="180" w:lineRule="auto"/>
              <w:ind w:left="679"/>
            </w:pPr>
            <w:r>
              <w:rPr>
                <w:b/>
                <w:bCs/>
                <w:spacing w:val="54"/>
              </w:rPr>
              <w:t>裁量参考因素</w:t>
            </w:r>
          </w:p>
        </w:tc>
        <w:tc>
          <w:tcPr>
            <w:tcW w:w="1134" w:type="dxa"/>
            <w:vAlign w:val="top"/>
          </w:tcPr>
          <w:p w14:paraId="611F218B">
            <w:pPr>
              <w:pStyle w:val="6"/>
              <w:spacing w:before="162" w:line="189" w:lineRule="auto"/>
              <w:ind w:left="237" w:right="125" w:hanging="110"/>
            </w:pPr>
            <w:r>
              <w:rPr>
                <w:spacing w:val="-2"/>
              </w:rPr>
              <w:t>违法行为风险性</w:t>
            </w:r>
          </w:p>
        </w:tc>
        <w:tc>
          <w:tcPr>
            <w:tcW w:w="4081" w:type="dxa"/>
            <w:vAlign w:val="top"/>
          </w:tcPr>
          <w:p w14:paraId="224E88DE">
            <w:pPr>
              <w:pStyle w:val="6"/>
              <w:spacing w:before="301" w:line="201" w:lineRule="auto"/>
              <w:ind w:left="110"/>
            </w:pPr>
            <w:r>
              <w:rPr>
                <w:spacing w:val="-1"/>
              </w:rPr>
              <w:t>可能引发人身和财产安全隐患</w:t>
            </w:r>
          </w:p>
        </w:tc>
        <w:tc>
          <w:tcPr>
            <w:tcW w:w="4079" w:type="dxa"/>
            <w:vAlign w:val="top"/>
          </w:tcPr>
          <w:p w14:paraId="32000957">
            <w:pPr>
              <w:pStyle w:val="6"/>
              <w:spacing w:before="301" w:line="201" w:lineRule="auto"/>
              <w:ind w:left="111"/>
            </w:pPr>
            <w:r>
              <w:rPr>
                <w:spacing w:val="-1"/>
              </w:rPr>
              <w:t>可能引发较大人身和财产安全隐患</w:t>
            </w:r>
          </w:p>
        </w:tc>
        <w:tc>
          <w:tcPr>
            <w:tcW w:w="4085" w:type="dxa"/>
            <w:vAlign w:val="top"/>
          </w:tcPr>
          <w:p w14:paraId="5311E01F">
            <w:pPr>
              <w:pStyle w:val="6"/>
              <w:spacing w:before="301" w:line="201" w:lineRule="auto"/>
              <w:ind w:left="114"/>
            </w:pPr>
            <w:r>
              <w:rPr>
                <w:spacing w:val="-1"/>
              </w:rPr>
              <w:t>可能引发严重人身和财产安全隐患</w:t>
            </w:r>
          </w:p>
        </w:tc>
      </w:tr>
      <w:tr w14:paraId="619E3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73" w:type="dxa"/>
            <w:vMerge w:val="continue"/>
            <w:tcBorders>
              <w:top w:val="nil"/>
              <w:bottom w:val="nil"/>
            </w:tcBorders>
            <w:vAlign w:val="top"/>
          </w:tcPr>
          <w:p w14:paraId="1B5C9539">
            <w:pPr>
              <w:rPr>
                <w:rFonts w:ascii="Arial"/>
                <w:sz w:val="21"/>
              </w:rPr>
            </w:pPr>
          </w:p>
        </w:tc>
        <w:tc>
          <w:tcPr>
            <w:tcW w:w="567" w:type="dxa"/>
            <w:vMerge w:val="continue"/>
            <w:tcBorders>
              <w:top w:val="nil"/>
              <w:bottom w:val="nil"/>
            </w:tcBorders>
            <w:textDirection w:val="tbRlV"/>
            <w:vAlign w:val="top"/>
          </w:tcPr>
          <w:p w14:paraId="57FD1793">
            <w:pPr>
              <w:rPr>
                <w:rFonts w:ascii="Arial"/>
                <w:sz w:val="21"/>
              </w:rPr>
            </w:pPr>
          </w:p>
        </w:tc>
        <w:tc>
          <w:tcPr>
            <w:tcW w:w="1134" w:type="dxa"/>
            <w:vAlign w:val="top"/>
          </w:tcPr>
          <w:p w14:paraId="4590E9CC">
            <w:pPr>
              <w:pStyle w:val="6"/>
              <w:spacing w:before="89" w:line="185" w:lineRule="auto"/>
              <w:ind w:left="127" w:right="125"/>
            </w:pPr>
            <w:r>
              <w:rPr>
                <w:spacing w:val="-2"/>
              </w:rPr>
              <w:t>违法行为持续情况</w:t>
            </w:r>
          </w:p>
        </w:tc>
        <w:tc>
          <w:tcPr>
            <w:tcW w:w="4081" w:type="dxa"/>
            <w:vAlign w:val="top"/>
          </w:tcPr>
          <w:p w14:paraId="68322C9C">
            <w:pPr>
              <w:pStyle w:val="6"/>
              <w:spacing w:before="227"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2E5A8A42">
            <w:pPr>
              <w:pStyle w:val="6"/>
              <w:spacing w:before="227"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1B13132B">
            <w:pPr>
              <w:pStyle w:val="6"/>
              <w:spacing w:before="89" w:line="185"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6A5C9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Merge w:val="continue"/>
            <w:tcBorders>
              <w:top w:val="nil"/>
              <w:bottom w:val="nil"/>
            </w:tcBorders>
            <w:vAlign w:val="top"/>
          </w:tcPr>
          <w:p w14:paraId="08F5CD91">
            <w:pPr>
              <w:rPr>
                <w:rFonts w:ascii="Arial"/>
                <w:sz w:val="21"/>
              </w:rPr>
            </w:pPr>
          </w:p>
        </w:tc>
        <w:tc>
          <w:tcPr>
            <w:tcW w:w="567" w:type="dxa"/>
            <w:vMerge w:val="continue"/>
            <w:tcBorders>
              <w:top w:val="nil"/>
              <w:bottom w:val="nil"/>
            </w:tcBorders>
            <w:textDirection w:val="tbRlV"/>
            <w:vAlign w:val="top"/>
          </w:tcPr>
          <w:p w14:paraId="69065148">
            <w:pPr>
              <w:rPr>
                <w:rFonts w:ascii="Arial"/>
                <w:sz w:val="21"/>
              </w:rPr>
            </w:pPr>
          </w:p>
        </w:tc>
        <w:tc>
          <w:tcPr>
            <w:tcW w:w="1134" w:type="dxa"/>
            <w:vAlign w:val="top"/>
          </w:tcPr>
          <w:p w14:paraId="599CD25B">
            <w:pPr>
              <w:pStyle w:val="6"/>
              <w:spacing w:before="160" w:line="190" w:lineRule="auto"/>
              <w:ind w:left="127" w:right="125"/>
            </w:pPr>
            <w:r>
              <w:rPr>
                <w:spacing w:val="-2"/>
              </w:rPr>
              <w:t>违法行为</w:t>
            </w:r>
            <w:r>
              <w:rPr>
                <w:spacing w:val="-1"/>
              </w:rPr>
              <w:t>危害后果</w:t>
            </w:r>
          </w:p>
        </w:tc>
        <w:tc>
          <w:tcPr>
            <w:tcW w:w="4081" w:type="dxa"/>
            <w:vAlign w:val="top"/>
          </w:tcPr>
          <w:p w14:paraId="06D85F61">
            <w:pPr>
              <w:pStyle w:val="6"/>
              <w:spacing w:before="300" w:line="201" w:lineRule="auto"/>
              <w:ind w:left="107"/>
            </w:pPr>
            <w:r>
              <w:rPr>
                <w:spacing w:val="-1"/>
              </w:rPr>
              <w:t>未造成人体健康和人身、财产受损</w:t>
            </w:r>
          </w:p>
        </w:tc>
        <w:tc>
          <w:tcPr>
            <w:tcW w:w="4079" w:type="dxa"/>
            <w:vAlign w:val="top"/>
          </w:tcPr>
          <w:p w14:paraId="017CFA63">
            <w:pPr>
              <w:pStyle w:val="6"/>
              <w:spacing w:before="300" w:line="201" w:lineRule="auto"/>
              <w:ind w:left="108"/>
            </w:pPr>
            <w:r>
              <w:rPr>
                <w:spacing w:val="-1"/>
              </w:rPr>
              <w:t>造成人体健康或人身、财产轻微受损</w:t>
            </w:r>
          </w:p>
        </w:tc>
        <w:tc>
          <w:tcPr>
            <w:tcW w:w="4085" w:type="dxa"/>
            <w:vAlign w:val="top"/>
          </w:tcPr>
          <w:p w14:paraId="4637644C">
            <w:pPr>
              <w:pStyle w:val="6"/>
              <w:spacing w:before="300" w:line="201" w:lineRule="auto"/>
              <w:ind w:left="111"/>
            </w:pPr>
            <w:r>
              <w:rPr>
                <w:spacing w:val="-1"/>
              </w:rPr>
              <w:t>造成人体健康或人身、财产严重受损</w:t>
            </w:r>
          </w:p>
        </w:tc>
      </w:tr>
      <w:tr w14:paraId="421E3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73" w:type="dxa"/>
            <w:vMerge w:val="continue"/>
            <w:tcBorders>
              <w:top w:val="nil"/>
              <w:bottom w:val="nil"/>
            </w:tcBorders>
            <w:vAlign w:val="top"/>
          </w:tcPr>
          <w:p w14:paraId="0A6C6C03">
            <w:pPr>
              <w:rPr>
                <w:rFonts w:ascii="Arial"/>
                <w:sz w:val="21"/>
              </w:rPr>
            </w:pPr>
          </w:p>
        </w:tc>
        <w:tc>
          <w:tcPr>
            <w:tcW w:w="567" w:type="dxa"/>
            <w:vMerge w:val="continue"/>
            <w:tcBorders>
              <w:top w:val="nil"/>
            </w:tcBorders>
            <w:textDirection w:val="tbRlV"/>
            <w:vAlign w:val="top"/>
          </w:tcPr>
          <w:p w14:paraId="622889B2">
            <w:pPr>
              <w:rPr>
                <w:rFonts w:ascii="Arial"/>
                <w:sz w:val="21"/>
              </w:rPr>
            </w:pPr>
          </w:p>
        </w:tc>
        <w:tc>
          <w:tcPr>
            <w:tcW w:w="1134" w:type="dxa"/>
            <w:vAlign w:val="top"/>
          </w:tcPr>
          <w:p w14:paraId="461130C6">
            <w:pPr>
              <w:pStyle w:val="6"/>
              <w:spacing w:before="66" w:line="178" w:lineRule="auto"/>
              <w:ind w:left="345" w:right="125" w:hanging="219"/>
            </w:pPr>
            <w:r>
              <w:rPr>
                <w:spacing w:val="-1"/>
              </w:rPr>
              <w:t>社会影响</w:t>
            </w:r>
            <w:r>
              <w:rPr>
                <w:spacing w:val="-2"/>
              </w:rPr>
              <w:t>程度</w:t>
            </w:r>
          </w:p>
        </w:tc>
        <w:tc>
          <w:tcPr>
            <w:tcW w:w="4081" w:type="dxa"/>
            <w:vAlign w:val="top"/>
          </w:tcPr>
          <w:p w14:paraId="736FEC49">
            <w:pPr>
              <w:pStyle w:val="6"/>
              <w:spacing w:before="205" w:line="201" w:lineRule="auto"/>
              <w:ind w:left="105"/>
            </w:pPr>
            <w:r>
              <w:rPr>
                <w:spacing w:val="-1"/>
              </w:rPr>
              <w:t>无社会影响或影响轻微</w:t>
            </w:r>
          </w:p>
        </w:tc>
        <w:tc>
          <w:tcPr>
            <w:tcW w:w="4079" w:type="dxa"/>
            <w:vAlign w:val="top"/>
          </w:tcPr>
          <w:p w14:paraId="55871289">
            <w:pPr>
              <w:pStyle w:val="6"/>
              <w:spacing w:before="205" w:line="201" w:lineRule="auto"/>
              <w:ind w:left="108"/>
            </w:pPr>
            <w:r>
              <w:rPr>
                <w:spacing w:val="-1"/>
              </w:rPr>
              <w:t>造成一定社会影响</w:t>
            </w:r>
          </w:p>
        </w:tc>
        <w:tc>
          <w:tcPr>
            <w:tcW w:w="4085" w:type="dxa"/>
            <w:vAlign w:val="top"/>
          </w:tcPr>
          <w:p w14:paraId="5A80A44F">
            <w:pPr>
              <w:pStyle w:val="6"/>
              <w:spacing w:before="311" w:line="200" w:lineRule="auto"/>
              <w:ind w:left="111"/>
            </w:pPr>
            <w:r>
              <w:rPr>
                <w:spacing w:val="-1"/>
              </w:rPr>
              <w:t>造成较大社会影响</w:t>
            </w:r>
          </w:p>
        </w:tc>
      </w:tr>
      <w:tr w14:paraId="4110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Merge w:val="continue"/>
            <w:tcBorders>
              <w:top w:val="nil"/>
              <w:bottom w:val="nil"/>
            </w:tcBorders>
            <w:vAlign w:val="top"/>
          </w:tcPr>
          <w:p w14:paraId="0D009820">
            <w:pPr>
              <w:rPr>
                <w:rFonts w:ascii="Arial"/>
                <w:sz w:val="21"/>
              </w:rPr>
            </w:pPr>
          </w:p>
        </w:tc>
        <w:tc>
          <w:tcPr>
            <w:tcW w:w="1701" w:type="dxa"/>
            <w:gridSpan w:val="2"/>
            <w:vAlign w:val="top"/>
          </w:tcPr>
          <w:p w14:paraId="19411E59">
            <w:pPr>
              <w:pStyle w:val="6"/>
              <w:spacing w:before="301" w:line="202" w:lineRule="auto"/>
              <w:ind w:left="408"/>
            </w:pPr>
            <w:r>
              <w:rPr>
                <w:b/>
                <w:bCs/>
                <w:spacing w:val="-1"/>
              </w:rPr>
              <w:t>裁量基准</w:t>
            </w:r>
          </w:p>
        </w:tc>
        <w:tc>
          <w:tcPr>
            <w:tcW w:w="4081" w:type="dxa"/>
            <w:vAlign w:val="top"/>
          </w:tcPr>
          <w:p w14:paraId="5EFB3879">
            <w:pPr>
              <w:pStyle w:val="6"/>
              <w:spacing w:before="301" w:line="201" w:lineRule="auto"/>
              <w:ind w:left="106"/>
            </w:pP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6285C34D">
            <w:pPr>
              <w:pStyle w:val="6"/>
              <w:spacing w:before="301" w:line="201" w:lineRule="auto"/>
              <w:ind w:left="108"/>
            </w:pPr>
            <w:r>
              <w:rPr>
                <w:spacing w:val="2"/>
              </w:rPr>
              <w:t>处</w:t>
            </w:r>
            <w:r>
              <w:rPr>
                <w:rFonts w:ascii="Arial" w:hAnsi="Arial" w:eastAsia="Arial" w:cs="Arial"/>
                <w:spacing w:val="2"/>
              </w:rPr>
              <w:t>3.7</w:t>
            </w:r>
            <w:r>
              <w:rPr>
                <w:spacing w:val="2"/>
              </w:rPr>
              <w:t>万元以上</w:t>
            </w:r>
            <w:r>
              <w:rPr>
                <w:rFonts w:ascii="Arial" w:hAnsi="Arial" w:eastAsia="Arial" w:cs="Arial"/>
                <w:spacing w:val="2"/>
              </w:rPr>
              <w:t>7.3</w:t>
            </w:r>
            <w:r>
              <w:rPr>
                <w:spacing w:val="2"/>
              </w:rPr>
              <w:t>万元以下的罚款</w:t>
            </w:r>
          </w:p>
        </w:tc>
        <w:tc>
          <w:tcPr>
            <w:tcW w:w="4085" w:type="dxa"/>
            <w:vAlign w:val="top"/>
          </w:tcPr>
          <w:p w14:paraId="3F61F953">
            <w:pPr>
              <w:pStyle w:val="6"/>
              <w:spacing w:before="301" w:line="201" w:lineRule="auto"/>
              <w:ind w:left="111"/>
            </w:pP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4AF48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73" w:type="dxa"/>
            <w:vMerge w:val="continue"/>
            <w:tcBorders>
              <w:top w:val="nil"/>
            </w:tcBorders>
            <w:vAlign w:val="top"/>
          </w:tcPr>
          <w:p w14:paraId="747018D1">
            <w:pPr>
              <w:rPr>
                <w:rFonts w:ascii="Arial"/>
                <w:sz w:val="21"/>
              </w:rPr>
            </w:pPr>
          </w:p>
        </w:tc>
        <w:tc>
          <w:tcPr>
            <w:tcW w:w="1701" w:type="dxa"/>
            <w:gridSpan w:val="2"/>
            <w:vAlign w:val="top"/>
          </w:tcPr>
          <w:p w14:paraId="0F29FA14">
            <w:pPr>
              <w:pStyle w:val="6"/>
              <w:spacing w:before="131" w:line="202" w:lineRule="auto"/>
              <w:ind w:left="629"/>
            </w:pPr>
            <w:r>
              <w:rPr>
                <w:b/>
                <w:bCs/>
                <w:spacing w:val="-2"/>
              </w:rPr>
              <w:t>备注</w:t>
            </w:r>
          </w:p>
        </w:tc>
        <w:tc>
          <w:tcPr>
            <w:tcW w:w="12245" w:type="dxa"/>
            <w:gridSpan w:val="3"/>
            <w:vAlign w:val="top"/>
          </w:tcPr>
          <w:p w14:paraId="76E94CF6">
            <w:pPr>
              <w:rPr>
                <w:rFonts w:ascii="Arial"/>
                <w:sz w:val="21"/>
              </w:rPr>
            </w:pPr>
          </w:p>
        </w:tc>
      </w:tr>
    </w:tbl>
    <w:p w14:paraId="5C6ECD14">
      <w:pPr>
        <w:rPr>
          <w:rFonts w:ascii="Arial"/>
          <w:sz w:val="21"/>
        </w:rPr>
      </w:pPr>
    </w:p>
    <w:p w14:paraId="1B80EDAA">
      <w:pPr>
        <w:rPr>
          <w:rFonts w:ascii="Arial" w:hAnsi="Arial" w:eastAsia="Arial" w:cs="Arial"/>
          <w:sz w:val="21"/>
          <w:szCs w:val="21"/>
        </w:rPr>
        <w:sectPr>
          <w:footerReference r:id="rId122" w:type="default"/>
          <w:pgSz w:w="16839" w:h="11906"/>
          <w:pgMar w:top="1012" w:right="1157" w:bottom="1307" w:left="1156" w:header="0" w:footer="975" w:gutter="0"/>
          <w:cols w:space="720" w:num="1"/>
        </w:sectPr>
      </w:pPr>
    </w:p>
    <w:p w14:paraId="15FD1401">
      <w:pPr>
        <w:spacing w:before="101"/>
      </w:pPr>
    </w:p>
    <w:p w14:paraId="0960474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8677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1463ED2">
            <w:pPr>
              <w:spacing w:line="243" w:lineRule="auto"/>
              <w:rPr>
                <w:rFonts w:ascii="Arial"/>
                <w:sz w:val="21"/>
              </w:rPr>
            </w:pPr>
          </w:p>
          <w:p w14:paraId="3CF2AA7F">
            <w:pPr>
              <w:spacing w:line="243" w:lineRule="auto"/>
              <w:rPr>
                <w:rFonts w:ascii="Arial"/>
                <w:sz w:val="21"/>
              </w:rPr>
            </w:pPr>
          </w:p>
          <w:p w14:paraId="047FB8E7">
            <w:pPr>
              <w:spacing w:line="243" w:lineRule="auto"/>
              <w:rPr>
                <w:rFonts w:ascii="Arial"/>
                <w:sz w:val="21"/>
              </w:rPr>
            </w:pPr>
          </w:p>
          <w:p w14:paraId="392D12AF">
            <w:pPr>
              <w:spacing w:line="243" w:lineRule="auto"/>
              <w:rPr>
                <w:rFonts w:ascii="Arial"/>
                <w:sz w:val="21"/>
              </w:rPr>
            </w:pPr>
          </w:p>
          <w:p w14:paraId="406B288A">
            <w:pPr>
              <w:spacing w:line="243" w:lineRule="auto"/>
              <w:rPr>
                <w:rFonts w:ascii="Arial"/>
                <w:sz w:val="21"/>
              </w:rPr>
            </w:pPr>
          </w:p>
          <w:p w14:paraId="79571E5B">
            <w:pPr>
              <w:spacing w:line="243" w:lineRule="auto"/>
              <w:rPr>
                <w:rFonts w:ascii="Arial"/>
                <w:sz w:val="21"/>
              </w:rPr>
            </w:pPr>
          </w:p>
          <w:p w14:paraId="02E93BFA">
            <w:pPr>
              <w:spacing w:line="243" w:lineRule="auto"/>
              <w:rPr>
                <w:rFonts w:ascii="Arial"/>
                <w:sz w:val="21"/>
              </w:rPr>
            </w:pPr>
          </w:p>
          <w:p w14:paraId="6F63652D">
            <w:pPr>
              <w:spacing w:line="243" w:lineRule="auto"/>
              <w:rPr>
                <w:rFonts w:ascii="Arial"/>
                <w:sz w:val="21"/>
              </w:rPr>
            </w:pPr>
          </w:p>
          <w:p w14:paraId="767F154D">
            <w:pPr>
              <w:spacing w:line="243" w:lineRule="auto"/>
              <w:rPr>
                <w:rFonts w:ascii="Arial"/>
                <w:sz w:val="21"/>
              </w:rPr>
            </w:pPr>
          </w:p>
          <w:p w14:paraId="628C8DAC">
            <w:pPr>
              <w:spacing w:line="243" w:lineRule="auto"/>
              <w:rPr>
                <w:rFonts w:ascii="Arial"/>
                <w:sz w:val="21"/>
              </w:rPr>
            </w:pPr>
          </w:p>
          <w:p w14:paraId="73F728C5">
            <w:pPr>
              <w:spacing w:line="243" w:lineRule="auto"/>
              <w:rPr>
                <w:rFonts w:ascii="Arial"/>
                <w:sz w:val="21"/>
              </w:rPr>
            </w:pPr>
          </w:p>
          <w:p w14:paraId="626A2AE3">
            <w:pPr>
              <w:spacing w:line="243" w:lineRule="auto"/>
              <w:rPr>
                <w:rFonts w:ascii="Arial"/>
                <w:sz w:val="21"/>
              </w:rPr>
            </w:pPr>
          </w:p>
          <w:p w14:paraId="4457B0FF">
            <w:pPr>
              <w:spacing w:line="243" w:lineRule="auto"/>
              <w:rPr>
                <w:rFonts w:ascii="Arial"/>
                <w:sz w:val="21"/>
              </w:rPr>
            </w:pPr>
          </w:p>
          <w:p w14:paraId="60AAC532">
            <w:pPr>
              <w:spacing w:line="243" w:lineRule="auto"/>
              <w:rPr>
                <w:rFonts w:ascii="Arial"/>
                <w:sz w:val="21"/>
              </w:rPr>
            </w:pPr>
          </w:p>
          <w:p w14:paraId="1D13FCD3">
            <w:pPr>
              <w:pStyle w:val="6"/>
              <w:spacing w:before="95" w:line="167" w:lineRule="auto"/>
              <w:ind w:left="180"/>
            </w:pPr>
            <w:r>
              <w:rPr>
                <w:spacing w:val="-14"/>
              </w:rPr>
              <w:t>22</w:t>
            </w:r>
          </w:p>
        </w:tc>
        <w:tc>
          <w:tcPr>
            <w:tcW w:w="1701" w:type="dxa"/>
            <w:gridSpan w:val="2"/>
            <w:vAlign w:val="top"/>
          </w:tcPr>
          <w:p w14:paraId="59A39F86">
            <w:pPr>
              <w:pStyle w:val="6"/>
              <w:spacing w:before="175" w:line="201" w:lineRule="auto"/>
              <w:ind w:left="409"/>
            </w:pPr>
            <w:r>
              <w:rPr>
                <w:b/>
                <w:bCs/>
                <w:spacing w:val="-1"/>
              </w:rPr>
              <w:t>违法行为</w:t>
            </w:r>
          </w:p>
        </w:tc>
        <w:tc>
          <w:tcPr>
            <w:tcW w:w="12245" w:type="dxa"/>
            <w:gridSpan w:val="3"/>
            <w:vAlign w:val="top"/>
          </w:tcPr>
          <w:p w14:paraId="10CBC22C">
            <w:pPr>
              <w:pStyle w:val="6"/>
              <w:spacing w:before="175" w:line="201" w:lineRule="auto"/>
              <w:ind w:left="2712"/>
            </w:pPr>
            <w:r>
              <w:rPr>
                <w:spacing w:val="-1"/>
              </w:rPr>
              <w:t>使用未按照规定办理使用登记的特种设备，</w:t>
            </w:r>
            <w:r>
              <w:rPr>
                <w:spacing w:val="-2"/>
              </w:rPr>
              <w:t>责令限期改正，逾期未改正</w:t>
            </w:r>
          </w:p>
        </w:tc>
      </w:tr>
      <w:tr w14:paraId="05981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573" w:type="dxa"/>
            <w:vMerge w:val="continue"/>
            <w:tcBorders>
              <w:top w:val="nil"/>
              <w:bottom w:val="nil"/>
            </w:tcBorders>
            <w:vAlign w:val="top"/>
          </w:tcPr>
          <w:p w14:paraId="715C785D">
            <w:pPr>
              <w:rPr>
                <w:rFonts w:ascii="Arial"/>
                <w:sz w:val="21"/>
              </w:rPr>
            </w:pPr>
          </w:p>
        </w:tc>
        <w:tc>
          <w:tcPr>
            <w:tcW w:w="1701" w:type="dxa"/>
            <w:gridSpan w:val="2"/>
            <w:vAlign w:val="top"/>
          </w:tcPr>
          <w:p w14:paraId="6608979A">
            <w:pPr>
              <w:rPr>
                <w:rFonts w:ascii="Arial"/>
                <w:sz w:val="21"/>
              </w:rPr>
            </w:pPr>
          </w:p>
          <w:p w14:paraId="4737F7C8">
            <w:pPr>
              <w:pStyle w:val="6"/>
              <w:spacing w:before="95" w:line="201" w:lineRule="auto"/>
              <w:ind w:left="408"/>
            </w:pPr>
            <w:r>
              <w:rPr>
                <w:b/>
                <w:bCs/>
                <w:spacing w:val="-1"/>
              </w:rPr>
              <w:t>处罚依据</w:t>
            </w:r>
          </w:p>
        </w:tc>
        <w:tc>
          <w:tcPr>
            <w:tcW w:w="12245" w:type="dxa"/>
            <w:gridSpan w:val="3"/>
            <w:vAlign w:val="top"/>
          </w:tcPr>
          <w:p w14:paraId="3B445EEE">
            <w:pPr>
              <w:pStyle w:val="6"/>
              <w:spacing w:before="57" w:line="177" w:lineRule="auto"/>
              <w:ind w:left="103" w:right="32" w:hanging="19"/>
              <w:jc w:val="both"/>
            </w:pPr>
            <w:r>
              <w:rPr>
                <w:b/>
                <w:bCs/>
                <w:spacing w:val="-3"/>
              </w:rPr>
              <w:t>《中华人民共和国特种设备安全法》第八十三条第一项</w:t>
            </w:r>
            <w:r>
              <w:rPr>
                <w:spacing w:val="-3"/>
              </w:rPr>
              <w:t>违反本法规定，特种设备使用单位有下列行为之一的，责令限期改正；</w:t>
            </w:r>
            <w:r>
              <w:rPr>
                <w:spacing w:val="1"/>
              </w:rPr>
              <w:t>逾期未改正的，责令停止使用有关特种设备</w:t>
            </w:r>
            <w:r>
              <w:t>，处一万元以上十万元以下罚款</w:t>
            </w:r>
            <w:r>
              <w:rPr>
                <w:spacing w:val="-8"/>
              </w:rPr>
              <w:t>：（</w:t>
            </w:r>
            <w:r>
              <w:t>一）使用特种设备未按照规定办理使用登记</w:t>
            </w:r>
            <w:r>
              <w:rPr>
                <w:spacing w:val="-1"/>
              </w:rPr>
              <w:t>的。</w:t>
            </w:r>
          </w:p>
        </w:tc>
      </w:tr>
      <w:tr w14:paraId="637B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BE93771">
            <w:pPr>
              <w:rPr>
                <w:rFonts w:ascii="Arial"/>
                <w:sz w:val="21"/>
              </w:rPr>
            </w:pPr>
          </w:p>
        </w:tc>
        <w:tc>
          <w:tcPr>
            <w:tcW w:w="1701" w:type="dxa"/>
            <w:gridSpan w:val="2"/>
            <w:vAlign w:val="top"/>
          </w:tcPr>
          <w:p w14:paraId="539431AC">
            <w:pPr>
              <w:pStyle w:val="6"/>
              <w:spacing w:before="173" w:line="201" w:lineRule="auto"/>
              <w:ind w:left="408"/>
            </w:pPr>
            <w:r>
              <w:rPr>
                <w:b/>
                <w:bCs/>
                <w:spacing w:val="-1"/>
              </w:rPr>
              <w:t>裁量等级</w:t>
            </w:r>
          </w:p>
        </w:tc>
        <w:tc>
          <w:tcPr>
            <w:tcW w:w="4081" w:type="dxa"/>
            <w:vAlign w:val="top"/>
          </w:tcPr>
          <w:p w14:paraId="5FCD69FD">
            <w:pPr>
              <w:pStyle w:val="6"/>
              <w:spacing w:before="172" w:line="202" w:lineRule="auto"/>
              <w:ind w:left="1817"/>
            </w:pPr>
            <w:r>
              <w:t>从轻</w:t>
            </w:r>
          </w:p>
        </w:tc>
        <w:tc>
          <w:tcPr>
            <w:tcW w:w="4079" w:type="dxa"/>
            <w:vAlign w:val="top"/>
          </w:tcPr>
          <w:p w14:paraId="7BB8425E">
            <w:pPr>
              <w:pStyle w:val="6"/>
              <w:spacing w:before="172" w:line="202" w:lineRule="auto"/>
              <w:ind w:left="1822"/>
            </w:pPr>
            <w:r>
              <w:rPr>
                <w:spacing w:val="-2"/>
              </w:rPr>
              <w:t>一般</w:t>
            </w:r>
          </w:p>
        </w:tc>
        <w:tc>
          <w:tcPr>
            <w:tcW w:w="4085" w:type="dxa"/>
            <w:vAlign w:val="top"/>
          </w:tcPr>
          <w:p w14:paraId="70271E46">
            <w:pPr>
              <w:pStyle w:val="6"/>
              <w:spacing w:before="171" w:line="203" w:lineRule="auto"/>
              <w:ind w:left="1822"/>
            </w:pPr>
            <w:r>
              <w:t>从重</w:t>
            </w:r>
          </w:p>
        </w:tc>
      </w:tr>
      <w:tr w14:paraId="10587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4355F76">
            <w:pPr>
              <w:rPr>
                <w:rFonts w:ascii="Arial"/>
                <w:sz w:val="21"/>
              </w:rPr>
            </w:pPr>
          </w:p>
        </w:tc>
        <w:tc>
          <w:tcPr>
            <w:tcW w:w="1701" w:type="dxa"/>
            <w:gridSpan w:val="2"/>
            <w:vAlign w:val="top"/>
          </w:tcPr>
          <w:p w14:paraId="4CDD7151">
            <w:pPr>
              <w:pStyle w:val="6"/>
              <w:spacing w:before="172" w:line="201" w:lineRule="auto"/>
              <w:ind w:left="407"/>
            </w:pPr>
            <w:r>
              <w:rPr>
                <w:b/>
                <w:bCs/>
                <w:spacing w:val="-1"/>
              </w:rPr>
              <w:t>适用情形</w:t>
            </w:r>
          </w:p>
        </w:tc>
        <w:tc>
          <w:tcPr>
            <w:tcW w:w="4081" w:type="dxa"/>
            <w:vAlign w:val="top"/>
          </w:tcPr>
          <w:p w14:paraId="620FBFBA">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1276BB5F">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74B87B71">
            <w:pPr>
              <w:pStyle w:val="6"/>
              <w:spacing w:before="33" w:line="168" w:lineRule="auto"/>
              <w:ind w:left="110" w:right="106" w:firstLine="9"/>
            </w:pPr>
            <w:r>
              <w:rPr>
                <w:spacing w:val="-6"/>
              </w:rPr>
              <w:t>总局《指导意见》第十五条、第十六条规</w:t>
            </w:r>
            <w:r>
              <w:rPr>
                <w:spacing w:val="-1"/>
              </w:rPr>
              <w:t>定的情形</w:t>
            </w:r>
          </w:p>
        </w:tc>
      </w:tr>
      <w:tr w14:paraId="6F061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73" w:type="dxa"/>
            <w:vMerge w:val="continue"/>
            <w:tcBorders>
              <w:top w:val="nil"/>
              <w:bottom w:val="nil"/>
            </w:tcBorders>
            <w:vAlign w:val="top"/>
          </w:tcPr>
          <w:p w14:paraId="207D9E3D">
            <w:pPr>
              <w:rPr>
                <w:rFonts w:ascii="Arial"/>
                <w:sz w:val="21"/>
              </w:rPr>
            </w:pPr>
          </w:p>
        </w:tc>
        <w:tc>
          <w:tcPr>
            <w:tcW w:w="567" w:type="dxa"/>
            <w:vMerge w:val="restart"/>
            <w:tcBorders>
              <w:bottom w:val="nil"/>
            </w:tcBorders>
            <w:textDirection w:val="tbRlV"/>
            <w:vAlign w:val="top"/>
          </w:tcPr>
          <w:p w14:paraId="582F9142">
            <w:pPr>
              <w:pStyle w:val="6"/>
              <w:spacing w:before="174" w:line="180" w:lineRule="auto"/>
              <w:ind w:left="756"/>
            </w:pPr>
            <w:r>
              <w:rPr>
                <w:b/>
                <w:bCs/>
                <w:spacing w:val="54"/>
              </w:rPr>
              <w:t>裁量参考因素</w:t>
            </w:r>
          </w:p>
        </w:tc>
        <w:tc>
          <w:tcPr>
            <w:tcW w:w="1134" w:type="dxa"/>
            <w:vAlign w:val="top"/>
          </w:tcPr>
          <w:p w14:paraId="10A05700">
            <w:pPr>
              <w:pStyle w:val="6"/>
              <w:spacing w:before="228" w:line="190" w:lineRule="auto"/>
              <w:ind w:left="237" w:right="125" w:hanging="110"/>
            </w:pPr>
            <w:r>
              <w:rPr>
                <w:spacing w:val="-2"/>
              </w:rPr>
              <w:t>违法行为风险性</w:t>
            </w:r>
          </w:p>
        </w:tc>
        <w:tc>
          <w:tcPr>
            <w:tcW w:w="4081" w:type="dxa"/>
            <w:vAlign w:val="top"/>
          </w:tcPr>
          <w:p w14:paraId="5B940A50">
            <w:pPr>
              <w:spacing w:line="274" w:lineRule="auto"/>
              <w:rPr>
                <w:rFonts w:ascii="Arial"/>
                <w:sz w:val="21"/>
              </w:rPr>
            </w:pPr>
          </w:p>
          <w:p w14:paraId="6A272F77">
            <w:pPr>
              <w:pStyle w:val="6"/>
              <w:spacing w:before="94" w:line="201" w:lineRule="auto"/>
              <w:ind w:left="110"/>
            </w:pPr>
            <w:r>
              <w:rPr>
                <w:spacing w:val="-1"/>
              </w:rPr>
              <w:t>可能引发人身和财产安全隐患</w:t>
            </w:r>
          </w:p>
        </w:tc>
        <w:tc>
          <w:tcPr>
            <w:tcW w:w="4079" w:type="dxa"/>
            <w:vAlign w:val="top"/>
          </w:tcPr>
          <w:p w14:paraId="0FDC6D5F">
            <w:pPr>
              <w:spacing w:line="274" w:lineRule="auto"/>
              <w:rPr>
                <w:rFonts w:ascii="Arial"/>
                <w:sz w:val="21"/>
              </w:rPr>
            </w:pPr>
          </w:p>
          <w:p w14:paraId="0540C901">
            <w:pPr>
              <w:pStyle w:val="6"/>
              <w:spacing w:before="94" w:line="201" w:lineRule="auto"/>
              <w:ind w:left="111"/>
            </w:pPr>
            <w:r>
              <w:rPr>
                <w:spacing w:val="-1"/>
              </w:rPr>
              <w:t>可能引发较大人身和财产安全隐患</w:t>
            </w:r>
          </w:p>
        </w:tc>
        <w:tc>
          <w:tcPr>
            <w:tcW w:w="4085" w:type="dxa"/>
            <w:vAlign w:val="top"/>
          </w:tcPr>
          <w:p w14:paraId="46CAEA45">
            <w:pPr>
              <w:spacing w:line="274" w:lineRule="auto"/>
              <w:rPr>
                <w:rFonts w:ascii="Arial"/>
                <w:sz w:val="21"/>
              </w:rPr>
            </w:pPr>
          </w:p>
          <w:p w14:paraId="1FD53C4F">
            <w:pPr>
              <w:pStyle w:val="6"/>
              <w:spacing w:before="94" w:line="201" w:lineRule="auto"/>
              <w:ind w:left="114"/>
            </w:pPr>
            <w:r>
              <w:rPr>
                <w:spacing w:val="-1"/>
              </w:rPr>
              <w:t>可能引发严重人身和财产安全隐患</w:t>
            </w:r>
          </w:p>
        </w:tc>
      </w:tr>
      <w:tr w14:paraId="3084A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3" w:type="dxa"/>
            <w:vMerge w:val="continue"/>
            <w:tcBorders>
              <w:top w:val="nil"/>
              <w:bottom w:val="nil"/>
            </w:tcBorders>
            <w:vAlign w:val="top"/>
          </w:tcPr>
          <w:p w14:paraId="5489EDD8">
            <w:pPr>
              <w:rPr>
                <w:rFonts w:ascii="Arial"/>
                <w:sz w:val="21"/>
              </w:rPr>
            </w:pPr>
          </w:p>
        </w:tc>
        <w:tc>
          <w:tcPr>
            <w:tcW w:w="567" w:type="dxa"/>
            <w:vMerge w:val="continue"/>
            <w:tcBorders>
              <w:top w:val="nil"/>
              <w:bottom w:val="nil"/>
            </w:tcBorders>
            <w:textDirection w:val="tbRlV"/>
            <w:vAlign w:val="top"/>
          </w:tcPr>
          <w:p w14:paraId="4076E62D">
            <w:pPr>
              <w:rPr>
                <w:rFonts w:ascii="Arial"/>
                <w:sz w:val="21"/>
              </w:rPr>
            </w:pPr>
          </w:p>
        </w:tc>
        <w:tc>
          <w:tcPr>
            <w:tcW w:w="1134" w:type="dxa"/>
            <w:vAlign w:val="top"/>
          </w:tcPr>
          <w:p w14:paraId="68B8663A">
            <w:pPr>
              <w:pStyle w:val="6"/>
              <w:spacing w:before="100" w:line="189" w:lineRule="auto"/>
              <w:ind w:left="127" w:right="125"/>
            </w:pPr>
            <w:r>
              <w:rPr>
                <w:spacing w:val="-2"/>
              </w:rPr>
              <w:t>违法行为持续情况</w:t>
            </w:r>
          </w:p>
        </w:tc>
        <w:tc>
          <w:tcPr>
            <w:tcW w:w="4081" w:type="dxa"/>
            <w:vAlign w:val="top"/>
          </w:tcPr>
          <w:p w14:paraId="5CE09A1C">
            <w:pPr>
              <w:pStyle w:val="6"/>
              <w:spacing w:before="192"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326A250A">
            <w:pPr>
              <w:pStyle w:val="6"/>
              <w:spacing w:before="192"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51995667">
            <w:pPr>
              <w:pStyle w:val="6"/>
              <w:spacing w:before="192" w:line="201" w:lineRule="auto"/>
              <w:ind w:left="217"/>
            </w:pPr>
            <w:r>
              <w:rPr>
                <w:spacing w:val="-4"/>
              </w:rPr>
              <w:t>超过整改期限</w:t>
            </w:r>
            <w:r>
              <w:rPr>
                <w:rFonts w:ascii="Arial" w:hAnsi="Arial" w:eastAsia="Arial" w:cs="Arial"/>
                <w:spacing w:val="-4"/>
              </w:rPr>
              <w:t>10</w:t>
            </w:r>
            <w:r>
              <w:rPr>
                <w:spacing w:val="-4"/>
              </w:rPr>
              <w:t>日以上</w:t>
            </w:r>
          </w:p>
        </w:tc>
      </w:tr>
      <w:tr w14:paraId="1F95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73" w:type="dxa"/>
            <w:vMerge w:val="continue"/>
            <w:tcBorders>
              <w:top w:val="nil"/>
              <w:bottom w:val="nil"/>
            </w:tcBorders>
            <w:vAlign w:val="top"/>
          </w:tcPr>
          <w:p w14:paraId="0424FEC0">
            <w:pPr>
              <w:rPr>
                <w:rFonts w:ascii="Arial"/>
                <w:sz w:val="21"/>
              </w:rPr>
            </w:pPr>
          </w:p>
        </w:tc>
        <w:tc>
          <w:tcPr>
            <w:tcW w:w="567" w:type="dxa"/>
            <w:vMerge w:val="continue"/>
            <w:tcBorders>
              <w:top w:val="nil"/>
              <w:bottom w:val="nil"/>
            </w:tcBorders>
            <w:textDirection w:val="tbRlV"/>
            <w:vAlign w:val="top"/>
          </w:tcPr>
          <w:p w14:paraId="60A2FD71">
            <w:pPr>
              <w:rPr>
                <w:rFonts w:ascii="Arial"/>
                <w:sz w:val="21"/>
              </w:rPr>
            </w:pPr>
          </w:p>
        </w:tc>
        <w:tc>
          <w:tcPr>
            <w:tcW w:w="1134" w:type="dxa"/>
            <w:vAlign w:val="top"/>
          </w:tcPr>
          <w:p w14:paraId="2ACEE8EE">
            <w:pPr>
              <w:pStyle w:val="6"/>
              <w:spacing w:before="144" w:line="190" w:lineRule="auto"/>
              <w:ind w:left="127" w:right="125"/>
            </w:pPr>
            <w:r>
              <w:rPr>
                <w:spacing w:val="-2"/>
              </w:rPr>
              <w:t>违法行为</w:t>
            </w:r>
            <w:r>
              <w:rPr>
                <w:spacing w:val="-1"/>
              </w:rPr>
              <w:t>危害后果</w:t>
            </w:r>
          </w:p>
        </w:tc>
        <w:tc>
          <w:tcPr>
            <w:tcW w:w="4081" w:type="dxa"/>
            <w:vAlign w:val="top"/>
          </w:tcPr>
          <w:p w14:paraId="31BE5071">
            <w:pPr>
              <w:pStyle w:val="6"/>
              <w:spacing w:before="284" w:line="201" w:lineRule="auto"/>
              <w:ind w:left="107"/>
            </w:pPr>
            <w:r>
              <w:rPr>
                <w:spacing w:val="-1"/>
              </w:rPr>
              <w:t>未造成人体健康和人身、财产受损</w:t>
            </w:r>
          </w:p>
        </w:tc>
        <w:tc>
          <w:tcPr>
            <w:tcW w:w="4079" w:type="dxa"/>
            <w:vAlign w:val="top"/>
          </w:tcPr>
          <w:p w14:paraId="60290104">
            <w:pPr>
              <w:pStyle w:val="6"/>
              <w:spacing w:before="284" w:line="201" w:lineRule="auto"/>
              <w:ind w:left="108"/>
            </w:pPr>
            <w:r>
              <w:rPr>
                <w:spacing w:val="-1"/>
              </w:rPr>
              <w:t>造成人体健康或人身、财产轻微受损</w:t>
            </w:r>
          </w:p>
        </w:tc>
        <w:tc>
          <w:tcPr>
            <w:tcW w:w="4085" w:type="dxa"/>
            <w:vAlign w:val="top"/>
          </w:tcPr>
          <w:p w14:paraId="2E588045">
            <w:pPr>
              <w:pStyle w:val="6"/>
              <w:spacing w:before="284" w:line="201" w:lineRule="auto"/>
              <w:ind w:left="111"/>
            </w:pPr>
            <w:r>
              <w:rPr>
                <w:spacing w:val="-1"/>
              </w:rPr>
              <w:t>造成人体健康或人身、财产严重受损</w:t>
            </w:r>
          </w:p>
        </w:tc>
      </w:tr>
      <w:tr w14:paraId="2867A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73" w:type="dxa"/>
            <w:vMerge w:val="continue"/>
            <w:tcBorders>
              <w:top w:val="nil"/>
              <w:bottom w:val="nil"/>
            </w:tcBorders>
            <w:vAlign w:val="top"/>
          </w:tcPr>
          <w:p w14:paraId="2B7E8F5A">
            <w:pPr>
              <w:rPr>
                <w:rFonts w:ascii="Arial"/>
                <w:sz w:val="21"/>
              </w:rPr>
            </w:pPr>
          </w:p>
        </w:tc>
        <w:tc>
          <w:tcPr>
            <w:tcW w:w="567" w:type="dxa"/>
            <w:vMerge w:val="continue"/>
            <w:tcBorders>
              <w:top w:val="nil"/>
            </w:tcBorders>
            <w:textDirection w:val="tbRlV"/>
            <w:vAlign w:val="top"/>
          </w:tcPr>
          <w:p w14:paraId="2FDCC6F4">
            <w:pPr>
              <w:rPr>
                <w:rFonts w:ascii="Arial"/>
                <w:sz w:val="21"/>
              </w:rPr>
            </w:pPr>
          </w:p>
        </w:tc>
        <w:tc>
          <w:tcPr>
            <w:tcW w:w="1134" w:type="dxa"/>
            <w:vAlign w:val="top"/>
          </w:tcPr>
          <w:p w14:paraId="2B4C7996">
            <w:pPr>
              <w:pStyle w:val="6"/>
              <w:spacing w:before="77" w:line="182" w:lineRule="auto"/>
              <w:ind w:left="345" w:right="125" w:hanging="219"/>
            </w:pPr>
            <w:r>
              <w:rPr>
                <w:spacing w:val="-1"/>
              </w:rPr>
              <w:t>社会影响</w:t>
            </w:r>
            <w:r>
              <w:rPr>
                <w:spacing w:val="-2"/>
              </w:rPr>
              <w:t>程度</w:t>
            </w:r>
          </w:p>
        </w:tc>
        <w:tc>
          <w:tcPr>
            <w:tcW w:w="4081" w:type="dxa"/>
            <w:vAlign w:val="top"/>
          </w:tcPr>
          <w:p w14:paraId="3B6BAAD6">
            <w:pPr>
              <w:pStyle w:val="6"/>
              <w:spacing w:before="217" w:line="201" w:lineRule="auto"/>
              <w:ind w:left="105"/>
            </w:pPr>
            <w:r>
              <w:rPr>
                <w:spacing w:val="-1"/>
              </w:rPr>
              <w:t>无社会影响或影响轻微</w:t>
            </w:r>
          </w:p>
        </w:tc>
        <w:tc>
          <w:tcPr>
            <w:tcW w:w="4079" w:type="dxa"/>
            <w:vAlign w:val="top"/>
          </w:tcPr>
          <w:p w14:paraId="63662DCA">
            <w:pPr>
              <w:pStyle w:val="6"/>
              <w:spacing w:before="217" w:line="201" w:lineRule="auto"/>
              <w:ind w:left="108"/>
            </w:pPr>
            <w:r>
              <w:rPr>
                <w:spacing w:val="-1"/>
              </w:rPr>
              <w:t>造成一定社会影响</w:t>
            </w:r>
          </w:p>
        </w:tc>
        <w:tc>
          <w:tcPr>
            <w:tcW w:w="4085" w:type="dxa"/>
            <w:vAlign w:val="top"/>
          </w:tcPr>
          <w:p w14:paraId="6882F069">
            <w:pPr>
              <w:pStyle w:val="6"/>
              <w:spacing w:before="310" w:line="201" w:lineRule="auto"/>
              <w:ind w:left="111"/>
            </w:pPr>
            <w:r>
              <w:rPr>
                <w:spacing w:val="-1"/>
              </w:rPr>
              <w:t>造成较大社会影响</w:t>
            </w:r>
          </w:p>
        </w:tc>
      </w:tr>
      <w:tr w14:paraId="50B66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73" w:type="dxa"/>
            <w:vMerge w:val="continue"/>
            <w:tcBorders>
              <w:top w:val="nil"/>
              <w:bottom w:val="nil"/>
            </w:tcBorders>
            <w:vAlign w:val="top"/>
          </w:tcPr>
          <w:p w14:paraId="37C6D801">
            <w:pPr>
              <w:rPr>
                <w:rFonts w:ascii="Arial"/>
                <w:sz w:val="21"/>
              </w:rPr>
            </w:pPr>
          </w:p>
        </w:tc>
        <w:tc>
          <w:tcPr>
            <w:tcW w:w="1701" w:type="dxa"/>
            <w:gridSpan w:val="2"/>
            <w:vAlign w:val="top"/>
          </w:tcPr>
          <w:p w14:paraId="116EA1C9">
            <w:pPr>
              <w:pStyle w:val="6"/>
              <w:spacing w:before="300" w:line="202" w:lineRule="auto"/>
              <w:ind w:left="408"/>
            </w:pPr>
            <w:r>
              <w:rPr>
                <w:b/>
                <w:bCs/>
                <w:spacing w:val="-1"/>
              </w:rPr>
              <w:t>裁量基准</w:t>
            </w:r>
          </w:p>
        </w:tc>
        <w:tc>
          <w:tcPr>
            <w:tcW w:w="4081" w:type="dxa"/>
            <w:vAlign w:val="top"/>
          </w:tcPr>
          <w:p w14:paraId="482DE98B">
            <w:pPr>
              <w:pStyle w:val="6"/>
              <w:spacing w:before="161" w:line="177" w:lineRule="auto"/>
              <w:ind w:left="126"/>
            </w:pPr>
            <w:r>
              <w:rPr>
                <w:rFonts w:ascii="Arial" w:hAnsi="Arial" w:eastAsia="Arial" w:cs="Arial"/>
              </w:rPr>
              <w:t>1.</w:t>
            </w:r>
            <w:r>
              <w:t>责令停止使用有关特种设备；</w:t>
            </w:r>
          </w:p>
          <w:p w14:paraId="47BCD905">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06E5879B">
            <w:pPr>
              <w:pStyle w:val="6"/>
              <w:spacing w:before="161" w:line="177" w:lineRule="auto"/>
              <w:ind w:left="128"/>
            </w:pPr>
            <w:r>
              <w:rPr>
                <w:rFonts w:ascii="Arial" w:hAnsi="Arial" w:eastAsia="Arial" w:cs="Arial"/>
              </w:rPr>
              <w:t>1.</w:t>
            </w:r>
            <w:r>
              <w:t>责令停止使用有关特种设备；</w:t>
            </w:r>
          </w:p>
          <w:p w14:paraId="069726F9">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02385C2E">
            <w:pPr>
              <w:pStyle w:val="6"/>
              <w:spacing w:before="161" w:line="177" w:lineRule="auto"/>
              <w:ind w:left="131"/>
            </w:pPr>
            <w:r>
              <w:rPr>
                <w:rFonts w:ascii="Arial" w:hAnsi="Arial" w:eastAsia="Arial" w:cs="Arial"/>
              </w:rPr>
              <w:t>1.</w:t>
            </w:r>
            <w:r>
              <w:t>责令停止使用有关特种设备；</w:t>
            </w:r>
          </w:p>
          <w:p w14:paraId="6D4171F0">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5FF28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C6EEA13">
            <w:pPr>
              <w:rPr>
                <w:rFonts w:ascii="Arial"/>
                <w:sz w:val="21"/>
              </w:rPr>
            </w:pPr>
          </w:p>
        </w:tc>
        <w:tc>
          <w:tcPr>
            <w:tcW w:w="1701" w:type="dxa"/>
            <w:gridSpan w:val="2"/>
            <w:vAlign w:val="top"/>
          </w:tcPr>
          <w:p w14:paraId="1800F6E3">
            <w:pPr>
              <w:pStyle w:val="6"/>
              <w:spacing w:before="176" w:line="202" w:lineRule="auto"/>
              <w:ind w:left="629"/>
            </w:pPr>
            <w:r>
              <w:rPr>
                <w:b/>
                <w:bCs/>
                <w:spacing w:val="-2"/>
              </w:rPr>
              <w:t>备注</w:t>
            </w:r>
          </w:p>
        </w:tc>
        <w:tc>
          <w:tcPr>
            <w:tcW w:w="12245" w:type="dxa"/>
            <w:gridSpan w:val="3"/>
            <w:vAlign w:val="top"/>
          </w:tcPr>
          <w:p w14:paraId="6F7DC5F2">
            <w:pPr>
              <w:rPr>
                <w:rFonts w:ascii="Arial"/>
                <w:sz w:val="21"/>
              </w:rPr>
            </w:pPr>
          </w:p>
        </w:tc>
      </w:tr>
    </w:tbl>
    <w:p w14:paraId="369D59A0">
      <w:pPr>
        <w:rPr>
          <w:rFonts w:ascii="Arial"/>
          <w:sz w:val="21"/>
        </w:rPr>
      </w:pPr>
    </w:p>
    <w:p w14:paraId="4ECA7DD2">
      <w:pPr>
        <w:rPr>
          <w:rFonts w:ascii="Arial" w:hAnsi="Arial" w:eastAsia="Arial" w:cs="Arial"/>
          <w:sz w:val="21"/>
          <w:szCs w:val="21"/>
        </w:rPr>
        <w:sectPr>
          <w:footerReference r:id="rId123" w:type="default"/>
          <w:pgSz w:w="16839" w:h="11906"/>
          <w:pgMar w:top="1012" w:right="1157" w:bottom="1307" w:left="1156" w:header="0" w:footer="973" w:gutter="0"/>
          <w:cols w:space="720" w:num="1"/>
        </w:sectPr>
      </w:pPr>
    </w:p>
    <w:p w14:paraId="2CDA0332">
      <w:pPr>
        <w:spacing w:before="101"/>
      </w:pPr>
    </w:p>
    <w:p w14:paraId="1997270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63D4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ABA233F">
            <w:pPr>
              <w:spacing w:line="246" w:lineRule="auto"/>
              <w:rPr>
                <w:rFonts w:ascii="Arial"/>
                <w:sz w:val="21"/>
              </w:rPr>
            </w:pPr>
          </w:p>
          <w:p w14:paraId="574871A9">
            <w:pPr>
              <w:spacing w:line="246" w:lineRule="auto"/>
              <w:rPr>
                <w:rFonts w:ascii="Arial"/>
                <w:sz w:val="21"/>
              </w:rPr>
            </w:pPr>
          </w:p>
          <w:p w14:paraId="2EE195BB">
            <w:pPr>
              <w:spacing w:line="246" w:lineRule="auto"/>
              <w:rPr>
                <w:rFonts w:ascii="Arial"/>
                <w:sz w:val="21"/>
              </w:rPr>
            </w:pPr>
          </w:p>
          <w:p w14:paraId="6C3CC4D7">
            <w:pPr>
              <w:spacing w:line="246" w:lineRule="auto"/>
              <w:rPr>
                <w:rFonts w:ascii="Arial"/>
                <w:sz w:val="21"/>
              </w:rPr>
            </w:pPr>
          </w:p>
          <w:p w14:paraId="6AB821C5">
            <w:pPr>
              <w:spacing w:line="246" w:lineRule="auto"/>
              <w:rPr>
                <w:rFonts w:ascii="Arial"/>
                <w:sz w:val="21"/>
              </w:rPr>
            </w:pPr>
          </w:p>
          <w:p w14:paraId="465F9BDC">
            <w:pPr>
              <w:spacing w:line="246" w:lineRule="auto"/>
              <w:rPr>
                <w:rFonts w:ascii="Arial"/>
                <w:sz w:val="21"/>
              </w:rPr>
            </w:pPr>
          </w:p>
          <w:p w14:paraId="1976E114">
            <w:pPr>
              <w:spacing w:line="246" w:lineRule="auto"/>
              <w:rPr>
                <w:rFonts w:ascii="Arial"/>
                <w:sz w:val="21"/>
              </w:rPr>
            </w:pPr>
          </w:p>
          <w:p w14:paraId="634D9184">
            <w:pPr>
              <w:spacing w:line="246" w:lineRule="auto"/>
              <w:rPr>
                <w:rFonts w:ascii="Arial"/>
                <w:sz w:val="21"/>
              </w:rPr>
            </w:pPr>
          </w:p>
          <w:p w14:paraId="509DBEA1">
            <w:pPr>
              <w:spacing w:line="247" w:lineRule="auto"/>
              <w:rPr>
                <w:rFonts w:ascii="Arial"/>
                <w:sz w:val="21"/>
              </w:rPr>
            </w:pPr>
          </w:p>
          <w:p w14:paraId="53CE9430">
            <w:pPr>
              <w:spacing w:line="247" w:lineRule="auto"/>
              <w:rPr>
                <w:rFonts w:ascii="Arial"/>
                <w:sz w:val="21"/>
              </w:rPr>
            </w:pPr>
          </w:p>
          <w:p w14:paraId="58FB76B2">
            <w:pPr>
              <w:spacing w:line="247" w:lineRule="auto"/>
              <w:rPr>
                <w:rFonts w:ascii="Arial"/>
                <w:sz w:val="21"/>
              </w:rPr>
            </w:pPr>
          </w:p>
          <w:p w14:paraId="46B0D2A3">
            <w:pPr>
              <w:spacing w:line="247" w:lineRule="auto"/>
              <w:rPr>
                <w:rFonts w:ascii="Arial"/>
                <w:sz w:val="21"/>
              </w:rPr>
            </w:pPr>
          </w:p>
          <w:p w14:paraId="0A1CD216">
            <w:pPr>
              <w:spacing w:line="247" w:lineRule="auto"/>
              <w:rPr>
                <w:rFonts w:ascii="Arial"/>
                <w:sz w:val="21"/>
              </w:rPr>
            </w:pPr>
          </w:p>
          <w:p w14:paraId="5FB608F7">
            <w:pPr>
              <w:spacing w:line="247" w:lineRule="auto"/>
              <w:rPr>
                <w:rFonts w:ascii="Arial"/>
                <w:sz w:val="21"/>
              </w:rPr>
            </w:pPr>
          </w:p>
          <w:p w14:paraId="53B6E073">
            <w:pPr>
              <w:pStyle w:val="6"/>
              <w:spacing w:before="95" w:line="166" w:lineRule="auto"/>
              <w:ind w:left="180"/>
            </w:pPr>
            <w:r>
              <w:rPr>
                <w:spacing w:val="-14"/>
              </w:rPr>
              <w:t>23</w:t>
            </w:r>
          </w:p>
        </w:tc>
        <w:tc>
          <w:tcPr>
            <w:tcW w:w="1701" w:type="dxa"/>
            <w:gridSpan w:val="2"/>
            <w:vAlign w:val="top"/>
          </w:tcPr>
          <w:p w14:paraId="00CF21B9">
            <w:pPr>
              <w:pStyle w:val="6"/>
              <w:spacing w:before="175" w:line="201" w:lineRule="auto"/>
              <w:ind w:left="409"/>
            </w:pPr>
            <w:r>
              <w:rPr>
                <w:b/>
                <w:bCs/>
                <w:spacing w:val="-1"/>
              </w:rPr>
              <w:t>违法行为</w:t>
            </w:r>
          </w:p>
        </w:tc>
        <w:tc>
          <w:tcPr>
            <w:tcW w:w="12245" w:type="dxa"/>
            <w:gridSpan w:val="3"/>
            <w:vAlign w:val="top"/>
          </w:tcPr>
          <w:p w14:paraId="16875D2D">
            <w:pPr>
              <w:pStyle w:val="6"/>
              <w:spacing w:before="175" w:line="201" w:lineRule="auto"/>
              <w:ind w:left="2821"/>
            </w:pPr>
            <w:r>
              <w:rPr>
                <w:spacing w:val="-1"/>
              </w:rPr>
              <w:t>未依照规定建立特种设备安全技术档案，责</w:t>
            </w:r>
            <w:r>
              <w:rPr>
                <w:spacing w:val="-2"/>
              </w:rPr>
              <w:t>令限期改正，逾期未改正</w:t>
            </w:r>
          </w:p>
        </w:tc>
      </w:tr>
      <w:tr w14:paraId="5C551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73" w:type="dxa"/>
            <w:vMerge w:val="continue"/>
            <w:tcBorders>
              <w:top w:val="nil"/>
              <w:bottom w:val="nil"/>
            </w:tcBorders>
            <w:vAlign w:val="top"/>
          </w:tcPr>
          <w:p w14:paraId="31C381F1">
            <w:pPr>
              <w:rPr>
                <w:rFonts w:ascii="Arial"/>
                <w:sz w:val="21"/>
              </w:rPr>
            </w:pPr>
          </w:p>
        </w:tc>
        <w:tc>
          <w:tcPr>
            <w:tcW w:w="1701" w:type="dxa"/>
            <w:gridSpan w:val="2"/>
            <w:vAlign w:val="top"/>
          </w:tcPr>
          <w:p w14:paraId="395B8032">
            <w:pPr>
              <w:spacing w:line="264" w:lineRule="auto"/>
              <w:rPr>
                <w:rFonts w:ascii="Arial"/>
                <w:sz w:val="21"/>
              </w:rPr>
            </w:pPr>
          </w:p>
          <w:p w14:paraId="5E5589B0">
            <w:pPr>
              <w:pStyle w:val="6"/>
              <w:spacing w:before="95" w:line="201" w:lineRule="auto"/>
              <w:ind w:left="408"/>
            </w:pPr>
            <w:r>
              <w:rPr>
                <w:b/>
                <w:bCs/>
                <w:spacing w:val="-1"/>
              </w:rPr>
              <w:t>处罚依据</w:t>
            </w:r>
          </w:p>
        </w:tc>
        <w:tc>
          <w:tcPr>
            <w:tcW w:w="12245" w:type="dxa"/>
            <w:gridSpan w:val="3"/>
            <w:vAlign w:val="top"/>
          </w:tcPr>
          <w:p w14:paraId="3FC8CCF5">
            <w:pPr>
              <w:pStyle w:val="6"/>
              <w:spacing w:before="79" w:line="182" w:lineRule="auto"/>
              <w:ind w:left="103" w:right="32" w:hanging="19"/>
              <w:jc w:val="both"/>
            </w:pPr>
            <w:r>
              <w:rPr>
                <w:b/>
                <w:bCs/>
                <w:spacing w:val="-3"/>
              </w:rPr>
              <w:t>《中华人民共和国特种设备安全法》第八十三条第二项</w:t>
            </w:r>
            <w:r>
              <w:rPr>
                <w:spacing w:val="-3"/>
              </w:rPr>
              <w:t>违反本法规定，特种设备使用单位有下列行为之一的，责令限期改正；</w:t>
            </w:r>
            <w:r>
              <w:rPr>
                <w:spacing w:val="-2"/>
              </w:rPr>
              <w:t>逾期未改正的，责令停止使用有关特种设备，处一万元以上十万元以下罚款</w:t>
            </w:r>
            <w:r>
              <w:rPr>
                <w:spacing w:val="-26"/>
              </w:rPr>
              <w:t>：（</w:t>
            </w:r>
            <w:r>
              <w:rPr>
                <w:spacing w:val="-2"/>
              </w:rPr>
              <w:t>二）未建立特种设备安全技术档案或者安全技</w:t>
            </w:r>
            <w:r>
              <w:rPr>
                <w:spacing w:val="-1"/>
              </w:rPr>
              <w:t>术档案不符合规定要求，或者未依法设置使用登记标志、定</w:t>
            </w:r>
            <w:r>
              <w:rPr>
                <w:spacing w:val="-2"/>
              </w:rPr>
              <w:t>期检验标志的。</w:t>
            </w:r>
          </w:p>
        </w:tc>
      </w:tr>
      <w:tr w14:paraId="591FB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3C4473F">
            <w:pPr>
              <w:rPr>
                <w:rFonts w:ascii="Arial"/>
                <w:sz w:val="21"/>
              </w:rPr>
            </w:pPr>
          </w:p>
        </w:tc>
        <w:tc>
          <w:tcPr>
            <w:tcW w:w="1701" w:type="dxa"/>
            <w:gridSpan w:val="2"/>
            <w:vAlign w:val="top"/>
          </w:tcPr>
          <w:p w14:paraId="2725900F">
            <w:pPr>
              <w:pStyle w:val="6"/>
              <w:spacing w:before="173" w:line="201" w:lineRule="auto"/>
              <w:ind w:left="408"/>
            </w:pPr>
            <w:r>
              <w:rPr>
                <w:b/>
                <w:bCs/>
                <w:spacing w:val="-1"/>
              </w:rPr>
              <w:t>裁量等级</w:t>
            </w:r>
          </w:p>
        </w:tc>
        <w:tc>
          <w:tcPr>
            <w:tcW w:w="4081" w:type="dxa"/>
            <w:vAlign w:val="top"/>
          </w:tcPr>
          <w:p w14:paraId="5D8825B4">
            <w:pPr>
              <w:pStyle w:val="6"/>
              <w:spacing w:before="173" w:line="202" w:lineRule="auto"/>
              <w:ind w:left="1817"/>
            </w:pPr>
            <w:r>
              <w:t>从轻</w:t>
            </w:r>
          </w:p>
        </w:tc>
        <w:tc>
          <w:tcPr>
            <w:tcW w:w="4079" w:type="dxa"/>
            <w:vAlign w:val="top"/>
          </w:tcPr>
          <w:p w14:paraId="488FF0C2">
            <w:pPr>
              <w:pStyle w:val="6"/>
              <w:spacing w:before="173" w:line="202" w:lineRule="auto"/>
              <w:ind w:left="1822"/>
            </w:pPr>
            <w:r>
              <w:rPr>
                <w:spacing w:val="-2"/>
              </w:rPr>
              <w:t>一般</w:t>
            </w:r>
          </w:p>
        </w:tc>
        <w:tc>
          <w:tcPr>
            <w:tcW w:w="4085" w:type="dxa"/>
            <w:vAlign w:val="top"/>
          </w:tcPr>
          <w:p w14:paraId="5C914A28">
            <w:pPr>
              <w:pStyle w:val="6"/>
              <w:spacing w:before="172" w:line="203" w:lineRule="auto"/>
              <w:ind w:left="1822"/>
            </w:pPr>
            <w:r>
              <w:t>从重</w:t>
            </w:r>
          </w:p>
        </w:tc>
      </w:tr>
      <w:tr w14:paraId="6EEFA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681AA94">
            <w:pPr>
              <w:rPr>
                <w:rFonts w:ascii="Arial"/>
                <w:sz w:val="21"/>
              </w:rPr>
            </w:pPr>
          </w:p>
        </w:tc>
        <w:tc>
          <w:tcPr>
            <w:tcW w:w="1701" w:type="dxa"/>
            <w:gridSpan w:val="2"/>
            <w:vAlign w:val="top"/>
          </w:tcPr>
          <w:p w14:paraId="6400A73B">
            <w:pPr>
              <w:pStyle w:val="6"/>
              <w:spacing w:before="172" w:line="201" w:lineRule="auto"/>
              <w:ind w:left="407"/>
            </w:pPr>
            <w:r>
              <w:rPr>
                <w:b/>
                <w:bCs/>
                <w:spacing w:val="-1"/>
              </w:rPr>
              <w:t>适用情形</w:t>
            </w:r>
          </w:p>
        </w:tc>
        <w:tc>
          <w:tcPr>
            <w:tcW w:w="4081" w:type="dxa"/>
            <w:vAlign w:val="top"/>
          </w:tcPr>
          <w:p w14:paraId="454367E0">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CD1ADBE">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6F321DC">
            <w:pPr>
              <w:pStyle w:val="6"/>
              <w:spacing w:before="33" w:line="168" w:lineRule="auto"/>
              <w:ind w:left="110" w:right="106" w:firstLine="9"/>
            </w:pPr>
            <w:r>
              <w:rPr>
                <w:spacing w:val="-6"/>
              </w:rPr>
              <w:t>总局《指导意见》第十五条、第十六条规</w:t>
            </w:r>
            <w:r>
              <w:rPr>
                <w:spacing w:val="-1"/>
              </w:rPr>
              <w:t>定的情形</w:t>
            </w:r>
          </w:p>
        </w:tc>
      </w:tr>
      <w:tr w14:paraId="6B897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B6FF5B0">
            <w:pPr>
              <w:rPr>
                <w:rFonts w:ascii="Arial"/>
                <w:sz w:val="21"/>
              </w:rPr>
            </w:pPr>
          </w:p>
        </w:tc>
        <w:tc>
          <w:tcPr>
            <w:tcW w:w="567" w:type="dxa"/>
            <w:vMerge w:val="restart"/>
            <w:tcBorders>
              <w:bottom w:val="nil"/>
            </w:tcBorders>
            <w:textDirection w:val="tbRlV"/>
            <w:vAlign w:val="top"/>
          </w:tcPr>
          <w:p w14:paraId="1D21966A">
            <w:pPr>
              <w:pStyle w:val="6"/>
              <w:spacing w:before="174" w:line="180" w:lineRule="auto"/>
              <w:ind w:left="780"/>
            </w:pPr>
            <w:r>
              <w:rPr>
                <w:b/>
                <w:bCs/>
                <w:spacing w:val="54"/>
              </w:rPr>
              <w:t>裁量参考因素</w:t>
            </w:r>
          </w:p>
        </w:tc>
        <w:tc>
          <w:tcPr>
            <w:tcW w:w="1134" w:type="dxa"/>
            <w:vAlign w:val="top"/>
          </w:tcPr>
          <w:p w14:paraId="5173EE22">
            <w:pPr>
              <w:pStyle w:val="6"/>
              <w:spacing w:before="217" w:line="189" w:lineRule="auto"/>
              <w:ind w:left="237" w:right="125" w:hanging="110"/>
            </w:pPr>
            <w:r>
              <w:rPr>
                <w:spacing w:val="-2"/>
              </w:rPr>
              <w:t>违法行为风险性</w:t>
            </w:r>
          </w:p>
        </w:tc>
        <w:tc>
          <w:tcPr>
            <w:tcW w:w="4081" w:type="dxa"/>
            <w:vAlign w:val="top"/>
          </w:tcPr>
          <w:p w14:paraId="244498A6">
            <w:pPr>
              <w:spacing w:line="260" w:lineRule="auto"/>
              <w:rPr>
                <w:rFonts w:ascii="Arial"/>
                <w:sz w:val="21"/>
              </w:rPr>
            </w:pPr>
          </w:p>
          <w:p w14:paraId="4AE14F40">
            <w:pPr>
              <w:pStyle w:val="6"/>
              <w:spacing w:before="95" w:line="201" w:lineRule="auto"/>
              <w:ind w:left="110"/>
            </w:pPr>
            <w:r>
              <w:rPr>
                <w:spacing w:val="-1"/>
              </w:rPr>
              <w:t>可能引发人身和财产安全隐患</w:t>
            </w:r>
          </w:p>
        </w:tc>
        <w:tc>
          <w:tcPr>
            <w:tcW w:w="4079" w:type="dxa"/>
            <w:vAlign w:val="top"/>
          </w:tcPr>
          <w:p w14:paraId="59AA0A99">
            <w:pPr>
              <w:spacing w:line="260" w:lineRule="auto"/>
              <w:rPr>
                <w:rFonts w:ascii="Arial"/>
                <w:sz w:val="21"/>
              </w:rPr>
            </w:pPr>
          </w:p>
          <w:p w14:paraId="495B1D55">
            <w:pPr>
              <w:pStyle w:val="6"/>
              <w:spacing w:before="95" w:line="201" w:lineRule="auto"/>
              <w:ind w:left="111"/>
            </w:pPr>
            <w:r>
              <w:rPr>
                <w:spacing w:val="-1"/>
              </w:rPr>
              <w:t>可能引发较大人身和财产安全隐患</w:t>
            </w:r>
          </w:p>
        </w:tc>
        <w:tc>
          <w:tcPr>
            <w:tcW w:w="4085" w:type="dxa"/>
            <w:vAlign w:val="top"/>
          </w:tcPr>
          <w:p w14:paraId="34625978">
            <w:pPr>
              <w:spacing w:line="260" w:lineRule="auto"/>
              <w:rPr>
                <w:rFonts w:ascii="Arial"/>
                <w:sz w:val="21"/>
              </w:rPr>
            </w:pPr>
          </w:p>
          <w:p w14:paraId="0CC56B0F">
            <w:pPr>
              <w:pStyle w:val="6"/>
              <w:spacing w:before="95" w:line="201" w:lineRule="auto"/>
              <w:ind w:left="114"/>
            </w:pPr>
            <w:r>
              <w:rPr>
                <w:spacing w:val="-1"/>
              </w:rPr>
              <w:t>可能引发严重人身和财产安全隐患</w:t>
            </w:r>
          </w:p>
        </w:tc>
      </w:tr>
      <w:tr w14:paraId="3501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73" w:type="dxa"/>
            <w:vMerge w:val="continue"/>
            <w:tcBorders>
              <w:top w:val="nil"/>
              <w:bottom w:val="nil"/>
            </w:tcBorders>
            <w:vAlign w:val="top"/>
          </w:tcPr>
          <w:p w14:paraId="24AF906C">
            <w:pPr>
              <w:rPr>
                <w:rFonts w:ascii="Arial"/>
                <w:sz w:val="21"/>
              </w:rPr>
            </w:pPr>
          </w:p>
        </w:tc>
        <w:tc>
          <w:tcPr>
            <w:tcW w:w="567" w:type="dxa"/>
            <w:vMerge w:val="continue"/>
            <w:tcBorders>
              <w:top w:val="nil"/>
              <w:bottom w:val="nil"/>
            </w:tcBorders>
            <w:textDirection w:val="tbRlV"/>
            <w:vAlign w:val="top"/>
          </w:tcPr>
          <w:p w14:paraId="2849FBE5">
            <w:pPr>
              <w:rPr>
                <w:rFonts w:ascii="Arial"/>
                <w:sz w:val="21"/>
              </w:rPr>
            </w:pPr>
          </w:p>
        </w:tc>
        <w:tc>
          <w:tcPr>
            <w:tcW w:w="1134" w:type="dxa"/>
            <w:vAlign w:val="top"/>
          </w:tcPr>
          <w:p w14:paraId="5B84755B">
            <w:pPr>
              <w:pStyle w:val="6"/>
              <w:spacing w:before="121" w:line="190" w:lineRule="auto"/>
              <w:ind w:left="127" w:right="125"/>
            </w:pPr>
            <w:r>
              <w:rPr>
                <w:spacing w:val="-2"/>
              </w:rPr>
              <w:t>违法行为持续情况</w:t>
            </w:r>
          </w:p>
        </w:tc>
        <w:tc>
          <w:tcPr>
            <w:tcW w:w="4081" w:type="dxa"/>
            <w:vAlign w:val="top"/>
          </w:tcPr>
          <w:p w14:paraId="390AE971">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747C8261">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0AC72B49">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48FDB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3" w:type="dxa"/>
            <w:vMerge w:val="continue"/>
            <w:tcBorders>
              <w:top w:val="nil"/>
              <w:bottom w:val="nil"/>
            </w:tcBorders>
            <w:vAlign w:val="top"/>
          </w:tcPr>
          <w:p w14:paraId="06CB10AC">
            <w:pPr>
              <w:rPr>
                <w:rFonts w:ascii="Arial"/>
                <w:sz w:val="21"/>
              </w:rPr>
            </w:pPr>
          </w:p>
        </w:tc>
        <w:tc>
          <w:tcPr>
            <w:tcW w:w="567" w:type="dxa"/>
            <w:vMerge w:val="continue"/>
            <w:tcBorders>
              <w:top w:val="nil"/>
              <w:bottom w:val="nil"/>
            </w:tcBorders>
            <w:textDirection w:val="tbRlV"/>
            <w:vAlign w:val="top"/>
          </w:tcPr>
          <w:p w14:paraId="3A6A1712">
            <w:pPr>
              <w:rPr>
                <w:rFonts w:ascii="Arial"/>
                <w:sz w:val="21"/>
              </w:rPr>
            </w:pPr>
          </w:p>
        </w:tc>
        <w:tc>
          <w:tcPr>
            <w:tcW w:w="1134" w:type="dxa"/>
            <w:vAlign w:val="top"/>
          </w:tcPr>
          <w:p w14:paraId="316F320C">
            <w:pPr>
              <w:pStyle w:val="6"/>
              <w:spacing w:before="151" w:line="190" w:lineRule="auto"/>
              <w:ind w:left="127" w:right="125"/>
            </w:pPr>
            <w:r>
              <w:rPr>
                <w:spacing w:val="-2"/>
              </w:rPr>
              <w:t>违法行为</w:t>
            </w:r>
            <w:r>
              <w:rPr>
                <w:spacing w:val="-1"/>
              </w:rPr>
              <w:t>危害后果</w:t>
            </w:r>
          </w:p>
        </w:tc>
        <w:tc>
          <w:tcPr>
            <w:tcW w:w="4081" w:type="dxa"/>
            <w:vAlign w:val="top"/>
          </w:tcPr>
          <w:p w14:paraId="11A81796">
            <w:pPr>
              <w:pStyle w:val="6"/>
              <w:spacing w:before="291" w:line="201" w:lineRule="auto"/>
              <w:ind w:left="107"/>
            </w:pPr>
            <w:r>
              <w:rPr>
                <w:spacing w:val="-1"/>
              </w:rPr>
              <w:t>未造成人体健康和人身、财产受损</w:t>
            </w:r>
          </w:p>
        </w:tc>
        <w:tc>
          <w:tcPr>
            <w:tcW w:w="4079" w:type="dxa"/>
            <w:vAlign w:val="top"/>
          </w:tcPr>
          <w:p w14:paraId="639B751E">
            <w:pPr>
              <w:pStyle w:val="6"/>
              <w:spacing w:before="291" w:line="201" w:lineRule="auto"/>
              <w:ind w:left="108"/>
            </w:pPr>
            <w:r>
              <w:rPr>
                <w:spacing w:val="-1"/>
              </w:rPr>
              <w:t>造成人体健康或人身、财产轻微受损</w:t>
            </w:r>
          </w:p>
        </w:tc>
        <w:tc>
          <w:tcPr>
            <w:tcW w:w="4085" w:type="dxa"/>
            <w:vAlign w:val="top"/>
          </w:tcPr>
          <w:p w14:paraId="574FEE64">
            <w:pPr>
              <w:pStyle w:val="6"/>
              <w:spacing w:before="291" w:line="201" w:lineRule="auto"/>
              <w:ind w:left="111"/>
            </w:pPr>
            <w:r>
              <w:rPr>
                <w:spacing w:val="-1"/>
              </w:rPr>
              <w:t>造成人体健康或人身、财产严重受损</w:t>
            </w:r>
          </w:p>
        </w:tc>
      </w:tr>
      <w:tr w14:paraId="6005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3AEC26ED">
            <w:pPr>
              <w:rPr>
                <w:rFonts w:ascii="Arial"/>
                <w:sz w:val="21"/>
              </w:rPr>
            </w:pPr>
          </w:p>
        </w:tc>
        <w:tc>
          <w:tcPr>
            <w:tcW w:w="567" w:type="dxa"/>
            <w:vMerge w:val="continue"/>
            <w:tcBorders>
              <w:top w:val="nil"/>
            </w:tcBorders>
            <w:textDirection w:val="tbRlV"/>
            <w:vAlign w:val="top"/>
          </w:tcPr>
          <w:p w14:paraId="268A4E9A">
            <w:pPr>
              <w:rPr>
                <w:rFonts w:ascii="Arial"/>
                <w:sz w:val="21"/>
              </w:rPr>
            </w:pPr>
          </w:p>
        </w:tc>
        <w:tc>
          <w:tcPr>
            <w:tcW w:w="1134" w:type="dxa"/>
            <w:vAlign w:val="top"/>
          </w:tcPr>
          <w:p w14:paraId="7B835BF5">
            <w:pPr>
              <w:pStyle w:val="6"/>
              <w:spacing w:before="86" w:line="184" w:lineRule="auto"/>
              <w:ind w:left="345" w:right="125" w:hanging="219"/>
            </w:pPr>
            <w:r>
              <w:rPr>
                <w:spacing w:val="-1"/>
              </w:rPr>
              <w:t>社会影响</w:t>
            </w:r>
            <w:r>
              <w:rPr>
                <w:spacing w:val="-2"/>
              </w:rPr>
              <w:t>程度</w:t>
            </w:r>
          </w:p>
        </w:tc>
        <w:tc>
          <w:tcPr>
            <w:tcW w:w="4081" w:type="dxa"/>
            <w:vAlign w:val="top"/>
          </w:tcPr>
          <w:p w14:paraId="65E88BE9">
            <w:pPr>
              <w:pStyle w:val="6"/>
              <w:spacing w:before="225" w:line="201" w:lineRule="auto"/>
              <w:ind w:left="105"/>
            </w:pPr>
            <w:r>
              <w:rPr>
                <w:spacing w:val="-1"/>
              </w:rPr>
              <w:t>无社会影响或影响轻微</w:t>
            </w:r>
          </w:p>
        </w:tc>
        <w:tc>
          <w:tcPr>
            <w:tcW w:w="4079" w:type="dxa"/>
            <w:vAlign w:val="top"/>
          </w:tcPr>
          <w:p w14:paraId="7AAE079E">
            <w:pPr>
              <w:pStyle w:val="6"/>
              <w:spacing w:before="225" w:line="201" w:lineRule="auto"/>
              <w:ind w:left="108"/>
            </w:pPr>
            <w:r>
              <w:rPr>
                <w:spacing w:val="-1"/>
              </w:rPr>
              <w:t>造成一定社会影响</w:t>
            </w:r>
          </w:p>
        </w:tc>
        <w:tc>
          <w:tcPr>
            <w:tcW w:w="4085" w:type="dxa"/>
            <w:vAlign w:val="top"/>
          </w:tcPr>
          <w:p w14:paraId="64B473EB">
            <w:pPr>
              <w:pStyle w:val="6"/>
              <w:spacing w:before="309" w:line="201" w:lineRule="auto"/>
              <w:ind w:left="111"/>
            </w:pPr>
            <w:r>
              <w:rPr>
                <w:spacing w:val="-1"/>
              </w:rPr>
              <w:t>造成较大社会影响</w:t>
            </w:r>
          </w:p>
        </w:tc>
      </w:tr>
      <w:tr w14:paraId="49AE0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73" w:type="dxa"/>
            <w:vMerge w:val="continue"/>
            <w:tcBorders>
              <w:top w:val="nil"/>
              <w:bottom w:val="nil"/>
            </w:tcBorders>
            <w:vAlign w:val="top"/>
          </w:tcPr>
          <w:p w14:paraId="751AA155">
            <w:pPr>
              <w:rPr>
                <w:rFonts w:ascii="Arial"/>
                <w:sz w:val="21"/>
              </w:rPr>
            </w:pPr>
          </w:p>
        </w:tc>
        <w:tc>
          <w:tcPr>
            <w:tcW w:w="1701" w:type="dxa"/>
            <w:gridSpan w:val="2"/>
            <w:vAlign w:val="top"/>
          </w:tcPr>
          <w:p w14:paraId="1CE57A2A">
            <w:pPr>
              <w:pStyle w:val="6"/>
              <w:spacing w:before="301" w:line="202" w:lineRule="auto"/>
              <w:ind w:left="408"/>
            </w:pPr>
            <w:r>
              <w:rPr>
                <w:b/>
                <w:bCs/>
                <w:spacing w:val="-1"/>
              </w:rPr>
              <w:t>裁量基准</w:t>
            </w:r>
          </w:p>
        </w:tc>
        <w:tc>
          <w:tcPr>
            <w:tcW w:w="4081" w:type="dxa"/>
            <w:vAlign w:val="top"/>
          </w:tcPr>
          <w:p w14:paraId="6256F5A3">
            <w:pPr>
              <w:pStyle w:val="6"/>
              <w:spacing w:before="159" w:line="179" w:lineRule="auto"/>
              <w:ind w:left="126"/>
            </w:pPr>
            <w:r>
              <w:rPr>
                <w:rFonts w:ascii="Arial" w:hAnsi="Arial" w:eastAsia="Arial" w:cs="Arial"/>
              </w:rPr>
              <w:t>1.</w:t>
            </w:r>
            <w:r>
              <w:t>责令停止使用有关特种设备；</w:t>
            </w:r>
          </w:p>
          <w:p w14:paraId="7EDF68DA">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56FAD242">
            <w:pPr>
              <w:pStyle w:val="6"/>
              <w:spacing w:before="159" w:line="179" w:lineRule="auto"/>
              <w:ind w:left="128"/>
            </w:pPr>
            <w:r>
              <w:rPr>
                <w:rFonts w:ascii="Arial" w:hAnsi="Arial" w:eastAsia="Arial" w:cs="Arial"/>
              </w:rPr>
              <w:t>1.</w:t>
            </w:r>
            <w:r>
              <w:t>责令停止使用有关特种设备；</w:t>
            </w:r>
          </w:p>
          <w:p w14:paraId="033236AA">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681218A6">
            <w:pPr>
              <w:pStyle w:val="6"/>
              <w:spacing w:before="159" w:line="179" w:lineRule="auto"/>
              <w:ind w:left="131"/>
            </w:pPr>
            <w:r>
              <w:rPr>
                <w:rFonts w:ascii="Arial" w:hAnsi="Arial" w:eastAsia="Arial" w:cs="Arial"/>
              </w:rPr>
              <w:t>1.</w:t>
            </w:r>
            <w:r>
              <w:t>责令停止使用有关特种设备；</w:t>
            </w:r>
          </w:p>
          <w:p w14:paraId="16011473">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440B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19E65E0">
            <w:pPr>
              <w:rPr>
                <w:rFonts w:ascii="Arial"/>
                <w:sz w:val="21"/>
              </w:rPr>
            </w:pPr>
          </w:p>
        </w:tc>
        <w:tc>
          <w:tcPr>
            <w:tcW w:w="1701" w:type="dxa"/>
            <w:gridSpan w:val="2"/>
            <w:vAlign w:val="top"/>
          </w:tcPr>
          <w:p w14:paraId="18B86389">
            <w:pPr>
              <w:pStyle w:val="6"/>
              <w:spacing w:before="177" w:line="202" w:lineRule="auto"/>
              <w:ind w:left="629"/>
            </w:pPr>
            <w:r>
              <w:rPr>
                <w:b/>
                <w:bCs/>
                <w:spacing w:val="-2"/>
              </w:rPr>
              <w:t>备注</w:t>
            </w:r>
          </w:p>
        </w:tc>
        <w:tc>
          <w:tcPr>
            <w:tcW w:w="12245" w:type="dxa"/>
            <w:gridSpan w:val="3"/>
            <w:vAlign w:val="top"/>
          </w:tcPr>
          <w:p w14:paraId="1B9DFFF7">
            <w:pPr>
              <w:rPr>
                <w:rFonts w:ascii="Arial"/>
                <w:sz w:val="21"/>
              </w:rPr>
            </w:pPr>
          </w:p>
        </w:tc>
      </w:tr>
    </w:tbl>
    <w:p w14:paraId="79FDD6A5">
      <w:pPr>
        <w:rPr>
          <w:rFonts w:ascii="Arial"/>
          <w:sz w:val="21"/>
        </w:rPr>
      </w:pPr>
    </w:p>
    <w:p w14:paraId="33932B3B">
      <w:pPr>
        <w:rPr>
          <w:rFonts w:ascii="Arial" w:hAnsi="Arial" w:eastAsia="Arial" w:cs="Arial"/>
          <w:sz w:val="21"/>
          <w:szCs w:val="21"/>
        </w:rPr>
        <w:sectPr>
          <w:footerReference r:id="rId124" w:type="default"/>
          <w:pgSz w:w="16839" w:h="11906"/>
          <w:pgMar w:top="1012" w:right="1157" w:bottom="1307" w:left="1156" w:header="0" w:footer="975" w:gutter="0"/>
          <w:cols w:space="720" w:num="1"/>
        </w:sectPr>
      </w:pPr>
    </w:p>
    <w:p w14:paraId="64AC7E97">
      <w:pPr>
        <w:spacing w:before="101"/>
      </w:pPr>
    </w:p>
    <w:p w14:paraId="4E9819B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8DBD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F8B71A5">
            <w:pPr>
              <w:spacing w:line="254" w:lineRule="auto"/>
              <w:rPr>
                <w:rFonts w:ascii="Arial"/>
                <w:sz w:val="21"/>
              </w:rPr>
            </w:pPr>
          </w:p>
          <w:p w14:paraId="199305A8">
            <w:pPr>
              <w:spacing w:line="254" w:lineRule="auto"/>
              <w:rPr>
                <w:rFonts w:ascii="Arial"/>
                <w:sz w:val="21"/>
              </w:rPr>
            </w:pPr>
          </w:p>
          <w:p w14:paraId="4871AEB7">
            <w:pPr>
              <w:spacing w:line="254" w:lineRule="auto"/>
              <w:rPr>
                <w:rFonts w:ascii="Arial"/>
                <w:sz w:val="21"/>
              </w:rPr>
            </w:pPr>
          </w:p>
          <w:p w14:paraId="719DBA6D">
            <w:pPr>
              <w:spacing w:line="254" w:lineRule="auto"/>
              <w:rPr>
                <w:rFonts w:ascii="Arial"/>
                <w:sz w:val="21"/>
              </w:rPr>
            </w:pPr>
          </w:p>
          <w:p w14:paraId="73BD33CA">
            <w:pPr>
              <w:spacing w:line="254" w:lineRule="auto"/>
              <w:rPr>
                <w:rFonts w:ascii="Arial"/>
                <w:sz w:val="21"/>
              </w:rPr>
            </w:pPr>
          </w:p>
          <w:p w14:paraId="01B99D89">
            <w:pPr>
              <w:spacing w:line="254" w:lineRule="auto"/>
              <w:rPr>
                <w:rFonts w:ascii="Arial"/>
                <w:sz w:val="21"/>
              </w:rPr>
            </w:pPr>
          </w:p>
          <w:p w14:paraId="35CA5910">
            <w:pPr>
              <w:spacing w:line="254" w:lineRule="auto"/>
              <w:rPr>
                <w:rFonts w:ascii="Arial"/>
                <w:sz w:val="21"/>
              </w:rPr>
            </w:pPr>
          </w:p>
          <w:p w14:paraId="3BF158F8">
            <w:pPr>
              <w:spacing w:line="254" w:lineRule="auto"/>
              <w:rPr>
                <w:rFonts w:ascii="Arial"/>
                <w:sz w:val="21"/>
              </w:rPr>
            </w:pPr>
          </w:p>
          <w:p w14:paraId="385CA662">
            <w:pPr>
              <w:spacing w:line="255" w:lineRule="auto"/>
              <w:rPr>
                <w:rFonts w:ascii="Arial"/>
                <w:sz w:val="21"/>
              </w:rPr>
            </w:pPr>
          </w:p>
          <w:p w14:paraId="4530ED4D">
            <w:pPr>
              <w:spacing w:line="255" w:lineRule="auto"/>
              <w:rPr>
                <w:rFonts w:ascii="Arial"/>
                <w:sz w:val="21"/>
              </w:rPr>
            </w:pPr>
          </w:p>
          <w:p w14:paraId="61EE93FE">
            <w:pPr>
              <w:spacing w:line="255" w:lineRule="auto"/>
              <w:rPr>
                <w:rFonts w:ascii="Arial"/>
                <w:sz w:val="21"/>
              </w:rPr>
            </w:pPr>
          </w:p>
          <w:p w14:paraId="1E059B27">
            <w:pPr>
              <w:spacing w:line="255" w:lineRule="auto"/>
              <w:rPr>
                <w:rFonts w:ascii="Arial"/>
                <w:sz w:val="21"/>
              </w:rPr>
            </w:pPr>
          </w:p>
          <w:p w14:paraId="0F1E5FEE">
            <w:pPr>
              <w:spacing w:line="255" w:lineRule="auto"/>
              <w:rPr>
                <w:rFonts w:ascii="Arial"/>
                <w:sz w:val="21"/>
              </w:rPr>
            </w:pPr>
          </w:p>
          <w:p w14:paraId="7DB9B23D">
            <w:pPr>
              <w:pStyle w:val="6"/>
              <w:spacing w:before="94" w:line="167" w:lineRule="auto"/>
              <w:ind w:left="180"/>
            </w:pPr>
            <w:r>
              <w:rPr>
                <w:spacing w:val="-14"/>
              </w:rPr>
              <w:t>24</w:t>
            </w:r>
          </w:p>
        </w:tc>
        <w:tc>
          <w:tcPr>
            <w:tcW w:w="1701" w:type="dxa"/>
            <w:gridSpan w:val="2"/>
            <w:vAlign w:val="top"/>
          </w:tcPr>
          <w:p w14:paraId="39E27AD2">
            <w:pPr>
              <w:pStyle w:val="6"/>
              <w:spacing w:before="175" w:line="201" w:lineRule="auto"/>
              <w:ind w:left="409"/>
            </w:pPr>
            <w:r>
              <w:rPr>
                <w:b/>
                <w:bCs/>
                <w:spacing w:val="-1"/>
              </w:rPr>
              <w:t>违法行为</w:t>
            </w:r>
          </w:p>
        </w:tc>
        <w:tc>
          <w:tcPr>
            <w:tcW w:w="12245" w:type="dxa"/>
            <w:gridSpan w:val="3"/>
            <w:vAlign w:val="top"/>
          </w:tcPr>
          <w:p w14:paraId="656C9DCD">
            <w:pPr>
              <w:pStyle w:val="6"/>
              <w:spacing w:before="175" w:line="201" w:lineRule="auto"/>
              <w:ind w:left="2712"/>
            </w:pPr>
            <w:r>
              <w:rPr>
                <w:spacing w:val="-1"/>
              </w:rPr>
              <w:t>使用未依法设置使用登记标志的特种设备，</w:t>
            </w:r>
            <w:r>
              <w:rPr>
                <w:spacing w:val="-2"/>
              </w:rPr>
              <w:t>责令限期改正，逾期未改正</w:t>
            </w:r>
          </w:p>
        </w:tc>
      </w:tr>
      <w:tr w14:paraId="47112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73" w:type="dxa"/>
            <w:vMerge w:val="continue"/>
            <w:tcBorders>
              <w:top w:val="nil"/>
              <w:bottom w:val="nil"/>
            </w:tcBorders>
            <w:vAlign w:val="top"/>
          </w:tcPr>
          <w:p w14:paraId="140FFFD1">
            <w:pPr>
              <w:rPr>
                <w:rFonts w:ascii="Arial"/>
                <w:sz w:val="21"/>
              </w:rPr>
            </w:pPr>
          </w:p>
        </w:tc>
        <w:tc>
          <w:tcPr>
            <w:tcW w:w="1701" w:type="dxa"/>
            <w:gridSpan w:val="2"/>
            <w:vAlign w:val="top"/>
          </w:tcPr>
          <w:p w14:paraId="5FD18D62">
            <w:pPr>
              <w:pStyle w:val="6"/>
              <w:spacing w:before="315" w:line="201" w:lineRule="auto"/>
              <w:ind w:left="408"/>
            </w:pPr>
            <w:r>
              <w:rPr>
                <w:b/>
                <w:bCs/>
                <w:spacing w:val="-1"/>
              </w:rPr>
              <w:t>处罚依据</w:t>
            </w:r>
          </w:p>
        </w:tc>
        <w:tc>
          <w:tcPr>
            <w:tcW w:w="12245" w:type="dxa"/>
            <w:gridSpan w:val="3"/>
            <w:vAlign w:val="top"/>
          </w:tcPr>
          <w:p w14:paraId="56EB068F">
            <w:pPr>
              <w:pStyle w:val="6"/>
              <w:spacing w:before="36" w:line="172" w:lineRule="auto"/>
              <w:ind w:left="103" w:right="32" w:hanging="19"/>
              <w:jc w:val="both"/>
            </w:pPr>
            <w:r>
              <w:rPr>
                <w:b/>
                <w:bCs/>
                <w:spacing w:val="-3"/>
              </w:rPr>
              <w:t>《中华人民共和国特种设备安全法》第八十三条第二项</w:t>
            </w:r>
            <w:r>
              <w:rPr>
                <w:spacing w:val="-3"/>
              </w:rPr>
              <w:t>违反本法规定，特种设备使用单位有下列行为之一的，责令限期改正；</w:t>
            </w:r>
            <w:r>
              <w:rPr>
                <w:spacing w:val="-1"/>
              </w:rPr>
              <w:t>逾期未改正的，责令停止使用有关特种设备，</w:t>
            </w:r>
            <w:r>
              <w:rPr>
                <w:spacing w:val="-2"/>
              </w:rPr>
              <w:t>处一万元以上十万元以下罚款</w:t>
            </w:r>
            <w:r>
              <w:rPr>
                <w:spacing w:val="-8"/>
              </w:rPr>
              <w:t>：（</w:t>
            </w:r>
            <w:r>
              <w:rPr>
                <w:spacing w:val="-2"/>
              </w:rPr>
              <w:t>二）未建立特种设备安全技术档案或者安全</w:t>
            </w:r>
            <w:r>
              <w:rPr>
                <w:spacing w:val="-1"/>
              </w:rPr>
              <w:t>技术档案不符合规定要求，或者未依法设置使用登记标志、定期</w:t>
            </w:r>
            <w:r>
              <w:rPr>
                <w:spacing w:val="-2"/>
              </w:rPr>
              <w:t>检验标志的。</w:t>
            </w:r>
          </w:p>
        </w:tc>
      </w:tr>
      <w:tr w14:paraId="12885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392EB3F">
            <w:pPr>
              <w:rPr>
                <w:rFonts w:ascii="Arial"/>
                <w:sz w:val="21"/>
              </w:rPr>
            </w:pPr>
          </w:p>
        </w:tc>
        <w:tc>
          <w:tcPr>
            <w:tcW w:w="1701" w:type="dxa"/>
            <w:gridSpan w:val="2"/>
            <w:vAlign w:val="top"/>
          </w:tcPr>
          <w:p w14:paraId="5AA02DC1">
            <w:pPr>
              <w:pStyle w:val="6"/>
              <w:spacing w:before="172" w:line="201" w:lineRule="auto"/>
              <w:ind w:left="408"/>
            </w:pPr>
            <w:r>
              <w:rPr>
                <w:b/>
                <w:bCs/>
                <w:spacing w:val="-1"/>
              </w:rPr>
              <w:t>裁量等级</w:t>
            </w:r>
          </w:p>
        </w:tc>
        <w:tc>
          <w:tcPr>
            <w:tcW w:w="4081" w:type="dxa"/>
            <w:vAlign w:val="top"/>
          </w:tcPr>
          <w:p w14:paraId="1BB0F6DA">
            <w:pPr>
              <w:pStyle w:val="6"/>
              <w:spacing w:before="171" w:line="202" w:lineRule="auto"/>
              <w:ind w:left="1817"/>
            </w:pPr>
            <w:r>
              <w:t>从轻</w:t>
            </w:r>
          </w:p>
        </w:tc>
        <w:tc>
          <w:tcPr>
            <w:tcW w:w="4079" w:type="dxa"/>
            <w:vAlign w:val="top"/>
          </w:tcPr>
          <w:p w14:paraId="5F02CE09">
            <w:pPr>
              <w:pStyle w:val="6"/>
              <w:spacing w:before="171" w:line="202" w:lineRule="auto"/>
              <w:ind w:left="1822"/>
            </w:pPr>
            <w:r>
              <w:rPr>
                <w:spacing w:val="-2"/>
              </w:rPr>
              <w:t>一般</w:t>
            </w:r>
          </w:p>
        </w:tc>
        <w:tc>
          <w:tcPr>
            <w:tcW w:w="4085" w:type="dxa"/>
            <w:vAlign w:val="top"/>
          </w:tcPr>
          <w:p w14:paraId="761A1FA1">
            <w:pPr>
              <w:pStyle w:val="6"/>
              <w:spacing w:before="171" w:line="203" w:lineRule="auto"/>
              <w:ind w:left="1822"/>
            </w:pPr>
            <w:r>
              <w:t>从重</w:t>
            </w:r>
          </w:p>
        </w:tc>
      </w:tr>
      <w:tr w14:paraId="4146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985C698">
            <w:pPr>
              <w:rPr>
                <w:rFonts w:ascii="Arial"/>
                <w:sz w:val="21"/>
              </w:rPr>
            </w:pPr>
          </w:p>
        </w:tc>
        <w:tc>
          <w:tcPr>
            <w:tcW w:w="1701" w:type="dxa"/>
            <w:gridSpan w:val="2"/>
            <w:vAlign w:val="top"/>
          </w:tcPr>
          <w:p w14:paraId="25C63AB3">
            <w:pPr>
              <w:pStyle w:val="6"/>
              <w:spacing w:before="174" w:line="201" w:lineRule="auto"/>
              <w:ind w:left="407"/>
            </w:pPr>
            <w:r>
              <w:rPr>
                <w:b/>
                <w:bCs/>
                <w:spacing w:val="-1"/>
              </w:rPr>
              <w:t>适用情形</w:t>
            </w:r>
          </w:p>
        </w:tc>
        <w:tc>
          <w:tcPr>
            <w:tcW w:w="4081" w:type="dxa"/>
            <w:vAlign w:val="top"/>
          </w:tcPr>
          <w:p w14:paraId="332A516E">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0CA5D007">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6B9A9312">
            <w:pPr>
              <w:pStyle w:val="6"/>
              <w:spacing w:before="30" w:line="169" w:lineRule="auto"/>
              <w:ind w:left="110" w:right="106" w:firstLine="9"/>
            </w:pPr>
            <w:r>
              <w:rPr>
                <w:spacing w:val="-6"/>
              </w:rPr>
              <w:t>总局《指导意见》第十五条、第十六条规</w:t>
            </w:r>
            <w:r>
              <w:rPr>
                <w:spacing w:val="-1"/>
              </w:rPr>
              <w:t>定的情形</w:t>
            </w:r>
          </w:p>
        </w:tc>
      </w:tr>
      <w:tr w14:paraId="0C4C0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505ED4A">
            <w:pPr>
              <w:rPr>
                <w:rFonts w:ascii="Arial"/>
                <w:sz w:val="21"/>
              </w:rPr>
            </w:pPr>
          </w:p>
        </w:tc>
        <w:tc>
          <w:tcPr>
            <w:tcW w:w="567" w:type="dxa"/>
            <w:vMerge w:val="restart"/>
            <w:tcBorders>
              <w:bottom w:val="nil"/>
            </w:tcBorders>
            <w:textDirection w:val="tbRlV"/>
            <w:vAlign w:val="top"/>
          </w:tcPr>
          <w:p w14:paraId="323BE786">
            <w:pPr>
              <w:pStyle w:val="6"/>
              <w:spacing w:before="174" w:line="180" w:lineRule="auto"/>
              <w:ind w:left="743"/>
            </w:pPr>
            <w:r>
              <w:rPr>
                <w:b/>
                <w:bCs/>
                <w:spacing w:val="54"/>
              </w:rPr>
              <w:t>裁量参考因素</w:t>
            </w:r>
          </w:p>
        </w:tc>
        <w:tc>
          <w:tcPr>
            <w:tcW w:w="1134" w:type="dxa"/>
            <w:vAlign w:val="top"/>
          </w:tcPr>
          <w:p w14:paraId="621386CA">
            <w:pPr>
              <w:pStyle w:val="6"/>
              <w:spacing w:before="215" w:line="190" w:lineRule="auto"/>
              <w:ind w:left="237" w:right="125" w:hanging="110"/>
            </w:pPr>
            <w:r>
              <w:rPr>
                <w:spacing w:val="-2"/>
              </w:rPr>
              <w:t>违法行为风险性</w:t>
            </w:r>
          </w:p>
        </w:tc>
        <w:tc>
          <w:tcPr>
            <w:tcW w:w="4081" w:type="dxa"/>
            <w:vAlign w:val="top"/>
          </w:tcPr>
          <w:p w14:paraId="084CD1AA">
            <w:pPr>
              <w:spacing w:line="261" w:lineRule="auto"/>
              <w:rPr>
                <w:rFonts w:ascii="Arial"/>
                <w:sz w:val="21"/>
              </w:rPr>
            </w:pPr>
          </w:p>
          <w:p w14:paraId="02A2D325">
            <w:pPr>
              <w:pStyle w:val="6"/>
              <w:spacing w:before="95" w:line="201" w:lineRule="auto"/>
              <w:ind w:left="110"/>
            </w:pPr>
            <w:r>
              <w:rPr>
                <w:spacing w:val="-1"/>
              </w:rPr>
              <w:t>可能引发人身和财产安全隐患</w:t>
            </w:r>
          </w:p>
        </w:tc>
        <w:tc>
          <w:tcPr>
            <w:tcW w:w="4079" w:type="dxa"/>
            <w:vAlign w:val="top"/>
          </w:tcPr>
          <w:p w14:paraId="6534C4F2">
            <w:pPr>
              <w:spacing w:line="261" w:lineRule="auto"/>
              <w:rPr>
                <w:rFonts w:ascii="Arial"/>
                <w:sz w:val="21"/>
              </w:rPr>
            </w:pPr>
          </w:p>
          <w:p w14:paraId="1ADE55F1">
            <w:pPr>
              <w:pStyle w:val="6"/>
              <w:spacing w:before="95" w:line="201" w:lineRule="auto"/>
              <w:ind w:left="111"/>
            </w:pPr>
            <w:r>
              <w:rPr>
                <w:spacing w:val="-1"/>
              </w:rPr>
              <w:t>可能引发较大人身和财产安全隐患</w:t>
            </w:r>
          </w:p>
        </w:tc>
        <w:tc>
          <w:tcPr>
            <w:tcW w:w="4085" w:type="dxa"/>
            <w:vAlign w:val="top"/>
          </w:tcPr>
          <w:p w14:paraId="46BD2D7E">
            <w:pPr>
              <w:spacing w:line="261" w:lineRule="auto"/>
              <w:rPr>
                <w:rFonts w:ascii="Arial"/>
                <w:sz w:val="21"/>
              </w:rPr>
            </w:pPr>
          </w:p>
          <w:p w14:paraId="57DC6E6E">
            <w:pPr>
              <w:pStyle w:val="6"/>
              <w:spacing w:before="95" w:line="201" w:lineRule="auto"/>
              <w:ind w:left="114"/>
            </w:pPr>
            <w:r>
              <w:rPr>
                <w:spacing w:val="-1"/>
              </w:rPr>
              <w:t>可能引发严重人身和财产安全隐患</w:t>
            </w:r>
          </w:p>
        </w:tc>
      </w:tr>
      <w:tr w14:paraId="17EE2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573" w:type="dxa"/>
            <w:vMerge w:val="continue"/>
            <w:tcBorders>
              <w:top w:val="nil"/>
              <w:bottom w:val="nil"/>
            </w:tcBorders>
            <w:vAlign w:val="top"/>
          </w:tcPr>
          <w:p w14:paraId="3785D746">
            <w:pPr>
              <w:rPr>
                <w:rFonts w:ascii="Arial"/>
                <w:sz w:val="21"/>
              </w:rPr>
            </w:pPr>
          </w:p>
        </w:tc>
        <w:tc>
          <w:tcPr>
            <w:tcW w:w="567" w:type="dxa"/>
            <w:vMerge w:val="continue"/>
            <w:tcBorders>
              <w:top w:val="nil"/>
              <w:bottom w:val="nil"/>
            </w:tcBorders>
            <w:textDirection w:val="tbRlV"/>
            <w:vAlign w:val="top"/>
          </w:tcPr>
          <w:p w14:paraId="0ED300C7">
            <w:pPr>
              <w:rPr>
                <w:rFonts w:ascii="Arial"/>
                <w:sz w:val="21"/>
              </w:rPr>
            </w:pPr>
          </w:p>
        </w:tc>
        <w:tc>
          <w:tcPr>
            <w:tcW w:w="1134" w:type="dxa"/>
            <w:vAlign w:val="top"/>
          </w:tcPr>
          <w:p w14:paraId="6F5DAA62">
            <w:pPr>
              <w:pStyle w:val="6"/>
              <w:spacing w:before="137" w:line="189" w:lineRule="auto"/>
              <w:ind w:left="127" w:right="125"/>
            </w:pPr>
            <w:r>
              <w:rPr>
                <w:spacing w:val="-2"/>
              </w:rPr>
              <w:t>违法行为持续情况</w:t>
            </w:r>
          </w:p>
        </w:tc>
        <w:tc>
          <w:tcPr>
            <w:tcW w:w="4081" w:type="dxa"/>
            <w:vAlign w:val="top"/>
          </w:tcPr>
          <w:p w14:paraId="516C4AC5">
            <w:pPr>
              <w:pStyle w:val="6"/>
              <w:spacing w:before="310"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72B9F219">
            <w:pPr>
              <w:pStyle w:val="6"/>
              <w:spacing w:before="310"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657F3F7F">
            <w:pPr>
              <w:pStyle w:val="6"/>
              <w:spacing w:before="310" w:line="201" w:lineRule="auto"/>
              <w:ind w:left="111"/>
            </w:pPr>
            <w:r>
              <w:rPr>
                <w:spacing w:val="-4"/>
              </w:rPr>
              <w:t>超过整改期限</w:t>
            </w:r>
            <w:r>
              <w:rPr>
                <w:rFonts w:ascii="Arial" w:hAnsi="Arial" w:eastAsia="Arial" w:cs="Arial"/>
                <w:spacing w:val="-4"/>
              </w:rPr>
              <w:t>10</w:t>
            </w:r>
            <w:r>
              <w:rPr>
                <w:spacing w:val="-4"/>
              </w:rPr>
              <w:t>日以上</w:t>
            </w:r>
          </w:p>
        </w:tc>
      </w:tr>
      <w:tr w14:paraId="711AE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73" w:type="dxa"/>
            <w:vMerge w:val="continue"/>
            <w:tcBorders>
              <w:top w:val="nil"/>
              <w:bottom w:val="nil"/>
            </w:tcBorders>
            <w:vAlign w:val="top"/>
          </w:tcPr>
          <w:p w14:paraId="067B7D2B">
            <w:pPr>
              <w:rPr>
                <w:rFonts w:ascii="Arial"/>
                <w:sz w:val="21"/>
              </w:rPr>
            </w:pPr>
          </w:p>
        </w:tc>
        <w:tc>
          <w:tcPr>
            <w:tcW w:w="567" w:type="dxa"/>
            <w:vMerge w:val="continue"/>
            <w:tcBorders>
              <w:top w:val="nil"/>
              <w:bottom w:val="nil"/>
            </w:tcBorders>
            <w:textDirection w:val="tbRlV"/>
            <w:vAlign w:val="top"/>
          </w:tcPr>
          <w:p w14:paraId="47785940">
            <w:pPr>
              <w:rPr>
                <w:rFonts w:ascii="Arial"/>
                <w:sz w:val="21"/>
              </w:rPr>
            </w:pPr>
          </w:p>
        </w:tc>
        <w:tc>
          <w:tcPr>
            <w:tcW w:w="1134" w:type="dxa"/>
            <w:vAlign w:val="top"/>
          </w:tcPr>
          <w:p w14:paraId="510165BC">
            <w:pPr>
              <w:pStyle w:val="6"/>
              <w:spacing w:before="99" w:line="189" w:lineRule="auto"/>
              <w:ind w:left="127" w:right="125"/>
            </w:pPr>
            <w:r>
              <w:rPr>
                <w:spacing w:val="-2"/>
              </w:rPr>
              <w:t>违法行为</w:t>
            </w:r>
            <w:r>
              <w:rPr>
                <w:spacing w:val="-1"/>
              </w:rPr>
              <w:t>危害后果</w:t>
            </w:r>
          </w:p>
        </w:tc>
        <w:tc>
          <w:tcPr>
            <w:tcW w:w="4081" w:type="dxa"/>
            <w:vAlign w:val="top"/>
          </w:tcPr>
          <w:p w14:paraId="0AAB5E51">
            <w:pPr>
              <w:pStyle w:val="6"/>
              <w:spacing w:before="242" w:line="201" w:lineRule="auto"/>
              <w:ind w:left="107"/>
            </w:pPr>
            <w:r>
              <w:rPr>
                <w:spacing w:val="-1"/>
              </w:rPr>
              <w:t>未造成人体健康和人身、财产受损</w:t>
            </w:r>
          </w:p>
        </w:tc>
        <w:tc>
          <w:tcPr>
            <w:tcW w:w="4079" w:type="dxa"/>
            <w:vAlign w:val="top"/>
          </w:tcPr>
          <w:p w14:paraId="2633A3D0">
            <w:pPr>
              <w:pStyle w:val="6"/>
              <w:spacing w:before="242" w:line="201" w:lineRule="auto"/>
              <w:ind w:left="108"/>
            </w:pPr>
            <w:r>
              <w:rPr>
                <w:spacing w:val="-1"/>
              </w:rPr>
              <w:t>造成人体健康或人身、财产轻微受损</w:t>
            </w:r>
          </w:p>
        </w:tc>
        <w:tc>
          <w:tcPr>
            <w:tcW w:w="4085" w:type="dxa"/>
            <w:vAlign w:val="top"/>
          </w:tcPr>
          <w:p w14:paraId="2B2A6701">
            <w:pPr>
              <w:pStyle w:val="6"/>
              <w:spacing w:before="242" w:line="201" w:lineRule="auto"/>
              <w:ind w:left="111"/>
            </w:pPr>
            <w:r>
              <w:rPr>
                <w:spacing w:val="-1"/>
              </w:rPr>
              <w:t>造成人体健康或人身、财产严重受损</w:t>
            </w:r>
          </w:p>
        </w:tc>
      </w:tr>
      <w:tr w14:paraId="62794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62E3F91E">
            <w:pPr>
              <w:rPr>
                <w:rFonts w:ascii="Arial"/>
                <w:sz w:val="21"/>
              </w:rPr>
            </w:pPr>
          </w:p>
        </w:tc>
        <w:tc>
          <w:tcPr>
            <w:tcW w:w="567" w:type="dxa"/>
            <w:vMerge w:val="continue"/>
            <w:tcBorders>
              <w:top w:val="nil"/>
            </w:tcBorders>
            <w:textDirection w:val="tbRlV"/>
            <w:vAlign w:val="top"/>
          </w:tcPr>
          <w:p w14:paraId="26545C20">
            <w:pPr>
              <w:rPr>
                <w:rFonts w:ascii="Arial"/>
                <w:sz w:val="21"/>
              </w:rPr>
            </w:pPr>
          </w:p>
        </w:tc>
        <w:tc>
          <w:tcPr>
            <w:tcW w:w="1134" w:type="dxa"/>
            <w:vAlign w:val="top"/>
          </w:tcPr>
          <w:p w14:paraId="48B325FB">
            <w:pPr>
              <w:pStyle w:val="6"/>
              <w:spacing w:before="86" w:line="184" w:lineRule="auto"/>
              <w:ind w:left="345" w:right="125" w:hanging="219"/>
            </w:pPr>
            <w:r>
              <w:rPr>
                <w:spacing w:val="-1"/>
              </w:rPr>
              <w:t>社会影响</w:t>
            </w:r>
            <w:r>
              <w:rPr>
                <w:spacing w:val="-2"/>
              </w:rPr>
              <w:t>程度</w:t>
            </w:r>
          </w:p>
        </w:tc>
        <w:tc>
          <w:tcPr>
            <w:tcW w:w="4081" w:type="dxa"/>
            <w:vAlign w:val="top"/>
          </w:tcPr>
          <w:p w14:paraId="6BC1C801">
            <w:pPr>
              <w:pStyle w:val="6"/>
              <w:spacing w:before="226" w:line="201" w:lineRule="auto"/>
              <w:ind w:left="105"/>
            </w:pPr>
            <w:r>
              <w:rPr>
                <w:spacing w:val="-1"/>
              </w:rPr>
              <w:t>无社会影响或影响轻微</w:t>
            </w:r>
          </w:p>
        </w:tc>
        <w:tc>
          <w:tcPr>
            <w:tcW w:w="4079" w:type="dxa"/>
            <w:vAlign w:val="top"/>
          </w:tcPr>
          <w:p w14:paraId="0A28ED84">
            <w:pPr>
              <w:pStyle w:val="6"/>
              <w:spacing w:before="226" w:line="201" w:lineRule="auto"/>
              <w:ind w:left="108"/>
            </w:pPr>
            <w:r>
              <w:rPr>
                <w:spacing w:val="-1"/>
              </w:rPr>
              <w:t>造成一定社会影响</w:t>
            </w:r>
          </w:p>
        </w:tc>
        <w:tc>
          <w:tcPr>
            <w:tcW w:w="4085" w:type="dxa"/>
            <w:vAlign w:val="top"/>
          </w:tcPr>
          <w:p w14:paraId="27A3158A">
            <w:pPr>
              <w:pStyle w:val="6"/>
              <w:spacing w:before="312" w:line="201" w:lineRule="auto"/>
              <w:ind w:left="111"/>
            </w:pPr>
            <w:r>
              <w:rPr>
                <w:spacing w:val="-1"/>
              </w:rPr>
              <w:t>造成较大社会影响</w:t>
            </w:r>
          </w:p>
        </w:tc>
      </w:tr>
      <w:tr w14:paraId="28812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3" w:type="dxa"/>
            <w:vMerge w:val="continue"/>
            <w:tcBorders>
              <w:top w:val="nil"/>
              <w:bottom w:val="nil"/>
            </w:tcBorders>
            <w:vAlign w:val="top"/>
          </w:tcPr>
          <w:p w14:paraId="4E448091">
            <w:pPr>
              <w:rPr>
                <w:rFonts w:ascii="Arial"/>
                <w:sz w:val="21"/>
              </w:rPr>
            </w:pPr>
          </w:p>
        </w:tc>
        <w:tc>
          <w:tcPr>
            <w:tcW w:w="1701" w:type="dxa"/>
            <w:gridSpan w:val="2"/>
            <w:vAlign w:val="top"/>
          </w:tcPr>
          <w:p w14:paraId="4E875C66">
            <w:pPr>
              <w:pStyle w:val="6"/>
              <w:spacing w:before="241" w:line="202" w:lineRule="auto"/>
              <w:ind w:left="408"/>
            </w:pPr>
            <w:r>
              <w:rPr>
                <w:b/>
                <w:bCs/>
                <w:spacing w:val="-1"/>
              </w:rPr>
              <w:t>裁量基准</w:t>
            </w:r>
          </w:p>
        </w:tc>
        <w:tc>
          <w:tcPr>
            <w:tcW w:w="4081" w:type="dxa"/>
            <w:vAlign w:val="top"/>
          </w:tcPr>
          <w:p w14:paraId="3C360E46">
            <w:pPr>
              <w:pStyle w:val="6"/>
              <w:spacing w:before="103" w:line="177" w:lineRule="auto"/>
              <w:ind w:left="126"/>
            </w:pPr>
            <w:r>
              <w:rPr>
                <w:rFonts w:ascii="Arial" w:hAnsi="Arial" w:eastAsia="Arial" w:cs="Arial"/>
              </w:rPr>
              <w:t>1.</w:t>
            </w:r>
            <w:r>
              <w:t>责令停止使用有关特种设备；</w:t>
            </w:r>
          </w:p>
          <w:p w14:paraId="3154C298">
            <w:pPr>
              <w:pStyle w:val="6"/>
              <w:spacing w:line="199"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37722795">
            <w:pPr>
              <w:pStyle w:val="6"/>
              <w:spacing w:before="103" w:line="177" w:lineRule="auto"/>
              <w:ind w:left="128"/>
            </w:pPr>
            <w:r>
              <w:rPr>
                <w:rFonts w:ascii="Arial" w:hAnsi="Arial" w:eastAsia="Arial" w:cs="Arial"/>
              </w:rPr>
              <w:t>1.</w:t>
            </w:r>
            <w:r>
              <w:t>责令停止使用有关特种设备；</w:t>
            </w:r>
          </w:p>
          <w:p w14:paraId="090279A3">
            <w:pPr>
              <w:pStyle w:val="6"/>
              <w:spacing w:line="199"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1EF5080F">
            <w:pPr>
              <w:pStyle w:val="6"/>
              <w:spacing w:before="103" w:line="177" w:lineRule="auto"/>
              <w:ind w:left="131"/>
            </w:pPr>
            <w:r>
              <w:rPr>
                <w:rFonts w:ascii="Arial" w:hAnsi="Arial" w:eastAsia="Arial" w:cs="Arial"/>
              </w:rPr>
              <w:t>1.</w:t>
            </w:r>
            <w:r>
              <w:t>责令停止使用有关特种设备；</w:t>
            </w:r>
          </w:p>
          <w:p w14:paraId="209BB531">
            <w:pPr>
              <w:pStyle w:val="6"/>
              <w:spacing w:line="199"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4DA7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8EEB02D">
            <w:pPr>
              <w:rPr>
                <w:rFonts w:ascii="Arial"/>
                <w:sz w:val="21"/>
              </w:rPr>
            </w:pPr>
          </w:p>
        </w:tc>
        <w:tc>
          <w:tcPr>
            <w:tcW w:w="1701" w:type="dxa"/>
            <w:gridSpan w:val="2"/>
            <w:vAlign w:val="top"/>
          </w:tcPr>
          <w:p w14:paraId="1074A403">
            <w:pPr>
              <w:pStyle w:val="6"/>
              <w:spacing w:before="176" w:line="202" w:lineRule="auto"/>
              <w:ind w:left="629"/>
            </w:pPr>
            <w:r>
              <w:rPr>
                <w:b/>
                <w:bCs/>
                <w:spacing w:val="-2"/>
              </w:rPr>
              <w:t>备注</w:t>
            </w:r>
          </w:p>
        </w:tc>
        <w:tc>
          <w:tcPr>
            <w:tcW w:w="12245" w:type="dxa"/>
            <w:gridSpan w:val="3"/>
            <w:vAlign w:val="top"/>
          </w:tcPr>
          <w:p w14:paraId="6B8D8B8C">
            <w:pPr>
              <w:rPr>
                <w:rFonts w:ascii="Arial"/>
                <w:sz w:val="21"/>
              </w:rPr>
            </w:pPr>
          </w:p>
        </w:tc>
      </w:tr>
    </w:tbl>
    <w:p w14:paraId="20D958FB">
      <w:pPr>
        <w:rPr>
          <w:rFonts w:ascii="Arial"/>
          <w:sz w:val="21"/>
        </w:rPr>
      </w:pPr>
    </w:p>
    <w:p w14:paraId="7946C23F">
      <w:pPr>
        <w:rPr>
          <w:rFonts w:ascii="Arial" w:hAnsi="Arial" w:eastAsia="Arial" w:cs="Arial"/>
          <w:sz w:val="21"/>
          <w:szCs w:val="21"/>
        </w:rPr>
        <w:sectPr>
          <w:footerReference r:id="rId125" w:type="default"/>
          <w:pgSz w:w="16839" w:h="11906"/>
          <w:pgMar w:top="1012" w:right="1157" w:bottom="1307" w:left="1156" w:header="0" w:footer="975" w:gutter="0"/>
          <w:cols w:space="720" w:num="1"/>
        </w:sectPr>
      </w:pPr>
    </w:p>
    <w:p w14:paraId="596B3A61">
      <w:pPr>
        <w:spacing w:before="101"/>
      </w:pPr>
    </w:p>
    <w:p w14:paraId="3C2E490C">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9AA8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BCC8E4B">
            <w:pPr>
              <w:spacing w:line="248" w:lineRule="auto"/>
              <w:rPr>
                <w:rFonts w:ascii="Arial"/>
                <w:sz w:val="21"/>
              </w:rPr>
            </w:pPr>
          </w:p>
          <w:p w14:paraId="6ED991CB">
            <w:pPr>
              <w:spacing w:line="248" w:lineRule="auto"/>
              <w:rPr>
                <w:rFonts w:ascii="Arial"/>
                <w:sz w:val="21"/>
              </w:rPr>
            </w:pPr>
          </w:p>
          <w:p w14:paraId="0B884AE4">
            <w:pPr>
              <w:spacing w:line="248" w:lineRule="auto"/>
              <w:rPr>
                <w:rFonts w:ascii="Arial"/>
                <w:sz w:val="21"/>
              </w:rPr>
            </w:pPr>
          </w:p>
          <w:p w14:paraId="61E8EFF2">
            <w:pPr>
              <w:spacing w:line="248" w:lineRule="auto"/>
              <w:rPr>
                <w:rFonts w:ascii="Arial"/>
                <w:sz w:val="21"/>
              </w:rPr>
            </w:pPr>
          </w:p>
          <w:p w14:paraId="0DC97E4D">
            <w:pPr>
              <w:spacing w:line="248" w:lineRule="auto"/>
              <w:rPr>
                <w:rFonts w:ascii="Arial"/>
                <w:sz w:val="21"/>
              </w:rPr>
            </w:pPr>
          </w:p>
          <w:p w14:paraId="2A23A6BF">
            <w:pPr>
              <w:spacing w:line="248" w:lineRule="auto"/>
              <w:rPr>
                <w:rFonts w:ascii="Arial"/>
                <w:sz w:val="21"/>
              </w:rPr>
            </w:pPr>
          </w:p>
          <w:p w14:paraId="385AAB70">
            <w:pPr>
              <w:spacing w:line="248" w:lineRule="auto"/>
              <w:rPr>
                <w:rFonts w:ascii="Arial"/>
                <w:sz w:val="21"/>
              </w:rPr>
            </w:pPr>
          </w:p>
          <w:p w14:paraId="266577C9">
            <w:pPr>
              <w:spacing w:line="249" w:lineRule="auto"/>
              <w:rPr>
                <w:rFonts w:ascii="Arial"/>
                <w:sz w:val="21"/>
              </w:rPr>
            </w:pPr>
          </w:p>
          <w:p w14:paraId="719FB7A3">
            <w:pPr>
              <w:spacing w:line="249" w:lineRule="auto"/>
              <w:rPr>
                <w:rFonts w:ascii="Arial"/>
                <w:sz w:val="21"/>
              </w:rPr>
            </w:pPr>
          </w:p>
          <w:p w14:paraId="77196B2B">
            <w:pPr>
              <w:spacing w:line="249" w:lineRule="auto"/>
              <w:rPr>
                <w:rFonts w:ascii="Arial"/>
                <w:sz w:val="21"/>
              </w:rPr>
            </w:pPr>
          </w:p>
          <w:p w14:paraId="18DA008B">
            <w:pPr>
              <w:spacing w:line="249" w:lineRule="auto"/>
              <w:rPr>
                <w:rFonts w:ascii="Arial"/>
                <w:sz w:val="21"/>
              </w:rPr>
            </w:pPr>
          </w:p>
          <w:p w14:paraId="370BA1A9">
            <w:pPr>
              <w:spacing w:line="249" w:lineRule="auto"/>
              <w:rPr>
                <w:rFonts w:ascii="Arial"/>
                <w:sz w:val="21"/>
              </w:rPr>
            </w:pPr>
          </w:p>
          <w:p w14:paraId="41C529D5">
            <w:pPr>
              <w:spacing w:line="249" w:lineRule="auto"/>
              <w:rPr>
                <w:rFonts w:ascii="Arial"/>
                <w:sz w:val="21"/>
              </w:rPr>
            </w:pPr>
          </w:p>
          <w:p w14:paraId="1A2BC674">
            <w:pPr>
              <w:spacing w:line="249" w:lineRule="auto"/>
              <w:rPr>
                <w:rFonts w:ascii="Arial"/>
                <w:sz w:val="21"/>
              </w:rPr>
            </w:pPr>
          </w:p>
          <w:p w14:paraId="28E34F6A">
            <w:pPr>
              <w:pStyle w:val="6"/>
              <w:spacing w:before="94" w:line="166" w:lineRule="auto"/>
              <w:ind w:left="180"/>
            </w:pPr>
            <w:r>
              <w:rPr>
                <w:spacing w:val="-14"/>
              </w:rPr>
              <w:t>25</w:t>
            </w:r>
          </w:p>
        </w:tc>
        <w:tc>
          <w:tcPr>
            <w:tcW w:w="1701" w:type="dxa"/>
            <w:gridSpan w:val="2"/>
            <w:vAlign w:val="top"/>
          </w:tcPr>
          <w:p w14:paraId="65981F48">
            <w:pPr>
              <w:pStyle w:val="6"/>
              <w:spacing w:before="175" w:line="201" w:lineRule="auto"/>
              <w:ind w:left="409"/>
            </w:pPr>
            <w:r>
              <w:rPr>
                <w:b/>
                <w:bCs/>
                <w:spacing w:val="-1"/>
              </w:rPr>
              <w:t>违法行为</w:t>
            </w:r>
          </w:p>
        </w:tc>
        <w:tc>
          <w:tcPr>
            <w:tcW w:w="12245" w:type="dxa"/>
            <w:gridSpan w:val="3"/>
            <w:vAlign w:val="top"/>
          </w:tcPr>
          <w:p w14:paraId="19CB518F">
            <w:pPr>
              <w:pStyle w:val="6"/>
              <w:spacing w:before="175" w:line="201" w:lineRule="auto"/>
              <w:ind w:left="3042"/>
            </w:pPr>
            <w:r>
              <w:rPr>
                <w:spacing w:val="-2"/>
              </w:rPr>
              <w:t>建立安全技术档案不符合规定要求，责令限期改正，逾期未改正</w:t>
            </w:r>
          </w:p>
        </w:tc>
      </w:tr>
      <w:tr w14:paraId="65D76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3" w:type="dxa"/>
            <w:vMerge w:val="continue"/>
            <w:tcBorders>
              <w:top w:val="nil"/>
              <w:bottom w:val="nil"/>
            </w:tcBorders>
            <w:vAlign w:val="top"/>
          </w:tcPr>
          <w:p w14:paraId="0A925B98">
            <w:pPr>
              <w:rPr>
                <w:rFonts w:ascii="Arial"/>
                <w:sz w:val="21"/>
              </w:rPr>
            </w:pPr>
          </w:p>
        </w:tc>
        <w:tc>
          <w:tcPr>
            <w:tcW w:w="1701" w:type="dxa"/>
            <w:gridSpan w:val="2"/>
            <w:vAlign w:val="top"/>
          </w:tcPr>
          <w:p w14:paraId="4E2E20AB">
            <w:pPr>
              <w:spacing w:line="271" w:lineRule="auto"/>
              <w:rPr>
                <w:rFonts w:ascii="Arial"/>
                <w:sz w:val="21"/>
              </w:rPr>
            </w:pPr>
          </w:p>
          <w:p w14:paraId="0D054758">
            <w:pPr>
              <w:pStyle w:val="6"/>
              <w:spacing w:before="95" w:line="201" w:lineRule="auto"/>
              <w:ind w:left="408"/>
            </w:pPr>
            <w:r>
              <w:rPr>
                <w:b/>
                <w:bCs/>
                <w:spacing w:val="-1"/>
              </w:rPr>
              <w:t>处罚依据</w:t>
            </w:r>
          </w:p>
        </w:tc>
        <w:tc>
          <w:tcPr>
            <w:tcW w:w="12245" w:type="dxa"/>
            <w:gridSpan w:val="3"/>
            <w:vAlign w:val="top"/>
          </w:tcPr>
          <w:p w14:paraId="2DC2AB1F">
            <w:pPr>
              <w:pStyle w:val="6"/>
              <w:spacing w:before="84" w:line="184" w:lineRule="auto"/>
              <w:ind w:left="103" w:right="32" w:hanging="19"/>
              <w:jc w:val="both"/>
            </w:pPr>
            <w:r>
              <w:rPr>
                <w:b/>
                <w:bCs/>
                <w:spacing w:val="-3"/>
              </w:rPr>
              <w:t>《中华人民共和国特种设备安全法》第八十三条第二项</w:t>
            </w:r>
            <w:r>
              <w:rPr>
                <w:spacing w:val="-3"/>
              </w:rPr>
              <w:t>违反本法规定，特种设备使用单位有下列行为之一的，责令限期改正；</w:t>
            </w:r>
            <w:r>
              <w:rPr>
                <w:spacing w:val="-1"/>
              </w:rPr>
              <w:t>逾期未改正的，责令停止使用有关特种设备，</w:t>
            </w:r>
            <w:r>
              <w:rPr>
                <w:spacing w:val="-2"/>
              </w:rPr>
              <w:t>处一万元以上十万元以下罚款</w:t>
            </w:r>
            <w:r>
              <w:rPr>
                <w:spacing w:val="-8"/>
              </w:rPr>
              <w:t>：（</w:t>
            </w:r>
            <w:r>
              <w:rPr>
                <w:spacing w:val="-2"/>
              </w:rPr>
              <w:t>二）未建立特种设备安全技术档案或者安全</w:t>
            </w:r>
            <w:r>
              <w:rPr>
                <w:spacing w:val="-1"/>
              </w:rPr>
              <w:t>技术档案不符合规定要求，或者未依法设置使用登记标志、定期</w:t>
            </w:r>
            <w:r>
              <w:rPr>
                <w:spacing w:val="-2"/>
              </w:rPr>
              <w:t>检验标志的。</w:t>
            </w:r>
          </w:p>
        </w:tc>
      </w:tr>
      <w:tr w14:paraId="5BB56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9CB0827">
            <w:pPr>
              <w:rPr>
                <w:rFonts w:ascii="Arial"/>
                <w:sz w:val="21"/>
              </w:rPr>
            </w:pPr>
          </w:p>
        </w:tc>
        <w:tc>
          <w:tcPr>
            <w:tcW w:w="1701" w:type="dxa"/>
            <w:gridSpan w:val="2"/>
            <w:vAlign w:val="top"/>
          </w:tcPr>
          <w:p w14:paraId="385FA512">
            <w:pPr>
              <w:pStyle w:val="6"/>
              <w:spacing w:before="173" w:line="201" w:lineRule="auto"/>
              <w:ind w:left="408"/>
            </w:pPr>
            <w:r>
              <w:rPr>
                <w:b/>
                <w:bCs/>
                <w:spacing w:val="-1"/>
              </w:rPr>
              <w:t>裁量等级</w:t>
            </w:r>
          </w:p>
        </w:tc>
        <w:tc>
          <w:tcPr>
            <w:tcW w:w="4081" w:type="dxa"/>
            <w:vAlign w:val="top"/>
          </w:tcPr>
          <w:p w14:paraId="3051651D">
            <w:pPr>
              <w:pStyle w:val="6"/>
              <w:spacing w:before="172" w:line="202" w:lineRule="auto"/>
              <w:ind w:left="1817"/>
            </w:pPr>
            <w:r>
              <w:t>从轻</w:t>
            </w:r>
          </w:p>
        </w:tc>
        <w:tc>
          <w:tcPr>
            <w:tcW w:w="4079" w:type="dxa"/>
            <w:vAlign w:val="top"/>
          </w:tcPr>
          <w:p w14:paraId="089F7690">
            <w:pPr>
              <w:pStyle w:val="6"/>
              <w:spacing w:before="172" w:line="202" w:lineRule="auto"/>
              <w:ind w:left="1822"/>
            </w:pPr>
            <w:r>
              <w:rPr>
                <w:spacing w:val="-2"/>
              </w:rPr>
              <w:t>一般</w:t>
            </w:r>
          </w:p>
        </w:tc>
        <w:tc>
          <w:tcPr>
            <w:tcW w:w="4085" w:type="dxa"/>
            <w:vAlign w:val="top"/>
          </w:tcPr>
          <w:p w14:paraId="4CA3DE75">
            <w:pPr>
              <w:pStyle w:val="6"/>
              <w:spacing w:before="171" w:line="203" w:lineRule="auto"/>
              <w:ind w:left="1822"/>
            </w:pPr>
            <w:r>
              <w:t>从重</w:t>
            </w:r>
          </w:p>
        </w:tc>
      </w:tr>
      <w:tr w14:paraId="3DF8B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F54256B">
            <w:pPr>
              <w:rPr>
                <w:rFonts w:ascii="Arial"/>
                <w:sz w:val="21"/>
              </w:rPr>
            </w:pPr>
          </w:p>
        </w:tc>
        <w:tc>
          <w:tcPr>
            <w:tcW w:w="1701" w:type="dxa"/>
            <w:gridSpan w:val="2"/>
            <w:vAlign w:val="top"/>
          </w:tcPr>
          <w:p w14:paraId="25A3BD6F">
            <w:pPr>
              <w:pStyle w:val="6"/>
              <w:spacing w:before="172" w:line="201" w:lineRule="auto"/>
              <w:ind w:left="407"/>
            </w:pPr>
            <w:r>
              <w:rPr>
                <w:b/>
                <w:bCs/>
                <w:spacing w:val="-1"/>
              </w:rPr>
              <w:t>适用情形</w:t>
            </w:r>
          </w:p>
        </w:tc>
        <w:tc>
          <w:tcPr>
            <w:tcW w:w="4081" w:type="dxa"/>
            <w:vAlign w:val="top"/>
          </w:tcPr>
          <w:p w14:paraId="174C3AFD">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45130F6">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5CA972B2">
            <w:pPr>
              <w:pStyle w:val="6"/>
              <w:spacing w:before="33" w:line="168" w:lineRule="auto"/>
              <w:ind w:left="110" w:right="106" w:firstLine="9"/>
            </w:pPr>
            <w:r>
              <w:rPr>
                <w:spacing w:val="-6"/>
              </w:rPr>
              <w:t>总局《指导意见》第十五条、第十六条规</w:t>
            </w:r>
            <w:r>
              <w:rPr>
                <w:spacing w:val="-1"/>
              </w:rPr>
              <w:t>定的情形</w:t>
            </w:r>
          </w:p>
        </w:tc>
      </w:tr>
      <w:tr w14:paraId="2F71F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26F193F8">
            <w:pPr>
              <w:rPr>
                <w:rFonts w:ascii="Arial"/>
                <w:sz w:val="21"/>
              </w:rPr>
            </w:pPr>
          </w:p>
        </w:tc>
        <w:tc>
          <w:tcPr>
            <w:tcW w:w="567" w:type="dxa"/>
            <w:vMerge w:val="restart"/>
            <w:tcBorders>
              <w:bottom w:val="nil"/>
            </w:tcBorders>
            <w:textDirection w:val="tbRlV"/>
            <w:vAlign w:val="top"/>
          </w:tcPr>
          <w:p w14:paraId="2C789247">
            <w:pPr>
              <w:pStyle w:val="6"/>
              <w:spacing w:before="174" w:line="180" w:lineRule="auto"/>
              <w:ind w:left="796"/>
            </w:pPr>
            <w:r>
              <w:rPr>
                <w:b/>
                <w:bCs/>
                <w:spacing w:val="54"/>
              </w:rPr>
              <w:t>裁量参考因素</w:t>
            </w:r>
          </w:p>
        </w:tc>
        <w:tc>
          <w:tcPr>
            <w:tcW w:w="1134" w:type="dxa"/>
            <w:vAlign w:val="top"/>
          </w:tcPr>
          <w:p w14:paraId="4F7BEE45">
            <w:pPr>
              <w:pStyle w:val="6"/>
              <w:spacing w:before="216" w:line="190" w:lineRule="auto"/>
              <w:ind w:left="237" w:right="125" w:hanging="110"/>
            </w:pPr>
            <w:r>
              <w:rPr>
                <w:spacing w:val="-2"/>
              </w:rPr>
              <w:t>违法行为风险性</w:t>
            </w:r>
          </w:p>
        </w:tc>
        <w:tc>
          <w:tcPr>
            <w:tcW w:w="4081" w:type="dxa"/>
            <w:vAlign w:val="top"/>
          </w:tcPr>
          <w:p w14:paraId="045EC215">
            <w:pPr>
              <w:spacing w:line="260" w:lineRule="auto"/>
              <w:rPr>
                <w:rFonts w:ascii="Arial"/>
                <w:sz w:val="21"/>
              </w:rPr>
            </w:pPr>
          </w:p>
          <w:p w14:paraId="7DA5D447">
            <w:pPr>
              <w:pStyle w:val="6"/>
              <w:spacing w:before="94" w:line="201" w:lineRule="auto"/>
              <w:ind w:left="110"/>
            </w:pPr>
            <w:r>
              <w:rPr>
                <w:spacing w:val="-1"/>
              </w:rPr>
              <w:t>可能引发人身和财产安全隐患</w:t>
            </w:r>
          </w:p>
        </w:tc>
        <w:tc>
          <w:tcPr>
            <w:tcW w:w="4079" w:type="dxa"/>
            <w:vAlign w:val="top"/>
          </w:tcPr>
          <w:p w14:paraId="2D590328">
            <w:pPr>
              <w:spacing w:line="260" w:lineRule="auto"/>
              <w:rPr>
                <w:rFonts w:ascii="Arial"/>
                <w:sz w:val="21"/>
              </w:rPr>
            </w:pPr>
          </w:p>
          <w:p w14:paraId="26A1C230">
            <w:pPr>
              <w:pStyle w:val="6"/>
              <w:spacing w:before="94" w:line="201" w:lineRule="auto"/>
              <w:ind w:left="111"/>
            </w:pPr>
            <w:r>
              <w:rPr>
                <w:spacing w:val="-1"/>
              </w:rPr>
              <w:t>可能引发较大人身和财产安全隐患</w:t>
            </w:r>
          </w:p>
        </w:tc>
        <w:tc>
          <w:tcPr>
            <w:tcW w:w="4085" w:type="dxa"/>
            <w:vAlign w:val="top"/>
          </w:tcPr>
          <w:p w14:paraId="6F705E6C">
            <w:pPr>
              <w:spacing w:line="260" w:lineRule="auto"/>
              <w:rPr>
                <w:rFonts w:ascii="Arial"/>
                <w:sz w:val="21"/>
              </w:rPr>
            </w:pPr>
          </w:p>
          <w:p w14:paraId="7863AC47">
            <w:pPr>
              <w:pStyle w:val="6"/>
              <w:spacing w:before="94" w:line="201" w:lineRule="auto"/>
              <w:ind w:left="114"/>
            </w:pPr>
            <w:r>
              <w:rPr>
                <w:spacing w:val="-1"/>
              </w:rPr>
              <w:t>可能引发严重人身和财产安全隐患</w:t>
            </w:r>
          </w:p>
        </w:tc>
      </w:tr>
      <w:tr w14:paraId="38E09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573" w:type="dxa"/>
            <w:vMerge w:val="continue"/>
            <w:tcBorders>
              <w:top w:val="nil"/>
              <w:bottom w:val="nil"/>
            </w:tcBorders>
            <w:vAlign w:val="top"/>
          </w:tcPr>
          <w:p w14:paraId="33C80ADA">
            <w:pPr>
              <w:rPr>
                <w:rFonts w:ascii="Arial"/>
                <w:sz w:val="21"/>
              </w:rPr>
            </w:pPr>
          </w:p>
        </w:tc>
        <w:tc>
          <w:tcPr>
            <w:tcW w:w="567" w:type="dxa"/>
            <w:vMerge w:val="continue"/>
            <w:tcBorders>
              <w:top w:val="nil"/>
              <w:bottom w:val="nil"/>
            </w:tcBorders>
            <w:textDirection w:val="tbRlV"/>
            <w:vAlign w:val="top"/>
          </w:tcPr>
          <w:p w14:paraId="62BC1A5C">
            <w:pPr>
              <w:rPr>
                <w:rFonts w:ascii="Arial"/>
                <w:sz w:val="21"/>
              </w:rPr>
            </w:pPr>
          </w:p>
        </w:tc>
        <w:tc>
          <w:tcPr>
            <w:tcW w:w="1134" w:type="dxa"/>
            <w:vAlign w:val="top"/>
          </w:tcPr>
          <w:p w14:paraId="0D200672">
            <w:pPr>
              <w:pStyle w:val="6"/>
              <w:spacing w:before="135" w:line="190" w:lineRule="auto"/>
              <w:ind w:left="127" w:right="125"/>
            </w:pPr>
            <w:r>
              <w:rPr>
                <w:spacing w:val="-2"/>
              </w:rPr>
              <w:t>违法行为持续情况</w:t>
            </w:r>
          </w:p>
        </w:tc>
        <w:tc>
          <w:tcPr>
            <w:tcW w:w="4081" w:type="dxa"/>
            <w:vAlign w:val="top"/>
          </w:tcPr>
          <w:p w14:paraId="72769F05">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1E5322A6">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EE9ABED">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0411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73" w:type="dxa"/>
            <w:vMerge w:val="continue"/>
            <w:tcBorders>
              <w:top w:val="nil"/>
              <w:bottom w:val="nil"/>
            </w:tcBorders>
            <w:vAlign w:val="top"/>
          </w:tcPr>
          <w:p w14:paraId="3C2F2D3D">
            <w:pPr>
              <w:rPr>
                <w:rFonts w:ascii="Arial"/>
                <w:sz w:val="21"/>
              </w:rPr>
            </w:pPr>
          </w:p>
        </w:tc>
        <w:tc>
          <w:tcPr>
            <w:tcW w:w="567" w:type="dxa"/>
            <w:vMerge w:val="continue"/>
            <w:tcBorders>
              <w:top w:val="nil"/>
              <w:bottom w:val="nil"/>
            </w:tcBorders>
            <w:textDirection w:val="tbRlV"/>
            <w:vAlign w:val="top"/>
          </w:tcPr>
          <w:p w14:paraId="7D1A3BC9">
            <w:pPr>
              <w:rPr>
                <w:rFonts w:ascii="Arial"/>
                <w:sz w:val="21"/>
              </w:rPr>
            </w:pPr>
          </w:p>
        </w:tc>
        <w:tc>
          <w:tcPr>
            <w:tcW w:w="1134" w:type="dxa"/>
            <w:vAlign w:val="top"/>
          </w:tcPr>
          <w:p w14:paraId="72EE53DC">
            <w:pPr>
              <w:pStyle w:val="6"/>
              <w:spacing w:before="145" w:line="190" w:lineRule="auto"/>
              <w:ind w:left="127" w:right="125"/>
            </w:pPr>
            <w:r>
              <w:rPr>
                <w:spacing w:val="-2"/>
              </w:rPr>
              <w:t>违法行为</w:t>
            </w:r>
            <w:r>
              <w:rPr>
                <w:spacing w:val="-1"/>
              </w:rPr>
              <w:t>危害后果</w:t>
            </w:r>
          </w:p>
        </w:tc>
        <w:tc>
          <w:tcPr>
            <w:tcW w:w="4081" w:type="dxa"/>
            <w:vAlign w:val="top"/>
          </w:tcPr>
          <w:p w14:paraId="7DBB411B">
            <w:pPr>
              <w:pStyle w:val="6"/>
              <w:spacing w:before="285" w:line="201" w:lineRule="auto"/>
              <w:ind w:left="107"/>
            </w:pPr>
            <w:r>
              <w:rPr>
                <w:spacing w:val="-1"/>
              </w:rPr>
              <w:t>未造成人体健康和人身、财产受损</w:t>
            </w:r>
          </w:p>
        </w:tc>
        <w:tc>
          <w:tcPr>
            <w:tcW w:w="4079" w:type="dxa"/>
            <w:vAlign w:val="top"/>
          </w:tcPr>
          <w:p w14:paraId="5A5E7451">
            <w:pPr>
              <w:pStyle w:val="6"/>
              <w:spacing w:before="285" w:line="201" w:lineRule="auto"/>
              <w:ind w:left="108"/>
            </w:pPr>
            <w:r>
              <w:rPr>
                <w:spacing w:val="-1"/>
              </w:rPr>
              <w:t>造成人体健康或人身、财产轻微受损</w:t>
            </w:r>
          </w:p>
        </w:tc>
        <w:tc>
          <w:tcPr>
            <w:tcW w:w="4085" w:type="dxa"/>
            <w:vAlign w:val="top"/>
          </w:tcPr>
          <w:p w14:paraId="54A21CF4">
            <w:pPr>
              <w:pStyle w:val="6"/>
              <w:spacing w:before="285" w:line="201" w:lineRule="auto"/>
              <w:ind w:left="111"/>
            </w:pPr>
            <w:r>
              <w:rPr>
                <w:spacing w:val="-1"/>
              </w:rPr>
              <w:t>造成人体健康或人身、财产严重受损</w:t>
            </w:r>
          </w:p>
        </w:tc>
      </w:tr>
      <w:tr w14:paraId="76163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3" w:type="dxa"/>
            <w:vMerge w:val="continue"/>
            <w:tcBorders>
              <w:top w:val="nil"/>
              <w:bottom w:val="nil"/>
            </w:tcBorders>
            <w:vAlign w:val="top"/>
          </w:tcPr>
          <w:p w14:paraId="4713E749">
            <w:pPr>
              <w:rPr>
                <w:rFonts w:ascii="Arial"/>
                <w:sz w:val="21"/>
              </w:rPr>
            </w:pPr>
          </w:p>
        </w:tc>
        <w:tc>
          <w:tcPr>
            <w:tcW w:w="567" w:type="dxa"/>
            <w:vMerge w:val="continue"/>
            <w:tcBorders>
              <w:top w:val="nil"/>
            </w:tcBorders>
            <w:textDirection w:val="tbRlV"/>
            <w:vAlign w:val="top"/>
          </w:tcPr>
          <w:p w14:paraId="304EC827">
            <w:pPr>
              <w:rPr>
                <w:rFonts w:ascii="Arial"/>
                <w:sz w:val="21"/>
              </w:rPr>
            </w:pPr>
          </w:p>
        </w:tc>
        <w:tc>
          <w:tcPr>
            <w:tcW w:w="1134" w:type="dxa"/>
            <w:vAlign w:val="top"/>
          </w:tcPr>
          <w:p w14:paraId="33A59E73">
            <w:pPr>
              <w:pStyle w:val="6"/>
              <w:spacing w:before="91" w:line="187" w:lineRule="auto"/>
              <w:ind w:left="345" w:right="125" w:hanging="219"/>
            </w:pPr>
            <w:r>
              <w:rPr>
                <w:spacing w:val="-1"/>
              </w:rPr>
              <w:t>社会影响</w:t>
            </w:r>
            <w:r>
              <w:rPr>
                <w:spacing w:val="-2"/>
              </w:rPr>
              <w:t>程度</w:t>
            </w:r>
          </w:p>
        </w:tc>
        <w:tc>
          <w:tcPr>
            <w:tcW w:w="4081" w:type="dxa"/>
            <w:vAlign w:val="top"/>
          </w:tcPr>
          <w:p w14:paraId="237CA943">
            <w:pPr>
              <w:pStyle w:val="6"/>
              <w:spacing w:before="231" w:line="201" w:lineRule="auto"/>
              <w:ind w:left="105"/>
            </w:pPr>
            <w:r>
              <w:rPr>
                <w:spacing w:val="-1"/>
              </w:rPr>
              <w:t>无社会影响或影响轻微</w:t>
            </w:r>
          </w:p>
        </w:tc>
        <w:tc>
          <w:tcPr>
            <w:tcW w:w="4079" w:type="dxa"/>
            <w:vAlign w:val="top"/>
          </w:tcPr>
          <w:p w14:paraId="768D80E1">
            <w:pPr>
              <w:pStyle w:val="6"/>
              <w:spacing w:before="231" w:line="201" w:lineRule="auto"/>
              <w:ind w:left="108"/>
            </w:pPr>
            <w:r>
              <w:rPr>
                <w:spacing w:val="-1"/>
              </w:rPr>
              <w:t>造成一定社会影响</w:t>
            </w:r>
          </w:p>
        </w:tc>
        <w:tc>
          <w:tcPr>
            <w:tcW w:w="4085" w:type="dxa"/>
            <w:vAlign w:val="top"/>
          </w:tcPr>
          <w:p w14:paraId="113E9307">
            <w:pPr>
              <w:pStyle w:val="6"/>
              <w:spacing w:before="311" w:line="201" w:lineRule="auto"/>
              <w:ind w:left="111"/>
            </w:pPr>
            <w:r>
              <w:rPr>
                <w:spacing w:val="-1"/>
              </w:rPr>
              <w:t>造成较大社会影响</w:t>
            </w:r>
          </w:p>
        </w:tc>
      </w:tr>
      <w:tr w14:paraId="4B6E2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73" w:type="dxa"/>
            <w:vMerge w:val="continue"/>
            <w:tcBorders>
              <w:top w:val="nil"/>
              <w:bottom w:val="nil"/>
            </w:tcBorders>
            <w:vAlign w:val="top"/>
          </w:tcPr>
          <w:p w14:paraId="1DA2BF21">
            <w:pPr>
              <w:rPr>
                <w:rFonts w:ascii="Arial"/>
                <w:sz w:val="21"/>
              </w:rPr>
            </w:pPr>
          </w:p>
        </w:tc>
        <w:tc>
          <w:tcPr>
            <w:tcW w:w="1701" w:type="dxa"/>
            <w:gridSpan w:val="2"/>
            <w:vAlign w:val="top"/>
          </w:tcPr>
          <w:p w14:paraId="277D31E5">
            <w:pPr>
              <w:pStyle w:val="6"/>
              <w:spacing w:before="306" w:line="202" w:lineRule="auto"/>
              <w:ind w:left="408"/>
            </w:pPr>
            <w:r>
              <w:rPr>
                <w:b/>
                <w:bCs/>
                <w:spacing w:val="-1"/>
              </w:rPr>
              <w:t>裁量基准</w:t>
            </w:r>
          </w:p>
        </w:tc>
        <w:tc>
          <w:tcPr>
            <w:tcW w:w="4081" w:type="dxa"/>
            <w:vAlign w:val="top"/>
          </w:tcPr>
          <w:p w14:paraId="086C780E">
            <w:pPr>
              <w:pStyle w:val="6"/>
              <w:spacing w:before="167" w:line="179" w:lineRule="auto"/>
              <w:ind w:left="126"/>
            </w:pPr>
            <w:r>
              <w:rPr>
                <w:rFonts w:ascii="Arial" w:hAnsi="Arial" w:eastAsia="Arial" w:cs="Arial"/>
              </w:rPr>
              <w:t>1.</w:t>
            </w:r>
            <w:r>
              <w:t>责令停止使用有关特种设备；</w:t>
            </w:r>
          </w:p>
          <w:p w14:paraId="6FD93775">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70085714">
            <w:pPr>
              <w:pStyle w:val="6"/>
              <w:spacing w:before="167" w:line="179" w:lineRule="auto"/>
              <w:ind w:left="128"/>
            </w:pPr>
            <w:r>
              <w:rPr>
                <w:rFonts w:ascii="Arial" w:hAnsi="Arial" w:eastAsia="Arial" w:cs="Arial"/>
              </w:rPr>
              <w:t>1.</w:t>
            </w:r>
            <w:r>
              <w:t>责令停止使用有关特种设备；</w:t>
            </w:r>
          </w:p>
          <w:p w14:paraId="56DA07DB">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21861DB2">
            <w:pPr>
              <w:pStyle w:val="6"/>
              <w:spacing w:before="167" w:line="179" w:lineRule="auto"/>
              <w:ind w:left="131"/>
            </w:pPr>
            <w:r>
              <w:rPr>
                <w:rFonts w:ascii="Arial" w:hAnsi="Arial" w:eastAsia="Arial" w:cs="Arial"/>
              </w:rPr>
              <w:t>1.</w:t>
            </w:r>
            <w:r>
              <w:t>责令停止使用有关特种设备；</w:t>
            </w:r>
          </w:p>
          <w:p w14:paraId="247331E2">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07C52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1C38383">
            <w:pPr>
              <w:rPr>
                <w:rFonts w:ascii="Arial"/>
                <w:sz w:val="21"/>
              </w:rPr>
            </w:pPr>
          </w:p>
        </w:tc>
        <w:tc>
          <w:tcPr>
            <w:tcW w:w="1701" w:type="dxa"/>
            <w:gridSpan w:val="2"/>
            <w:vAlign w:val="top"/>
          </w:tcPr>
          <w:p w14:paraId="0EE5EB9A">
            <w:pPr>
              <w:pStyle w:val="6"/>
              <w:spacing w:before="177" w:line="202" w:lineRule="auto"/>
              <w:ind w:left="629"/>
            </w:pPr>
            <w:r>
              <w:rPr>
                <w:b/>
                <w:bCs/>
                <w:spacing w:val="-2"/>
              </w:rPr>
              <w:t>备注</w:t>
            </w:r>
          </w:p>
        </w:tc>
        <w:tc>
          <w:tcPr>
            <w:tcW w:w="12245" w:type="dxa"/>
            <w:gridSpan w:val="3"/>
            <w:vAlign w:val="top"/>
          </w:tcPr>
          <w:p w14:paraId="2A97C63E">
            <w:pPr>
              <w:rPr>
                <w:rFonts w:ascii="Arial"/>
                <w:sz w:val="21"/>
              </w:rPr>
            </w:pPr>
          </w:p>
        </w:tc>
      </w:tr>
    </w:tbl>
    <w:p w14:paraId="23188987">
      <w:pPr>
        <w:rPr>
          <w:rFonts w:ascii="Arial"/>
          <w:sz w:val="21"/>
        </w:rPr>
      </w:pPr>
    </w:p>
    <w:p w14:paraId="4F3F7674">
      <w:pPr>
        <w:rPr>
          <w:rFonts w:ascii="Arial" w:hAnsi="Arial" w:eastAsia="Arial" w:cs="Arial"/>
          <w:sz w:val="21"/>
          <w:szCs w:val="21"/>
        </w:rPr>
        <w:sectPr>
          <w:footerReference r:id="rId126" w:type="default"/>
          <w:pgSz w:w="16839" w:h="11906"/>
          <w:pgMar w:top="1012" w:right="1157" w:bottom="1307" w:left="1156" w:header="0" w:footer="970" w:gutter="0"/>
          <w:cols w:space="720" w:num="1"/>
        </w:sectPr>
      </w:pPr>
    </w:p>
    <w:p w14:paraId="7DE6A76D">
      <w:pPr>
        <w:spacing w:before="101"/>
      </w:pPr>
    </w:p>
    <w:p w14:paraId="3AB9961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253A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7499CF1">
            <w:pPr>
              <w:spacing w:line="251" w:lineRule="auto"/>
              <w:rPr>
                <w:rFonts w:ascii="Arial"/>
                <w:sz w:val="21"/>
              </w:rPr>
            </w:pPr>
          </w:p>
          <w:p w14:paraId="6C8F1707">
            <w:pPr>
              <w:spacing w:line="252" w:lineRule="auto"/>
              <w:rPr>
                <w:rFonts w:ascii="Arial"/>
                <w:sz w:val="21"/>
              </w:rPr>
            </w:pPr>
          </w:p>
          <w:p w14:paraId="786F0509">
            <w:pPr>
              <w:spacing w:line="252" w:lineRule="auto"/>
              <w:rPr>
                <w:rFonts w:ascii="Arial"/>
                <w:sz w:val="21"/>
              </w:rPr>
            </w:pPr>
          </w:p>
          <w:p w14:paraId="781188B1">
            <w:pPr>
              <w:spacing w:line="252" w:lineRule="auto"/>
              <w:rPr>
                <w:rFonts w:ascii="Arial"/>
                <w:sz w:val="21"/>
              </w:rPr>
            </w:pPr>
          </w:p>
          <w:p w14:paraId="389BD8C4">
            <w:pPr>
              <w:spacing w:line="252" w:lineRule="auto"/>
              <w:rPr>
                <w:rFonts w:ascii="Arial"/>
                <w:sz w:val="21"/>
              </w:rPr>
            </w:pPr>
          </w:p>
          <w:p w14:paraId="0ED467BC">
            <w:pPr>
              <w:spacing w:line="252" w:lineRule="auto"/>
              <w:rPr>
                <w:rFonts w:ascii="Arial"/>
                <w:sz w:val="21"/>
              </w:rPr>
            </w:pPr>
          </w:p>
          <w:p w14:paraId="6BF4949E">
            <w:pPr>
              <w:spacing w:line="252" w:lineRule="auto"/>
              <w:rPr>
                <w:rFonts w:ascii="Arial"/>
                <w:sz w:val="21"/>
              </w:rPr>
            </w:pPr>
          </w:p>
          <w:p w14:paraId="18524187">
            <w:pPr>
              <w:spacing w:line="252" w:lineRule="auto"/>
              <w:rPr>
                <w:rFonts w:ascii="Arial"/>
                <w:sz w:val="21"/>
              </w:rPr>
            </w:pPr>
          </w:p>
          <w:p w14:paraId="2E8F30C4">
            <w:pPr>
              <w:spacing w:line="252" w:lineRule="auto"/>
              <w:rPr>
                <w:rFonts w:ascii="Arial"/>
                <w:sz w:val="21"/>
              </w:rPr>
            </w:pPr>
          </w:p>
          <w:p w14:paraId="33DEEE53">
            <w:pPr>
              <w:spacing w:line="252" w:lineRule="auto"/>
              <w:rPr>
                <w:rFonts w:ascii="Arial"/>
                <w:sz w:val="21"/>
              </w:rPr>
            </w:pPr>
          </w:p>
          <w:p w14:paraId="265B5004">
            <w:pPr>
              <w:spacing w:line="252" w:lineRule="auto"/>
              <w:rPr>
                <w:rFonts w:ascii="Arial"/>
                <w:sz w:val="21"/>
              </w:rPr>
            </w:pPr>
          </w:p>
          <w:p w14:paraId="362EDC9F">
            <w:pPr>
              <w:spacing w:line="252" w:lineRule="auto"/>
              <w:rPr>
                <w:rFonts w:ascii="Arial"/>
                <w:sz w:val="21"/>
              </w:rPr>
            </w:pPr>
          </w:p>
          <w:p w14:paraId="5371C291">
            <w:pPr>
              <w:spacing w:line="252" w:lineRule="auto"/>
              <w:rPr>
                <w:rFonts w:ascii="Arial"/>
                <w:sz w:val="21"/>
              </w:rPr>
            </w:pPr>
          </w:p>
          <w:p w14:paraId="7FFE9CA2">
            <w:pPr>
              <w:spacing w:line="252" w:lineRule="auto"/>
              <w:rPr>
                <w:rFonts w:ascii="Arial"/>
                <w:sz w:val="21"/>
              </w:rPr>
            </w:pPr>
          </w:p>
          <w:p w14:paraId="6C65E96A">
            <w:pPr>
              <w:pStyle w:val="6"/>
              <w:spacing w:before="94" w:line="166" w:lineRule="auto"/>
              <w:ind w:left="180"/>
            </w:pPr>
            <w:r>
              <w:rPr>
                <w:spacing w:val="-14"/>
              </w:rPr>
              <w:t>26</w:t>
            </w:r>
          </w:p>
        </w:tc>
        <w:tc>
          <w:tcPr>
            <w:tcW w:w="1701" w:type="dxa"/>
            <w:gridSpan w:val="2"/>
            <w:vAlign w:val="top"/>
          </w:tcPr>
          <w:p w14:paraId="037211A4">
            <w:pPr>
              <w:pStyle w:val="6"/>
              <w:spacing w:before="175" w:line="201" w:lineRule="auto"/>
              <w:ind w:left="409"/>
            </w:pPr>
            <w:r>
              <w:rPr>
                <w:b/>
                <w:bCs/>
                <w:spacing w:val="-1"/>
              </w:rPr>
              <w:t>违法行为</w:t>
            </w:r>
          </w:p>
        </w:tc>
        <w:tc>
          <w:tcPr>
            <w:tcW w:w="12245" w:type="dxa"/>
            <w:gridSpan w:val="3"/>
            <w:vAlign w:val="top"/>
          </w:tcPr>
          <w:p w14:paraId="7D085F34">
            <w:pPr>
              <w:pStyle w:val="6"/>
              <w:spacing w:before="175" w:line="201" w:lineRule="auto"/>
              <w:ind w:left="2712"/>
            </w:pPr>
            <w:r>
              <w:rPr>
                <w:spacing w:val="-1"/>
              </w:rPr>
              <w:t>使用未依法设置定期检验标志的特种设备，</w:t>
            </w:r>
            <w:r>
              <w:rPr>
                <w:spacing w:val="-2"/>
              </w:rPr>
              <w:t>责令限期改正，逾期未改正</w:t>
            </w:r>
          </w:p>
        </w:tc>
      </w:tr>
      <w:tr w14:paraId="39EF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3" w:type="dxa"/>
            <w:vMerge w:val="continue"/>
            <w:tcBorders>
              <w:top w:val="nil"/>
              <w:bottom w:val="nil"/>
            </w:tcBorders>
            <w:vAlign w:val="top"/>
          </w:tcPr>
          <w:p w14:paraId="2F7DF186">
            <w:pPr>
              <w:rPr>
                <w:rFonts w:ascii="Arial"/>
                <w:sz w:val="21"/>
              </w:rPr>
            </w:pPr>
          </w:p>
        </w:tc>
        <w:tc>
          <w:tcPr>
            <w:tcW w:w="1701" w:type="dxa"/>
            <w:gridSpan w:val="2"/>
            <w:vAlign w:val="top"/>
          </w:tcPr>
          <w:p w14:paraId="51027D42">
            <w:pPr>
              <w:spacing w:line="257" w:lineRule="auto"/>
              <w:rPr>
                <w:rFonts w:ascii="Arial"/>
                <w:sz w:val="21"/>
              </w:rPr>
            </w:pPr>
          </w:p>
          <w:p w14:paraId="644DE28F">
            <w:pPr>
              <w:pStyle w:val="6"/>
              <w:spacing w:before="94" w:line="201" w:lineRule="auto"/>
              <w:ind w:left="408"/>
            </w:pPr>
            <w:r>
              <w:rPr>
                <w:b/>
                <w:bCs/>
                <w:spacing w:val="-1"/>
              </w:rPr>
              <w:t>处罚依据</w:t>
            </w:r>
          </w:p>
        </w:tc>
        <w:tc>
          <w:tcPr>
            <w:tcW w:w="12245" w:type="dxa"/>
            <w:gridSpan w:val="3"/>
            <w:vAlign w:val="top"/>
          </w:tcPr>
          <w:p w14:paraId="3599EEAD">
            <w:pPr>
              <w:pStyle w:val="6"/>
              <w:spacing w:before="73" w:line="180" w:lineRule="auto"/>
              <w:ind w:left="103" w:right="32" w:hanging="19"/>
              <w:jc w:val="both"/>
            </w:pPr>
            <w:r>
              <w:rPr>
                <w:b/>
                <w:bCs/>
                <w:spacing w:val="-3"/>
              </w:rPr>
              <w:t>《中华人民共和国特种设备安全法》第八十三条第二项</w:t>
            </w:r>
            <w:r>
              <w:rPr>
                <w:spacing w:val="-3"/>
              </w:rPr>
              <w:t>违反本法规定，特种设备使用单位有下列行为之一的，责令限期改正；</w:t>
            </w:r>
            <w:r>
              <w:rPr>
                <w:spacing w:val="-1"/>
              </w:rPr>
              <w:t>逾期未改正的，责令停止使用有关特种设备，</w:t>
            </w:r>
            <w:r>
              <w:rPr>
                <w:spacing w:val="-2"/>
              </w:rPr>
              <w:t>处一万元以上十万元以下罚款</w:t>
            </w:r>
            <w:r>
              <w:rPr>
                <w:spacing w:val="-8"/>
              </w:rPr>
              <w:t>：（</w:t>
            </w:r>
            <w:r>
              <w:rPr>
                <w:spacing w:val="-2"/>
              </w:rPr>
              <w:t>二）未建立特种设备安全技术档案或者安全</w:t>
            </w:r>
            <w:r>
              <w:rPr>
                <w:spacing w:val="-1"/>
              </w:rPr>
              <w:t>技术档案不符合规定要求，或者未依法设置使用登记标志、定期</w:t>
            </w:r>
            <w:r>
              <w:rPr>
                <w:spacing w:val="-2"/>
              </w:rPr>
              <w:t>检验标志的。</w:t>
            </w:r>
          </w:p>
        </w:tc>
      </w:tr>
      <w:tr w14:paraId="348F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FA10AE5">
            <w:pPr>
              <w:rPr>
                <w:rFonts w:ascii="Arial"/>
                <w:sz w:val="21"/>
              </w:rPr>
            </w:pPr>
          </w:p>
        </w:tc>
        <w:tc>
          <w:tcPr>
            <w:tcW w:w="1701" w:type="dxa"/>
            <w:gridSpan w:val="2"/>
            <w:vAlign w:val="top"/>
          </w:tcPr>
          <w:p w14:paraId="123CF59E">
            <w:pPr>
              <w:pStyle w:val="6"/>
              <w:spacing w:before="171" w:line="201" w:lineRule="auto"/>
              <w:ind w:left="408"/>
            </w:pPr>
            <w:r>
              <w:rPr>
                <w:b/>
                <w:bCs/>
                <w:spacing w:val="-1"/>
              </w:rPr>
              <w:t>裁量等级</w:t>
            </w:r>
          </w:p>
        </w:tc>
        <w:tc>
          <w:tcPr>
            <w:tcW w:w="4081" w:type="dxa"/>
            <w:vAlign w:val="top"/>
          </w:tcPr>
          <w:p w14:paraId="3B0AB354">
            <w:pPr>
              <w:pStyle w:val="6"/>
              <w:spacing w:before="171" w:line="202" w:lineRule="auto"/>
              <w:ind w:left="1817"/>
            </w:pPr>
            <w:r>
              <w:t>从轻</w:t>
            </w:r>
          </w:p>
        </w:tc>
        <w:tc>
          <w:tcPr>
            <w:tcW w:w="4079" w:type="dxa"/>
            <w:vAlign w:val="top"/>
          </w:tcPr>
          <w:p w14:paraId="12280357">
            <w:pPr>
              <w:pStyle w:val="6"/>
              <w:spacing w:before="171" w:line="202" w:lineRule="auto"/>
              <w:ind w:left="1822"/>
            </w:pPr>
            <w:r>
              <w:rPr>
                <w:spacing w:val="-2"/>
              </w:rPr>
              <w:t>一般</w:t>
            </w:r>
          </w:p>
        </w:tc>
        <w:tc>
          <w:tcPr>
            <w:tcW w:w="4085" w:type="dxa"/>
            <w:vAlign w:val="top"/>
          </w:tcPr>
          <w:p w14:paraId="6647F8FA">
            <w:pPr>
              <w:pStyle w:val="6"/>
              <w:spacing w:before="170" w:line="203" w:lineRule="auto"/>
              <w:ind w:left="1822"/>
            </w:pPr>
            <w:r>
              <w:t>从重</w:t>
            </w:r>
          </w:p>
        </w:tc>
      </w:tr>
      <w:tr w14:paraId="0239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BCA66FC">
            <w:pPr>
              <w:rPr>
                <w:rFonts w:ascii="Arial"/>
                <w:sz w:val="21"/>
              </w:rPr>
            </w:pPr>
          </w:p>
        </w:tc>
        <w:tc>
          <w:tcPr>
            <w:tcW w:w="1701" w:type="dxa"/>
            <w:gridSpan w:val="2"/>
            <w:vAlign w:val="top"/>
          </w:tcPr>
          <w:p w14:paraId="6F026070">
            <w:pPr>
              <w:pStyle w:val="6"/>
              <w:spacing w:before="173" w:line="201" w:lineRule="auto"/>
              <w:ind w:left="407"/>
            </w:pPr>
            <w:r>
              <w:rPr>
                <w:b/>
                <w:bCs/>
                <w:spacing w:val="-1"/>
              </w:rPr>
              <w:t>适用情形</w:t>
            </w:r>
          </w:p>
        </w:tc>
        <w:tc>
          <w:tcPr>
            <w:tcW w:w="4081" w:type="dxa"/>
            <w:vAlign w:val="top"/>
          </w:tcPr>
          <w:p w14:paraId="1B705F01">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432226A3">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5450DAAC">
            <w:pPr>
              <w:pStyle w:val="6"/>
              <w:spacing w:before="30" w:line="169" w:lineRule="auto"/>
              <w:ind w:left="110" w:right="106" w:firstLine="9"/>
            </w:pPr>
            <w:r>
              <w:rPr>
                <w:spacing w:val="-6"/>
              </w:rPr>
              <w:t>总局《指导意见》第十五条、第十六条规</w:t>
            </w:r>
            <w:r>
              <w:rPr>
                <w:spacing w:val="-1"/>
              </w:rPr>
              <w:t>定的情形</w:t>
            </w:r>
          </w:p>
        </w:tc>
      </w:tr>
      <w:tr w14:paraId="1AD83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73" w:type="dxa"/>
            <w:vMerge w:val="continue"/>
            <w:tcBorders>
              <w:top w:val="nil"/>
              <w:bottom w:val="nil"/>
            </w:tcBorders>
            <w:vAlign w:val="top"/>
          </w:tcPr>
          <w:p w14:paraId="1B6D2BA7">
            <w:pPr>
              <w:rPr>
                <w:rFonts w:ascii="Arial"/>
                <w:sz w:val="21"/>
              </w:rPr>
            </w:pPr>
          </w:p>
        </w:tc>
        <w:tc>
          <w:tcPr>
            <w:tcW w:w="567" w:type="dxa"/>
            <w:vMerge w:val="restart"/>
            <w:tcBorders>
              <w:bottom w:val="nil"/>
            </w:tcBorders>
            <w:textDirection w:val="tbRlV"/>
            <w:vAlign w:val="top"/>
          </w:tcPr>
          <w:p w14:paraId="4E909828">
            <w:pPr>
              <w:pStyle w:val="6"/>
              <w:spacing w:before="174" w:line="180" w:lineRule="auto"/>
              <w:ind w:left="910"/>
            </w:pPr>
            <w:r>
              <w:rPr>
                <w:b/>
                <w:bCs/>
                <w:spacing w:val="54"/>
              </w:rPr>
              <w:t>裁量参考因素</w:t>
            </w:r>
          </w:p>
        </w:tc>
        <w:tc>
          <w:tcPr>
            <w:tcW w:w="1134" w:type="dxa"/>
            <w:vAlign w:val="top"/>
          </w:tcPr>
          <w:p w14:paraId="6B1CE2F8">
            <w:pPr>
              <w:pStyle w:val="6"/>
              <w:spacing w:before="282" w:line="189" w:lineRule="auto"/>
              <w:ind w:left="237" w:right="125" w:hanging="110"/>
            </w:pPr>
            <w:r>
              <w:rPr>
                <w:spacing w:val="-2"/>
              </w:rPr>
              <w:t>违法行为风险性</w:t>
            </w:r>
          </w:p>
        </w:tc>
        <w:tc>
          <w:tcPr>
            <w:tcW w:w="4081" w:type="dxa"/>
            <w:vAlign w:val="top"/>
          </w:tcPr>
          <w:p w14:paraId="0A2B1BC8">
            <w:pPr>
              <w:spacing w:line="325" w:lineRule="auto"/>
              <w:rPr>
                <w:rFonts w:ascii="Arial"/>
                <w:sz w:val="21"/>
              </w:rPr>
            </w:pPr>
          </w:p>
          <w:p w14:paraId="5E5FC8E8">
            <w:pPr>
              <w:pStyle w:val="6"/>
              <w:spacing w:before="95" w:line="201" w:lineRule="auto"/>
              <w:ind w:left="110"/>
            </w:pPr>
            <w:r>
              <w:rPr>
                <w:spacing w:val="-1"/>
              </w:rPr>
              <w:t>可能引发人身和财产安全隐患</w:t>
            </w:r>
          </w:p>
        </w:tc>
        <w:tc>
          <w:tcPr>
            <w:tcW w:w="4079" w:type="dxa"/>
            <w:vAlign w:val="top"/>
          </w:tcPr>
          <w:p w14:paraId="67333C2A">
            <w:pPr>
              <w:spacing w:line="325" w:lineRule="auto"/>
              <w:rPr>
                <w:rFonts w:ascii="Arial"/>
                <w:sz w:val="21"/>
              </w:rPr>
            </w:pPr>
          </w:p>
          <w:p w14:paraId="2F07FD42">
            <w:pPr>
              <w:pStyle w:val="6"/>
              <w:spacing w:before="95" w:line="201" w:lineRule="auto"/>
              <w:ind w:left="111"/>
            </w:pPr>
            <w:r>
              <w:rPr>
                <w:spacing w:val="-1"/>
              </w:rPr>
              <w:t>可能引发较大人身和财产安全隐患</w:t>
            </w:r>
          </w:p>
        </w:tc>
        <w:tc>
          <w:tcPr>
            <w:tcW w:w="4085" w:type="dxa"/>
            <w:vAlign w:val="top"/>
          </w:tcPr>
          <w:p w14:paraId="361C33B0">
            <w:pPr>
              <w:spacing w:line="325" w:lineRule="auto"/>
              <w:rPr>
                <w:rFonts w:ascii="Arial"/>
                <w:sz w:val="21"/>
              </w:rPr>
            </w:pPr>
          </w:p>
          <w:p w14:paraId="6C2FCD2C">
            <w:pPr>
              <w:pStyle w:val="6"/>
              <w:spacing w:before="95" w:line="201" w:lineRule="auto"/>
              <w:ind w:left="114"/>
            </w:pPr>
            <w:r>
              <w:rPr>
                <w:spacing w:val="-1"/>
              </w:rPr>
              <w:t>可能引发严重人身和财产安全隐患</w:t>
            </w:r>
          </w:p>
        </w:tc>
      </w:tr>
      <w:tr w14:paraId="7F01C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73" w:type="dxa"/>
            <w:vMerge w:val="continue"/>
            <w:tcBorders>
              <w:top w:val="nil"/>
              <w:bottom w:val="nil"/>
            </w:tcBorders>
            <w:vAlign w:val="top"/>
          </w:tcPr>
          <w:p w14:paraId="73C67C6A">
            <w:pPr>
              <w:rPr>
                <w:rFonts w:ascii="Arial"/>
                <w:sz w:val="21"/>
              </w:rPr>
            </w:pPr>
          </w:p>
        </w:tc>
        <w:tc>
          <w:tcPr>
            <w:tcW w:w="567" w:type="dxa"/>
            <w:vMerge w:val="continue"/>
            <w:tcBorders>
              <w:top w:val="nil"/>
              <w:bottom w:val="nil"/>
            </w:tcBorders>
            <w:textDirection w:val="tbRlV"/>
            <w:vAlign w:val="top"/>
          </w:tcPr>
          <w:p w14:paraId="73272A0A">
            <w:pPr>
              <w:rPr>
                <w:rFonts w:ascii="Arial"/>
                <w:sz w:val="21"/>
              </w:rPr>
            </w:pPr>
          </w:p>
        </w:tc>
        <w:tc>
          <w:tcPr>
            <w:tcW w:w="1134" w:type="dxa"/>
            <w:vAlign w:val="top"/>
          </w:tcPr>
          <w:p w14:paraId="756B4292">
            <w:pPr>
              <w:pStyle w:val="6"/>
              <w:spacing w:before="114" w:line="190" w:lineRule="auto"/>
              <w:ind w:left="127" w:right="125"/>
            </w:pPr>
            <w:r>
              <w:rPr>
                <w:spacing w:val="-2"/>
              </w:rPr>
              <w:t>违法行为持续情况</w:t>
            </w:r>
          </w:p>
        </w:tc>
        <w:tc>
          <w:tcPr>
            <w:tcW w:w="4081" w:type="dxa"/>
            <w:vAlign w:val="top"/>
          </w:tcPr>
          <w:p w14:paraId="193065E9">
            <w:pPr>
              <w:pStyle w:val="6"/>
              <w:spacing w:before="191"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0ED8C9D2">
            <w:pPr>
              <w:pStyle w:val="6"/>
              <w:spacing w:before="191"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0B922111">
            <w:pPr>
              <w:pStyle w:val="6"/>
              <w:spacing w:before="191" w:line="201" w:lineRule="auto"/>
              <w:ind w:left="217"/>
            </w:pPr>
            <w:r>
              <w:rPr>
                <w:spacing w:val="-4"/>
              </w:rPr>
              <w:t>超过整改期限</w:t>
            </w:r>
            <w:r>
              <w:rPr>
                <w:rFonts w:ascii="Arial" w:hAnsi="Arial" w:eastAsia="Arial" w:cs="Arial"/>
                <w:spacing w:val="-4"/>
              </w:rPr>
              <w:t>10</w:t>
            </w:r>
            <w:r>
              <w:rPr>
                <w:spacing w:val="-4"/>
              </w:rPr>
              <w:t>日以上</w:t>
            </w:r>
          </w:p>
        </w:tc>
      </w:tr>
      <w:tr w14:paraId="79247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AC73A15">
            <w:pPr>
              <w:rPr>
                <w:rFonts w:ascii="Arial"/>
                <w:sz w:val="21"/>
              </w:rPr>
            </w:pPr>
          </w:p>
        </w:tc>
        <w:tc>
          <w:tcPr>
            <w:tcW w:w="567" w:type="dxa"/>
            <w:vMerge w:val="continue"/>
            <w:tcBorders>
              <w:top w:val="nil"/>
              <w:bottom w:val="nil"/>
            </w:tcBorders>
            <w:textDirection w:val="tbRlV"/>
            <w:vAlign w:val="top"/>
          </w:tcPr>
          <w:p w14:paraId="135A5705">
            <w:pPr>
              <w:rPr>
                <w:rFonts w:ascii="Arial"/>
                <w:sz w:val="21"/>
              </w:rPr>
            </w:pPr>
          </w:p>
        </w:tc>
        <w:tc>
          <w:tcPr>
            <w:tcW w:w="1134" w:type="dxa"/>
            <w:vAlign w:val="top"/>
          </w:tcPr>
          <w:p w14:paraId="1C588819">
            <w:pPr>
              <w:pStyle w:val="6"/>
              <w:spacing w:before="219" w:line="189" w:lineRule="auto"/>
              <w:ind w:left="127" w:right="125"/>
            </w:pPr>
            <w:r>
              <w:rPr>
                <w:spacing w:val="-2"/>
              </w:rPr>
              <w:t>违法行为</w:t>
            </w:r>
            <w:r>
              <w:rPr>
                <w:spacing w:val="-1"/>
              </w:rPr>
              <w:t>危害后果</w:t>
            </w:r>
          </w:p>
        </w:tc>
        <w:tc>
          <w:tcPr>
            <w:tcW w:w="4081" w:type="dxa"/>
            <w:vAlign w:val="top"/>
          </w:tcPr>
          <w:p w14:paraId="22BD30AE">
            <w:pPr>
              <w:spacing w:line="262" w:lineRule="auto"/>
              <w:rPr>
                <w:rFonts w:ascii="Arial"/>
                <w:sz w:val="21"/>
              </w:rPr>
            </w:pPr>
          </w:p>
          <w:p w14:paraId="20220723">
            <w:pPr>
              <w:pStyle w:val="6"/>
              <w:spacing w:before="94" w:line="201" w:lineRule="auto"/>
              <w:ind w:left="107"/>
            </w:pPr>
            <w:r>
              <w:rPr>
                <w:spacing w:val="-1"/>
              </w:rPr>
              <w:t>未造成人体健康和人身、财产受损</w:t>
            </w:r>
          </w:p>
        </w:tc>
        <w:tc>
          <w:tcPr>
            <w:tcW w:w="4079" w:type="dxa"/>
            <w:vAlign w:val="top"/>
          </w:tcPr>
          <w:p w14:paraId="6D42525C">
            <w:pPr>
              <w:spacing w:line="262" w:lineRule="auto"/>
              <w:rPr>
                <w:rFonts w:ascii="Arial"/>
                <w:sz w:val="21"/>
              </w:rPr>
            </w:pPr>
          </w:p>
          <w:p w14:paraId="451B86B4">
            <w:pPr>
              <w:pStyle w:val="6"/>
              <w:spacing w:before="94" w:line="201" w:lineRule="auto"/>
              <w:ind w:left="108"/>
            </w:pPr>
            <w:r>
              <w:rPr>
                <w:spacing w:val="-1"/>
              </w:rPr>
              <w:t>造成人体健康或人身、财产轻微受损</w:t>
            </w:r>
          </w:p>
        </w:tc>
        <w:tc>
          <w:tcPr>
            <w:tcW w:w="4085" w:type="dxa"/>
            <w:vAlign w:val="top"/>
          </w:tcPr>
          <w:p w14:paraId="703524D7">
            <w:pPr>
              <w:spacing w:line="262" w:lineRule="auto"/>
              <w:rPr>
                <w:rFonts w:ascii="Arial"/>
                <w:sz w:val="21"/>
              </w:rPr>
            </w:pPr>
          </w:p>
          <w:p w14:paraId="08F477DB">
            <w:pPr>
              <w:pStyle w:val="6"/>
              <w:spacing w:before="94" w:line="201" w:lineRule="auto"/>
              <w:ind w:left="111"/>
            </w:pPr>
            <w:r>
              <w:rPr>
                <w:spacing w:val="-1"/>
              </w:rPr>
              <w:t>造成人体健康或人身、财产严重受损</w:t>
            </w:r>
          </w:p>
        </w:tc>
      </w:tr>
      <w:tr w14:paraId="4E67B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3" w:type="dxa"/>
            <w:vMerge w:val="continue"/>
            <w:tcBorders>
              <w:top w:val="nil"/>
              <w:bottom w:val="nil"/>
            </w:tcBorders>
            <w:vAlign w:val="top"/>
          </w:tcPr>
          <w:p w14:paraId="3C848E73">
            <w:pPr>
              <w:rPr>
                <w:rFonts w:ascii="Arial"/>
                <w:sz w:val="21"/>
              </w:rPr>
            </w:pPr>
          </w:p>
        </w:tc>
        <w:tc>
          <w:tcPr>
            <w:tcW w:w="567" w:type="dxa"/>
            <w:vMerge w:val="continue"/>
            <w:tcBorders>
              <w:top w:val="nil"/>
            </w:tcBorders>
            <w:textDirection w:val="tbRlV"/>
            <w:vAlign w:val="top"/>
          </w:tcPr>
          <w:p w14:paraId="4AE3F447">
            <w:pPr>
              <w:rPr>
                <w:rFonts w:ascii="Arial"/>
                <w:sz w:val="21"/>
              </w:rPr>
            </w:pPr>
          </w:p>
        </w:tc>
        <w:tc>
          <w:tcPr>
            <w:tcW w:w="1134" w:type="dxa"/>
            <w:vAlign w:val="top"/>
          </w:tcPr>
          <w:p w14:paraId="647D2D66">
            <w:pPr>
              <w:pStyle w:val="6"/>
              <w:spacing w:before="91" w:line="187" w:lineRule="auto"/>
              <w:ind w:left="345" w:right="125" w:hanging="219"/>
            </w:pPr>
            <w:r>
              <w:rPr>
                <w:spacing w:val="-1"/>
              </w:rPr>
              <w:t>社会影响</w:t>
            </w:r>
            <w:r>
              <w:rPr>
                <w:spacing w:val="-2"/>
              </w:rPr>
              <w:t>程度</w:t>
            </w:r>
          </w:p>
        </w:tc>
        <w:tc>
          <w:tcPr>
            <w:tcW w:w="4081" w:type="dxa"/>
            <w:vAlign w:val="top"/>
          </w:tcPr>
          <w:p w14:paraId="042909B6">
            <w:pPr>
              <w:pStyle w:val="6"/>
              <w:spacing w:before="234" w:line="201" w:lineRule="auto"/>
              <w:ind w:left="105"/>
            </w:pPr>
            <w:r>
              <w:rPr>
                <w:spacing w:val="-1"/>
              </w:rPr>
              <w:t>无社会影响或影响轻微</w:t>
            </w:r>
          </w:p>
        </w:tc>
        <w:tc>
          <w:tcPr>
            <w:tcW w:w="4079" w:type="dxa"/>
            <w:vAlign w:val="top"/>
          </w:tcPr>
          <w:p w14:paraId="356E14A8">
            <w:pPr>
              <w:pStyle w:val="6"/>
              <w:spacing w:before="234" w:line="201" w:lineRule="auto"/>
              <w:ind w:left="108"/>
            </w:pPr>
            <w:r>
              <w:rPr>
                <w:spacing w:val="-1"/>
              </w:rPr>
              <w:t>造成一定社会影响</w:t>
            </w:r>
          </w:p>
        </w:tc>
        <w:tc>
          <w:tcPr>
            <w:tcW w:w="4085" w:type="dxa"/>
            <w:vAlign w:val="top"/>
          </w:tcPr>
          <w:p w14:paraId="1E0EAC10">
            <w:pPr>
              <w:pStyle w:val="6"/>
              <w:spacing w:before="234" w:line="201" w:lineRule="auto"/>
              <w:ind w:left="111"/>
            </w:pPr>
            <w:r>
              <w:rPr>
                <w:spacing w:val="-1"/>
              </w:rPr>
              <w:t>造成较大社会影响</w:t>
            </w:r>
          </w:p>
        </w:tc>
      </w:tr>
      <w:tr w14:paraId="0DEE9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3" w:type="dxa"/>
            <w:vMerge w:val="continue"/>
            <w:tcBorders>
              <w:top w:val="nil"/>
              <w:bottom w:val="nil"/>
            </w:tcBorders>
            <w:vAlign w:val="top"/>
          </w:tcPr>
          <w:p w14:paraId="1A064F3A">
            <w:pPr>
              <w:rPr>
                <w:rFonts w:ascii="Arial"/>
                <w:sz w:val="21"/>
              </w:rPr>
            </w:pPr>
          </w:p>
        </w:tc>
        <w:tc>
          <w:tcPr>
            <w:tcW w:w="1701" w:type="dxa"/>
            <w:gridSpan w:val="2"/>
            <w:vAlign w:val="top"/>
          </w:tcPr>
          <w:p w14:paraId="3E9D548E">
            <w:pPr>
              <w:pStyle w:val="6"/>
              <w:spacing w:before="256" w:line="202" w:lineRule="auto"/>
              <w:ind w:left="408"/>
            </w:pPr>
            <w:r>
              <w:rPr>
                <w:b/>
                <w:bCs/>
                <w:spacing w:val="-1"/>
              </w:rPr>
              <w:t>裁量基准</w:t>
            </w:r>
          </w:p>
        </w:tc>
        <w:tc>
          <w:tcPr>
            <w:tcW w:w="4081" w:type="dxa"/>
            <w:vAlign w:val="top"/>
          </w:tcPr>
          <w:p w14:paraId="7EDB674C">
            <w:pPr>
              <w:pStyle w:val="6"/>
              <w:spacing w:before="118" w:line="177" w:lineRule="auto"/>
              <w:ind w:left="126"/>
            </w:pPr>
            <w:r>
              <w:rPr>
                <w:rFonts w:ascii="Arial" w:hAnsi="Arial" w:eastAsia="Arial" w:cs="Arial"/>
                <w:spacing w:val="-1"/>
              </w:rPr>
              <w:t>1</w:t>
            </w:r>
            <w:r>
              <w:rPr>
                <w:spacing w:val="-1"/>
              </w:rPr>
              <w:t>责令停止使用有关特种设备；</w:t>
            </w:r>
          </w:p>
          <w:p w14:paraId="243B717C">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61F8353C">
            <w:pPr>
              <w:pStyle w:val="6"/>
              <w:spacing w:before="118" w:line="177" w:lineRule="auto"/>
              <w:ind w:left="128"/>
            </w:pPr>
            <w:r>
              <w:rPr>
                <w:rFonts w:ascii="Arial" w:hAnsi="Arial" w:eastAsia="Arial" w:cs="Arial"/>
              </w:rPr>
              <w:t>1.</w:t>
            </w:r>
            <w:r>
              <w:t>责令停止使用有关特种设备；</w:t>
            </w:r>
          </w:p>
          <w:p w14:paraId="05E3CFD2">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6D0FD206">
            <w:pPr>
              <w:pStyle w:val="6"/>
              <w:spacing w:before="118" w:line="177" w:lineRule="auto"/>
              <w:ind w:left="131"/>
            </w:pPr>
            <w:r>
              <w:rPr>
                <w:rFonts w:ascii="Arial" w:hAnsi="Arial" w:eastAsia="Arial" w:cs="Arial"/>
              </w:rPr>
              <w:t>1.</w:t>
            </w:r>
            <w:r>
              <w:t>责令停止使用有关特种设备；</w:t>
            </w:r>
          </w:p>
          <w:p w14:paraId="155FC0C0">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79188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723981E">
            <w:pPr>
              <w:rPr>
                <w:rFonts w:ascii="Arial"/>
                <w:sz w:val="21"/>
              </w:rPr>
            </w:pPr>
          </w:p>
        </w:tc>
        <w:tc>
          <w:tcPr>
            <w:tcW w:w="1701" w:type="dxa"/>
            <w:gridSpan w:val="2"/>
            <w:vAlign w:val="top"/>
          </w:tcPr>
          <w:p w14:paraId="704439BD">
            <w:pPr>
              <w:pStyle w:val="6"/>
              <w:spacing w:before="175" w:line="202" w:lineRule="auto"/>
              <w:ind w:left="629"/>
            </w:pPr>
            <w:r>
              <w:rPr>
                <w:b/>
                <w:bCs/>
                <w:spacing w:val="-2"/>
              </w:rPr>
              <w:t>备注</w:t>
            </w:r>
          </w:p>
        </w:tc>
        <w:tc>
          <w:tcPr>
            <w:tcW w:w="12245" w:type="dxa"/>
            <w:gridSpan w:val="3"/>
            <w:vAlign w:val="top"/>
          </w:tcPr>
          <w:p w14:paraId="300CC166">
            <w:pPr>
              <w:rPr>
                <w:rFonts w:ascii="Arial"/>
                <w:sz w:val="21"/>
              </w:rPr>
            </w:pPr>
          </w:p>
        </w:tc>
      </w:tr>
    </w:tbl>
    <w:p w14:paraId="07BCE05F">
      <w:pPr>
        <w:rPr>
          <w:rFonts w:ascii="Arial"/>
          <w:sz w:val="21"/>
        </w:rPr>
      </w:pPr>
    </w:p>
    <w:p w14:paraId="40011F6C">
      <w:pPr>
        <w:rPr>
          <w:rFonts w:ascii="Arial" w:hAnsi="Arial" w:eastAsia="Arial" w:cs="Arial"/>
          <w:sz w:val="21"/>
          <w:szCs w:val="21"/>
        </w:rPr>
        <w:sectPr>
          <w:footerReference r:id="rId127" w:type="default"/>
          <w:pgSz w:w="16839" w:h="11906"/>
          <w:pgMar w:top="1012" w:right="1157" w:bottom="1307" w:left="1156" w:header="0" w:footer="975" w:gutter="0"/>
          <w:cols w:space="720" w:num="1"/>
        </w:sectPr>
      </w:pPr>
    </w:p>
    <w:p w14:paraId="59F48CCB">
      <w:pPr>
        <w:spacing w:before="101"/>
      </w:pPr>
    </w:p>
    <w:p w14:paraId="2E97D294">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2F29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C843EFA">
            <w:pPr>
              <w:spacing w:line="242" w:lineRule="auto"/>
              <w:rPr>
                <w:rFonts w:ascii="Arial"/>
                <w:sz w:val="21"/>
              </w:rPr>
            </w:pPr>
          </w:p>
          <w:p w14:paraId="48D7D0FB">
            <w:pPr>
              <w:spacing w:line="242" w:lineRule="auto"/>
              <w:rPr>
                <w:rFonts w:ascii="Arial"/>
                <w:sz w:val="21"/>
              </w:rPr>
            </w:pPr>
          </w:p>
          <w:p w14:paraId="0554C77B">
            <w:pPr>
              <w:spacing w:line="242" w:lineRule="auto"/>
              <w:rPr>
                <w:rFonts w:ascii="Arial"/>
                <w:sz w:val="21"/>
              </w:rPr>
            </w:pPr>
          </w:p>
          <w:p w14:paraId="411AE34A">
            <w:pPr>
              <w:spacing w:line="242" w:lineRule="auto"/>
              <w:rPr>
                <w:rFonts w:ascii="Arial"/>
                <w:sz w:val="21"/>
              </w:rPr>
            </w:pPr>
          </w:p>
          <w:p w14:paraId="61BC90D8">
            <w:pPr>
              <w:spacing w:line="242" w:lineRule="auto"/>
              <w:rPr>
                <w:rFonts w:ascii="Arial"/>
                <w:sz w:val="21"/>
              </w:rPr>
            </w:pPr>
          </w:p>
          <w:p w14:paraId="3848EA31">
            <w:pPr>
              <w:spacing w:line="242" w:lineRule="auto"/>
              <w:rPr>
                <w:rFonts w:ascii="Arial"/>
                <w:sz w:val="21"/>
              </w:rPr>
            </w:pPr>
          </w:p>
          <w:p w14:paraId="4DB213DA">
            <w:pPr>
              <w:spacing w:line="242" w:lineRule="auto"/>
              <w:rPr>
                <w:rFonts w:ascii="Arial"/>
                <w:sz w:val="21"/>
              </w:rPr>
            </w:pPr>
          </w:p>
          <w:p w14:paraId="7E16378B">
            <w:pPr>
              <w:spacing w:line="242" w:lineRule="auto"/>
              <w:rPr>
                <w:rFonts w:ascii="Arial"/>
                <w:sz w:val="21"/>
              </w:rPr>
            </w:pPr>
          </w:p>
          <w:p w14:paraId="3F6AB716">
            <w:pPr>
              <w:spacing w:line="243" w:lineRule="auto"/>
              <w:rPr>
                <w:rFonts w:ascii="Arial"/>
                <w:sz w:val="21"/>
              </w:rPr>
            </w:pPr>
          </w:p>
          <w:p w14:paraId="2EFE2EF5">
            <w:pPr>
              <w:spacing w:line="243" w:lineRule="auto"/>
              <w:rPr>
                <w:rFonts w:ascii="Arial"/>
                <w:sz w:val="21"/>
              </w:rPr>
            </w:pPr>
          </w:p>
          <w:p w14:paraId="3A649BD4">
            <w:pPr>
              <w:spacing w:line="243" w:lineRule="auto"/>
              <w:rPr>
                <w:rFonts w:ascii="Arial"/>
                <w:sz w:val="21"/>
              </w:rPr>
            </w:pPr>
          </w:p>
          <w:p w14:paraId="5DF0A84D">
            <w:pPr>
              <w:spacing w:line="243" w:lineRule="auto"/>
              <w:rPr>
                <w:rFonts w:ascii="Arial"/>
                <w:sz w:val="21"/>
              </w:rPr>
            </w:pPr>
          </w:p>
          <w:p w14:paraId="0F19BA5F">
            <w:pPr>
              <w:spacing w:line="243" w:lineRule="auto"/>
              <w:rPr>
                <w:rFonts w:ascii="Arial"/>
                <w:sz w:val="21"/>
              </w:rPr>
            </w:pPr>
          </w:p>
          <w:p w14:paraId="332A8246">
            <w:pPr>
              <w:spacing w:line="243" w:lineRule="auto"/>
              <w:rPr>
                <w:rFonts w:ascii="Arial"/>
                <w:sz w:val="21"/>
              </w:rPr>
            </w:pPr>
          </w:p>
          <w:p w14:paraId="482C3B56">
            <w:pPr>
              <w:spacing w:line="243" w:lineRule="auto"/>
              <w:rPr>
                <w:rFonts w:ascii="Arial"/>
                <w:sz w:val="21"/>
              </w:rPr>
            </w:pPr>
          </w:p>
          <w:p w14:paraId="316AEE2F">
            <w:pPr>
              <w:spacing w:line="243" w:lineRule="auto"/>
              <w:rPr>
                <w:rFonts w:ascii="Arial"/>
                <w:sz w:val="21"/>
              </w:rPr>
            </w:pPr>
          </w:p>
          <w:p w14:paraId="534C6F3E">
            <w:pPr>
              <w:pStyle w:val="6"/>
              <w:spacing w:before="95" w:line="168" w:lineRule="auto"/>
              <w:ind w:left="180"/>
            </w:pPr>
            <w:r>
              <w:rPr>
                <w:spacing w:val="-14"/>
              </w:rPr>
              <w:t>27</w:t>
            </w:r>
          </w:p>
        </w:tc>
        <w:tc>
          <w:tcPr>
            <w:tcW w:w="1701" w:type="dxa"/>
            <w:gridSpan w:val="2"/>
            <w:vAlign w:val="top"/>
          </w:tcPr>
          <w:p w14:paraId="07F731CF">
            <w:pPr>
              <w:pStyle w:val="6"/>
              <w:spacing w:before="175" w:line="201" w:lineRule="auto"/>
              <w:ind w:left="409"/>
            </w:pPr>
            <w:r>
              <w:rPr>
                <w:b/>
                <w:bCs/>
                <w:spacing w:val="-1"/>
              </w:rPr>
              <w:t>违法行为</w:t>
            </w:r>
          </w:p>
        </w:tc>
        <w:tc>
          <w:tcPr>
            <w:tcW w:w="12245" w:type="dxa"/>
            <w:gridSpan w:val="3"/>
            <w:vAlign w:val="top"/>
          </w:tcPr>
          <w:p w14:paraId="42D74579">
            <w:pPr>
              <w:pStyle w:val="6"/>
              <w:spacing w:before="175" w:line="201" w:lineRule="auto"/>
              <w:ind w:left="840"/>
            </w:pPr>
            <w:r>
              <w:rPr>
                <w:spacing w:val="-1"/>
              </w:rPr>
              <w:t>使用未对其安全附件、安全保护装置进行定期校验、检修并作出记录的特种设备，责令限期改正，逾期未改正</w:t>
            </w:r>
          </w:p>
        </w:tc>
      </w:tr>
      <w:tr w14:paraId="31D67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573" w:type="dxa"/>
            <w:vMerge w:val="continue"/>
            <w:tcBorders>
              <w:top w:val="nil"/>
              <w:bottom w:val="nil"/>
            </w:tcBorders>
            <w:vAlign w:val="top"/>
          </w:tcPr>
          <w:p w14:paraId="5FDCDA9F">
            <w:pPr>
              <w:rPr>
                <w:rFonts w:ascii="Arial"/>
                <w:sz w:val="21"/>
              </w:rPr>
            </w:pPr>
          </w:p>
        </w:tc>
        <w:tc>
          <w:tcPr>
            <w:tcW w:w="1701" w:type="dxa"/>
            <w:gridSpan w:val="2"/>
            <w:vAlign w:val="top"/>
          </w:tcPr>
          <w:p w14:paraId="0E8C8D23">
            <w:pPr>
              <w:pStyle w:val="6"/>
              <w:spacing w:before="322" w:line="201" w:lineRule="auto"/>
              <w:ind w:left="408"/>
            </w:pPr>
            <w:r>
              <w:rPr>
                <w:b/>
                <w:bCs/>
                <w:spacing w:val="-1"/>
              </w:rPr>
              <w:t>处罚依据</w:t>
            </w:r>
          </w:p>
        </w:tc>
        <w:tc>
          <w:tcPr>
            <w:tcW w:w="12245" w:type="dxa"/>
            <w:gridSpan w:val="3"/>
            <w:vAlign w:val="top"/>
          </w:tcPr>
          <w:p w14:paraId="4CEB4840">
            <w:pPr>
              <w:pStyle w:val="6"/>
              <w:spacing w:before="42" w:line="174" w:lineRule="auto"/>
              <w:ind w:left="103" w:right="32" w:hanging="19"/>
              <w:jc w:val="both"/>
            </w:pPr>
            <w:r>
              <w:rPr>
                <w:b/>
                <w:bCs/>
                <w:spacing w:val="-3"/>
              </w:rPr>
              <w:t>《中华人民共和国特种设备安全法》第八十三条第三项</w:t>
            </w:r>
            <w:r>
              <w:rPr>
                <w:spacing w:val="-3"/>
              </w:rPr>
              <w:t>违反本法规定，特种设备使用单位有下列行为之一的，责令限期改正；</w:t>
            </w:r>
            <w:r>
              <w:rPr>
                <w:spacing w:val="1"/>
              </w:rPr>
              <w:t>逾期未改正的，责令停止使用有关特种设备</w:t>
            </w:r>
            <w:r>
              <w:t>，处一万元以上十万元以下罚款</w:t>
            </w:r>
            <w:r>
              <w:rPr>
                <w:spacing w:val="-8"/>
              </w:rPr>
              <w:t>：（</w:t>
            </w:r>
            <w:r>
              <w:t>三）未对其使用的特种设备进行经常性维护</w:t>
            </w:r>
            <w:r>
              <w:rPr>
                <w:spacing w:val="-1"/>
              </w:rPr>
              <w:t>保养和定期自行检查，或者未对其使用的特种设备的安全附件、安全保护装置进行定期校验、检修，并作出记录的。</w:t>
            </w:r>
          </w:p>
        </w:tc>
      </w:tr>
      <w:tr w14:paraId="34FF2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69071DE">
            <w:pPr>
              <w:rPr>
                <w:rFonts w:ascii="Arial"/>
                <w:sz w:val="21"/>
              </w:rPr>
            </w:pPr>
          </w:p>
        </w:tc>
        <w:tc>
          <w:tcPr>
            <w:tcW w:w="1701" w:type="dxa"/>
            <w:gridSpan w:val="2"/>
            <w:vAlign w:val="top"/>
          </w:tcPr>
          <w:p w14:paraId="0FC4B242">
            <w:pPr>
              <w:pStyle w:val="6"/>
              <w:spacing w:before="171" w:line="201" w:lineRule="auto"/>
              <w:ind w:left="408"/>
            </w:pPr>
            <w:r>
              <w:rPr>
                <w:b/>
                <w:bCs/>
                <w:spacing w:val="-1"/>
              </w:rPr>
              <w:t>裁量等级</w:t>
            </w:r>
          </w:p>
        </w:tc>
        <w:tc>
          <w:tcPr>
            <w:tcW w:w="4081" w:type="dxa"/>
            <w:vAlign w:val="top"/>
          </w:tcPr>
          <w:p w14:paraId="3FA9F53B">
            <w:pPr>
              <w:pStyle w:val="6"/>
              <w:spacing w:before="171" w:line="202" w:lineRule="auto"/>
              <w:ind w:left="1817"/>
            </w:pPr>
            <w:r>
              <w:t>从轻</w:t>
            </w:r>
          </w:p>
        </w:tc>
        <w:tc>
          <w:tcPr>
            <w:tcW w:w="4079" w:type="dxa"/>
            <w:vAlign w:val="top"/>
          </w:tcPr>
          <w:p w14:paraId="74B2195A">
            <w:pPr>
              <w:pStyle w:val="6"/>
              <w:spacing w:before="171" w:line="202" w:lineRule="auto"/>
              <w:ind w:left="1822"/>
            </w:pPr>
            <w:r>
              <w:rPr>
                <w:spacing w:val="-2"/>
              </w:rPr>
              <w:t>一般</w:t>
            </w:r>
          </w:p>
        </w:tc>
        <w:tc>
          <w:tcPr>
            <w:tcW w:w="4085" w:type="dxa"/>
            <w:vAlign w:val="top"/>
          </w:tcPr>
          <w:p w14:paraId="1D706C1F">
            <w:pPr>
              <w:pStyle w:val="6"/>
              <w:spacing w:before="170" w:line="203" w:lineRule="auto"/>
              <w:ind w:left="1822"/>
            </w:pPr>
            <w:r>
              <w:t>从重</w:t>
            </w:r>
          </w:p>
        </w:tc>
      </w:tr>
      <w:tr w14:paraId="4B135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949C0DF">
            <w:pPr>
              <w:rPr>
                <w:rFonts w:ascii="Arial"/>
                <w:sz w:val="21"/>
              </w:rPr>
            </w:pPr>
          </w:p>
        </w:tc>
        <w:tc>
          <w:tcPr>
            <w:tcW w:w="1701" w:type="dxa"/>
            <w:gridSpan w:val="2"/>
            <w:vAlign w:val="top"/>
          </w:tcPr>
          <w:p w14:paraId="4DB9D863">
            <w:pPr>
              <w:pStyle w:val="6"/>
              <w:spacing w:before="173" w:line="201" w:lineRule="auto"/>
              <w:ind w:left="407"/>
            </w:pPr>
            <w:r>
              <w:rPr>
                <w:b/>
                <w:bCs/>
                <w:spacing w:val="-1"/>
              </w:rPr>
              <w:t>适用情形</w:t>
            </w:r>
          </w:p>
        </w:tc>
        <w:tc>
          <w:tcPr>
            <w:tcW w:w="4081" w:type="dxa"/>
            <w:vAlign w:val="top"/>
          </w:tcPr>
          <w:p w14:paraId="6FD2F742">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4124E795">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6D2D8DFD">
            <w:pPr>
              <w:pStyle w:val="6"/>
              <w:spacing w:before="30" w:line="169" w:lineRule="auto"/>
              <w:ind w:left="110" w:right="106" w:firstLine="9"/>
            </w:pPr>
            <w:r>
              <w:rPr>
                <w:spacing w:val="-6"/>
              </w:rPr>
              <w:t>总局《指导意见》第十五条、第十六条规</w:t>
            </w:r>
            <w:r>
              <w:rPr>
                <w:spacing w:val="-1"/>
              </w:rPr>
              <w:t>定的情形</w:t>
            </w:r>
          </w:p>
        </w:tc>
      </w:tr>
      <w:tr w14:paraId="207C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73" w:type="dxa"/>
            <w:vMerge w:val="continue"/>
            <w:tcBorders>
              <w:top w:val="nil"/>
              <w:bottom w:val="nil"/>
            </w:tcBorders>
            <w:vAlign w:val="top"/>
          </w:tcPr>
          <w:p w14:paraId="647A54C9">
            <w:pPr>
              <w:rPr>
                <w:rFonts w:ascii="Arial"/>
                <w:sz w:val="21"/>
              </w:rPr>
            </w:pPr>
          </w:p>
        </w:tc>
        <w:tc>
          <w:tcPr>
            <w:tcW w:w="567" w:type="dxa"/>
            <w:vMerge w:val="restart"/>
            <w:tcBorders>
              <w:bottom w:val="nil"/>
            </w:tcBorders>
            <w:textDirection w:val="tbRlV"/>
            <w:vAlign w:val="top"/>
          </w:tcPr>
          <w:p w14:paraId="47D1E163">
            <w:pPr>
              <w:pStyle w:val="6"/>
              <w:spacing w:before="174" w:line="180" w:lineRule="auto"/>
              <w:ind w:left="1287"/>
            </w:pPr>
            <w:r>
              <w:rPr>
                <w:b/>
                <w:bCs/>
                <w:spacing w:val="54"/>
              </w:rPr>
              <w:t>裁量参考因素</w:t>
            </w:r>
          </w:p>
        </w:tc>
        <w:tc>
          <w:tcPr>
            <w:tcW w:w="1134" w:type="dxa"/>
            <w:vAlign w:val="top"/>
          </w:tcPr>
          <w:p w14:paraId="588E3003">
            <w:pPr>
              <w:pStyle w:val="6"/>
              <w:spacing w:before="188" w:line="190" w:lineRule="auto"/>
              <w:ind w:left="237" w:right="125" w:hanging="110"/>
            </w:pPr>
            <w:r>
              <w:rPr>
                <w:spacing w:val="-2"/>
              </w:rPr>
              <w:t>违法行为风险性</w:t>
            </w:r>
          </w:p>
        </w:tc>
        <w:tc>
          <w:tcPr>
            <w:tcW w:w="4081" w:type="dxa"/>
            <w:vAlign w:val="top"/>
          </w:tcPr>
          <w:p w14:paraId="2B204055">
            <w:pPr>
              <w:pStyle w:val="6"/>
              <w:spacing w:before="328" w:line="201" w:lineRule="auto"/>
              <w:ind w:left="110"/>
            </w:pPr>
            <w:r>
              <w:rPr>
                <w:spacing w:val="-1"/>
              </w:rPr>
              <w:t>可能引发人身和财产安全隐患</w:t>
            </w:r>
          </w:p>
        </w:tc>
        <w:tc>
          <w:tcPr>
            <w:tcW w:w="4079" w:type="dxa"/>
            <w:vAlign w:val="top"/>
          </w:tcPr>
          <w:p w14:paraId="0CD9934C">
            <w:pPr>
              <w:pStyle w:val="6"/>
              <w:spacing w:before="328" w:line="201" w:lineRule="auto"/>
              <w:ind w:left="111"/>
            </w:pPr>
            <w:r>
              <w:rPr>
                <w:spacing w:val="-1"/>
              </w:rPr>
              <w:t>可能引发较大人身和财产安全隐患</w:t>
            </w:r>
          </w:p>
        </w:tc>
        <w:tc>
          <w:tcPr>
            <w:tcW w:w="4085" w:type="dxa"/>
            <w:vAlign w:val="top"/>
          </w:tcPr>
          <w:p w14:paraId="72823B46">
            <w:pPr>
              <w:pStyle w:val="6"/>
              <w:spacing w:before="328" w:line="201" w:lineRule="auto"/>
              <w:ind w:left="114"/>
            </w:pPr>
            <w:r>
              <w:rPr>
                <w:spacing w:val="-1"/>
              </w:rPr>
              <w:t>可能引发严重人身和财产安全隐患</w:t>
            </w:r>
          </w:p>
        </w:tc>
      </w:tr>
      <w:tr w14:paraId="5D5D1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3" w:type="dxa"/>
            <w:vMerge w:val="continue"/>
            <w:tcBorders>
              <w:top w:val="nil"/>
              <w:bottom w:val="nil"/>
            </w:tcBorders>
            <w:vAlign w:val="top"/>
          </w:tcPr>
          <w:p w14:paraId="4F762D7F">
            <w:pPr>
              <w:rPr>
                <w:rFonts w:ascii="Arial"/>
                <w:sz w:val="21"/>
              </w:rPr>
            </w:pPr>
          </w:p>
        </w:tc>
        <w:tc>
          <w:tcPr>
            <w:tcW w:w="567" w:type="dxa"/>
            <w:vMerge w:val="continue"/>
            <w:tcBorders>
              <w:top w:val="nil"/>
              <w:bottom w:val="nil"/>
            </w:tcBorders>
            <w:textDirection w:val="tbRlV"/>
            <w:vAlign w:val="top"/>
          </w:tcPr>
          <w:p w14:paraId="22037815">
            <w:pPr>
              <w:rPr>
                <w:rFonts w:ascii="Arial"/>
                <w:sz w:val="21"/>
              </w:rPr>
            </w:pPr>
          </w:p>
        </w:tc>
        <w:tc>
          <w:tcPr>
            <w:tcW w:w="1134" w:type="dxa"/>
            <w:vAlign w:val="top"/>
          </w:tcPr>
          <w:p w14:paraId="044DD585">
            <w:pPr>
              <w:pStyle w:val="6"/>
              <w:spacing w:before="115" w:line="190" w:lineRule="auto"/>
              <w:ind w:left="127" w:right="125"/>
            </w:pPr>
            <w:r>
              <w:rPr>
                <w:spacing w:val="-2"/>
              </w:rPr>
              <w:t>违法行为持续情况</w:t>
            </w:r>
          </w:p>
        </w:tc>
        <w:tc>
          <w:tcPr>
            <w:tcW w:w="4081" w:type="dxa"/>
            <w:vAlign w:val="top"/>
          </w:tcPr>
          <w:p w14:paraId="628DDCE1">
            <w:pPr>
              <w:pStyle w:val="6"/>
              <w:spacing w:before="193"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19D3C4FF">
            <w:pPr>
              <w:pStyle w:val="6"/>
              <w:spacing w:before="193"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79FA6CA2">
            <w:pPr>
              <w:pStyle w:val="6"/>
              <w:spacing w:before="193" w:line="201" w:lineRule="auto"/>
              <w:ind w:left="217"/>
            </w:pPr>
            <w:r>
              <w:rPr>
                <w:spacing w:val="-4"/>
              </w:rPr>
              <w:t>超过整改期限</w:t>
            </w:r>
            <w:r>
              <w:rPr>
                <w:rFonts w:ascii="Arial" w:hAnsi="Arial" w:eastAsia="Arial" w:cs="Arial"/>
                <w:spacing w:val="-4"/>
              </w:rPr>
              <w:t>10</w:t>
            </w:r>
            <w:r>
              <w:rPr>
                <w:spacing w:val="-4"/>
              </w:rPr>
              <w:t>日以上</w:t>
            </w:r>
          </w:p>
        </w:tc>
      </w:tr>
      <w:tr w14:paraId="20DF9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632E8D11">
            <w:pPr>
              <w:rPr>
                <w:rFonts w:ascii="Arial"/>
                <w:sz w:val="21"/>
              </w:rPr>
            </w:pPr>
          </w:p>
        </w:tc>
        <w:tc>
          <w:tcPr>
            <w:tcW w:w="567" w:type="dxa"/>
            <w:vMerge w:val="continue"/>
            <w:tcBorders>
              <w:top w:val="nil"/>
              <w:bottom w:val="nil"/>
            </w:tcBorders>
            <w:textDirection w:val="tbRlV"/>
            <w:vAlign w:val="top"/>
          </w:tcPr>
          <w:p w14:paraId="34BE3644">
            <w:pPr>
              <w:rPr>
                <w:rFonts w:ascii="Arial"/>
                <w:sz w:val="21"/>
              </w:rPr>
            </w:pPr>
          </w:p>
        </w:tc>
        <w:tc>
          <w:tcPr>
            <w:tcW w:w="1134" w:type="dxa"/>
            <w:vAlign w:val="top"/>
          </w:tcPr>
          <w:p w14:paraId="53C7EA90">
            <w:pPr>
              <w:pStyle w:val="6"/>
              <w:spacing w:before="311" w:line="189" w:lineRule="auto"/>
              <w:ind w:left="127" w:right="125"/>
            </w:pPr>
            <w:r>
              <w:rPr>
                <w:spacing w:val="-2"/>
              </w:rPr>
              <w:t>违法行为</w:t>
            </w:r>
            <w:r>
              <w:rPr>
                <w:spacing w:val="-1"/>
              </w:rPr>
              <w:t>危害程度</w:t>
            </w:r>
          </w:p>
        </w:tc>
        <w:tc>
          <w:tcPr>
            <w:tcW w:w="4081" w:type="dxa"/>
            <w:vAlign w:val="top"/>
          </w:tcPr>
          <w:p w14:paraId="2607D810">
            <w:pPr>
              <w:pStyle w:val="6"/>
              <w:spacing w:before="310" w:line="189" w:lineRule="auto"/>
              <w:ind w:left="118" w:right="911" w:firstLine="8"/>
            </w:pPr>
            <w:r>
              <w:rPr>
                <w:rFonts w:ascii="Arial" w:hAnsi="Arial" w:eastAsia="Arial" w:cs="Arial"/>
                <w:spacing w:val="-3"/>
              </w:rPr>
              <w:t>1.</w:t>
            </w:r>
            <w:r>
              <w:rPr>
                <w:spacing w:val="-3"/>
              </w:rPr>
              <w:t>涉及特种设备不超过</w:t>
            </w:r>
            <w:r>
              <w:rPr>
                <w:rFonts w:ascii="Arial" w:hAnsi="Arial" w:eastAsia="Arial" w:cs="Arial"/>
                <w:spacing w:val="-3"/>
              </w:rPr>
              <w:t>2</w:t>
            </w:r>
            <w:r>
              <w:rPr>
                <w:spacing w:val="-3"/>
              </w:rPr>
              <w:t>台部；</w:t>
            </w:r>
            <w:r>
              <w:rPr>
                <w:rFonts w:ascii="Arial" w:hAnsi="Arial" w:eastAsia="Arial" w:cs="Arial"/>
              </w:rPr>
              <w:t>2.</w:t>
            </w:r>
            <w:r>
              <w:t>未造成特种设备故障的。</w:t>
            </w:r>
          </w:p>
        </w:tc>
        <w:tc>
          <w:tcPr>
            <w:tcW w:w="4079" w:type="dxa"/>
            <w:vAlign w:val="top"/>
          </w:tcPr>
          <w:p w14:paraId="109D6470">
            <w:pPr>
              <w:pStyle w:val="6"/>
              <w:spacing w:before="170" w:line="186" w:lineRule="auto"/>
              <w:ind w:left="108" w:right="29" w:firstLine="19"/>
              <w:jc w:val="both"/>
            </w:pPr>
            <w:r>
              <w:rPr>
                <w:rFonts w:ascii="Arial" w:hAnsi="Arial" w:eastAsia="Arial" w:cs="Arial"/>
                <w:spacing w:val="-3"/>
              </w:rPr>
              <w:t>1.</w:t>
            </w:r>
            <w:r>
              <w:rPr>
                <w:spacing w:val="-3"/>
              </w:rPr>
              <w:t>涉及特种设备</w:t>
            </w:r>
            <w:r>
              <w:rPr>
                <w:rFonts w:ascii="Arial" w:hAnsi="Arial" w:eastAsia="Arial" w:cs="Arial"/>
                <w:spacing w:val="-3"/>
              </w:rPr>
              <w:t>3</w:t>
            </w:r>
            <w:r>
              <w:rPr>
                <w:spacing w:val="-3"/>
              </w:rPr>
              <w:t>台部以上</w:t>
            </w:r>
            <w:r>
              <w:rPr>
                <w:rFonts w:ascii="Arial" w:hAnsi="Arial" w:eastAsia="Arial" w:cs="Arial"/>
                <w:spacing w:val="-3"/>
              </w:rPr>
              <w:t>5</w:t>
            </w:r>
            <w:r>
              <w:rPr>
                <w:spacing w:val="-3"/>
              </w:rPr>
              <w:t>台部以下；</w:t>
            </w:r>
            <w:r>
              <w:rPr>
                <w:rFonts w:ascii="Arial" w:hAnsi="Arial" w:eastAsia="Arial" w:cs="Arial"/>
                <w:spacing w:val="2"/>
              </w:rPr>
              <w:t>2.</w:t>
            </w:r>
            <w:r>
              <w:rPr>
                <w:spacing w:val="2"/>
              </w:rPr>
              <w:t>造成特种设备故障停止运行不超过</w:t>
            </w:r>
            <w:r>
              <w:rPr>
                <w:rFonts w:ascii="Arial" w:hAnsi="Arial" w:eastAsia="Arial" w:cs="Arial"/>
                <w:spacing w:val="2"/>
              </w:rPr>
              <w:t>24</w:t>
            </w:r>
            <w:r>
              <w:rPr>
                <w:spacing w:val="-1"/>
              </w:rPr>
              <w:t>小时且未直接影响到人身的。</w:t>
            </w:r>
          </w:p>
        </w:tc>
        <w:tc>
          <w:tcPr>
            <w:tcW w:w="4085" w:type="dxa"/>
            <w:vAlign w:val="top"/>
          </w:tcPr>
          <w:p w14:paraId="55FBDD5C">
            <w:pPr>
              <w:pStyle w:val="6"/>
              <w:spacing w:before="29" w:line="179" w:lineRule="auto"/>
              <w:ind w:left="131"/>
            </w:pPr>
            <w:r>
              <w:rPr>
                <w:rFonts w:ascii="Arial" w:hAnsi="Arial" w:eastAsia="Arial" w:cs="Arial"/>
              </w:rPr>
              <w:t>1.</w:t>
            </w:r>
            <w:r>
              <w:t>涉及特种设备</w:t>
            </w:r>
            <w:r>
              <w:rPr>
                <w:rFonts w:ascii="Arial" w:hAnsi="Arial" w:eastAsia="Arial" w:cs="Arial"/>
              </w:rPr>
              <w:t>6</w:t>
            </w:r>
            <w:r>
              <w:t>台部以上的；</w:t>
            </w:r>
          </w:p>
          <w:p w14:paraId="641F1008">
            <w:pPr>
              <w:pStyle w:val="6"/>
              <w:spacing w:line="170" w:lineRule="auto"/>
              <w:ind w:left="114" w:right="106" w:firstLine="9"/>
            </w:pPr>
            <w:r>
              <w:rPr>
                <w:rFonts w:ascii="Arial" w:hAnsi="Arial" w:eastAsia="Arial" w:cs="Arial"/>
                <w:spacing w:val="1"/>
              </w:rPr>
              <w:t>2.</w:t>
            </w:r>
            <w:r>
              <w:rPr>
                <w:spacing w:val="1"/>
              </w:rPr>
              <w:t>造成特种设备故障停止运行超过</w:t>
            </w:r>
            <w:r>
              <w:rPr>
                <w:rFonts w:ascii="Arial" w:hAnsi="Arial" w:eastAsia="Arial" w:cs="Arial"/>
                <w:spacing w:val="1"/>
              </w:rPr>
              <w:t>24</w:t>
            </w:r>
            <w:r>
              <w:rPr>
                <w:spacing w:val="1"/>
              </w:rPr>
              <w:t>小</w:t>
            </w:r>
            <w:r>
              <w:rPr>
                <w:spacing w:val="-4"/>
              </w:rPr>
              <w:t>时或出现直接影响到人身的（电梯困人</w:t>
            </w:r>
            <w:r>
              <w:rPr>
                <w:spacing w:val="-2"/>
              </w:rPr>
              <w:t>等）。</w:t>
            </w:r>
          </w:p>
        </w:tc>
      </w:tr>
      <w:tr w14:paraId="0C19C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73" w:type="dxa"/>
            <w:vMerge w:val="continue"/>
            <w:tcBorders>
              <w:top w:val="nil"/>
              <w:bottom w:val="nil"/>
            </w:tcBorders>
            <w:vAlign w:val="top"/>
          </w:tcPr>
          <w:p w14:paraId="7B9766A1">
            <w:pPr>
              <w:rPr>
                <w:rFonts w:ascii="Arial"/>
                <w:sz w:val="21"/>
              </w:rPr>
            </w:pPr>
          </w:p>
        </w:tc>
        <w:tc>
          <w:tcPr>
            <w:tcW w:w="567" w:type="dxa"/>
            <w:vMerge w:val="continue"/>
            <w:tcBorders>
              <w:top w:val="nil"/>
              <w:bottom w:val="nil"/>
            </w:tcBorders>
            <w:textDirection w:val="tbRlV"/>
            <w:vAlign w:val="top"/>
          </w:tcPr>
          <w:p w14:paraId="09C8BDFD">
            <w:pPr>
              <w:rPr>
                <w:rFonts w:ascii="Arial"/>
                <w:sz w:val="21"/>
              </w:rPr>
            </w:pPr>
          </w:p>
        </w:tc>
        <w:tc>
          <w:tcPr>
            <w:tcW w:w="1134" w:type="dxa"/>
            <w:vAlign w:val="top"/>
          </w:tcPr>
          <w:p w14:paraId="5BEF1670">
            <w:pPr>
              <w:pStyle w:val="6"/>
              <w:spacing w:before="139" w:line="190" w:lineRule="auto"/>
              <w:ind w:left="127" w:right="125"/>
            </w:pPr>
            <w:r>
              <w:rPr>
                <w:spacing w:val="-2"/>
              </w:rPr>
              <w:t>违法行为</w:t>
            </w:r>
            <w:r>
              <w:rPr>
                <w:spacing w:val="-1"/>
              </w:rPr>
              <w:t>危害后果</w:t>
            </w:r>
          </w:p>
        </w:tc>
        <w:tc>
          <w:tcPr>
            <w:tcW w:w="4081" w:type="dxa"/>
            <w:vAlign w:val="top"/>
          </w:tcPr>
          <w:p w14:paraId="77AF3D27">
            <w:pPr>
              <w:pStyle w:val="6"/>
              <w:spacing w:before="281" w:line="201" w:lineRule="auto"/>
              <w:ind w:left="107"/>
            </w:pPr>
            <w:r>
              <w:rPr>
                <w:spacing w:val="-1"/>
              </w:rPr>
              <w:t>未造成人体健康和人身、财产受损</w:t>
            </w:r>
          </w:p>
        </w:tc>
        <w:tc>
          <w:tcPr>
            <w:tcW w:w="4079" w:type="dxa"/>
            <w:vAlign w:val="top"/>
          </w:tcPr>
          <w:p w14:paraId="380A046F">
            <w:pPr>
              <w:pStyle w:val="6"/>
              <w:spacing w:before="281" w:line="201" w:lineRule="auto"/>
              <w:ind w:left="108"/>
            </w:pPr>
            <w:r>
              <w:rPr>
                <w:spacing w:val="-1"/>
              </w:rPr>
              <w:t>造成人体健康或人身、财产轻微受损</w:t>
            </w:r>
          </w:p>
        </w:tc>
        <w:tc>
          <w:tcPr>
            <w:tcW w:w="4085" w:type="dxa"/>
            <w:vAlign w:val="top"/>
          </w:tcPr>
          <w:p w14:paraId="415BA098">
            <w:pPr>
              <w:pStyle w:val="6"/>
              <w:spacing w:before="281" w:line="201" w:lineRule="auto"/>
              <w:ind w:left="111"/>
            </w:pPr>
            <w:r>
              <w:rPr>
                <w:spacing w:val="-1"/>
              </w:rPr>
              <w:t>造成人体健康或人身、财产严重受损</w:t>
            </w:r>
          </w:p>
        </w:tc>
      </w:tr>
      <w:tr w14:paraId="7C9D9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3" w:type="dxa"/>
            <w:vMerge w:val="continue"/>
            <w:tcBorders>
              <w:top w:val="nil"/>
              <w:bottom w:val="nil"/>
            </w:tcBorders>
            <w:vAlign w:val="top"/>
          </w:tcPr>
          <w:p w14:paraId="4AA61865">
            <w:pPr>
              <w:rPr>
                <w:rFonts w:ascii="Arial"/>
                <w:sz w:val="21"/>
              </w:rPr>
            </w:pPr>
          </w:p>
        </w:tc>
        <w:tc>
          <w:tcPr>
            <w:tcW w:w="567" w:type="dxa"/>
            <w:vMerge w:val="continue"/>
            <w:tcBorders>
              <w:top w:val="nil"/>
            </w:tcBorders>
            <w:textDirection w:val="tbRlV"/>
            <w:vAlign w:val="top"/>
          </w:tcPr>
          <w:p w14:paraId="408DD471">
            <w:pPr>
              <w:rPr>
                <w:rFonts w:ascii="Arial"/>
                <w:sz w:val="21"/>
              </w:rPr>
            </w:pPr>
          </w:p>
        </w:tc>
        <w:tc>
          <w:tcPr>
            <w:tcW w:w="1134" w:type="dxa"/>
            <w:vAlign w:val="top"/>
          </w:tcPr>
          <w:p w14:paraId="3FF0BF57">
            <w:pPr>
              <w:pStyle w:val="6"/>
              <w:spacing w:before="72" w:line="180" w:lineRule="auto"/>
              <w:ind w:left="345" w:right="125" w:hanging="219"/>
            </w:pPr>
            <w:r>
              <w:rPr>
                <w:spacing w:val="-1"/>
              </w:rPr>
              <w:t>社会影响</w:t>
            </w:r>
            <w:r>
              <w:rPr>
                <w:spacing w:val="-2"/>
              </w:rPr>
              <w:t>程度</w:t>
            </w:r>
          </w:p>
        </w:tc>
        <w:tc>
          <w:tcPr>
            <w:tcW w:w="4081" w:type="dxa"/>
            <w:vAlign w:val="top"/>
          </w:tcPr>
          <w:p w14:paraId="1EB7A1D6">
            <w:pPr>
              <w:pStyle w:val="6"/>
              <w:spacing w:before="212" w:line="201" w:lineRule="auto"/>
              <w:ind w:left="105"/>
            </w:pPr>
            <w:r>
              <w:rPr>
                <w:spacing w:val="-1"/>
              </w:rPr>
              <w:t>无社会影响或影响轻微</w:t>
            </w:r>
          </w:p>
        </w:tc>
        <w:tc>
          <w:tcPr>
            <w:tcW w:w="4079" w:type="dxa"/>
            <w:vAlign w:val="top"/>
          </w:tcPr>
          <w:p w14:paraId="03D05040">
            <w:pPr>
              <w:pStyle w:val="6"/>
              <w:spacing w:before="212" w:line="201" w:lineRule="auto"/>
              <w:ind w:left="108"/>
            </w:pPr>
            <w:r>
              <w:rPr>
                <w:spacing w:val="-1"/>
              </w:rPr>
              <w:t>造成一定社会影响</w:t>
            </w:r>
          </w:p>
        </w:tc>
        <w:tc>
          <w:tcPr>
            <w:tcW w:w="4085" w:type="dxa"/>
            <w:vAlign w:val="top"/>
          </w:tcPr>
          <w:p w14:paraId="43FCCBF7">
            <w:pPr>
              <w:pStyle w:val="6"/>
              <w:spacing w:before="212" w:line="201" w:lineRule="auto"/>
              <w:ind w:left="111"/>
            </w:pPr>
            <w:r>
              <w:rPr>
                <w:spacing w:val="-1"/>
              </w:rPr>
              <w:t>造成较大社会影响</w:t>
            </w:r>
          </w:p>
        </w:tc>
      </w:tr>
      <w:tr w14:paraId="0DA6E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573" w:type="dxa"/>
            <w:vMerge w:val="continue"/>
            <w:tcBorders>
              <w:top w:val="nil"/>
              <w:bottom w:val="nil"/>
            </w:tcBorders>
            <w:vAlign w:val="top"/>
          </w:tcPr>
          <w:p w14:paraId="7B74148F">
            <w:pPr>
              <w:rPr>
                <w:rFonts w:ascii="Arial"/>
                <w:sz w:val="21"/>
              </w:rPr>
            </w:pPr>
          </w:p>
        </w:tc>
        <w:tc>
          <w:tcPr>
            <w:tcW w:w="1701" w:type="dxa"/>
            <w:gridSpan w:val="2"/>
            <w:vAlign w:val="top"/>
          </w:tcPr>
          <w:p w14:paraId="6F4ABF28">
            <w:pPr>
              <w:pStyle w:val="6"/>
              <w:spacing w:before="266" w:line="202" w:lineRule="auto"/>
              <w:ind w:left="408"/>
            </w:pPr>
            <w:r>
              <w:rPr>
                <w:b/>
                <w:bCs/>
                <w:spacing w:val="-1"/>
              </w:rPr>
              <w:t>裁量基准</w:t>
            </w:r>
          </w:p>
        </w:tc>
        <w:tc>
          <w:tcPr>
            <w:tcW w:w="4081" w:type="dxa"/>
            <w:vAlign w:val="top"/>
          </w:tcPr>
          <w:p w14:paraId="08809A11">
            <w:pPr>
              <w:pStyle w:val="6"/>
              <w:spacing w:before="124" w:line="179" w:lineRule="auto"/>
              <w:ind w:left="126"/>
            </w:pPr>
            <w:r>
              <w:rPr>
                <w:rFonts w:ascii="Arial" w:hAnsi="Arial" w:eastAsia="Arial" w:cs="Arial"/>
              </w:rPr>
              <w:t>1.</w:t>
            </w:r>
            <w:r>
              <w:t>责令停止使用有关特种设备；</w:t>
            </w:r>
          </w:p>
          <w:p w14:paraId="5FD700E9">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648862CD">
            <w:pPr>
              <w:pStyle w:val="6"/>
              <w:spacing w:before="124" w:line="179" w:lineRule="auto"/>
              <w:ind w:left="128"/>
            </w:pPr>
            <w:r>
              <w:rPr>
                <w:rFonts w:ascii="Arial" w:hAnsi="Arial" w:eastAsia="Arial" w:cs="Arial"/>
              </w:rPr>
              <w:t>1.</w:t>
            </w:r>
            <w:r>
              <w:t>责令停止使用有关特种设备；</w:t>
            </w:r>
          </w:p>
          <w:p w14:paraId="5622758C">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7FB9401F">
            <w:pPr>
              <w:pStyle w:val="6"/>
              <w:spacing w:before="124" w:line="179" w:lineRule="auto"/>
              <w:ind w:left="131"/>
            </w:pPr>
            <w:r>
              <w:rPr>
                <w:rFonts w:ascii="Arial" w:hAnsi="Arial" w:eastAsia="Arial" w:cs="Arial"/>
              </w:rPr>
              <w:t>1.</w:t>
            </w:r>
            <w:r>
              <w:t>责令停止使用有关特种设备；</w:t>
            </w:r>
          </w:p>
          <w:p w14:paraId="1C5A982B">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4AD7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C0C37E0">
            <w:pPr>
              <w:rPr>
                <w:rFonts w:ascii="Arial"/>
                <w:sz w:val="21"/>
              </w:rPr>
            </w:pPr>
          </w:p>
        </w:tc>
        <w:tc>
          <w:tcPr>
            <w:tcW w:w="1701" w:type="dxa"/>
            <w:gridSpan w:val="2"/>
            <w:vAlign w:val="top"/>
          </w:tcPr>
          <w:p w14:paraId="7009746B">
            <w:pPr>
              <w:pStyle w:val="6"/>
              <w:spacing w:before="176" w:line="202" w:lineRule="auto"/>
              <w:ind w:left="629"/>
            </w:pPr>
            <w:r>
              <w:rPr>
                <w:b/>
                <w:bCs/>
                <w:spacing w:val="-2"/>
              </w:rPr>
              <w:t>备注</w:t>
            </w:r>
          </w:p>
        </w:tc>
        <w:tc>
          <w:tcPr>
            <w:tcW w:w="12245" w:type="dxa"/>
            <w:gridSpan w:val="3"/>
            <w:vAlign w:val="top"/>
          </w:tcPr>
          <w:p w14:paraId="2478022A">
            <w:pPr>
              <w:rPr>
                <w:rFonts w:ascii="Arial"/>
                <w:sz w:val="21"/>
              </w:rPr>
            </w:pPr>
          </w:p>
        </w:tc>
      </w:tr>
    </w:tbl>
    <w:p w14:paraId="46968BC1">
      <w:pPr>
        <w:rPr>
          <w:rFonts w:ascii="Arial"/>
          <w:sz w:val="21"/>
        </w:rPr>
      </w:pPr>
    </w:p>
    <w:p w14:paraId="737C730D">
      <w:pPr>
        <w:rPr>
          <w:rFonts w:ascii="Arial" w:hAnsi="Arial" w:eastAsia="Arial" w:cs="Arial"/>
          <w:sz w:val="21"/>
          <w:szCs w:val="21"/>
        </w:rPr>
        <w:sectPr>
          <w:footerReference r:id="rId128" w:type="default"/>
          <w:pgSz w:w="16839" w:h="11906"/>
          <w:pgMar w:top="1012" w:right="1157" w:bottom="1307" w:left="1156" w:header="0" w:footer="975" w:gutter="0"/>
          <w:cols w:space="720" w:num="1"/>
        </w:sectPr>
      </w:pPr>
    </w:p>
    <w:p w14:paraId="5BF93B12">
      <w:pPr>
        <w:spacing w:before="101"/>
      </w:pPr>
    </w:p>
    <w:p w14:paraId="4DA2A10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36E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074A2EC">
            <w:pPr>
              <w:spacing w:line="254" w:lineRule="auto"/>
              <w:rPr>
                <w:rFonts w:ascii="Arial"/>
                <w:sz w:val="21"/>
              </w:rPr>
            </w:pPr>
          </w:p>
          <w:p w14:paraId="01594A58">
            <w:pPr>
              <w:spacing w:line="254" w:lineRule="auto"/>
              <w:rPr>
                <w:rFonts w:ascii="Arial"/>
                <w:sz w:val="21"/>
              </w:rPr>
            </w:pPr>
          </w:p>
          <w:p w14:paraId="0BCA406A">
            <w:pPr>
              <w:spacing w:line="254" w:lineRule="auto"/>
              <w:rPr>
                <w:rFonts w:ascii="Arial"/>
                <w:sz w:val="21"/>
              </w:rPr>
            </w:pPr>
          </w:p>
          <w:p w14:paraId="19C5C7B5">
            <w:pPr>
              <w:spacing w:line="254" w:lineRule="auto"/>
              <w:rPr>
                <w:rFonts w:ascii="Arial"/>
                <w:sz w:val="21"/>
              </w:rPr>
            </w:pPr>
          </w:p>
          <w:p w14:paraId="667AAA72">
            <w:pPr>
              <w:spacing w:line="254" w:lineRule="auto"/>
              <w:rPr>
                <w:rFonts w:ascii="Arial"/>
                <w:sz w:val="21"/>
              </w:rPr>
            </w:pPr>
          </w:p>
          <w:p w14:paraId="7A2FD1A5">
            <w:pPr>
              <w:spacing w:line="254" w:lineRule="auto"/>
              <w:rPr>
                <w:rFonts w:ascii="Arial"/>
                <w:sz w:val="21"/>
              </w:rPr>
            </w:pPr>
          </w:p>
          <w:p w14:paraId="2207B281">
            <w:pPr>
              <w:spacing w:line="254" w:lineRule="auto"/>
              <w:rPr>
                <w:rFonts w:ascii="Arial"/>
                <w:sz w:val="21"/>
              </w:rPr>
            </w:pPr>
          </w:p>
          <w:p w14:paraId="05B33961">
            <w:pPr>
              <w:spacing w:line="254" w:lineRule="auto"/>
              <w:rPr>
                <w:rFonts w:ascii="Arial"/>
                <w:sz w:val="21"/>
              </w:rPr>
            </w:pPr>
          </w:p>
          <w:p w14:paraId="7981DD08">
            <w:pPr>
              <w:spacing w:line="254" w:lineRule="auto"/>
              <w:rPr>
                <w:rFonts w:ascii="Arial"/>
                <w:sz w:val="21"/>
              </w:rPr>
            </w:pPr>
          </w:p>
          <w:p w14:paraId="100BDA7E">
            <w:pPr>
              <w:spacing w:line="255" w:lineRule="auto"/>
              <w:rPr>
                <w:rFonts w:ascii="Arial"/>
                <w:sz w:val="21"/>
              </w:rPr>
            </w:pPr>
          </w:p>
          <w:p w14:paraId="2C046588">
            <w:pPr>
              <w:spacing w:line="255" w:lineRule="auto"/>
              <w:rPr>
                <w:rFonts w:ascii="Arial"/>
                <w:sz w:val="21"/>
              </w:rPr>
            </w:pPr>
          </w:p>
          <w:p w14:paraId="268334B3">
            <w:pPr>
              <w:spacing w:line="255" w:lineRule="auto"/>
              <w:rPr>
                <w:rFonts w:ascii="Arial"/>
                <w:sz w:val="21"/>
              </w:rPr>
            </w:pPr>
          </w:p>
          <w:p w14:paraId="7640FB51">
            <w:pPr>
              <w:spacing w:line="255" w:lineRule="auto"/>
              <w:rPr>
                <w:rFonts w:ascii="Arial"/>
                <w:sz w:val="21"/>
              </w:rPr>
            </w:pPr>
          </w:p>
          <w:p w14:paraId="7E1C061A">
            <w:pPr>
              <w:spacing w:line="255" w:lineRule="auto"/>
              <w:rPr>
                <w:rFonts w:ascii="Arial"/>
                <w:sz w:val="21"/>
              </w:rPr>
            </w:pPr>
          </w:p>
          <w:p w14:paraId="371F5901">
            <w:pPr>
              <w:spacing w:line="255" w:lineRule="auto"/>
              <w:rPr>
                <w:rFonts w:ascii="Arial"/>
                <w:sz w:val="21"/>
              </w:rPr>
            </w:pPr>
          </w:p>
          <w:p w14:paraId="6DF829BE">
            <w:pPr>
              <w:pStyle w:val="6"/>
              <w:spacing w:before="94" w:line="166" w:lineRule="auto"/>
              <w:ind w:left="180"/>
            </w:pPr>
            <w:r>
              <w:rPr>
                <w:spacing w:val="-14"/>
              </w:rPr>
              <w:t>28</w:t>
            </w:r>
          </w:p>
        </w:tc>
        <w:tc>
          <w:tcPr>
            <w:tcW w:w="1701" w:type="dxa"/>
            <w:gridSpan w:val="2"/>
            <w:vAlign w:val="top"/>
          </w:tcPr>
          <w:p w14:paraId="34887EAF">
            <w:pPr>
              <w:pStyle w:val="6"/>
              <w:spacing w:before="175" w:line="201" w:lineRule="auto"/>
              <w:ind w:left="409"/>
            </w:pPr>
            <w:r>
              <w:rPr>
                <w:b/>
                <w:bCs/>
                <w:spacing w:val="-1"/>
              </w:rPr>
              <w:t>违法行为</w:t>
            </w:r>
          </w:p>
        </w:tc>
        <w:tc>
          <w:tcPr>
            <w:tcW w:w="12245" w:type="dxa"/>
            <w:gridSpan w:val="3"/>
            <w:vAlign w:val="top"/>
          </w:tcPr>
          <w:p w14:paraId="147403E7">
            <w:pPr>
              <w:pStyle w:val="6"/>
              <w:spacing w:before="175" w:line="201" w:lineRule="auto"/>
              <w:ind w:left="1500"/>
            </w:pPr>
            <w:r>
              <w:rPr>
                <w:spacing w:val="-1"/>
              </w:rPr>
              <w:t>使用未进行经常性维护保养、定期自行检查并作出记录的特种设备，责令限期改正，逾期未改正</w:t>
            </w:r>
          </w:p>
        </w:tc>
      </w:tr>
      <w:tr w14:paraId="08C8D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73" w:type="dxa"/>
            <w:vMerge w:val="continue"/>
            <w:tcBorders>
              <w:top w:val="nil"/>
              <w:bottom w:val="nil"/>
            </w:tcBorders>
            <w:vAlign w:val="top"/>
          </w:tcPr>
          <w:p w14:paraId="4C12E59E">
            <w:pPr>
              <w:rPr>
                <w:rFonts w:ascii="Arial"/>
                <w:sz w:val="21"/>
              </w:rPr>
            </w:pPr>
          </w:p>
        </w:tc>
        <w:tc>
          <w:tcPr>
            <w:tcW w:w="1701" w:type="dxa"/>
            <w:gridSpan w:val="2"/>
            <w:vAlign w:val="top"/>
          </w:tcPr>
          <w:p w14:paraId="4C5B1ABC">
            <w:pPr>
              <w:spacing w:line="264" w:lineRule="auto"/>
              <w:rPr>
                <w:rFonts w:ascii="Arial"/>
                <w:sz w:val="21"/>
              </w:rPr>
            </w:pPr>
          </w:p>
          <w:p w14:paraId="2507E9FF">
            <w:pPr>
              <w:pStyle w:val="6"/>
              <w:spacing w:before="95" w:line="201" w:lineRule="auto"/>
              <w:ind w:left="408"/>
            </w:pPr>
            <w:r>
              <w:rPr>
                <w:b/>
                <w:bCs/>
                <w:spacing w:val="-1"/>
              </w:rPr>
              <w:t>处罚依据</w:t>
            </w:r>
          </w:p>
        </w:tc>
        <w:tc>
          <w:tcPr>
            <w:tcW w:w="12245" w:type="dxa"/>
            <w:gridSpan w:val="3"/>
            <w:vAlign w:val="top"/>
          </w:tcPr>
          <w:p w14:paraId="7DF98F24">
            <w:pPr>
              <w:pStyle w:val="6"/>
              <w:spacing w:before="79" w:line="182" w:lineRule="auto"/>
              <w:ind w:left="103" w:right="32" w:hanging="19"/>
              <w:jc w:val="both"/>
            </w:pPr>
            <w:r>
              <w:rPr>
                <w:b/>
                <w:bCs/>
                <w:spacing w:val="-3"/>
              </w:rPr>
              <w:t>《中华人民共和国特种设备安全法》第八十三条第三项</w:t>
            </w:r>
            <w:r>
              <w:rPr>
                <w:spacing w:val="-3"/>
              </w:rPr>
              <w:t>违反本法规定，特种设备使用单位有下列行为之一的，责令限期改正；</w:t>
            </w:r>
            <w:r>
              <w:rPr>
                <w:spacing w:val="1"/>
              </w:rPr>
              <w:t>逾期未改正的，责令停止使用有关特种设备</w:t>
            </w:r>
            <w:r>
              <w:t>，处一万元以上十万元以下罚款</w:t>
            </w:r>
            <w:r>
              <w:rPr>
                <w:spacing w:val="-8"/>
              </w:rPr>
              <w:t>：（</w:t>
            </w:r>
            <w:r>
              <w:t>三）未对其使用的特种设备进行经常性维护</w:t>
            </w:r>
            <w:r>
              <w:rPr>
                <w:spacing w:val="-1"/>
              </w:rPr>
              <w:t>保养和定期自行检查，或者未对其使用的特种设备的安全附件、安全保护装置进行定期校验、检修，并作出记录的。</w:t>
            </w:r>
          </w:p>
        </w:tc>
      </w:tr>
      <w:tr w14:paraId="4197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066EC1A">
            <w:pPr>
              <w:rPr>
                <w:rFonts w:ascii="Arial"/>
                <w:sz w:val="21"/>
              </w:rPr>
            </w:pPr>
          </w:p>
        </w:tc>
        <w:tc>
          <w:tcPr>
            <w:tcW w:w="1701" w:type="dxa"/>
            <w:gridSpan w:val="2"/>
            <w:vAlign w:val="top"/>
          </w:tcPr>
          <w:p w14:paraId="686735D5">
            <w:pPr>
              <w:pStyle w:val="6"/>
              <w:spacing w:before="173" w:line="201" w:lineRule="auto"/>
              <w:ind w:left="408"/>
            </w:pPr>
            <w:r>
              <w:rPr>
                <w:b/>
                <w:bCs/>
                <w:spacing w:val="-1"/>
              </w:rPr>
              <w:t>裁量等级</w:t>
            </w:r>
          </w:p>
        </w:tc>
        <w:tc>
          <w:tcPr>
            <w:tcW w:w="4081" w:type="dxa"/>
            <w:vAlign w:val="top"/>
          </w:tcPr>
          <w:p w14:paraId="2AF4CA7A">
            <w:pPr>
              <w:pStyle w:val="6"/>
              <w:spacing w:before="173" w:line="202" w:lineRule="auto"/>
              <w:ind w:left="1817"/>
            </w:pPr>
            <w:r>
              <w:t>从轻</w:t>
            </w:r>
          </w:p>
        </w:tc>
        <w:tc>
          <w:tcPr>
            <w:tcW w:w="4079" w:type="dxa"/>
            <w:vAlign w:val="top"/>
          </w:tcPr>
          <w:p w14:paraId="4C19A33E">
            <w:pPr>
              <w:pStyle w:val="6"/>
              <w:spacing w:before="173" w:line="202" w:lineRule="auto"/>
              <w:ind w:left="1822"/>
            </w:pPr>
            <w:r>
              <w:rPr>
                <w:spacing w:val="-2"/>
              </w:rPr>
              <w:t>一般</w:t>
            </w:r>
          </w:p>
        </w:tc>
        <w:tc>
          <w:tcPr>
            <w:tcW w:w="4085" w:type="dxa"/>
            <w:vAlign w:val="top"/>
          </w:tcPr>
          <w:p w14:paraId="56731DA2">
            <w:pPr>
              <w:pStyle w:val="6"/>
              <w:spacing w:before="172" w:line="203" w:lineRule="auto"/>
              <w:ind w:left="1822"/>
            </w:pPr>
            <w:r>
              <w:t>从重</w:t>
            </w:r>
          </w:p>
        </w:tc>
      </w:tr>
      <w:tr w14:paraId="4BAD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F151F58">
            <w:pPr>
              <w:rPr>
                <w:rFonts w:ascii="Arial"/>
                <w:sz w:val="21"/>
              </w:rPr>
            </w:pPr>
          </w:p>
        </w:tc>
        <w:tc>
          <w:tcPr>
            <w:tcW w:w="1701" w:type="dxa"/>
            <w:gridSpan w:val="2"/>
            <w:vAlign w:val="top"/>
          </w:tcPr>
          <w:p w14:paraId="690DE635">
            <w:pPr>
              <w:pStyle w:val="6"/>
              <w:spacing w:before="172" w:line="201" w:lineRule="auto"/>
              <w:ind w:left="407"/>
            </w:pPr>
            <w:r>
              <w:rPr>
                <w:b/>
                <w:bCs/>
                <w:spacing w:val="-1"/>
              </w:rPr>
              <w:t>适用情形</w:t>
            </w:r>
          </w:p>
        </w:tc>
        <w:tc>
          <w:tcPr>
            <w:tcW w:w="4081" w:type="dxa"/>
            <w:vAlign w:val="top"/>
          </w:tcPr>
          <w:p w14:paraId="2D5934E1">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580A6869">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724348F">
            <w:pPr>
              <w:pStyle w:val="6"/>
              <w:spacing w:before="33" w:line="168" w:lineRule="auto"/>
              <w:ind w:left="110" w:right="106" w:firstLine="9"/>
            </w:pPr>
            <w:r>
              <w:rPr>
                <w:spacing w:val="-6"/>
              </w:rPr>
              <w:t>总局《指导意见》第十五条、第十六条规</w:t>
            </w:r>
            <w:r>
              <w:rPr>
                <w:spacing w:val="-1"/>
              </w:rPr>
              <w:t>定的情形</w:t>
            </w:r>
          </w:p>
        </w:tc>
      </w:tr>
      <w:tr w14:paraId="4D34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73" w:type="dxa"/>
            <w:vMerge w:val="continue"/>
            <w:tcBorders>
              <w:top w:val="nil"/>
              <w:bottom w:val="nil"/>
            </w:tcBorders>
            <w:vAlign w:val="top"/>
          </w:tcPr>
          <w:p w14:paraId="33053B4E">
            <w:pPr>
              <w:rPr>
                <w:rFonts w:ascii="Arial"/>
                <w:sz w:val="21"/>
              </w:rPr>
            </w:pPr>
          </w:p>
        </w:tc>
        <w:tc>
          <w:tcPr>
            <w:tcW w:w="567" w:type="dxa"/>
            <w:vMerge w:val="restart"/>
            <w:tcBorders>
              <w:bottom w:val="nil"/>
            </w:tcBorders>
            <w:textDirection w:val="tbRlV"/>
            <w:vAlign w:val="top"/>
          </w:tcPr>
          <w:p w14:paraId="0F50A7A1">
            <w:pPr>
              <w:pStyle w:val="6"/>
              <w:spacing w:before="174" w:line="180" w:lineRule="auto"/>
              <w:ind w:left="1222"/>
            </w:pPr>
            <w:r>
              <w:rPr>
                <w:b/>
                <w:bCs/>
                <w:spacing w:val="54"/>
              </w:rPr>
              <w:t>裁量参考因素</w:t>
            </w:r>
          </w:p>
        </w:tc>
        <w:tc>
          <w:tcPr>
            <w:tcW w:w="1134" w:type="dxa"/>
            <w:vAlign w:val="top"/>
          </w:tcPr>
          <w:p w14:paraId="581F728B">
            <w:pPr>
              <w:pStyle w:val="6"/>
              <w:spacing w:before="207" w:line="189" w:lineRule="auto"/>
              <w:ind w:left="237" w:right="125" w:hanging="110"/>
            </w:pPr>
            <w:r>
              <w:rPr>
                <w:spacing w:val="-2"/>
              </w:rPr>
              <w:t>违法行为风险性</w:t>
            </w:r>
          </w:p>
        </w:tc>
        <w:tc>
          <w:tcPr>
            <w:tcW w:w="4081" w:type="dxa"/>
            <w:vAlign w:val="top"/>
          </w:tcPr>
          <w:p w14:paraId="7A801E30">
            <w:pPr>
              <w:spacing w:line="251" w:lineRule="auto"/>
              <w:rPr>
                <w:rFonts w:ascii="Arial"/>
                <w:sz w:val="21"/>
              </w:rPr>
            </w:pPr>
          </w:p>
          <w:p w14:paraId="225E2D33">
            <w:pPr>
              <w:pStyle w:val="6"/>
              <w:spacing w:before="94" w:line="201" w:lineRule="auto"/>
              <w:ind w:left="110"/>
            </w:pPr>
            <w:r>
              <w:rPr>
                <w:spacing w:val="-1"/>
              </w:rPr>
              <w:t>可能引发人身和财产安全隐患</w:t>
            </w:r>
          </w:p>
        </w:tc>
        <w:tc>
          <w:tcPr>
            <w:tcW w:w="4079" w:type="dxa"/>
            <w:vAlign w:val="top"/>
          </w:tcPr>
          <w:p w14:paraId="21F43449">
            <w:pPr>
              <w:spacing w:line="251" w:lineRule="auto"/>
              <w:rPr>
                <w:rFonts w:ascii="Arial"/>
                <w:sz w:val="21"/>
              </w:rPr>
            </w:pPr>
          </w:p>
          <w:p w14:paraId="46364057">
            <w:pPr>
              <w:pStyle w:val="6"/>
              <w:spacing w:before="94" w:line="201" w:lineRule="auto"/>
              <w:ind w:left="111"/>
            </w:pPr>
            <w:r>
              <w:rPr>
                <w:spacing w:val="-1"/>
              </w:rPr>
              <w:t>可能引发较大人身和财产安全隐患</w:t>
            </w:r>
          </w:p>
        </w:tc>
        <w:tc>
          <w:tcPr>
            <w:tcW w:w="4085" w:type="dxa"/>
            <w:vAlign w:val="top"/>
          </w:tcPr>
          <w:p w14:paraId="09B7C81A">
            <w:pPr>
              <w:spacing w:line="251" w:lineRule="auto"/>
              <w:rPr>
                <w:rFonts w:ascii="Arial"/>
                <w:sz w:val="21"/>
              </w:rPr>
            </w:pPr>
          </w:p>
          <w:p w14:paraId="214E59F6">
            <w:pPr>
              <w:pStyle w:val="6"/>
              <w:spacing w:before="94" w:line="201" w:lineRule="auto"/>
              <w:ind w:left="114"/>
            </w:pPr>
            <w:r>
              <w:rPr>
                <w:spacing w:val="-1"/>
              </w:rPr>
              <w:t>可能引发严重人身和财产安全隐患</w:t>
            </w:r>
          </w:p>
        </w:tc>
      </w:tr>
      <w:tr w14:paraId="7757E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73" w:type="dxa"/>
            <w:vMerge w:val="continue"/>
            <w:tcBorders>
              <w:top w:val="nil"/>
              <w:bottom w:val="nil"/>
            </w:tcBorders>
            <w:vAlign w:val="top"/>
          </w:tcPr>
          <w:p w14:paraId="61548884">
            <w:pPr>
              <w:rPr>
                <w:rFonts w:ascii="Arial"/>
                <w:sz w:val="21"/>
              </w:rPr>
            </w:pPr>
          </w:p>
        </w:tc>
        <w:tc>
          <w:tcPr>
            <w:tcW w:w="567" w:type="dxa"/>
            <w:vMerge w:val="continue"/>
            <w:tcBorders>
              <w:top w:val="nil"/>
              <w:bottom w:val="nil"/>
            </w:tcBorders>
            <w:textDirection w:val="tbRlV"/>
            <w:vAlign w:val="top"/>
          </w:tcPr>
          <w:p w14:paraId="5176DDFB">
            <w:pPr>
              <w:rPr>
                <w:rFonts w:ascii="Arial"/>
                <w:sz w:val="21"/>
              </w:rPr>
            </w:pPr>
          </w:p>
        </w:tc>
        <w:tc>
          <w:tcPr>
            <w:tcW w:w="1134" w:type="dxa"/>
            <w:vAlign w:val="top"/>
          </w:tcPr>
          <w:p w14:paraId="38391519">
            <w:pPr>
              <w:pStyle w:val="6"/>
              <w:spacing w:before="78" w:line="183" w:lineRule="auto"/>
              <w:ind w:left="127" w:right="125"/>
            </w:pPr>
            <w:r>
              <w:rPr>
                <w:spacing w:val="-2"/>
              </w:rPr>
              <w:t>违法行为持续情况</w:t>
            </w:r>
          </w:p>
        </w:tc>
        <w:tc>
          <w:tcPr>
            <w:tcW w:w="4081" w:type="dxa"/>
            <w:vAlign w:val="top"/>
          </w:tcPr>
          <w:p w14:paraId="719766A1">
            <w:pPr>
              <w:pStyle w:val="6"/>
              <w:spacing w:before="192"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44219911">
            <w:pPr>
              <w:pStyle w:val="6"/>
              <w:spacing w:before="192"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5ECDE543">
            <w:pPr>
              <w:pStyle w:val="6"/>
              <w:spacing w:before="192" w:line="201" w:lineRule="auto"/>
              <w:ind w:left="217"/>
            </w:pPr>
            <w:r>
              <w:rPr>
                <w:spacing w:val="-4"/>
              </w:rPr>
              <w:t>超过整改期限</w:t>
            </w:r>
            <w:r>
              <w:rPr>
                <w:rFonts w:ascii="Arial" w:hAnsi="Arial" w:eastAsia="Arial" w:cs="Arial"/>
                <w:spacing w:val="-4"/>
              </w:rPr>
              <w:t>10</w:t>
            </w:r>
            <w:r>
              <w:rPr>
                <w:spacing w:val="-4"/>
              </w:rPr>
              <w:t>日以上</w:t>
            </w:r>
          </w:p>
        </w:tc>
      </w:tr>
      <w:tr w14:paraId="53B31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4C0805D4">
            <w:pPr>
              <w:rPr>
                <w:rFonts w:ascii="Arial"/>
                <w:sz w:val="21"/>
              </w:rPr>
            </w:pPr>
          </w:p>
        </w:tc>
        <w:tc>
          <w:tcPr>
            <w:tcW w:w="567" w:type="dxa"/>
            <w:vMerge w:val="continue"/>
            <w:tcBorders>
              <w:top w:val="nil"/>
              <w:bottom w:val="nil"/>
            </w:tcBorders>
            <w:textDirection w:val="tbRlV"/>
            <w:vAlign w:val="top"/>
          </w:tcPr>
          <w:p w14:paraId="24DCC9E2">
            <w:pPr>
              <w:rPr>
                <w:rFonts w:ascii="Arial"/>
                <w:sz w:val="21"/>
              </w:rPr>
            </w:pPr>
          </w:p>
        </w:tc>
        <w:tc>
          <w:tcPr>
            <w:tcW w:w="1134" w:type="dxa"/>
            <w:vAlign w:val="top"/>
          </w:tcPr>
          <w:p w14:paraId="5AC74AB4">
            <w:pPr>
              <w:pStyle w:val="6"/>
              <w:spacing w:before="311" w:line="189" w:lineRule="auto"/>
              <w:ind w:left="127" w:right="125"/>
            </w:pPr>
            <w:r>
              <w:rPr>
                <w:spacing w:val="-2"/>
              </w:rPr>
              <w:t>违法行为</w:t>
            </w:r>
            <w:r>
              <w:rPr>
                <w:spacing w:val="-1"/>
              </w:rPr>
              <w:t>危害程度</w:t>
            </w:r>
          </w:p>
        </w:tc>
        <w:tc>
          <w:tcPr>
            <w:tcW w:w="4081" w:type="dxa"/>
            <w:vAlign w:val="top"/>
          </w:tcPr>
          <w:p w14:paraId="05914B91">
            <w:pPr>
              <w:pStyle w:val="6"/>
              <w:spacing w:before="310" w:line="189" w:lineRule="auto"/>
              <w:ind w:left="118" w:right="911" w:firstLine="8"/>
            </w:pPr>
            <w:r>
              <w:rPr>
                <w:rFonts w:ascii="Arial" w:hAnsi="Arial" w:eastAsia="Arial" w:cs="Arial"/>
                <w:spacing w:val="-3"/>
              </w:rPr>
              <w:t>1.</w:t>
            </w:r>
            <w:r>
              <w:rPr>
                <w:spacing w:val="-3"/>
              </w:rPr>
              <w:t>涉及特种设备不超过</w:t>
            </w:r>
            <w:r>
              <w:rPr>
                <w:rFonts w:ascii="Arial" w:hAnsi="Arial" w:eastAsia="Arial" w:cs="Arial"/>
                <w:spacing w:val="-3"/>
              </w:rPr>
              <w:t>2</w:t>
            </w:r>
            <w:r>
              <w:rPr>
                <w:spacing w:val="-3"/>
              </w:rPr>
              <w:t>台部；</w:t>
            </w:r>
            <w:r>
              <w:rPr>
                <w:rFonts w:ascii="Arial" w:hAnsi="Arial" w:eastAsia="Arial" w:cs="Arial"/>
              </w:rPr>
              <w:t>2.</w:t>
            </w:r>
            <w:r>
              <w:t>未造成特种设备故障的。</w:t>
            </w:r>
          </w:p>
        </w:tc>
        <w:tc>
          <w:tcPr>
            <w:tcW w:w="4079" w:type="dxa"/>
            <w:vAlign w:val="top"/>
          </w:tcPr>
          <w:p w14:paraId="7A4840FA">
            <w:pPr>
              <w:pStyle w:val="6"/>
              <w:spacing w:before="170" w:line="186" w:lineRule="auto"/>
              <w:ind w:left="108" w:right="29" w:firstLine="19"/>
              <w:jc w:val="both"/>
            </w:pPr>
            <w:r>
              <w:rPr>
                <w:rFonts w:ascii="Arial" w:hAnsi="Arial" w:eastAsia="Arial" w:cs="Arial"/>
                <w:spacing w:val="-3"/>
              </w:rPr>
              <w:t>1.</w:t>
            </w:r>
            <w:r>
              <w:rPr>
                <w:spacing w:val="-3"/>
              </w:rPr>
              <w:t>涉及特种设备</w:t>
            </w:r>
            <w:r>
              <w:rPr>
                <w:rFonts w:ascii="Arial" w:hAnsi="Arial" w:eastAsia="Arial" w:cs="Arial"/>
                <w:spacing w:val="-3"/>
              </w:rPr>
              <w:t>3</w:t>
            </w:r>
            <w:r>
              <w:rPr>
                <w:spacing w:val="-3"/>
              </w:rPr>
              <w:t>台部以上</w:t>
            </w:r>
            <w:r>
              <w:rPr>
                <w:rFonts w:ascii="Arial" w:hAnsi="Arial" w:eastAsia="Arial" w:cs="Arial"/>
                <w:spacing w:val="-3"/>
              </w:rPr>
              <w:t>5</w:t>
            </w:r>
            <w:r>
              <w:rPr>
                <w:spacing w:val="-3"/>
              </w:rPr>
              <w:t>台部以下；</w:t>
            </w:r>
            <w:r>
              <w:rPr>
                <w:rFonts w:ascii="Arial" w:hAnsi="Arial" w:eastAsia="Arial" w:cs="Arial"/>
                <w:spacing w:val="2"/>
              </w:rPr>
              <w:t>2.</w:t>
            </w:r>
            <w:r>
              <w:rPr>
                <w:spacing w:val="2"/>
              </w:rPr>
              <w:t>造成特种设备故障停止运行不超过</w:t>
            </w:r>
            <w:r>
              <w:rPr>
                <w:rFonts w:ascii="Arial" w:hAnsi="Arial" w:eastAsia="Arial" w:cs="Arial"/>
                <w:spacing w:val="2"/>
              </w:rPr>
              <w:t>24</w:t>
            </w:r>
            <w:r>
              <w:rPr>
                <w:spacing w:val="-1"/>
              </w:rPr>
              <w:t>小时且未直接影响到人身的。</w:t>
            </w:r>
          </w:p>
        </w:tc>
        <w:tc>
          <w:tcPr>
            <w:tcW w:w="4085" w:type="dxa"/>
            <w:vAlign w:val="top"/>
          </w:tcPr>
          <w:p w14:paraId="6AAF0AB4">
            <w:pPr>
              <w:pStyle w:val="6"/>
              <w:spacing w:before="29" w:line="179" w:lineRule="auto"/>
              <w:ind w:left="131"/>
            </w:pPr>
            <w:r>
              <w:rPr>
                <w:rFonts w:ascii="Arial" w:hAnsi="Arial" w:eastAsia="Arial" w:cs="Arial"/>
              </w:rPr>
              <w:t>1.</w:t>
            </w:r>
            <w:r>
              <w:t>涉及特种设备</w:t>
            </w:r>
            <w:r>
              <w:rPr>
                <w:rFonts w:ascii="Arial" w:hAnsi="Arial" w:eastAsia="Arial" w:cs="Arial"/>
              </w:rPr>
              <w:t>6</w:t>
            </w:r>
            <w:r>
              <w:t>台部以上的；</w:t>
            </w:r>
          </w:p>
          <w:p w14:paraId="6AF1189E">
            <w:pPr>
              <w:pStyle w:val="6"/>
              <w:spacing w:line="170" w:lineRule="auto"/>
              <w:ind w:left="114" w:right="106" w:firstLine="9"/>
            </w:pPr>
            <w:r>
              <w:rPr>
                <w:rFonts w:ascii="Arial" w:hAnsi="Arial" w:eastAsia="Arial" w:cs="Arial"/>
                <w:spacing w:val="1"/>
              </w:rPr>
              <w:t>2.</w:t>
            </w:r>
            <w:r>
              <w:rPr>
                <w:spacing w:val="1"/>
              </w:rPr>
              <w:t>造成特种设备故障停止运行超过</w:t>
            </w:r>
            <w:r>
              <w:rPr>
                <w:rFonts w:ascii="Arial" w:hAnsi="Arial" w:eastAsia="Arial" w:cs="Arial"/>
                <w:spacing w:val="1"/>
              </w:rPr>
              <w:t>24</w:t>
            </w:r>
            <w:r>
              <w:rPr>
                <w:spacing w:val="1"/>
              </w:rPr>
              <w:t>小</w:t>
            </w:r>
            <w:r>
              <w:rPr>
                <w:spacing w:val="-4"/>
              </w:rPr>
              <w:t>时或出现直接影响到人身的（电梯困人</w:t>
            </w:r>
            <w:r>
              <w:rPr>
                <w:spacing w:val="-2"/>
              </w:rPr>
              <w:t>等）。</w:t>
            </w:r>
          </w:p>
        </w:tc>
      </w:tr>
      <w:tr w14:paraId="181FD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573" w:type="dxa"/>
            <w:vMerge w:val="continue"/>
            <w:tcBorders>
              <w:top w:val="nil"/>
              <w:bottom w:val="nil"/>
            </w:tcBorders>
            <w:vAlign w:val="top"/>
          </w:tcPr>
          <w:p w14:paraId="335B0976">
            <w:pPr>
              <w:rPr>
                <w:rFonts w:ascii="Arial"/>
                <w:sz w:val="21"/>
              </w:rPr>
            </w:pPr>
          </w:p>
        </w:tc>
        <w:tc>
          <w:tcPr>
            <w:tcW w:w="567" w:type="dxa"/>
            <w:vMerge w:val="continue"/>
            <w:tcBorders>
              <w:top w:val="nil"/>
              <w:bottom w:val="nil"/>
            </w:tcBorders>
            <w:textDirection w:val="tbRlV"/>
            <w:vAlign w:val="top"/>
          </w:tcPr>
          <w:p w14:paraId="49199B36">
            <w:pPr>
              <w:rPr>
                <w:rFonts w:ascii="Arial"/>
                <w:sz w:val="21"/>
              </w:rPr>
            </w:pPr>
          </w:p>
        </w:tc>
        <w:tc>
          <w:tcPr>
            <w:tcW w:w="1134" w:type="dxa"/>
            <w:vAlign w:val="top"/>
          </w:tcPr>
          <w:p w14:paraId="65ECD95B">
            <w:pPr>
              <w:pStyle w:val="6"/>
              <w:spacing w:before="137" w:line="189" w:lineRule="auto"/>
              <w:ind w:left="127" w:right="125"/>
            </w:pPr>
            <w:r>
              <w:rPr>
                <w:spacing w:val="-2"/>
              </w:rPr>
              <w:t>违法行为</w:t>
            </w:r>
            <w:r>
              <w:rPr>
                <w:spacing w:val="-1"/>
              </w:rPr>
              <w:t>危害后果</w:t>
            </w:r>
          </w:p>
        </w:tc>
        <w:tc>
          <w:tcPr>
            <w:tcW w:w="4081" w:type="dxa"/>
            <w:vAlign w:val="top"/>
          </w:tcPr>
          <w:p w14:paraId="4646F9C7">
            <w:pPr>
              <w:pStyle w:val="6"/>
              <w:spacing w:before="276" w:line="201" w:lineRule="auto"/>
              <w:ind w:left="107"/>
            </w:pPr>
            <w:r>
              <w:rPr>
                <w:spacing w:val="-1"/>
              </w:rPr>
              <w:t>未造成人体健康和人身、财产受损</w:t>
            </w:r>
          </w:p>
        </w:tc>
        <w:tc>
          <w:tcPr>
            <w:tcW w:w="4079" w:type="dxa"/>
            <w:vAlign w:val="top"/>
          </w:tcPr>
          <w:p w14:paraId="66267160">
            <w:pPr>
              <w:pStyle w:val="6"/>
              <w:spacing w:before="276" w:line="201" w:lineRule="auto"/>
              <w:ind w:left="108"/>
            </w:pPr>
            <w:r>
              <w:rPr>
                <w:spacing w:val="-1"/>
              </w:rPr>
              <w:t>造成人体健康或人身、财产轻微受损</w:t>
            </w:r>
          </w:p>
        </w:tc>
        <w:tc>
          <w:tcPr>
            <w:tcW w:w="4085" w:type="dxa"/>
            <w:vAlign w:val="top"/>
          </w:tcPr>
          <w:p w14:paraId="15EF1AC2">
            <w:pPr>
              <w:pStyle w:val="6"/>
              <w:spacing w:before="276" w:line="201" w:lineRule="auto"/>
              <w:ind w:left="111"/>
            </w:pPr>
            <w:r>
              <w:rPr>
                <w:spacing w:val="-1"/>
              </w:rPr>
              <w:t>造成人体健康或人身、财产严重受损</w:t>
            </w:r>
          </w:p>
        </w:tc>
      </w:tr>
      <w:tr w14:paraId="2ACAA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D89CC0F">
            <w:pPr>
              <w:rPr>
                <w:rFonts w:ascii="Arial"/>
                <w:sz w:val="21"/>
              </w:rPr>
            </w:pPr>
          </w:p>
        </w:tc>
        <w:tc>
          <w:tcPr>
            <w:tcW w:w="567" w:type="dxa"/>
            <w:vMerge w:val="continue"/>
            <w:tcBorders>
              <w:top w:val="nil"/>
            </w:tcBorders>
            <w:textDirection w:val="tbRlV"/>
            <w:vAlign w:val="top"/>
          </w:tcPr>
          <w:p w14:paraId="0816A9D7">
            <w:pPr>
              <w:rPr>
                <w:rFonts w:ascii="Arial"/>
                <w:sz w:val="21"/>
              </w:rPr>
            </w:pPr>
          </w:p>
        </w:tc>
        <w:tc>
          <w:tcPr>
            <w:tcW w:w="1134" w:type="dxa"/>
            <w:vAlign w:val="top"/>
          </w:tcPr>
          <w:p w14:paraId="2CC3DD92">
            <w:pPr>
              <w:pStyle w:val="6"/>
              <w:spacing w:before="32" w:line="166" w:lineRule="auto"/>
              <w:ind w:left="345" w:right="125" w:hanging="219"/>
            </w:pPr>
            <w:r>
              <w:rPr>
                <w:spacing w:val="-1"/>
              </w:rPr>
              <w:t>社会影响</w:t>
            </w:r>
            <w:r>
              <w:rPr>
                <w:spacing w:val="-2"/>
              </w:rPr>
              <w:t>程度</w:t>
            </w:r>
          </w:p>
        </w:tc>
        <w:tc>
          <w:tcPr>
            <w:tcW w:w="4081" w:type="dxa"/>
            <w:vAlign w:val="top"/>
          </w:tcPr>
          <w:p w14:paraId="34F29C00">
            <w:pPr>
              <w:pStyle w:val="6"/>
              <w:spacing w:before="171" w:line="201" w:lineRule="auto"/>
              <w:ind w:left="105"/>
            </w:pPr>
            <w:r>
              <w:rPr>
                <w:spacing w:val="-1"/>
              </w:rPr>
              <w:t>无社会影响或影响轻微</w:t>
            </w:r>
          </w:p>
        </w:tc>
        <w:tc>
          <w:tcPr>
            <w:tcW w:w="4079" w:type="dxa"/>
            <w:vAlign w:val="top"/>
          </w:tcPr>
          <w:p w14:paraId="395FA7CF">
            <w:pPr>
              <w:pStyle w:val="6"/>
              <w:spacing w:before="171" w:line="201" w:lineRule="auto"/>
              <w:ind w:left="108"/>
            </w:pPr>
            <w:r>
              <w:rPr>
                <w:spacing w:val="-1"/>
              </w:rPr>
              <w:t>造成一定社会影响</w:t>
            </w:r>
          </w:p>
        </w:tc>
        <w:tc>
          <w:tcPr>
            <w:tcW w:w="4085" w:type="dxa"/>
            <w:vAlign w:val="top"/>
          </w:tcPr>
          <w:p w14:paraId="5E48365A">
            <w:pPr>
              <w:pStyle w:val="6"/>
              <w:spacing w:before="171" w:line="201" w:lineRule="auto"/>
              <w:ind w:left="111"/>
            </w:pPr>
            <w:r>
              <w:rPr>
                <w:spacing w:val="-1"/>
              </w:rPr>
              <w:t>造成较大社会影响</w:t>
            </w:r>
          </w:p>
        </w:tc>
      </w:tr>
      <w:tr w14:paraId="29A4E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7C478082">
            <w:pPr>
              <w:rPr>
                <w:rFonts w:ascii="Arial"/>
                <w:sz w:val="21"/>
              </w:rPr>
            </w:pPr>
          </w:p>
        </w:tc>
        <w:tc>
          <w:tcPr>
            <w:tcW w:w="1701" w:type="dxa"/>
            <w:gridSpan w:val="2"/>
            <w:vAlign w:val="top"/>
          </w:tcPr>
          <w:p w14:paraId="2C8AF415">
            <w:pPr>
              <w:pStyle w:val="6"/>
              <w:spacing w:before="229" w:line="202" w:lineRule="auto"/>
              <w:ind w:left="408"/>
            </w:pPr>
            <w:r>
              <w:rPr>
                <w:b/>
                <w:bCs/>
                <w:spacing w:val="-1"/>
              </w:rPr>
              <w:t>裁量基准</w:t>
            </w:r>
          </w:p>
        </w:tc>
        <w:tc>
          <w:tcPr>
            <w:tcW w:w="4081" w:type="dxa"/>
            <w:vAlign w:val="top"/>
          </w:tcPr>
          <w:p w14:paraId="5470BB75">
            <w:pPr>
              <w:pStyle w:val="6"/>
              <w:spacing w:before="90" w:line="179" w:lineRule="auto"/>
              <w:ind w:left="126"/>
            </w:pPr>
            <w:r>
              <w:rPr>
                <w:rFonts w:ascii="Arial" w:hAnsi="Arial" w:eastAsia="Arial" w:cs="Arial"/>
              </w:rPr>
              <w:t>1.</w:t>
            </w:r>
            <w:r>
              <w:t>责令停止使用有关特种设备；</w:t>
            </w:r>
          </w:p>
          <w:p w14:paraId="366C52BC">
            <w:pPr>
              <w:pStyle w:val="6"/>
              <w:spacing w:before="1" w:line="191"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29DE31D3">
            <w:pPr>
              <w:pStyle w:val="6"/>
              <w:spacing w:before="90" w:line="179" w:lineRule="auto"/>
              <w:ind w:left="128"/>
            </w:pPr>
            <w:r>
              <w:rPr>
                <w:rFonts w:ascii="Arial" w:hAnsi="Arial" w:eastAsia="Arial" w:cs="Arial"/>
              </w:rPr>
              <w:t>1.</w:t>
            </w:r>
            <w:r>
              <w:t>责令停止使用有关特种设备；</w:t>
            </w:r>
          </w:p>
          <w:p w14:paraId="2103F3E3">
            <w:pPr>
              <w:pStyle w:val="6"/>
              <w:spacing w:before="1" w:line="191"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2ADB8CA0">
            <w:pPr>
              <w:pStyle w:val="6"/>
              <w:spacing w:before="90" w:line="179" w:lineRule="auto"/>
              <w:ind w:left="131"/>
            </w:pPr>
            <w:r>
              <w:rPr>
                <w:rFonts w:ascii="Arial" w:hAnsi="Arial" w:eastAsia="Arial" w:cs="Arial"/>
              </w:rPr>
              <w:t>1.</w:t>
            </w:r>
            <w:r>
              <w:t>责令停止使用有关特种设备；</w:t>
            </w:r>
          </w:p>
          <w:p w14:paraId="0F70870C">
            <w:pPr>
              <w:pStyle w:val="6"/>
              <w:spacing w:before="1" w:line="191"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1A10D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58E6BE9">
            <w:pPr>
              <w:rPr>
                <w:rFonts w:ascii="Arial"/>
                <w:sz w:val="21"/>
              </w:rPr>
            </w:pPr>
          </w:p>
        </w:tc>
        <w:tc>
          <w:tcPr>
            <w:tcW w:w="1701" w:type="dxa"/>
            <w:gridSpan w:val="2"/>
            <w:vAlign w:val="top"/>
          </w:tcPr>
          <w:p w14:paraId="3AF992D4">
            <w:pPr>
              <w:pStyle w:val="6"/>
              <w:spacing w:before="175" w:line="202" w:lineRule="auto"/>
              <w:ind w:left="629"/>
            </w:pPr>
            <w:r>
              <w:rPr>
                <w:b/>
                <w:bCs/>
                <w:spacing w:val="-2"/>
              </w:rPr>
              <w:t>备注</w:t>
            </w:r>
          </w:p>
        </w:tc>
        <w:tc>
          <w:tcPr>
            <w:tcW w:w="12245" w:type="dxa"/>
            <w:gridSpan w:val="3"/>
            <w:vAlign w:val="top"/>
          </w:tcPr>
          <w:p w14:paraId="37EA61DF">
            <w:pPr>
              <w:rPr>
                <w:rFonts w:ascii="Arial"/>
                <w:sz w:val="21"/>
              </w:rPr>
            </w:pPr>
          </w:p>
        </w:tc>
      </w:tr>
    </w:tbl>
    <w:p w14:paraId="76FAB2FC">
      <w:pPr>
        <w:rPr>
          <w:rFonts w:ascii="Arial"/>
          <w:sz w:val="21"/>
        </w:rPr>
      </w:pPr>
    </w:p>
    <w:p w14:paraId="38BD0541">
      <w:pPr>
        <w:rPr>
          <w:rFonts w:ascii="Arial" w:hAnsi="Arial" w:eastAsia="Arial" w:cs="Arial"/>
          <w:sz w:val="21"/>
          <w:szCs w:val="21"/>
        </w:rPr>
        <w:sectPr>
          <w:footerReference r:id="rId129" w:type="default"/>
          <w:pgSz w:w="16839" w:h="11906"/>
          <w:pgMar w:top="1012" w:right="1157" w:bottom="1307" w:left="1156" w:header="0" w:footer="975" w:gutter="0"/>
          <w:cols w:space="720" w:num="1"/>
        </w:sectPr>
      </w:pPr>
    </w:p>
    <w:p w14:paraId="1C229CF5">
      <w:pPr>
        <w:spacing w:before="101"/>
      </w:pPr>
    </w:p>
    <w:p w14:paraId="5025C57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106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573" w:type="dxa"/>
            <w:vMerge w:val="restart"/>
            <w:tcBorders>
              <w:bottom w:val="nil"/>
            </w:tcBorders>
            <w:vAlign w:val="top"/>
          </w:tcPr>
          <w:p w14:paraId="58EDD3B7">
            <w:pPr>
              <w:spacing w:line="251" w:lineRule="auto"/>
              <w:rPr>
                <w:rFonts w:ascii="Arial"/>
                <w:sz w:val="21"/>
              </w:rPr>
            </w:pPr>
          </w:p>
          <w:p w14:paraId="4154B91E">
            <w:pPr>
              <w:spacing w:line="251" w:lineRule="auto"/>
              <w:rPr>
                <w:rFonts w:ascii="Arial"/>
                <w:sz w:val="21"/>
              </w:rPr>
            </w:pPr>
          </w:p>
          <w:p w14:paraId="0C7F1B00">
            <w:pPr>
              <w:spacing w:line="251" w:lineRule="auto"/>
              <w:rPr>
                <w:rFonts w:ascii="Arial"/>
                <w:sz w:val="21"/>
              </w:rPr>
            </w:pPr>
          </w:p>
          <w:p w14:paraId="18E902A7">
            <w:pPr>
              <w:spacing w:line="251" w:lineRule="auto"/>
              <w:rPr>
                <w:rFonts w:ascii="Arial"/>
                <w:sz w:val="21"/>
              </w:rPr>
            </w:pPr>
          </w:p>
          <w:p w14:paraId="4FADA63C">
            <w:pPr>
              <w:spacing w:line="251" w:lineRule="auto"/>
              <w:rPr>
                <w:rFonts w:ascii="Arial"/>
                <w:sz w:val="21"/>
              </w:rPr>
            </w:pPr>
          </w:p>
          <w:p w14:paraId="30A4E7BB">
            <w:pPr>
              <w:spacing w:line="251" w:lineRule="auto"/>
              <w:rPr>
                <w:rFonts w:ascii="Arial"/>
                <w:sz w:val="21"/>
              </w:rPr>
            </w:pPr>
          </w:p>
          <w:p w14:paraId="04410A05">
            <w:pPr>
              <w:spacing w:line="251" w:lineRule="auto"/>
              <w:rPr>
                <w:rFonts w:ascii="Arial"/>
                <w:sz w:val="21"/>
              </w:rPr>
            </w:pPr>
          </w:p>
          <w:p w14:paraId="325491B7">
            <w:pPr>
              <w:spacing w:line="251" w:lineRule="auto"/>
              <w:rPr>
                <w:rFonts w:ascii="Arial"/>
                <w:sz w:val="21"/>
              </w:rPr>
            </w:pPr>
          </w:p>
          <w:p w14:paraId="25477BB8">
            <w:pPr>
              <w:spacing w:line="251" w:lineRule="auto"/>
              <w:rPr>
                <w:rFonts w:ascii="Arial"/>
                <w:sz w:val="21"/>
              </w:rPr>
            </w:pPr>
          </w:p>
          <w:p w14:paraId="1CE47EFD">
            <w:pPr>
              <w:spacing w:line="251" w:lineRule="auto"/>
              <w:rPr>
                <w:rFonts w:ascii="Arial"/>
                <w:sz w:val="21"/>
              </w:rPr>
            </w:pPr>
          </w:p>
          <w:p w14:paraId="07B30450">
            <w:pPr>
              <w:spacing w:line="251" w:lineRule="auto"/>
              <w:rPr>
                <w:rFonts w:ascii="Arial"/>
                <w:sz w:val="21"/>
              </w:rPr>
            </w:pPr>
          </w:p>
          <w:p w14:paraId="375FC8AA">
            <w:pPr>
              <w:spacing w:line="251" w:lineRule="auto"/>
              <w:rPr>
                <w:rFonts w:ascii="Arial"/>
                <w:sz w:val="21"/>
              </w:rPr>
            </w:pPr>
          </w:p>
          <w:p w14:paraId="4B8E4776">
            <w:pPr>
              <w:spacing w:line="252" w:lineRule="auto"/>
              <w:rPr>
                <w:rFonts w:ascii="Arial"/>
                <w:sz w:val="21"/>
              </w:rPr>
            </w:pPr>
          </w:p>
          <w:p w14:paraId="63F721C0">
            <w:pPr>
              <w:spacing w:line="252" w:lineRule="auto"/>
              <w:rPr>
                <w:rFonts w:ascii="Arial"/>
                <w:sz w:val="21"/>
              </w:rPr>
            </w:pPr>
          </w:p>
          <w:p w14:paraId="196A697E">
            <w:pPr>
              <w:spacing w:line="252" w:lineRule="auto"/>
              <w:rPr>
                <w:rFonts w:ascii="Arial"/>
                <w:sz w:val="21"/>
              </w:rPr>
            </w:pPr>
          </w:p>
          <w:p w14:paraId="07C951DA">
            <w:pPr>
              <w:pStyle w:val="6"/>
              <w:spacing w:before="94" w:line="166" w:lineRule="auto"/>
              <w:ind w:left="180"/>
            </w:pPr>
            <w:r>
              <w:rPr>
                <w:spacing w:val="-14"/>
              </w:rPr>
              <w:t>29</w:t>
            </w:r>
          </w:p>
        </w:tc>
        <w:tc>
          <w:tcPr>
            <w:tcW w:w="1701" w:type="dxa"/>
            <w:gridSpan w:val="2"/>
            <w:vAlign w:val="top"/>
          </w:tcPr>
          <w:p w14:paraId="4FEEF767">
            <w:pPr>
              <w:pStyle w:val="6"/>
              <w:spacing w:before="175" w:line="201" w:lineRule="auto"/>
              <w:ind w:left="409"/>
            </w:pPr>
            <w:r>
              <w:rPr>
                <w:b/>
                <w:bCs/>
                <w:spacing w:val="-1"/>
              </w:rPr>
              <w:t>违法行为</w:t>
            </w:r>
          </w:p>
        </w:tc>
        <w:tc>
          <w:tcPr>
            <w:tcW w:w="12245" w:type="dxa"/>
            <w:gridSpan w:val="3"/>
            <w:vAlign w:val="top"/>
          </w:tcPr>
          <w:p w14:paraId="1EC73710">
            <w:pPr>
              <w:pStyle w:val="6"/>
              <w:spacing w:before="175" w:line="201" w:lineRule="auto"/>
              <w:ind w:left="1721"/>
            </w:pPr>
            <w:r>
              <w:rPr>
                <w:spacing w:val="-1"/>
              </w:rPr>
              <w:t>使用未按照安全技术规范要求及时申报并接受检验的特种设备，责令限期改正，逾期</w:t>
            </w:r>
            <w:r>
              <w:rPr>
                <w:spacing w:val="-2"/>
              </w:rPr>
              <w:t>未改正</w:t>
            </w:r>
          </w:p>
        </w:tc>
      </w:tr>
      <w:tr w14:paraId="70747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573" w:type="dxa"/>
            <w:vMerge w:val="continue"/>
            <w:tcBorders>
              <w:top w:val="nil"/>
              <w:bottom w:val="nil"/>
            </w:tcBorders>
            <w:vAlign w:val="top"/>
          </w:tcPr>
          <w:p w14:paraId="152B5FC3">
            <w:pPr>
              <w:rPr>
                <w:rFonts w:ascii="Arial"/>
                <w:sz w:val="21"/>
              </w:rPr>
            </w:pPr>
          </w:p>
        </w:tc>
        <w:tc>
          <w:tcPr>
            <w:tcW w:w="1701" w:type="dxa"/>
            <w:gridSpan w:val="2"/>
            <w:vAlign w:val="top"/>
          </w:tcPr>
          <w:p w14:paraId="57E91F44">
            <w:pPr>
              <w:spacing w:line="293" w:lineRule="auto"/>
              <w:rPr>
                <w:rFonts w:ascii="Arial"/>
                <w:sz w:val="21"/>
              </w:rPr>
            </w:pPr>
          </w:p>
          <w:p w14:paraId="13B948A2">
            <w:pPr>
              <w:pStyle w:val="6"/>
              <w:spacing w:before="94" w:line="201" w:lineRule="auto"/>
              <w:ind w:left="408"/>
            </w:pPr>
            <w:r>
              <w:rPr>
                <w:b/>
                <w:bCs/>
                <w:spacing w:val="-1"/>
              </w:rPr>
              <w:t>处罚依据</w:t>
            </w:r>
          </w:p>
        </w:tc>
        <w:tc>
          <w:tcPr>
            <w:tcW w:w="12245" w:type="dxa"/>
            <w:gridSpan w:val="3"/>
            <w:vAlign w:val="top"/>
          </w:tcPr>
          <w:p w14:paraId="3AC2DC4E">
            <w:pPr>
              <w:pStyle w:val="6"/>
              <w:spacing w:before="108" w:line="186" w:lineRule="auto"/>
              <w:ind w:left="103" w:right="32" w:hanging="19"/>
              <w:jc w:val="both"/>
            </w:pPr>
            <w:r>
              <w:rPr>
                <w:b/>
                <w:bCs/>
                <w:spacing w:val="-3"/>
              </w:rPr>
              <w:t>《中华人民共和国特种设备安全法》第八十三条第四项</w:t>
            </w:r>
            <w:r>
              <w:rPr>
                <w:spacing w:val="-3"/>
              </w:rPr>
              <w:t>违反本法规定，特种设备使用单位有下列行为之一的，责令限期改正；</w:t>
            </w:r>
            <w:r>
              <w:rPr>
                <w:spacing w:val="-1"/>
              </w:rPr>
              <w:t>逾期未改正的，责令停止使用有关特种设备，处一万元以上十万元以下罚款</w:t>
            </w:r>
            <w:r>
              <w:rPr>
                <w:spacing w:val="-35"/>
              </w:rPr>
              <w:t>：（</w:t>
            </w:r>
            <w:r>
              <w:rPr>
                <w:spacing w:val="-1"/>
              </w:rPr>
              <w:t>四）未</w:t>
            </w:r>
            <w:r>
              <w:rPr>
                <w:spacing w:val="-2"/>
              </w:rPr>
              <w:t>按照安全技术规范的要求及时申报并接</w:t>
            </w:r>
            <w:r>
              <w:rPr>
                <w:spacing w:val="-1"/>
              </w:rPr>
              <w:t>受检验的。</w:t>
            </w:r>
          </w:p>
        </w:tc>
      </w:tr>
      <w:tr w14:paraId="646E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1A6FBAE">
            <w:pPr>
              <w:rPr>
                <w:rFonts w:ascii="Arial"/>
                <w:sz w:val="21"/>
              </w:rPr>
            </w:pPr>
          </w:p>
        </w:tc>
        <w:tc>
          <w:tcPr>
            <w:tcW w:w="1701" w:type="dxa"/>
            <w:gridSpan w:val="2"/>
            <w:vAlign w:val="top"/>
          </w:tcPr>
          <w:p w14:paraId="21FCBA63">
            <w:pPr>
              <w:pStyle w:val="6"/>
              <w:spacing w:before="173" w:line="201" w:lineRule="auto"/>
              <w:ind w:left="408"/>
            </w:pPr>
            <w:r>
              <w:rPr>
                <w:b/>
                <w:bCs/>
                <w:spacing w:val="-1"/>
              </w:rPr>
              <w:t>裁量等级</w:t>
            </w:r>
          </w:p>
        </w:tc>
        <w:tc>
          <w:tcPr>
            <w:tcW w:w="4081" w:type="dxa"/>
            <w:vAlign w:val="top"/>
          </w:tcPr>
          <w:p w14:paraId="3FF04A8D">
            <w:pPr>
              <w:pStyle w:val="6"/>
              <w:spacing w:before="173" w:line="202" w:lineRule="auto"/>
              <w:ind w:left="1817"/>
            </w:pPr>
            <w:r>
              <w:t>从轻</w:t>
            </w:r>
          </w:p>
        </w:tc>
        <w:tc>
          <w:tcPr>
            <w:tcW w:w="4079" w:type="dxa"/>
            <w:vAlign w:val="top"/>
          </w:tcPr>
          <w:p w14:paraId="66738EA0">
            <w:pPr>
              <w:pStyle w:val="6"/>
              <w:spacing w:before="173" w:line="202" w:lineRule="auto"/>
              <w:ind w:left="1822"/>
            </w:pPr>
            <w:r>
              <w:rPr>
                <w:spacing w:val="-2"/>
              </w:rPr>
              <w:t>一般</w:t>
            </w:r>
          </w:p>
        </w:tc>
        <w:tc>
          <w:tcPr>
            <w:tcW w:w="4085" w:type="dxa"/>
            <w:vAlign w:val="top"/>
          </w:tcPr>
          <w:p w14:paraId="6922926E">
            <w:pPr>
              <w:pStyle w:val="6"/>
              <w:spacing w:before="172" w:line="203" w:lineRule="auto"/>
              <w:ind w:left="1822"/>
            </w:pPr>
            <w:r>
              <w:t>从重</w:t>
            </w:r>
          </w:p>
        </w:tc>
      </w:tr>
      <w:tr w14:paraId="0BD9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C35ACB6">
            <w:pPr>
              <w:rPr>
                <w:rFonts w:ascii="Arial"/>
                <w:sz w:val="21"/>
              </w:rPr>
            </w:pPr>
          </w:p>
        </w:tc>
        <w:tc>
          <w:tcPr>
            <w:tcW w:w="1701" w:type="dxa"/>
            <w:gridSpan w:val="2"/>
            <w:vAlign w:val="top"/>
          </w:tcPr>
          <w:p w14:paraId="6F641266">
            <w:pPr>
              <w:pStyle w:val="6"/>
              <w:spacing w:before="172" w:line="201" w:lineRule="auto"/>
              <w:ind w:left="407"/>
            </w:pPr>
            <w:r>
              <w:rPr>
                <w:b/>
                <w:bCs/>
                <w:spacing w:val="-1"/>
              </w:rPr>
              <w:t>适用情形</w:t>
            </w:r>
          </w:p>
        </w:tc>
        <w:tc>
          <w:tcPr>
            <w:tcW w:w="4081" w:type="dxa"/>
            <w:vAlign w:val="top"/>
          </w:tcPr>
          <w:p w14:paraId="5FD4BE6A">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55108CDB">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169AB7BD">
            <w:pPr>
              <w:pStyle w:val="6"/>
              <w:spacing w:before="33" w:line="168" w:lineRule="auto"/>
              <w:ind w:left="110" w:right="106" w:firstLine="9"/>
            </w:pPr>
            <w:r>
              <w:rPr>
                <w:spacing w:val="-6"/>
              </w:rPr>
              <w:t>总局《指导意见》第十五条、第十六条规</w:t>
            </w:r>
            <w:r>
              <w:rPr>
                <w:spacing w:val="-1"/>
              </w:rPr>
              <w:t>定的情形</w:t>
            </w:r>
          </w:p>
        </w:tc>
      </w:tr>
      <w:tr w14:paraId="59B48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1EDDEE7">
            <w:pPr>
              <w:rPr>
                <w:rFonts w:ascii="Arial"/>
                <w:sz w:val="21"/>
              </w:rPr>
            </w:pPr>
          </w:p>
        </w:tc>
        <w:tc>
          <w:tcPr>
            <w:tcW w:w="567" w:type="dxa"/>
            <w:vMerge w:val="restart"/>
            <w:tcBorders>
              <w:bottom w:val="nil"/>
            </w:tcBorders>
            <w:textDirection w:val="tbRlV"/>
            <w:vAlign w:val="top"/>
          </w:tcPr>
          <w:p w14:paraId="0FB2D684">
            <w:pPr>
              <w:pStyle w:val="6"/>
              <w:spacing w:before="174" w:line="180" w:lineRule="auto"/>
              <w:ind w:left="1145"/>
            </w:pPr>
            <w:r>
              <w:rPr>
                <w:b/>
                <w:bCs/>
                <w:spacing w:val="54"/>
              </w:rPr>
              <w:t>裁量参考因素</w:t>
            </w:r>
          </w:p>
        </w:tc>
        <w:tc>
          <w:tcPr>
            <w:tcW w:w="1134" w:type="dxa"/>
            <w:vAlign w:val="top"/>
          </w:tcPr>
          <w:p w14:paraId="29599A54">
            <w:pPr>
              <w:pStyle w:val="6"/>
              <w:spacing w:before="217" w:line="189" w:lineRule="auto"/>
              <w:ind w:left="237" w:right="125" w:hanging="110"/>
            </w:pPr>
            <w:r>
              <w:rPr>
                <w:spacing w:val="-2"/>
              </w:rPr>
              <w:t>违法行为风险性</w:t>
            </w:r>
          </w:p>
        </w:tc>
        <w:tc>
          <w:tcPr>
            <w:tcW w:w="4081" w:type="dxa"/>
            <w:vAlign w:val="top"/>
          </w:tcPr>
          <w:p w14:paraId="1913D71F">
            <w:pPr>
              <w:spacing w:line="260" w:lineRule="auto"/>
              <w:rPr>
                <w:rFonts w:ascii="Arial"/>
                <w:sz w:val="21"/>
              </w:rPr>
            </w:pPr>
          </w:p>
          <w:p w14:paraId="047A8D28">
            <w:pPr>
              <w:pStyle w:val="6"/>
              <w:spacing w:before="95" w:line="201" w:lineRule="auto"/>
              <w:ind w:left="110"/>
            </w:pPr>
            <w:r>
              <w:rPr>
                <w:spacing w:val="-1"/>
              </w:rPr>
              <w:t>可能引发人身和财产安全隐患</w:t>
            </w:r>
          </w:p>
        </w:tc>
        <w:tc>
          <w:tcPr>
            <w:tcW w:w="4079" w:type="dxa"/>
            <w:vAlign w:val="top"/>
          </w:tcPr>
          <w:p w14:paraId="291FA601">
            <w:pPr>
              <w:spacing w:line="260" w:lineRule="auto"/>
              <w:rPr>
                <w:rFonts w:ascii="Arial"/>
                <w:sz w:val="21"/>
              </w:rPr>
            </w:pPr>
          </w:p>
          <w:p w14:paraId="658E6FDF">
            <w:pPr>
              <w:pStyle w:val="6"/>
              <w:spacing w:before="95" w:line="201" w:lineRule="auto"/>
              <w:ind w:left="111"/>
            </w:pPr>
            <w:r>
              <w:rPr>
                <w:spacing w:val="-1"/>
              </w:rPr>
              <w:t>可能引发较大人身和财产安全隐患</w:t>
            </w:r>
          </w:p>
        </w:tc>
        <w:tc>
          <w:tcPr>
            <w:tcW w:w="4085" w:type="dxa"/>
            <w:vAlign w:val="top"/>
          </w:tcPr>
          <w:p w14:paraId="519BE51D">
            <w:pPr>
              <w:spacing w:line="260" w:lineRule="auto"/>
              <w:rPr>
                <w:rFonts w:ascii="Arial"/>
                <w:sz w:val="21"/>
              </w:rPr>
            </w:pPr>
          </w:p>
          <w:p w14:paraId="75FFEDF5">
            <w:pPr>
              <w:pStyle w:val="6"/>
              <w:spacing w:before="95" w:line="201" w:lineRule="auto"/>
              <w:ind w:left="114"/>
            </w:pPr>
            <w:r>
              <w:rPr>
                <w:spacing w:val="-1"/>
              </w:rPr>
              <w:t>可能引发严重人身和财产安全隐患</w:t>
            </w:r>
          </w:p>
        </w:tc>
      </w:tr>
      <w:tr w14:paraId="5B37A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F4C1AB1">
            <w:pPr>
              <w:rPr>
                <w:rFonts w:ascii="Arial"/>
                <w:sz w:val="21"/>
              </w:rPr>
            </w:pPr>
          </w:p>
        </w:tc>
        <w:tc>
          <w:tcPr>
            <w:tcW w:w="567" w:type="dxa"/>
            <w:vMerge w:val="continue"/>
            <w:tcBorders>
              <w:top w:val="nil"/>
              <w:bottom w:val="nil"/>
            </w:tcBorders>
            <w:textDirection w:val="tbRlV"/>
            <w:vAlign w:val="top"/>
          </w:tcPr>
          <w:p w14:paraId="6B5E086A">
            <w:pPr>
              <w:rPr>
                <w:rFonts w:ascii="Arial"/>
                <w:sz w:val="21"/>
              </w:rPr>
            </w:pPr>
          </w:p>
        </w:tc>
        <w:tc>
          <w:tcPr>
            <w:tcW w:w="1134" w:type="dxa"/>
            <w:vAlign w:val="top"/>
          </w:tcPr>
          <w:p w14:paraId="39AF1045">
            <w:pPr>
              <w:pStyle w:val="6"/>
              <w:spacing w:before="29" w:line="167" w:lineRule="auto"/>
              <w:ind w:left="127" w:right="125"/>
            </w:pPr>
            <w:r>
              <w:rPr>
                <w:spacing w:val="-2"/>
              </w:rPr>
              <w:t>违法行为持续情况</w:t>
            </w:r>
          </w:p>
        </w:tc>
        <w:tc>
          <w:tcPr>
            <w:tcW w:w="4081" w:type="dxa"/>
            <w:vAlign w:val="top"/>
          </w:tcPr>
          <w:p w14:paraId="3CE4B89D">
            <w:pPr>
              <w:pStyle w:val="6"/>
              <w:spacing w:before="309" w:line="246" w:lineRule="exact"/>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0AB05DC7">
            <w:pPr>
              <w:pStyle w:val="6"/>
              <w:spacing w:before="309" w:line="246" w:lineRule="exact"/>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1B86137">
            <w:pPr>
              <w:pStyle w:val="6"/>
              <w:spacing w:before="309" w:line="246" w:lineRule="exact"/>
              <w:ind w:left="111"/>
            </w:pPr>
            <w:r>
              <w:rPr>
                <w:spacing w:val="-4"/>
              </w:rPr>
              <w:t>超过整改期限</w:t>
            </w:r>
            <w:r>
              <w:rPr>
                <w:rFonts w:ascii="Arial" w:hAnsi="Arial" w:eastAsia="Arial" w:cs="Arial"/>
                <w:spacing w:val="-4"/>
              </w:rPr>
              <w:t>10</w:t>
            </w:r>
            <w:r>
              <w:rPr>
                <w:spacing w:val="-4"/>
              </w:rPr>
              <w:t>日以上</w:t>
            </w:r>
          </w:p>
        </w:tc>
      </w:tr>
      <w:tr w14:paraId="4FD8C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4F59261C">
            <w:pPr>
              <w:rPr>
                <w:rFonts w:ascii="Arial"/>
                <w:sz w:val="21"/>
              </w:rPr>
            </w:pPr>
          </w:p>
        </w:tc>
        <w:tc>
          <w:tcPr>
            <w:tcW w:w="567" w:type="dxa"/>
            <w:vMerge w:val="continue"/>
            <w:tcBorders>
              <w:top w:val="nil"/>
              <w:bottom w:val="nil"/>
            </w:tcBorders>
            <w:textDirection w:val="tbRlV"/>
            <w:vAlign w:val="top"/>
          </w:tcPr>
          <w:p w14:paraId="4AA56C2E">
            <w:pPr>
              <w:rPr>
                <w:rFonts w:ascii="Arial"/>
                <w:sz w:val="21"/>
              </w:rPr>
            </w:pPr>
          </w:p>
        </w:tc>
        <w:tc>
          <w:tcPr>
            <w:tcW w:w="1134" w:type="dxa"/>
            <w:vAlign w:val="top"/>
          </w:tcPr>
          <w:p w14:paraId="607879B3">
            <w:pPr>
              <w:pStyle w:val="6"/>
              <w:spacing w:before="311" w:line="189" w:lineRule="auto"/>
              <w:ind w:left="127" w:right="125"/>
            </w:pPr>
            <w:r>
              <w:rPr>
                <w:spacing w:val="-2"/>
              </w:rPr>
              <w:t>违法行为</w:t>
            </w:r>
            <w:r>
              <w:rPr>
                <w:spacing w:val="-1"/>
              </w:rPr>
              <w:t>危害程度</w:t>
            </w:r>
          </w:p>
        </w:tc>
        <w:tc>
          <w:tcPr>
            <w:tcW w:w="4081" w:type="dxa"/>
            <w:vAlign w:val="top"/>
          </w:tcPr>
          <w:p w14:paraId="42A88E96">
            <w:pPr>
              <w:pStyle w:val="6"/>
              <w:spacing w:before="310" w:line="189" w:lineRule="auto"/>
              <w:ind w:left="118" w:right="1130" w:firstLine="8"/>
            </w:pPr>
            <w:r>
              <w:rPr>
                <w:rFonts w:ascii="Arial" w:hAnsi="Arial" w:eastAsia="Arial" w:cs="Arial"/>
                <w:spacing w:val="-4"/>
              </w:rPr>
              <w:t>1.</w:t>
            </w:r>
            <w:r>
              <w:rPr>
                <w:spacing w:val="-4"/>
              </w:rPr>
              <w:t>涉及特种设备不足</w:t>
            </w:r>
            <w:r>
              <w:rPr>
                <w:rFonts w:ascii="Arial" w:hAnsi="Arial" w:eastAsia="Arial" w:cs="Arial"/>
                <w:spacing w:val="-4"/>
              </w:rPr>
              <w:t>2</w:t>
            </w:r>
            <w:r>
              <w:rPr>
                <w:spacing w:val="-4"/>
              </w:rPr>
              <w:t>台部；</w:t>
            </w:r>
            <w:r>
              <w:rPr>
                <w:rFonts w:ascii="Arial" w:hAnsi="Arial" w:eastAsia="Arial" w:cs="Arial"/>
              </w:rPr>
              <w:t>2.</w:t>
            </w:r>
            <w:r>
              <w:t>未造成特种设备故障。</w:t>
            </w:r>
          </w:p>
        </w:tc>
        <w:tc>
          <w:tcPr>
            <w:tcW w:w="4079" w:type="dxa"/>
            <w:vAlign w:val="top"/>
          </w:tcPr>
          <w:p w14:paraId="01D5954D">
            <w:pPr>
              <w:pStyle w:val="6"/>
              <w:spacing w:before="170" w:line="186" w:lineRule="auto"/>
              <w:ind w:left="108" w:right="29" w:firstLine="19"/>
              <w:jc w:val="both"/>
            </w:pPr>
            <w:r>
              <w:rPr>
                <w:rFonts w:ascii="Arial" w:hAnsi="Arial" w:eastAsia="Arial" w:cs="Arial"/>
                <w:spacing w:val="-3"/>
              </w:rPr>
              <w:t>1.</w:t>
            </w:r>
            <w:r>
              <w:rPr>
                <w:spacing w:val="-3"/>
              </w:rPr>
              <w:t>涉及特种设备</w:t>
            </w:r>
            <w:r>
              <w:rPr>
                <w:rFonts w:ascii="Arial" w:hAnsi="Arial" w:eastAsia="Arial" w:cs="Arial"/>
                <w:spacing w:val="-3"/>
              </w:rPr>
              <w:t>3</w:t>
            </w:r>
            <w:r>
              <w:rPr>
                <w:spacing w:val="-3"/>
              </w:rPr>
              <w:t>台部以上</w:t>
            </w:r>
            <w:r>
              <w:rPr>
                <w:rFonts w:ascii="Arial" w:hAnsi="Arial" w:eastAsia="Arial" w:cs="Arial"/>
                <w:spacing w:val="-3"/>
              </w:rPr>
              <w:t>5</w:t>
            </w:r>
            <w:r>
              <w:rPr>
                <w:spacing w:val="-3"/>
              </w:rPr>
              <w:t>台部以下；</w:t>
            </w:r>
            <w:r>
              <w:rPr>
                <w:rFonts w:ascii="Arial" w:hAnsi="Arial" w:eastAsia="Arial" w:cs="Arial"/>
                <w:spacing w:val="2"/>
              </w:rPr>
              <w:t>2.</w:t>
            </w:r>
            <w:r>
              <w:rPr>
                <w:spacing w:val="2"/>
              </w:rPr>
              <w:t>造成特种设备故障停止运行不超过</w:t>
            </w:r>
            <w:r>
              <w:rPr>
                <w:rFonts w:ascii="Arial" w:hAnsi="Arial" w:eastAsia="Arial" w:cs="Arial"/>
                <w:spacing w:val="2"/>
              </w:rPr>
              <w:t>24</w:t>
            </w:r>
            <w:r>
              <w:rPr>
                <w:spacing w:val="-1"/>
              </w:rPr>
              <w:t>小时且未直接影响到人身。</w:t>
            </w:r>
          </w:p>
        </w:tc>
        <w:tc>
          <w:tcPr>
            <w:tcW w:w="4085" w:type="dxa"/>
            <w:vAlign w:val="top"/>
          </w:tcPr>
          <w:p w14:paraId="4113174A">
            <w:pPr>
              <w:pStyle w:val="6"/>
              <w:spacing w:before="29" w:line="179" w:lineRule="auto"/>
              <w:ind w:left="131"/>
            </w:pPr>
            <w:r>
              <w:rPr>
                <w:rFonts w:ascii="Arial" w:hAnsi="Arial" w:eastAsia="Arial" w:cs="Arial"/>
              </w:rPr>
              <w:t>1.</w:t>
            </w:r>
            <w:r>
              <w:t>涉及特种设备超过</w:t>
            </w:r>
            <w:r>
              <w:rPr>
                <w:rFonts w:ascii="Arial" w:hAnsi="Arial" w:eastAsia="Arial" w:cs="Arial"/>
              </w:rPr>
              <w:t>5</w:t>
            </w:r>
            <w:r>
              <w:t>台部；</w:t>
            </w:r>
          </w:p>
          <w:p w14:paraId="4E3B384A">
            <w:pPr>
              <w:pStyle w:val="6"/>
              <w:spacing w:before="1" w:line="170" w:lineRule="auto"/>
              <w:ind w:left="114" w:right="106" w:firstLine="9"/>
            </w:pPr>
            <w:r>
              <w:rPr>
                <w:rFonts w:ascii="Arial" w:hAnsi="Arial" w:eastAsia="Arial" w:cs="Arial"/>
                <w:spacing w:val="1"/>
              </w:rPr>
              <w:t>2.</w:t>
            </w:r>
            <w:r>
              <w:rPr>
                <w:spacing w:val="1"/>
              </w:rPr>
              <w:t>造成特种设备故障停止运行超过</w:t>
            </w:r>
            <w:r>
              <w:rPr>
                <w:rFonts w:ascii="Arial" w:hAnsi="Arial" w:eastAsia="Arial" w:cs="Arial"/>
                <w:spacing w:val="1"/>
              </w:rPr>
              <w:t>24</w:t>
            </w:r>
            <w:r>
              <w:rPr>
                <w:spacing w:val="1"/>
              </w:rPr>
              <w:t>小</w:t>
            </w:r>
            <w:r>
              <w:rPr>
                <w:spacing w:val="-4"/>
              </w:rPr>
              <w:t>时或出现直接影响到人身的（电梯困人</w:t>
            </w:r>
            <w:r>
              <w:rPr>
                <w:spacing w:val="-2"/>
              </w:rPr>
              <w:t>等）。</w:t>
            </w:r>
          </w:p>
        </w:tc>
      </w:tr>
      <w:tr w14:paraId="6CC1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573" w:type="dxa"/>
            <w:vMerge w:val="continue"/>
            <w:tcBorders>
              <w:top w:val="nil"/>
              <w:bottom w:val="nil"/>
            </w:tcBorders>
            <w:vAlign w:val="top"/>
          </w:tcPr>
          <w:p w14:paraId="7DBC125D">
            <w:pPr>
              <w:rPr>
                <w:rFonts w:ascii="Arial"/>
                <w:sz w:val="21"/>
              </w:rPr>
            </w:pPr>
          </w:p>
        </w:tc>
        <w:tc>
          <w:tcPr>
            <w:tcW w:w="567" w:type="dxa"/>
            <w:vMerge w:val="continue"/>
            <w:tcBorders>
              <w:top w:val="nil"/>
              <w:bottom w:val="nil"/>
            </w:tcBorders>
            <w:textDirection w:val="tbRlV"/>
            <w:vAlign w:val="top"/>
          </w:tcPr>
          <w:p w14:paraId="560F7EA2">
            <w:pPr>
              <w:rPr>
                <w:rFonts w:ascii="Arial"/>
                <w:sz w:val="21"/>
              </w:rPr>
            </w:pPr>
          </w:p>
        </w:tc>
        <w:tc>
          <w:tcPr>
            <w:tcW w:w="1134" w:type="dxa"/>
            <w:vAlign w:val="top"/>
          </w:tcPr>
          <w:p w14:paraId="7FCF9D66">
            <w:pPr>
              <w:pStyle w:val="6"/>
              <w:spacing w:before="56" w:line="175" w:lineRule="auto"/>
              <w:ind w:left="127" w:right="125"/>
            </w:pPr>
            <w:r>
              <w:rPr>
                <w:spacing w:val="-2"/>
              </w:rPr>
              <w:t>违法行为</w:t>
            </w:r>
            <w:r>
              <w:rPr>
                <w:spacing w:val="-1"/>
              </w:rPr>
              <w:t>危害后果</w:t>
            </w:r>
          </w:p>
        </w:tc>
        <w:tc>
          <w:tcPr>
            <w:tcW w:w="4081" w:type="dxa"/>
            <w:vAlign w:val="top"/>
          </w:tcPr>
          <w:p w14:paraId="7EF023D1">
            <w:pPr>
              <w:pStyle w:val="6"/>
              <w:spacing w:before="197" w:line="201" w:lineRule="auto"/>
              <w:ind w:left="107"/>
            </w:pPr>
            <w:r>
              <w:rPr>
                <w:spacing w:val="-1"/>
              </w:rPr>
              <w:t>未造成人体健康和人身、财产受损</w:t>
            </w:r>
          </w:p>
        </w:tc>
        <w:tc>
          <w:tcPr>
            <w:tcW w:w="4079" w:type="dxa"/>
            <w:vAlign w:val="top"/>
          </w:tcPr>
          <w:p w14:paraId="58BF0D43">
            <w:pPr>
              <w:pStyle w:val="6"/>
              <w:spacing w:before="197" w:line="201" w:lineRule="auto"/>
              <w:ind w:left="108"/>
            </w:pPr>
            <w:r>
              <w:rPr>
                <w:spacing w:val="-1"/>
              </w:rPr>
              <w:t>造成人体健康或人身、财产轻微受损</w:t>
            </w:r>
          </w:p>
        </w:tc>
        <w:tc>
          <w:tcPr>
            <w:tcW w:w="4085" w:type="dxa"/>
            <w:vAlign w:val="top"/>
          </w:tcPr>
          <w:p w14:paraId="0AB177CE">
            <w:pPr>
              <w:pStyle w:val="6"/>
              <w:spacing w:before="197" w:line="201" w:lineRule="auto"/>
              <w:ind w:left="111"/>
            </w:pPr>
            <w:r>
              <w:rPr>
                <w:spacing w:val="-1"/>
              </w:rPr>
              <w:t>造成人体健康或人身、财产严重受损</w:t>
            </w:r>
          </w:p>
        </w:tc>
      </w:tr>
      <w:tr w14:paraId="02D99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73" w:type="dxa"/>
            <w:vMerge w:val="continue"/>
            <w:tcBorders>
              <w:top w:val="nil"/>
              <w:bottom w:val="nil"/>
            </w:tcBorders>
            <w:vAlign w:val="top"/>
          </w:tcPr>
          <w:p w14:paraId="681A38FD">
            <w:pPr>
              <w:rPr>
                <w:rFonts w:ascii="Arial"/>
                <w:sz w:val="21"/>
              </w:rPr>
            </w:pPr>
          </w:p>
        </w:tc>
        <w:tc>
          <w:tcPr>
            <w:tcW w:w="567" w:type="dxa"/>
            <w:vMerge w:val="continue"/>
            <w:tcBorders>
              <w:top w:val="nil"/>
            </w:tcBorders>
            <w:textDirection w:val="tbRlV"/>
            <w:vAlign w:val="top"/>
          </w:tcPr>
          <w:p w14:paraId="26AE0AE4">
            <w:pPr>
              <w:rPr>
                <w:rFonts w:ascii="Arial"/>
                <w:sz w:val="21"/>
              </w:rPr>
            </w:pPr>
          </w:p>
        </w:tc>
        <w:tc>
          <w:tcPr>
            <w:tcW w:w="1134" w:type="dxa"/>
            <w:vAlign w:val="top"/>
          </w:tcPr>
          <w:p w14:paraId="0D9089AE">
            <w:pPr>
              <w:pStyle w:val="6"/>
              <w:spacing w:before="73" w:line="180" w:lineRule="auto"/>
              <w:ind w:left="345" w:right="125" w:hanging="219"/>
            </w:pPr>
            <w:r>
              <w:rPr>
                <w:spacing w:val="-1"/>
              </w:rPr>
              <w:t>社会影响</w:t>
            </w:r>
            <w:r>
              <w:rPr>
                <w:spacing w:val="-2"/>
              </w:rPr>
              <w:t>程度</w:t>
            </w:r>
          </w:p>
        </w:tc>
        <w:tc>
          <w:tcPr>
            <w:tcW w:w="4081" w:type="dxa"/>
            <w:vAlign w:val="top"/>
          </w:tcPr>
          <w:p w14:paraId="5E537722">
            <w:pPr>
              <w:pStyle w:val="6"/>
              <w:spacing w:before="213" w:line="201" w:lineRule="auto"/>
              <w:ind w:left="105"/>
            </w:pPr>
            <w:r>
              <w:rPr>
                <w:spacing w:val="-1"/>
              </w:rPr>
              <w:t>无社会影响或影响轻微</w:t>
            </w:r>
          </w:p>
        </w:tc>
        <w:tc>
          <w:tcPr>
            <w:tcW w:w="4079" w:type="dxa"/>
            <w:vAlign w:val="top"/>
          </w:tcPr>
          <w:p w14:paraId="7A20D0E8">
            <w:pPr>
              <w:pStyle w:val="6"/>
              <w:spacing w:before="213" w:line="201" w:lineRule="auto"/>
              <w:ind w:left="108"/>
            </w:pPr>
            <w:r>
              <w:rPr>
                <w:spacing w:val="-1"/>
              </w:rPr>
              <w:t>造成一定社会影响</w:t>
            </w:r>
          </w:p>
        </w:tc>
        <w:tc>
          <w:tcPr>
            <w:tcW w:w="4085" w:type="dxa"/>
            <w:vAlign w:val="top"/>
          </w:tcPr>
          <w:p w14:paraId="3301DFA9">
            <w:pPr>
              <w:pStyle w:val="6"/>
              <w:spacing w:before="213" w:line="201" w:lineRule="auto"/>
              <w:ind w:left="111"/>
            </w:pPr>
            <w:r>
              <w:rPr>
                <w:spacing w:val="-1"/>
              </w:rPr>
              <w:t>造成较大社会影响</w:t>
            </w:r>
          </w:p>
        </w:tc>
      </w:tr>
      <w:tr w14:paraId="65916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3" w:type="dxa"/>
            <w:vMerge w:val="continue"/>
            <w:tcBorders>
              <w:top w:val="nil"/>
              <w:bottom w:val="nil"/>
            </w:tcBorders>
            <w:vAlign w:val="top"/>
          </w:tcPr>
          <w:p w14:paraId="071287F5">
            <w:pPr>
              <w:rPr>
                <w:rFonts w:ascii="Arial"/>
                <w:sz w:val="21"/>
              </w:rPr>
            </w:pPr>
          </w:p>
        </w:tc>
        <w:tc>
          <w:tcPr>
            <w:tcW w:w="1701" w:type="dxa"/>
            <w:gridSpan w:val="2"/>
            <w:vAlign w:val="top"/>
          </w:tcPr>
          <w:p w14:paraId="15BAA10F">
            <w:pPr>
              <w:pStyle w:val="6"/>
              <w:spacing w:before="227" w:line="202" w:lineRule="auto"/>
              <w:ind w:left="408"/>
            </w:pPr>
            <w:r>
              <w:rPr>
                <w:b/>
                <w:bCs/>
                <w:spacing w:val="-1"/>
              </w:rPr>
              <w:t>裁量基准</w:t>
            </w:r>
          </w:p>
        </w:tc>
        <w:tc>
          <w:tcPr>
            <w:tcW w:w="4081" w:type="dxa"/>
            <w:vAlign w:val="top"/>
          </w:tcPr>
          <w:p w14:paraId="5D2B880A">
            <w:pPr>
              <w:pStyle w:val="6"/>
              <w:spacing w:before="88" w:line="177" w:lineRule="auto"/>
              <w:ind w:left="126"/>
            </w:pPr>
            <w:r>
              <w:rPr>
                <w:rFonts w:ascii="Arial" w:hAnsi="Arial" w:eastAsia="Arial" w:cs="Arial"/>
              </w:rPr>
              <w:t>1.</w:t>
            </w:r>
            <w:r>
              <w:t>责令停止使用有关特种设备；</w:t>
            </w:r>
          </w:p>
          <w:p w14:paraId="3CF2FEC1">
            <w:pPr>
              <w:pStyle w:val="6"/>
              <w:spacing w:before="1" w:line="191"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7A174EC4">
            <w:pPr>
              <w:pStyle w:val="6"/>
              <w:spacing w:before="88" w:line="177" w:lineRule="auto"/>
              <w:ind w:left="128"/>
            </w:pPr>
            <w:r>
              <w:rPr>
                <w:rFonts w:ascii="Arial" w:hAnsi="Arial" w:eastAsia="Arial" w:cs="Arial"/>
              </w:rPr>
              <w:t>1.</w:t>
            </w:r>
            <w:r>
              <w:t>责令停止使用有关特种设备；</w:t>
            </w:r>
          </w:p>
          <w:p w14:paraId="5DCDCAE2">
            <w:pPr>
              <w:pStyle w:val="6"/>
              <w:spacing w:before="1" w:line="191"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336C6A10">
            <w:pPr>
              <w:pStyle w:val="6"/>
              <w:spacing w:before="88" w:line="177" w:lineRule="auto"/>
              <w:ind w:left="131"/>
            </w:pPr>
            <w:r>
              <w:rPr>
                <w:rFonts w:ascii="Arial" w:hAnsi="Arial" w:eastAsia="Arial" w:cs="Arial"/>
              </w:rPr>
              <w:t>1.</w:t>
            </w:r>
            <w:r>
              <w:t>责令停止使用有关特种设备；</w:t>
            </w:r>
          </w:p>
          <w:p w14:paraId="6DF162E1">
            <w:pPr>
              <w:pStyle w:val="6"/>
              <w:spacing w:before="1" w:line="191"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4D2C2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BD18E19">
            <w:pPr>
              <w:rPr>
                <w:rFonts w:ascii="Arial"/>
                <w:sz w:val="21"/>
              </w:rPr>
            </w:pPr>
          </w:p>
        </w:tc>
        <w:tc>
          <w:tcPr>
            <w:tcW w:w="1701" w:type="dxa"/>
            <w:gridSpan w:val="2"/>
            <w:vAlign w:val="top"/>
          </w:tcPr>
          <w:p w14:paraId="68106C2D">
            <w:pPr>
              <w:pStyle w:val="6"/>
              <w:spacing w:before="175" w:line="202" w:lineRule="auto"/>
              <w:ind w:left="629"/>
            </w:pPr>
            <w:r>
              <w:rPr>
                <w:b/>
                <w:bCs/>
                <w:spacing w:val="-2"/>
              </w:rPr>
              <w:t>备注</w:t>
            </w:r>
          </w:p>
        </w:tc>
        <w:tc>
          <w:tcPr>
            <w:tcW w:w="12245" w:type="dxa"/>
            <w:gridSpan w:val="3"/>
            <w:vAlign w:val="top"/>
          </w:tcPr>
          <w:p w14:paraId="03997FDD">
            <w:pPr>
              <w:rPr>
                <w:rFonts w:ascii="Arial"/>
                <w:sz w:val="21"/>
              </w:rPr>
            </w:pPr>
          </w:p>
        </w:tc>
      </w:tr>
    </w:tbl>
    <w:p w14:paraId="0E35E38F">
      <w:pPr>
        <w:rPr>
          <w:rFonts w:ascii="Arial"/>
          <w:sz w:val="21"/>
        </w:rPr>
      </w:pPr>
    </w:p>
    <w:p w14:paraId="23633834">
      <w:pPr>
        <w:rPr>
          <w:rFonts w:ascii="Arial" w:hAnsi="Arial" w:eastAsia="Arial" w:cs="Arial"/>
          <w:sz w:val="21"/>
          <w:szCs w:val="21"/>
        </w:rPr>
        <w:sectPr>
          <w:footerReference r:id="rId130" w:type="default"/>
          <w:pgSz w:w="16839" w:h="11906"/>
          <w:pgMar w:top="1012" w:right="1157" w:bottom="1307" w:left="1156" w:header="0" w:footer="975" w:gutter="0"/>
          <w:cols w:space="720" w:num="1"/>
        </w:sectPr>
      </w:pPr>
    </w:p>
    <w:p w14:paraId="0D6E8AFC">
      <w:pPr>
        <w:spacing w:before="101"/>
      </w:pPr>
    </w:p>
    <w:p w14:paraId="702152A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16A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41F53F6">
            <w:pPr>
              <w:spacing w:line="246" w:lineRule="auto"/>
              <w:rPr>
                <w:rFonts w:ascii="Arial"/>
                <w:sz w:val="21"/>
              </w:rPr>
            </w:pPr>
          </w:p>
          <w:p w14:paraId="6B5C9C73">
            <w:pPr>
              <w:spacing w:line="246" w:lineRule="auto"/>
              <w:rPr>
                <w:rFonts w:ascii="Arial"/>
                <w:sz w:val="21"/>
              </w:rPr>
            </w:pPr>
          </w:p>
          <w:p w14:paraId="40871BCE">
            <w:pPr>
              <w:spacing w:line="246" w:lineRule="auto"/>
              <w:rPr>
                <w:rFonts w:ascii="Arial"/>
                <w:sz w:val="21"/>
              </w:rPr>
            </w:pPr>
          </w:p>
          <w:p w14:paraId="7BE98464">
            <w:pPr>
              <w:spacing w:line="246" w:lineRule="auto"/>
              <w:rPr>
                <w:rFonts w:ascii="Arial"/>
                <w:sz w:val="21"/>
              </w:rPr>
            </w:pPr>
          </w:p>
          <w:p w14:paraId="4F72CC18">
            <w:pPr>
              <w:spacing w:line="246" w:lineRule="auto"/>
              <w:rPr>
                <w:rFonts w:ascii="Arial"/>
                <w:sz w:val="21"/>
              </w:rPr>
            </w:pPr>
          </w:p>
          <w:p w14:paraId="0252273F">
            <w:pPr>
              <w:spacing w:line="246" w:lineRule="auto"/>
              <w:rPr>
                <w:rFonts w:ascii="Arial"/>
                <w:sz w:val="21"/>
              </w:rPr>
            </w:pPr>
          </w:p>
          <w:p w14:paraId="6659883D">
            <w:pPr>
              <w:spacing w:line="246" w:lineRule="auto"/>
              <w:rPr>
                <w:rFonts w:ascii="Arial"/>
                <w:sz w:val="21"/>
              </w:rPr>
            </w:pPr>
          </w:p>
          <w:p w14:paraId="184D2571">
            <w:pPr>
              <w:spacing w:line="246" w:lineRule="auto"/>
              <w:rPr>
                <w:rFonts w:ascii="Arial"/>
                <w:sz w:val="21"/>
              </w:rPr>
            </w:pPr>
          </w:p>
          <w:p w14:paraId="019A89B2">
            <w:pPr>
              <w:spacing w:line="246" w:lineRule="auto"/>
              <w:rPr>
                <w:rFonts w:ascii="Arial"/>
                <w:sz w:val="21"/>
              </w:rPr>
            </w:pPr>
          </w:p>
          <w:p w14:paraId="2CA988E6">
            <w:pPr>
              <w:spacing w:line="246" w:lineRule="auto"/>
              <w:rPr>
                <w:rFonts w:ascii="Arial"/>
                <w:sz w:val="21"/>
              </w:rPr>
            </w:pPr>
          </w:p>
          <w:p w14:paraId="0DE87148">
            <w:pPr>
              <w:spacing w:line="247" w:lineRule="auto"/>
              <w:rPr>
                <w:rFonts w:ascii="Arial"/>
                <w:sz w:val="21"/>
              </w:rPr>
            </w:pPr>
          </w:p>
          <w:p w14:paraId="398264DD">
            <w:pPr>
              <w:spacing w:line="247" w:lineRule="auto"/>
              <w:rPr>
                <w:rFonts w:ascii="Arial"/>
                <w:sz w:val="21"/>
              </w:rPr>
            </w:pPr>
          </w:p>
          <w:p w14:paraId="572E9EBF">
            <w:pPr>
              <w:spacing w:line="247" w:lineRule="auto"/>
              <w:rPr>
                <w:rFonts w:ascii="Arial"/>
                <w:sz w:val="21"/>
              </w:rPr>
            </w:pPr>
          </w:p>
          <w:p w14:paraId="0D1147B9">
            <w:pPr>
              <w:spacing w:line="247" w:lineRule="auto"/>
              <w:rPr>
                <w:rFonts w:ascii="Arial"/>
                <w:sz w:val="21"/>
              </w:rPr>
            </w:pPr>
          </w:p>
          <w:p w14:paraId="40E40630">
            <w:pPr>
              <w:pStyle w:val="6"/>
              <w:spacing w:before="94" w:line="166" w:lineRule="auto"/>
              <w:ind w:left="180"/>
            </w:pPr>
            <w:r>
              <w:rPr>
                <w:spacing w:val="-13"/>
              </w:rPr>
              <w:t>30</w:t>
            </w:r>
          </w:p>
        </w:tc>
        <w:tc>
          <w:tcPr>
            <w:tcW w:w="1701" w:type="dxa"/>
            <w:gridSpan w:val="2"/>
            <w:vAlign w:val="top"/>
          </w:tcPr>
          <w:p w14:paraId="3F52498C">
            <w:pPr>
              <w:pStyle w:val="6"/>
              <w:spacing w:before="175" w:line="201" w:lineRule="auto"/>
              <w:ind w:left="409"/>
            </w:pPr>
            <w:r>
              <w:rPr>
                <w:b/>
                <w:bCs/>
                <w:spacing w:val="-1"/>
              </w:rPr>
              <w:t>违法行为</w:t>
            </w:r>
          </w:p>
        </w:tc>
        <w:tc>
          <w:tcPr>
            <w:tcW w:w="12245" w:type="dxa"/>
            <w:gridSpan w:val="3"/>
            <w:vAlign w:val="top"/>
          </w:tcPr>
          <w:p w14:paraId="390CE540">
            <w:pPr>
              <w:pStyle w:val="6"/>
              <w:spacing w:before="175" w:line="197" w:lineRule="auto"/>
              <w:ind w:left="1500"/>
            </w:pPr>
            <w:r>
              <w:rPr>
                <w:spacing w:val="-1"/>
              </w:rPr>
              <w:t>使用未按照安全技术规范要求进行锅炉水（介）质处理的特种设备，责令限期改正，逾期未改正</w:t>
            </w:r>
          </w:p>
        </w:tc>
      </w:tr>
      <w:tr w14:paraId="2A8AF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73" w:type="dxa"/>
            <w:vMerge w:val="continue"/>
            <w:tcBorders>
              <w:top w:val="nil"/>
              <w:bottom w:val="nil"/>
            </w:tcBorders>
            <w:vAlign w:val="top"/>
          </w:tcPr>
          <w:p w14:paraId="6B330C4B">
            <w:pPr>
              <w:rPr>
                <w:rFonts w:ascii="Arial"/>
                <w:sz w:val="21"/>
              </w:rPr>
            </w:pPr>
          </w:p>
        </w:tc>
        <w:tc>
          <w:tcPr>
            <w:tcW w:w="1701" w:type="dxa"/>
            <w:gridSpan w:val="2"/>
            <w:vAlign w:val="top"/>
          </w:tcPr>
          <w:p w14:paraId="785CEA4C">
            <w:pPr>
              <w:spacing w:line="264" w:lineRule="auto"/>
              <w:rPr>
                <w:rFonts w:ascii="Arial"/>
                <w:sz w:val="21"/>
              </w:rPr>
            </w:pPr>
          </w:p>
          <w:p w14:paraId="40FD9860">
            <w:pPr>
              <w:pStyle w:val="6"/>
              <w:spacing w:before="95" w:line="201" w:lineRule="auto"/>
              <w:ind w:left="408"/>
            </w:pPr>
            <w:r>
              <w:rPr>
                <w:b/>
                <w:bCs/>
                <w:spacing w:val="-1"/>
              </w:rPr>
              <w:t>处罚依据</w:t>
            </w:r>
          </w:p>
        </w:tc>
        <w:tc>
          <w:tcPr>
            <w:tcW w:w="12245" w:type="dxa"/>
            <w:gridSpan w:val="3"/>
            <w:vAlign w:val="top"/>
          </w:tcPr>
          <w:p w14:paraId="201DD454">
            <w:pPr>
              <w:pStyle w:val="6"/>
              <w:spacing w:before="79" w:line="182" w:lineRule="auto"/>
              <w:ind w:left="92" w:right="32" w:hanging="8"/>
              <w:jc w:val="both"/>
            </w:pPr>
            <w:r>
              <w:rPr>
                <w:b/>
                <w:bCs/>
                <w:spacing w:val="-3"/>
              </w:rPr>
              <w:t>《中华人民共和国特种设备安全法》第八十三条第五项</w:t>
            </w:r>
            <w:r>
              <w:rPr>
                <w:spacing w:val="-3"/>
              </w:rPr>
              <w:t>违反本法规定，特种设备使用单位有下列行为之一的，责令限期改正；</w:t>
            </w:r>
            <w:r>
              <w:rPr>
                <w:spacing w:val="1"/>
              </w:rPr>
              <w:t>逾期未改正的，责令停止使用有关特种设备，处一万元以上十万元以</w:t>
            </w:r>
            <w:r>
              <w:t>下罚款</w:t>
            </w:r>
            <w:r>
              <w:rPr>
                <w:spacing w:val="-8"/>
              </w:rPr>
              <w:t>：（</w:t>
            </w:r>
            <w:r>
              <w:t>五）未按照安全技术规范的要求进行锅炉水</w:t>
            </w:r>
            <w:r>
              <w:rPr>
                <w:spacing w:val="1"/>
              </w:rPr>
              <w:t>（介）质处理的。</w:t>
            </w:r>
          </w:p>
        </w:tc>
      </w:tr>
      <w:tr w14:paraId="14C9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6C2CFB5">
            <w:pPr>
              <w:rPr>
                <w:rFonts w:ascii="Arial"/>
                <w:sz w:val="21"/>
              </w:rPr>
            </w:pPr>
          </w:p>
        </w:tc>
        <w:tc>
          <w:tcPr>
            <w:tcW w:w="1701" w:type="dxa"/>
            <w:gridSpan w:val="2"/>
            <w:vAlign w:val="top"/>
          </w:tcPr>
          <w:p w14:paraId="32F53C4F">
            <w:pPr>
              <w:pStyle w:val="6"/>
              <w:spacing w:before="173" w:line="201" w:lineRule="auto"/>
              <w:ind w:left="408"/>
            </w:pPr>
            <w:r>
              <w:rPr>
                <w:b/>
                <w:bCs/>
                <w:spacing w:val="-1"/>
              </w:rPr>
              <w:t>裁量等级</w:t>
            </w:r>
          </w:p>
        </w:tc>
        <w:tc>
          <w:tcPr>
            <w:tcW w:w="4081" w:type="dxa"/>
            <w:vAlign w:val="top"/>
          </w:tcPr>
          <w:p w14:paraId="28628B3A">
            <w:pPr>
              <w:pStyle w:val="6"/>
              <w:spacing w:before="173" w:line="202" w:lineRule="auto"/>
              <w:ind w:left="1817"/>
            </w:pPr>
            <w:r>
              <w:t>从轻</w:t>
            </w:r>
          </w:p>
        </w:tc>
        <w:tc>
          <w:tcPr>
            <w:tcW w:w="4079" w:type="dxa"/>
            <w:vAlign w:val="top"/>
          </w:tcPr>
          <w:p w14:paraId="71B997F9">
            <w:pPr>
              <w:pStyle w:val="6"/>
              <w:spacing w:before="173" w:line="202" w:lineRule="auto"/>
              <w:ind w:left="1822"/>
            </w:pPr>
            <w:r>
              <w:rPr>
                <w:spacing w:val="-2"/>
              </w:rPr>
              <w:t>一般</w:t>
            </w:r>
          </w:p>
        </w:tc>
        <w:tc>
          <w:tcPr>
            <w:tcW w:w="4085" w:type="dxa"/>
            <w:vAlign w:val="top"/>
          </w:tcPr>
          <w:p w14:paraId="0F32C1BE">
            <w:pPr>
              <w:pStyle w:val="6"/>
              <w:spacing w:before="172" w:line="203" w:lineRule="auto"/>
              <w:ind w:left="1822"/>
            </w:pPr>
            <w:r>
              <w:t>从重</w:t>
            </w:r>
          </w:p>
        </w:tc>
      </w:tr>
      <w:tr w14:paraId="5BAD4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504AE37">
            <w:pPr>
              <w:rPr>
                <w:rFonts w:ascii="Arial"/>
                <w:sz w:val="21"/>
              </w:rPr>
            </w:pPr>
          </w:p>
        </w:tc>
        <w:tc>
          <w:tcPr>
            <w:tcW w:w="1701" w:type="dxa"/>
            <w:gridSpan w:val="2"/>
            <w:vAlign w:val="top"/>
          </w:tcPr>
          <w:p w14:paraId="237A9DFF">
            <w:pPr>
              <w:pStyle w:val="6"/>
              <w:spacing w:before="172" w:line="201" w:lineRule="auto"/>
              <w:ind w:left="407"/>
            </w:pPr>
            <w:r>
              <w:rPr>
                <w:b/>
                <w:bCs/>
                <w:spacing w:val="-1"/>
              </w:rPr>
              <w:t>适用情形</w:t>
            </w:r>
          </w:p>
        </w:tc>
        <w:tc>
          <w:tcPr>
            <w:tcW w:w="4081" w:type="dxa"/>
            <w:vAlign w:val="top"/>
          </w:tcPr>
          <w:p w14:paraId="2FFC0282">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7C7E5AFD">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08F7DB52">
            <w:pPr>
              <w:pStyle w:val="6"/>
              <w:spacing w:before="33" w:line="168" w:lineRule="auto"/>
              <w:ind w:left="110" w:right="106" w:firstLine="9"/>
            </w:pPr>
            <w:r>
              <w:rPr>
                <w:spacing w:val="-6"/>
              </w:rPr>
              <w:t>总局《指导意见》第十五条、第十六条规</w:t>
            </w:r>
            <w:r>
              <w:rPr>
                <w:spacing w:val="-1"/>
              </w:rPr>
              <w:t>定的情形</w:t>
            </w:r>
          </w:p>
        </w:tc>
      </w:tr>
      <w:tr w14:paraId="3766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73ABD0D0">
            <w:pPr>
              <w:rPr>
                <w:rFonts w:ascii="Arial"/>
                <w:sz w:val="21"/>
              </w:rPr>
            </w:pPr>
          </w:p>
        </w:tc>
        <w:tc>
          <w:tcPr>
            <w:tcW w:w="567" w:type="dxa"/>
            <w:vMerge w:val="restart"/>
            <w:tcBorders>
              <w:bottom w:val="nil"/>
            </w:tcBorders>
            <w:textDirection w:val="tbRlV"/>
            <w:vAlign w:val="top"/>
          </w:tcPr>
          <w:p w14:paraId="07370B68">
            <w:pPr>
              <w:pStyle w:val="6"/>
              <w:spacing w:before="174" w:line="180" w:lineRule="auto"/>
              <w:ind w:left="809"/>
            </w:pPr>
            <w:r>
              <w:rPr>
                <w:b/>
                <w:bCs/>
                <w:spacing w:val="54"/>
              </w:rPr>
              <w:t>裁量参考因素</w:t>
            </w:r>
          </w:p>
        </w:tc>
        <w:tc>
          <w:tcPr>
            <w:tcW w:w="1134" w:type="dxa"/>
            <w:vAlign w:val="top"/>
          </w:tcPr>
          <w:p w14:paraId="1F7B5AD5">
            <w:pPr>
              <w:pStyle w:val="6"/>
              <w:spacing w:before="217" w:line="189" w:lineRule="auto"/>
              <w:ind w:left="237" w:right="125" w:hanging="110"/>
            </w:pPr>
            <w:r>
              <w:rPr>
                <w:spacing w:val="-2"/>
              </w:rPr>
              <w:t>违法行为风险性</w:t>
            </w:r>
          </w:p>
        </w:tc>
        <w:tc>
          <w:tcPr>
            <w:tcW w:w="4081" w:type="dxa"/>
            <w:vAlign w:val="top"/>
          </w:tcPr>
          <w:p w14:paraId="0D25048D">
            <w:pPr>
              <w:spacing w:line="260" w:lineRule="auto"/>
              <w:rPr>
                <w:rFonts w:ascii="Arial"/>
                <w:sz w:val="21"/>
              </w:rPr>
            </w:pPr>
          </w:p>
          <w:p w14:paraId="5A1C10E7">
            <w:pPr>
              <w:pStyle w:val="6"/>
              <w:spacing w:before="95" w:line="201" w:lineRule="auto"/>
              <w:ind w:left="110"/>
            </w:pPr>
            <w:r>
              <w:rPr>
                <w:spacing w:val="-1"/>
              </w:rPr>
              <w:t>可能引发人身和财产安全隐患</w:t>
            </w:r>
          </w:p>
        </w:tc>
        <w:tc>
          <w:tcPr>
            <w:tcW w:w="4079" w:type="dxa"/>
            <w:vAlign w:val="top"/>
          </w:tcPr>
          <w:p w14:paraId="3334EE7C">
            <w:pPr>
              <w:spacing w:line="260" w:lineRule="auto"/>
              <w:rPr>
                <w:rFonts w:ascii="Arial"/>
                <w:sz w:val="21"/>
              </w:rPr>
            </w:pPr>
          </w:p>
          <w:p w14:paraId="3CBC55A5">
            <w:pPr>
              <w:pStyle w:val="6"/>
              <w:spacing w:before="95" w:line="201" w:lineRule="auto"/>
              <w:ind w:left="111"/>
            </w:pPr>
            <w:r>
              <w:rPr>
                <w:spacing w:val="-1"/>
              </w:rPr>
              <w:t>可能引发较大人身和财产安全隐患</w:t>
            </w:r>
          </w:p>
        </w:tc>
        <w:tc>
          <w:tcPr>
            <w:tcW w:w="4085" w:type="dxa"/>
            <w:vAlign w:val="top"/>
          </w:tcPr>
          <w:p w14:paraId="31B5C71B">
            <w:pPr>
              <w:spacing w:line="260" w:lineRule="auto"/>
              <w:rPr>
                <w:rFonts w:ascii="Arial"/>
                <w:sz w:val="21"/>
              </w:rPr>
            </w:pPr>
          </w:p>
          <w:p w14:paraId="1BD3E846">
            <w:pPr>
              <w:pStyle w:val="6"/>
              <w:spacing w:before="95" w:line="201" w:lineRule="auto"/>
              <w:ind w:left="114"/>
            </w:pPr>
            <w:r>
              <w:rPr>
                <w:spacing w:val="-1"/>
              </w:rPr>
              <w:t>可能引发严重人身和财产安全隐患</w:t>
            </w:r>
          </w:p>
        </w:tc>
      </w:tr>
      <w:tr w14:paraId="5DC56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73" w:type="dxa"/>
            <w:vMerge w:val="continue"/>
            <w:tcBorders>
              <w:top w:val="nil"/>
              <w:bottom w:val="nil"/>
            </w:tcBorders>
            <w:vAlign w:val="top"/>
          </w:tcPr>
          <w:p w14:paraId="21E3AA2D">
            <w:pPr>
              <w:rPr>
                <w:rFonts w:ascii="Arial"/>
                <w:sz w:val="21"/>
              </w:rPr>
            </w:pPr>
          </w:p>
        </w:tc>
        <w:tc>
          <w:tcPr>
            <w:tcW w:w="567" w:type="dxa"/>
            <w:vMerge w:val="continue"/>
            <w:tcBorders>
              <w:top w:val="nil"/>
              <w:bottom w:val="nil"/>
            </w:tcBorders>
            <w:textDirection w:val="tbRlV"/>
            <w:vAlign w:val="top"/>
          </w:tcPr>
          <w:p w14:paraId="1E0D1F57">
            <w:pPr>
              <w:rPr>
                <w:rFonts w:ascii="Arial"/>
                <w:sz w:val="21"/>
              </w:rPr>
            </w:pPr>
          </w:p>
        </w:tc>
        <w:tc>
          <w:tcPr>
            <w:tcW w:w="1134" w:type="dxa"/>
            <w:vAlign w:val="top"/>
          </w:tcPr>
          <w:p w14:paraId="788D29B1">
            <w:pPr>
              <w:pStyle w:val="6"/>
              <w:spacing w:before="121" w:line="190" w:lineRule="auto"/>
              <w:ind w:left="127" w:right="125"/>
            </w:pPr>
            <w:r>
              <w:rPr>
                <w:spacing w:val="-2"/>
              </w:rPr>
              <w:t>违法行为持续情况</w:t>
            </w:r>
          </w:p>
        </w:tc>
        <w:tc>
          <w:tcPr>
            <w:tcW w:w="4081" w:type="dxa"/>
            <w:vAlign w:val="top"/>
          </w:tcPr>
          <w:p w14:paraId="5EDE2E8E">
            <w:pPr>
              <w:pStyle w:val="6"/>
              <w:spacing w:before="309"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3AA1F72C">
            <w:pPr>
              <w:pStyle w:val="6"/>
              <w:spacing w:before="309"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52352CC">
            <w:pPr>
              <w:pStyle w:val="6"/>
              <w:spacing w:before="309" w:line="201" w:lineRule="auto"/>
              <w:ind w:left="111"/>
            </w:pPr>
            <w:r>
              <w:rPr>
                <w:spacing w:val="-4"/>
              </w:rPr>
              <w:t>超过整改期限</w:t>
            </w:r>
            <w:r>
              <w:rPr>
                <w:rFonts w:ascii="Arial" w:hAnsi="Arial" w:eastAsia="Arial" w:cs="Arial"/>
                <w:spacing w:val="-4"/>
              </w:rPr>
              <w:t>10</w:t>
            </w:r>
            <w:r>
              <w:rPr>
                <w:spacing w:val="-4"/>
              </w:rPr>
              <w:t>日以上</w:t>
            </w:r>
          </w:p>
        </w:tc>
      </w:tr>
      <w:tr w14:paraId="6D224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73" w:type="dxa"/>
            <w:vMerge w:val="continue"/>
            <w:tcBorders>
              <w:top w:val="nil"/>
              <w:bottom w:val="nil"/>
            </w:tcBorders>
            <w:vAlign w:val="top"/>
          </w:tcPr>
          <w:p w14:paraId="4DE9C72A">
            <w:pPr>
              <w:rPr>
                <w:rFonts w:ascii="Arial"/>
                <w:sz w:val="21"/>
              </w:rPr>
            </w:pPr>
          </w:p>
        </w:tc>
        <w:tc>
          <w:tcPr>
            <w:tcW w:w="567" w:type="dxa"/>
            <w:vMerge w:val="continue"/>
            <w:tcBorders>
              <w:top w:val="nil"/>
              <w:bottom w:val="nil"/>
            </w:tcBorders>
            <w:textDirection w:val="tbRlV"/>
            <w:vAlign w:val="top"/>
          </w:tcPr>
          <w:p w14:paraId="3D5008BC">
            <w:pPr>
              <w:rPr>
                <w:rFonts w:ascii="Arial"/>
                <w:sz w:val="21"/>
              </w:rPr>
            </w:pPr>
          </w:p>
        </w:tc>
        <w:tc>
          <w:tcPr>
            <w:tcW w:w="1134" w:type="dxa"/>
            <w:vAlign w:val="top"/>
          </w:tcPr>
          <w:p w14:paraId="54B7492F">
            <w:pPr>
              <w:pStyle w:val="6"/>
              <w:spacing w:before="156" w:line="190" w:lineRule="auto"/>
              <w:ind w:left="127" w:right="125"/>
            </w:pPr>
            <w:r>
              <w:rPr>
                <w:spacing w:val="-2"/>
              </w:rPr>
              <w:t>违法行为</w:t>
            </w:r>
            <w:r>
              <w:rPr>
                <w:spacing w:val="-1"/>
              </w:rPr>
              <w:t>危害后果</w:t>
            </w:r>
          </w:p>
        </w:tc>
        <w:tc>
          <w:tcPr>
            <w:tcW w:w="4081" w:type="dxa"/>
            <w:vAlign w:val="top"/>
          </w:tcPr>
          <w:p w14:paraId="6F89C5C5">
            <w:pPr>
              <w:pStyle w:val="6"/>
              <w:spacing w:before="296" w:line="201" w:lineRule="auto"/>
              <w:ind w:left="107"/>
            </w:pPr>
            <w:r>
              <w:rPr>
                <w:spacing w:val="-1"/>
              </w:rPr>
              <w:t>未造成人体健康和人身、财产受损</w:t>
            </w:r>
          </w:p>
        </w:tc>
        <w:tc>
          <w:tcPr>
            <w:tcW w:w="4079" w:type="dxa"/>
            <w:vAlign w:val="top"/>
          </w:tcPr>
          <w:p w14:paraId="38970A2B">
            <w:pPr>
              <w:pStyle w:val="6"/>
              <w:spacing w:before="296" w:line="201" w:lineRule="auto"/>
              <w:ind w:left="108"/>
            </w:pPr>
            <w:r>
              <w:rPr>
                <w:spacing w:val="-1"/>
              </w:rPr>
              <w:t>造成人体健康或人身、财产轻微受损</w:t>
            </w:r>
          </w:p>
        </w:tc>
        <w:tc>
          <w:tcPr>
            <w:tcW w:w="4085" w:type="dxa"/>
            <w:vAlign w:val="top"/>
          </w:tcPr>
          <w:p w14:paraId="76B534F1">
            <w:pPr>
              <w:pStyle w:val="6"/>
              <w:spacing w:before="296" w:line="201" w:lineRule="auto"/>
              <w:ind w:left="111"/>
            </w:pPr>
            <w:r>
              <w:rPr>
                <w:spacing w:val="-1"/>
              </w:rPr>
              <w:t>造成人体健康或人身、财产严重受损</w:t>
            </w:r>
          </w:p>
        </w:tc>
      </w:tr>
      <w:tr w14:paraId="2C35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25831C49">
            <w:pPr>
              <w:rPr>
                <w:rFonts w:ascii="Arial"/>
                <w:sz w:val="21"/>
              </w:rPr>
            </w:pPr>
          </w:p>
        </w:tc>
        <w:tc>
          <w:tcPr>
            <w:tcW w:w="567" w:type="dxa"/>
            <w:vMerge w:val="continue"/>
            <w:tcBorders>
              <w:top w:val="nil"/>
            </w:tcBorders>
            <w:textDirection w:val="tbRlV"/>
            <w:vAlign w:val="top"/>
          </w:tcPr>
          <w:p w14:paraId="1854C279">
            <w:pPr>
              <w:rPr>
                <w:rFonts w:ascii="Arial"/>
                <w:sz w:val="21"/>
              </w:rPr>
            </w:pPr>
          </w:p>
        </w:tc>
        <w:tc>
          <w:tcPr>
            <w:tcW w:w="1134" w:type="dxa"/>
            <w:vAlign w:val="top"/>
          </w:tcPr>
          <w:p w14:paraId="066057BD">
            <w:pPr>
              <w:pStyle w:val="6"/>
              <w:spacing w:before="108" w:line="190" w:lineRule="auto"/>
              <w:ind w:left="345" w:right="125" w:hanging="219"/>
            </w:pPr>
            <w:r>
              <w:rPr>
                <w:spacing w:val="-1"/>
              </w:rPr>
              <w:t>社会影响</w:t>
            </w:r>
            <w:r>
              <w:rPr>
                <w:spacing w:val="-2"/>
              </w:rPr>
              <w:t>程度</w:t>
            </w:r>
          </w:p>
        </w:tc>
        <w:tc>
          <w:tcPr>
            <w:tcW w:w="4081" w:type="dxa"/>
            <w:vAlign w:val="top"/>
          </w:tcPr>
          <w:p w14:paraId="5371090D">
            <w:pPr>
              <w:pStyle w:val="6"/>
              <w:spacing w:before="247" w:line="201" w:lineRule="auto"/>
              <w:ind w:left="105"/>
            </w:pPr>
            <w:r>
              <w:rPr>
                <w:spacing w:val="-1"/>
              </w:rPr>
              <w:t>无社会影响或影响轻微</w:t>
            </w:r>
          </w:p>
        </w:tc>
        <w:tc>
          <w:tcPr>
            <w:tcW w:w="4079" w:type="dxa"/>
            <w:vAlign w:val="top"/>
          </w:tcPr>
          <w:p w14:paraId="38A0A9FA">
            <w:pPr>
              <w:pStyle w:val="6"/>
              <w:spacing w:before="247" w:line="201" w:lineRule="auto"/>
              <w:ind w:left="108"/>
            </w:pPr>
            <w:r>
              <w:rPr>
                <w:spacing w:val="-1"/>
              </w:rPr>
              <w:t>造成一定社会影响</w:t>
            </w:r>
          </w:p>
        </w:tc>
        <w:tc>
          <w:tcPr>
            <w:tcW w:w="4085" w:type="dxa"/>
            <w:vAlign w:val="top"/>
          </w:tcPr>
          <w:p w14:paraId="3C02DFC5">
            <w:pPr>
              <w:pStyle w:val="6"/>
              <w:spacing w:before="247" w:line="201" w:lineRule="auto"/>
              <w:ind w:left="111"/>
            </w:pPr>
            <w:r>
              <w:rPr>
                <w:spacing w:val="-1"/>
              </w:rPr>
              <w:t>造成较大社会影响</w:t>
            </w:r>
          </w:p>
        </w:tc>
      </w:tr>
      <w:tr w14:paraId="38C21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73" w:type="dxa"/>
            <w:vMerge w:val="continue"/>
            <w:tcBorders>
              <w:top w:val="nil"/>
              <w:bottom w:val="nil"/>
            </w:tcBorders>
            <w:vAlign w:val="top"/>
          </w:tcPr>
          <w:p w14:paraId="0CB4E52A">
            <w:pPr>
              <w:rPr>
                <w:rFonts w:ascii="Arial"/>
                <w:sz w:val="21"/>
              </w:rPr>
            </w:pPr>
          </w:p>
        </w:tc>
        <w:tc>
          <w:tcPr>
            <w:tcW w:w="1701" w:type="dxa"/>
            <w:gridSpan w:val="2"/>
            <w:vAlign w:val="top"/>
          </w:tcPr>
          <w:p w14:paraId="4AB1F3B9">
            <w:pPr>
              <w:pStyle w:val="6"/>
              <w:spacing w:before="270" w:line="202" w:lineRule="auto"/>
              <w:ind w:left="408"/>
            </w:pPr>
            <w:r>
              <w:rPr>
                <w:b/>
                <w:bCs/>
                <w:spacing w:val="-1"/>
              </w:rPr>
              <w:t>裁量基准</w:t>
            </w:r>
          </w:p>
        </w:tc>
        <w:tc>
          <w:tcPr>
            <w:tcW w:w="4081" w:type="dxa"/>
            <w:vAlign w:val="top"/>
          </w:tcPr>
          <w:p w14:paraId="6E8B3838">
            <w:pPr>
              <w:pStyle w:val="6"/>
              <w:spacing w:before="131" w:line="177" w:lineRule="auto"/>
              <w:ind w:left="126"/>
            </w:pPr>
            <w:r>
              <w:rPr>
                <w:rFonts w:ascii="Arial" w:hAnsi="Arial" w:eastAsia="Arial" w:cs="Arial"/>
              </w:rPr>
              <w:t>1.</w:t>
            </w:r>
            <w:r>
              <w:t>责令停止使用有关特种设备；</w:t>
            </w:r>
          </w:p>
          <w:p w14:paraId="4EAB9457">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185B3101">
            <w:pPr>
              <w:pStyle w:val="6"/>
              <w:spacing w:before="131" w:line="177" w:lineRule="auto"/>
              <w:ind w:left="128"/>
            </w:pPr>
            <w:r>
              <w:rPr>
                <w:rFonts w:ascii="Arial" w:hAnsi="Arial" w:eastAsia="Arial" w:cs="Arial"/>
              </w:rPr>
              <w:t>1.</w:t>
            </w:r>
            <w:r>
              <w:t>责令停止使用有关特种设备；</w:t>
            </w:r>
          </w:p>
          <w:p w14:paraId="2055B192">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1F9A1CEA">
            <w:pPr>
              <w:pStyle w:val="6"/>
              <w:spacing w:before="131" w:line="177" w:lineRule="auto"/>
              <w:ind w:left="131"/>
            </w:pPr>
            <w:r>
              <w:rPr>
                <w:rFonts w:ascii="Arial" w:hAnsi="Arial" w:eastAsia="Arial" w:cs="Arial"/>
              </w:rPr>
              <w:t>1.</w:t>
            </w:r>
            <w:r>
              <w:t>责令停止使用有关特种设备；</w:t>
            </w:r>
          </w:p>
          <w:p w14:paraId="7D9B6BCE">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249A8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0AEB1B2">
            <w:pPr>
              <w:rPr>
                <w:rFonts w:ascii="Arial"/>
                <w:sz w:val="21"/>
              </w:rPr>
            </w:pPr>
          </w:p>
        </w:tc>
        <w:tc>
          <w:tcPr>
            <w:tcW w:w="1701" w:type="dxa"/>
            <w:gridSpan w:val="2"/>
            <w:vAlign w:val="top"/>
          </w:tcPr>
          <w:p w14:paraId="0C2789C9">
            <w:pPr>
              <w:pStyle w:val="6"/>
              <w:spacing w:before="174" w:line="202" w:lineRule="auto"/>
              <w:ind w:left="629"/>
            </w:pPr>
            <w:r>
              <w:rPr>
                <w:b/>
                <w:bCs/>
                <w:spacing w:val="-2"/>
              </w:rPr>
              <w:t>备注</w:t>
            </w:r>
          </w:p>
        </w:tc>
        <w:tc>
          <w:tcPr>
            <w:tcW w:w="12245" w:type="dxa"/>
            <w:gridSpan w:val="3"/>
            <w:vAlign w:val="top"/>
          </w:tcPr>
          <w:p w14:paraId="5508D19E">
            <w:pPr>
              <w:rPr>
                <w:rFonts w:ascii="Arial"/>
                <w:sz w:val="21"/>
              </w:rPr>
            </w:pPr>
          </w:p>
        </w:tc>
      </w:tr>
    </w:tbl>
    <w:p w14:paraId="07A617BD">
      <w:pPr>
        <w:rPr>
          <w:rFonts w:ascii="Arial"/>
          <w:sz w:val="21"/>
        </w:rPr>
      </w:pPr>
    </w:p>
    <w:p w14:paraId="61EED868">
      <w:pPr>
        <w:rPr>
          <w:rFonts w:ascii="Arial" w:hAnsi="Arial" w:eastAsia="Arial" w:cs="Arial"/>
          <w:sz w:val="21"/>
          <w:szCs w:val="21"/>
        </w:rPr>
        <w:sectPr>
          <w:footerReference r:id="rId131" w:type="default"/>
          <w:pgSz w:w="16839" w:h="11906"/>
          <w:pgMar w:top="1012" w:right="1157" w:bottom="1307" w:left="1156" w:header="0" w:footer="975" w:gutter="0"/>
          <w:cols w:space="720" w:num="1"/>
        </w:sectPr>
      </w:pPr>
    </w:p>
    <w:p w14:paraId="588EE9FE">
      <w:pPr>
        <w:spacing w:before="101"/>
      </w:pPr>
    </w:p>
    <w:p w14:paraId="074DD379">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A019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E8A3C9E">
            <w:pPr>
              <w:spacing w:line="244" w:lineRule="auto"/>
              <w:rPr>
                <w:rFonts w:ascii="Arial"/>
                <w:sz w:val="21"/>
              </w:rPr>
            </w:pPr>
          </w:p>
          <w:p w14:paraId="71A86B23">
            <w:pPr>
              <w:spacing w:line="244" w:lineRule="auto"/>
              <w:rPr>
                <w:rFonts w:ascii="Arial"/>
                <w:sz w:val="21"/>
              </w:rPr>
            </w:pPr>
          </w:p>
          <w:p w14:paraId="7EB6D2CA">
            <w:pPr>
              <w:spacing w:line="244" w:lineRule="auto"/>
              <w:rPr>
                <w:rFonts w:ascii="Arial"/>
                <w:sz w:val="21"/>
              </w:rPr>
            </w:pPr>
          </w:p>
          <w:p w14:paraId="6ED2BA27">
            <w:pPr>
              <w:spacing w:line="244" w:lineRule="auto"/>
              <w:rPr>
                <w:rFonts w:ascii="Arial"/>
                <w:sz w:val="21"/>
              </w:rPr>
            </w:pPr>
          </w:p>
          <w:p w14:paraId="52B01C43">
            <w:pPr>
              <w:spacing w:line="244" w:lineRule="auto"/>
              <w:rPr>
                <w:rFonts w:ascii="Arial"/>
                <w:sz w:val="21"/>
              </w:rPr>
            </w:pPr>
          </w:p>
          <w:p w14:paraId="67B18E8E">
            <w:pPr>
              <w:spacing w:line="244" w:lineRule="auto"/>
              <w:rPr>
                <w:rFonts w:ascii="Arial"/>
                <w:sz w:val="21"/>
              </w:rPr>
            </w:pPr>
          </w:p>
          <w:p w14:paraId="4EE8218C">
            <w:pPr>
              <w:spacing w:line="244" w:lineRule="auto"/>
              <w:rPr>
                <w:rFonts w:ascii="Arial"/>
                <w:sz w:val="21"/>
              </w:rPr>
            </w:pPr>
          </w:p>
          <w:p w14:paraId="5E08EBBD">
            <w:pPr>
              <w:spacing w:line="244" w:lineRule="auto"/>
              <w:rPr>
                <w:rFonts w:ascii="Arial"/>
                <w:sz w:val="21"/>
              </w:rPr>
            </w:pPr>
          </w:p>
          <w:p w14:paraId="4353848B">
            <w:pPr>
              <w:spacing w:line="244" w:lineRule="auto"/>
              <w:rPr>
                <w:rFonts w:ascii="Arial"/>
                <w:sz w:val="21"/>
              </w:rPr>
            </w:pPr>
          </w:p>
          <w:p w14:paraId="5E3EAF11">
            <w:pPr>
              <w:spacing w:line="244" w:lineRule="auto"/>
              <w:rPr>
                <w:rFonts w:ascii="Arial"/>
                <w:sz w:val="21"/>
              </w:rPr>
            </w:pPr>
          </w:p>
          <w:p w14:paraId="04F7B123">
            <w:pPr>
              <w:spacing w:line="244" w:lineRule="auto"/>
              <w:rPr>
                <w:rFonts w:ascii="Arial"/>
                <w:sz w:val="21"/>
              </w:rPr>
            </w:pPr>
          </w:p>
          <w:p w14:paraId="4A1A8A0D">
            <w:pPr>
              <w:spacing w:line="244" w:lineRule="auto"/>
              <w:rPr>
                <w:rFonts w:ascii="Arial"/>
                <w:sz w:val="21"/>
              </w:rPr>
            </w:pPr>
          </w:p>
          <w:p w14:paraId="35F6B50A">
            <w:pPr>
              <w:spacing w:line="244" w:lineRule="auto"/>
              <w:rPr>
                <w:rFonts w:ascii="Arial"/>
                <w:sz w:val="21"/>
              </w:rPr>
            </w:pPr>
          </w:p>
          <w:p w14:paraId="319C0F57">
            <w:pPr>
              <w:spacing w:line="245" w:lineRule="auto"/>
              <w:rPr>
                <w:rFonts w:ascii="Arial"/>
                <w:sz w:val="21"/>
              </w:rPr>
            </w:pPr>
          </w:p>
          <w:p w14:paraId="0C7E86FB">
            <w:pPr>
              <w:pStyle w:val="6"/>
              <w:spacing w:before="94" w:line="166" w:lineRule="auto"/>
              <w:ind w:left="180"/>
            </w:pPr>
            <w:r>
              <w:rPr>
                <w:spacing w:val="-13"/>
              </w:rPr>
              <w:t>31</w:t>
            </w:r>
          </w:p>
        </w:tc>
        <w:tc>
          <w:tcPr>
            <w:tcW w:w="1701" w:type="dxa"/>
            <w:gridSpan w:val="2"/>
            <w:vAlign w:val="top"/>
          </w:tcPr>
          <w:p w14:paraId="16F8D08D">
            <w:pPr>
              <w:pStyle w:val="6"/>
              <w:spacing w:before="175" w:line="201" w:lineRule="auto"/>
              <w:ind w:left="409"/>
            </w:pPr>
            <w:r>
              <w:rPr>
                <w:b/>
                <w:bCs/>
                <w:spacing w:val="-1"/>
              </w:rPr>
              <w:t>违法行为</w:t>
            </w:r>
          </w:p>
        </w:tc>
        <w:tc>
          <w:tcPr>
            <w:tcW w:w="12245" w:type="dxa"/>
            <w:gridSpan w:val="3"/>
            <w:vAlign w:val="top"/>
          </w:tcPr>
          <w:p w14:paraId="21553C49">
            <w:pPr>
              <w:pStyle w:val="6"/>
              <w:spacing w:before="176" w:line="200" w:lineRule="auto"/>
              <w:ind w:left="2932"/>
            </w:pPr>
            <w:r>
              <w:rPr>
                <w:spacing w:val="-2"/>
              </w:rPr>
              <w:t>未制定特种设备事故应急专项预案，责令限期改正，逾期未改正的</w:t>
            </w:r>
          </w:p>
        </w:tc>
      </w:tr>
      <w:tr w14:paraId="2459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573" w:type="dxa"/>
            <w:vMerge w:val="continue"/>
            <w:tcBorders>
              <w:top w:val="nil"/>
              <w:bottom w:val="nil"/>
            </w:tcBorders>
            <w:vAlign w:val="top"/>
          </w:tcPr>
          <w:p w14:paraId="10CFA527">
            <w:pPr>
              <w:rPr>
                <w:rFonts w:ascii="Arial"/>
                <w:sz w:val="21"/>
              </w:rPr>
            </w:pPr>
          </w:p>
        </w:tc>
        <w:tc>
          <w:tcPr>
            <w:tcW w:w="1701" w:type="dxa"/>
            <w:gridSpan w:val="2"/>
            <w:vAlign w:val="top"/>
          </w:tcPr>
          <w:p w14:paraId="216CDD99">
            <w:pPr>
              <w:pStyle w:val="6"/>
              <w:spacing w:before="322" w:line="201" w:lineRule="auto"/>
              <w:ind w:left="408"/>
            </w:pPr>
            <w:r>
              <w:rPr>
                <w:b/>
                <w:bCs/>
                <w:spacing w:val="-1"/>
              </w:rPr>
              <w:t>处罚依据</w:t>
            </w:r>
          </w:p>
        </w:tc>
        <w:tc>
          <w:tcPr>
            <w:tcW w:w="12245" w:type="dxa"/>
            <w:gridSpan w:val="3"/>
            <w:vAlign w:val="top"/>
          </w:tcPr>
          <w:p w14:paraId="47FD3E25">
            <w:pPr>
              <w:pStyle w:val="6"/>
              <w:spacing w:before="182" w:line="187" w:lineRule="auto"/>
              <w:ind w:left="103" w:right="32" w:hanging="19"/>
            </w:pPr>
            <w:r>
              <w:rPr>
                <w:b/>
                <w:bCs/>
                <w:spacing w:val="-3"/>
              </w:rPr>
              <w:t>《中华人民共和国特种设备安全法》第八十三条第六项</w:t>
            </w:r>
            <w:r>
              <w:rPr>
                <w:spacing w:val="-3"/>
              </w:rPr>
              <w:t>违反本法规定，特种设备使用单位有下列行为之一的，责令限期改正；</w:t>
            </w:r>
            <w:r>
              <w:t>逾期未改正的，责令停止使用有关特种设备，处一万元以上十万元以下罚款</w:t>
            </w:r>
            <w:r>
              <w:rPr>
                <w:spacing w:val="-20"/>
              </w:rPr>
              <w:t>：（</w:t>
            </w:r>
            <w:r>
              <w:t>六）未制定特种设备事故应急专项预案的。</w:t>
            </w:r>
          </w:p>
        </w:tc>
      </w:tr>
      <w:tr w14:paraId="3677D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96C4F7D">
            <w:pPr>
              <w:rPr>
                <w:rFonts w:ascii="Arial"/>
                <w:sz w:val="21"/>
              </w:rPr>
            </w:pPr>
          </w:p>
        </w:tc>
        <w:tc>
          <w:tcPr>
            <w:tcW w:w="1701" w:type="dxa"/>
            <w:gridSpan w:val="2"/>
            <w:vAlign w:val="top"/>
          </w:tcPr>
          <w:p w14:paraId="7730B24B">
            <w:pPr>
              <w:pStyle w:val="6"/>
              <w:spacing w:before="171" w:line="201" w:lineRule="auto"/>
              <w:ind w:left="408"/>
            </w:pPr>
            <w:r>
              <w:rPr>
                <w:b/>
                <w:bCs/>
                <w:spacing w:val="-1"/>
              </w:rPr>
              <w:t>裁量等级</w:t>
            </w:r>
          </w:p>
        </w:tc>
        <w:tc>
          <w:tcPr>
            <w:tcW w:w="4081" w:type="dxa"/>
            <w:vAlign w:val="top"/>
          </w:tcPr>
          <w:p w14:paraId="2F103BD6">
            <w:pPr>
              <w:pStyle w:val="6"/>
              <w:spacing w:before="171" w:line="202" w:lineRule="auto"/>
              <w:ind w:left="1817"/>
            </w:pPr>
            <w:r>
              <w:t>从轻</w:t>
            </w:r>
          </w:p>
        </w:tc>
        <w:tc>
          <w:tcPr>
            <w:tcW w:w="4079" w:type="dxa"/>
            <w:vAlign w:val="top"/>
          </w:tcPr>
          <w:p w14:paraId="5255D398">
            <w:pPr>
              <w:pStyle w:val="6"/>
              <w:spacing w:before="171" w:line="202" w:lineRule="auto"/>
              <w:ind w:left="1822"/>
            </w:pPr>
            <w:r>
              <w:rPr>
                <w:spacing w:val="-2"/>
              </w:rPr>
              <w:t>一般</w:t>
            </w:r>
          </w:p>
        </w:tc>
        <w:tc>
          <w:tcPr>
            <w:tcW w:w="4085" w:type="dxa"/>
            <w:vAlign w:val="top"/>
          </w:tcPr>
          <w:p w14:paraId="0CA74E2D">
            <w:pPr>
              <w:pStyle w:val="6"/>
              <w:spacing w:before="170" w:line="203" w:lineRule="auto"/>
              <w:ind w:left="1822"/>
            </w:pPr>
            <w:r>
              <w:t>从重</w:t>
            </w:r>
          </w:p>
        </w:tc>
      </w:tr>
      <w:tr w14:paraId="71B4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5999E3D">
            <w:pPr>
              <w:rPr>
                <w:rFonts w:ascii="Arial"/>
                <w:sz w:val="21"/>
              </w:rPr>
            </w:pPr>
          </w:p>
        </w:tc>
        <w:tc>
          <w:tcPr>
            <w:tcW w:w="1701" w:type="dxa"/>
            <w:gridSpan w:val="2"/>
            <w:vAlign w:val="top"/>
          </w:tcPr>
          <w:p w14:paraId="3C348A19">
            <w:pPr>
              <w:pStyle w:val="6"/>
              <w:spacing w:before="173" w:line="201" w:lineRule="auto"/>
              <w:ind w:left="407"/>
            </w:pPr>
            <w:r>
              <w:rPr>
                <w:b/>
                <w:bCs/>
                <w:spacing w:val="-1"/>
              </w:rPr>
              <w:t>适用情形</w:t>
            </w:r>
          </w:p>
        </w:tc>
        <w:tc>
          <w:tcPr>
            <w:tcW w:w="4081" w:type="dxa"/>
            <w:vAlign w:val="top"/>
          </w:tcPr>
          <w:p w14:paraId="2C8EFD81">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4587FFC2">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26E59ADA">
            <w:pPr>
              <w:pStyle w:val="6"/>
              <w:spacing w:before="30" w:line="169" w:lineRule="auto"/>
              <w:ind w:left="110" w:right="106" w:firstLine="9"/>
            </w:pPr>
            <w:r>
              <w:rPr>
                <w:spacing w:val="-6"/>
              </w:rPr>
              <w:t>总局《指导意见》第十五条、第十六条规</w:t>
            </w:r>
            <w:r>
              <w:rPr>
                <w:spacing w:val="-1"/>
              </w:rPr>
              <w:t>定的情形</w:t>
            </w:r>
          </w:p>
        </w:tc>
      </w:tr>
      <w:tr w14:paraId="7E911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73" w:type="dxa"/>
            <w:vMerge w:val="continue"/>
            <w:tcBorders>
              <w:top w:val="nil"/>
              <w:bottom w:val="nil"/>
            </w:tcBorders>
            <w:vAlign w:val="top"/>
          </w:tcPr>
          <w:p w14:paraId="117A7D78">
            <w:pPr>
              <w:rPr>
                <w:rFonts w:ascii="Arial"/>
                <w:sz w:val="21"/>
              </w:rPr>
            </w:pPr>
          </w:p>
        </w:tc>
        <w:tc>
          <w:tcPr>
            <w:tcW w:w="567" w:type="dxa"/>
            <w:vMerge w:val="restart"/>
            <w:tcBorders>
              <w:bottom w:val="nil"/>
            </w:tcBorders>
            <w:textDirection w:val="tbRlV"/>
            <w:vAlign w:val="top"/>
          </w:tcPr>
          <w:p w14:paraId="173980BA">
            <w:pPr>
              <w:pStyle w:val="6"/>
              <w:spacing w:before="174" w:line="180" w:lineRule="auto"/>
              <w:ind w:left="877"/>
            </w:pPr>
            <w:r>
              <w:rPr>
                <w:b/>
                <w:bCs/>
                <w:spacing w:val="54"/>
              </w:rPr>
              <w:t>裁量参考因素</w:t>
            </w:r>
          </w:p>
        </w:tc>
        <w:tc>
          <w:tcPr>
            <w:tcW w:w="1134" w:type="dxa"/>
            <w:vAlign w:val="top"/>
          </w:tcPr>
          <w:p w14:paraId="6EE6A082">
            <w:pPr>
              <w:pStyle w:val="6"/>
              <w:spacing w:before="289" w:line="190" w:lineRule="auto"/>
              <w:ind w:left="237" w:right="125" w:hanging="110"/>
            </w:pPr>
            <w:r>
              <w:rPr>
                <w:spacing w:val="-2"/>
              </w:rPr>
              <w:t>违法行为风险性</w:t>
            </w:r>
          </w:p>
        </w:tc>
        <w:tc>
          <w:tcPr>
            <w:tcW w:w="4081" w:type="dxa"/>
            <w:vAlign w:val="top"/>
          </w:tcPr>
          <w:p w14:paraId="7A691D9F">
            <w:pPr>
              <w:spacing w:line="332" w:lineRule="auto"/>
              <w:rPr>
                <w:rFonts w:ascii="Arial"/>
                <w:sz w:val="21"/>
              </w:rPr>
            </w:pPr>
          </w:p>
          <w:p w14:paraId="6947A938">
            <w:pPr>
              <w:pStyle w:val="6"/>
              <w:spacing w:before="95" w:line="201" w:lineRule="auto"/>
              <w:ind w:left="110"/>
            </w:pPr>
            <w:r>
              <w:rPr>
                <w:spacing w:val="-1"/>
              </w:rPr>
              <w:t>可能引发人身和财产安全隐患</w:t>
            </w:r>
          </w:p>
        </w:tc>
        <w:tc>
          <w:tcPr>
            <w:tcW w:w="4079" w:type="dxa"/>
            <w:vAlign w:val="top"/>
          </w:tcPr>
          <w:p w14:paraId="1B1151BE">
            <w:pPr>
              <w:spacing w:line="332" w:lineRule="auto"/>
              <w:rPr>
                <w:rFonts w:ascii="Arial"/>
                <w:sz w:val="21"/>
              </w:rPr>
            </w:pPr>
          </w:p>
          <w:p w14:paraId="02A70E84">
            <w:pPr>
              <w:pStyle w:val="6"/>
              <w:spacing w:before="95" w:line="201" w:lineRule="auto"/>
              <w:ind w:left="111"/>
            </w:pPr>
            <w:r>
              <w:rPr>
                <w:spacing w:val="-1"/>
              </w:rPr>
              <w:t>可能引发较大人身和财产安全隐患</w:t>
            </w:r>
          </w:p>
        </w:tc>
        <w:tc>
          <w:tcPr>
            <w:tcW w:w="4085" w:type="dxa"/>
            <w:vAlign w:val="top"/>
          </w:tcPr>
          <w:p w14:paraId="7F827815">
            <w:pPr>
              <w:spacing w:line="332" w:lineRule="auto"/>
              <w:rPr>
                <w:rFonts w:ascii="Arial"/>
                <w:sz w:val="21"/>
              </w:rPr>
            </w:pPr>
          </w:p>
          <w:p w14:paraId="67DC579A">
            <w:pPr>
              <w:pStyle w:val="6"/>
              <w:spacing w:before="95" w:line="201" w:lineRule="auto"/>
              <w:ind w:left="114"/>
            </w:pPr>
            <w:r>
              <w:rPr>
                <w:spacing w:val="-1"/>
              </w:rPr>
              <w:t>可能引发严重人身和财产安全隐患</w:t>
            </w:r>
          </w:p>
        </w:tc>
      </w:tr>
      <w:tr w14:paraId="6617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73" w:type="dxa"/>
            <w:vMerge w:val="continue"/>
            <w:tcBorders>
              <w:top w:val="nil"/>
              <w:bottom w:val="nil"/>
            </w:tcBorders>
            <w:vAlign w:val="top"/>
          </w:tcPr>
          <w:p w14:paraId="712F6F71">
            <w:pPr>
              <w:rPr>
                <w:rFonts w:ascii="Arial"/>
                <w:sz w:val="21"/>
              </w:rPr>
            </w:pPr>
          </w:p>
        </w:tc>
        <w:tc>
          <w:tcPr>
            <w:tcW w:w="567" w:type="dxa"/>
            <w:vMerge w:val="continue"/>
            <w:tcBorders>
              <w:top w:val="nil"/>
              <w:bottom w:val="nil"/>
            </w:tcBorders>
            <w:textDirection w:val="tbRlV"/>
            <w:vAlign w:val="top"/>
          </w:tcPr>
          <w:p w14:paraId="60EC2D7D">
            <w:pPr>
              <w:rPr>
                <w:rFonts w:ascii="Arial"/>
                <w:sz w:val="21"/>
              </w:rPr>
            </w:pPr>
          </w:p>
        </w:tc>
        <w:tc>
          <w:tcPr>
            <w:tcW w:w="1134" w:type="dxa"/>
            <w:vAlign w:val="top"/>
          </w:tcPr>
          <w:p w14:paraId="602ED758">
            <w:pPr>
              <w:pStyle w:val="6"/>
              <w:spacing w:before="120" w:line="190" w:lineRule="auto"/>
              <w:ind w:left="127" w:right="125"/>
            </w:pPr>
            <w:r>
              <w:rPr>
                <w:spacing w:val="-2"/>
              </w:rPr>
              <w:t>违法行为持续情况</w:t>
            </w:r>
          </w:p>
        </w:tc>
        <w:tc>
          <w:tcPr>
            <w:tcW w:w="4081" w:type="dxa"/>
            <w:vAlign w:val="top"/>
          </w:tcPr>
          <w:p w14:paraId="2EC5C269">
            <w:pPr>
              <w:pStyle w:val="6"/>
              <w:spacing w:before="308"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305148F0">
            <w:pPr>
              <w:pStyle w:val="6"/>
              <w:spacing w:before="308"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0CF855E9">
            <w:pPr>
              <w:pStyle w:val="6"/>
              <w:spacing w:before="308" w:line="201" w:lineRule="auto"/>
              <w:ind w:left="111"/>
            </w:pPr>
            <w:r>
              <w:rPr>
                <w:spacing w:val="-4"/>
              </w:rPr>
              <w:t>超过整改期限</w:t>
            </w:r>
            <w:r>
              <w:rPr>
                <w:rFonts w:ascii="Arial" w:hAnsi="Arial" w:eastAsia="Arial" w:cs="Arial"/>
                <w:spacing w:val="-4"/>
              </w:rPr>
              <w:t>10</w:t>
            </w:r>
            <w:r>
              <w:rPr>
                <w:spacing w:val="-4"/>
              </w:rPr>
              <w:t>日以上</w:t>
            </w:r>
          </w:p>
        </w:tc>
      </w:tr>
      <w:tr w14:paraId="7255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73" w:type="dxa"/>
            <w:vMerge w:val="continue"/>
            <w:tcBorders>
              <w:top w:val="nil"/>
              <w:bottom w:val="nil"/>
            </w:tcBorders>
            <w:vAlign w:val="top"/>
          </w:tcPr>
          <w:p w14:paraId="09E3DADB">
            <w:pPr>
              <w:rPr>
                <w:rFonts w:ascii="Arial"/>
                <w:sz w:val="21"/>
              </w:rPr>
            </w:pPr>
          </w:p>
        </w:tc>
        <w:tc>
          <w:tcPr>
            <w:tcW w:w="567" w:type="dxa"/>
            <w:vMerge w:val="continue"/>
            <w:tcBorders>
              <w:top w:val="nil"/>
              <w:bottom w:val="nil"/>
            </w:tcBorders>
            <w:textDirection w:val="tbRlV"/>
            <w:vAlign w:val="top"/>
          </w:tcPr>
          <w:p w14:paraId="0CDAE7F7">
            <w:pPr>
              <w:rPr>
                <w:rFonts w:ascii="Arial"/>
                <w:sz w:val="21"/>
              </w:rPr>
            </w:pPr>
          </w:p>
        </w:tc>
        <w:tc>
          <w:tcPr>
            <w:tcW w:w="1134" w:type="dxa"/>
            <w:vAlign w:val="top"/>
          </w:tcPr>
          <w:p w14:paraId="72786CF2">
            <w:pPr>
              <w:pStyle w:val="6"/>
              <w:spacing w:before="129" w:line="190" w:lineRule="auto"/>
              <w:ind w:left="127" w:right="125"/>
            </w:pPr>
            <w:r>
              <w:rPr>
                <w:spacing w:val="-2"/>
              </w:rPr>
              <w:t>违法行为</w:t>
            </w:r>
            <w:r>
              <w:rPr>
                <w:spacing w:val="-1"/>
              </w:rPr>
              <w:t>危害后果</w:t>
            </w:r>
          </w:p>
        </w:tc>
        <w:tc>
          <w:tcPr>
            <w:tcW w:w="4081" w:type="dxa"/>
            <w:vAlign w:val="top"/>
          </w:tcPr>
          <w:p w14:paraId="614A3677">
            <w:pPr>
              <w:pStyle w:val="6"/>
              <w:spacing w:before="269" w:line="201" w:lineRule="auto"/>
              <w:ind w:left="107"/>
            </w:pPr>
            <w:r>
              <w:rPr>
                <w:spacing w:val="-1"/>
              </w:rPr>
              <w:t>未造成人体健康和人身、财产受损</w:t>
            </w:r>
          </w:p>
        </w:tc>
        <w:tc>
          <w:tcPr>
            <w:tcW w:w="4079" w:type="dxa"/>
            <w:vAlign w:val="top"/>
          </w:tcPr>
          <w:p w14:paraId="772368E3">
            <w:pPr>
              <w:pStyle w:val="6"/>
              <w:spacing w:before="269" w:line="201" w:lineRule="auto"/>
              <w:ind w:left="108"/>
            </w:pPr>
            <w:r>
              <w:rPr>
                <w:spacing w:val="-1"/>
              </w:rPr>
              <w:t>造成人体健康或人身、财产轻微受损</w:t>
            </w:r>
          </w:p>
        </w:tc>
        <w:tc>
          <w:tcPr>
            <w:tcW w:w="4085" w:type="dxa"/>
            <w:vAlign w:val="top"/>
          </w:tcPr>
          <w:p w14:paraId="4D0D4568">
            <w:pPr>
              <w:pStyle w:val="6"/>
              <w:spacing w:before="269" w:line="201" w:lineRule="auto"/>
              <w:ind w:left="111"/>
            </w:pPr>
            <w:r>
              <w:rPr>
                <w:spacing w:val="-1"/>
              </w:rPr>
              <w:t>造成人体健康或人身、财产严重受损</w:t>
            </w:r>
          </w:p>
        </w:tc>
      </w:tr>
      <w:tr w14:paraId="4C208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73" w:type="dxa"/>
            <w:vMerge w:val="continue"/>
            <w:tcBorders>
              <w:top w:val="nil"/>
              <w:bottom w:val="nil"/>
            </w:tcBorders>
            <w:vAlign w:val="top"/>
          </w:tcPr>
          <w:p w14:paraId="44EC2903">
            <w:pPr>
              <w:rPr>
                <w:rFonts w:ascii="Arial"/>
                <w:sz w:val="21"/>
              </w:rPr>
            </w:pPr>
          </w:p>
        </w:tc>
        <w:tc>
          <w:tcPr>
            <w:tcW w:w="567" w:type="dxa"/>
            <w:vMerge w:val="continue"/>
            <w:tcBorders>
              <w:top w:val="nil"/>
            </w:tcBorders>
            <w:textDirection w:val="tbRlV"/>
            <w:vAlign w:val="top"/>
          </w:tcPr>
          <w:p w14:paraId="4F804B50">
            <w:pPr>
              <w:rPr>
                <w:rFonts w:ascii="Arial"/>
                <w:sz w:val="21"/>
              </w:rPr>
            </w:pPr>
          </w:p>
        </w:tc>
        <w:tc>
          <w:tcPr>
            <w:tcW w:w="1134" w:type="dxa"/>
            <w:vAlign w:val="top"/>
          </w:tcPr>
          <w:p w14:paraId="7CED27ED">
            <w:pPr>
              <w:pStyle w:val="6"/>
              <w:spacing w:before="131" w:line="190" w:lineRule="auto"/>
              <w:ind w:left="345" w:right="125" w:hanging="219"/>
            </w:pPr>
            <w:r>
              <w:rPr>
                <w:spacing w:val="-1"/>
              </w:rPr>
              <w:t>社会影响</w:t>
            </w:r>
            <w:r>
              <w:rPr>
                <w:spacing w:val="-2"/>
              </w:rPr>
              <w:t>程度</w:t>
            </w:r>
          </w:p>
        </w:tc>
        <w:tc>
          <w:tcPr>
            <w:tcW w:w="4081" w:type="dxa"/>
            <w:vAlign w:val="top"/>
          </w:tcPr>
          <w:p w14:paraId="73DFDF69">
            <w:pPr>
              <w:pStyle w:val="6"/>
              <w:spacing w:before="270" w:line="201" w:lineRule="auto"/>
              <w:ind w:left="105"/>
            </w:pPr>
            <w:r>
              <w:rPr>
                <w:spacing w:val="-1"/>
              </w:rPr>
              <w:t>无社会影响或影响轻微</w:t>
            </w:r>
          </w:p>
        </w:tc>
        <w:tc>
          <w:tcPr>
            <w:tcW w:w="4079" w:type="dxa"/>
            <w:vAlign w:val="top"/>
          </w:tcPr>
          <w:p w14:paraId="36FFC2B2">
            <w:pPr>
              <w:pStyle w:val="6"/>
              <w:spacing w:before="270" w:line="201" w:lineRule="auto"/>
              <w:ind w:left="108"/>
            </w:pPr>
            <w:r>
              <w:rPr>
                <w:spacing w:val="-1"/>
              </w:rPr>
              <w:t>造成一定社会影响</w:t>
            </w:r>
          </w:p>
        </w:tc>
        <w:tc>
          <w:tcPr>
            <w:tcW w:w="4085" w:type="dxa"/>
            <w:vAlign w:val="top"/>
          </w:tcPr>
          <w:p w14:paraId="48E76CC2">
            <w:pPr>
              <w:pStyle w:val="6"/>
              <w:spacing w:before="270" w:line="201" w:lineRule="auto"/>
              <w:ind w:left="111"/>
            </w:pPr>
            <w:r>
              <w:rPr>
                <w:spacing w:val="-1"/>
              </w:rPr>
              <w:t>造成较大社会影响</w:t>
            </w:r>
          </w:p>
        </w:tc>
      </w:tr>
      <w:tr w14:paraId="280A5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73" w:type="dxa"/>
            <w:vMerge w:val="continue"/>
            <w:tcBorders>
              <w:top w:val="nil"/>
              <w:bottom w:val="nil"/>
            </w:tcBorders>
            <w:vAlign w:val="top"/>
          </w:tcPr>
          <w:p w14:paraId="2E537BFF">
            <w:pPr>
              <w:rPr>
                <w:rFonts w:ascii="Arial"/>
                <w:sz w:val="21"/>
              </w:rPr>
            </w:pPr>
          </w:p>
        </w:tc>
        <w:tc>
          <w:tcPr>
            <w:tcW w:w="1701" w:type="dxa"/>
            <w:gridSpan w:val="2"/>
            <w:vAlign w:val="top"/>
          </w:tcPr>
          <w:p w14:paraId="59A937AB">
            <w:pPr>
              <w:pStyle w:val="6"/>
              <w:spacing w:before="264" w:line="202" w:lineRule="auto"/>
              <w:ind w:left="408"/>
            </w:pPr>
            <w:r>
              <w:rPr>
                <w:b/>
                <w:bCs/>
                <w:spacing w:val="-1"/>
              </w:rPr>
              <w:t>裁量基准</w:t>
            </w:r>
          </w:p>
        </w:tc>
        <w:tc>
          <w:tcPr>
            <w:tcW w:w="4081" w:type="dxa"/>
            <w:vAlign w:val="top"/>
          </w:tcPr>
          <w:p w14:paraId="50F975B9">
            <w:pPr>
              <w:pStyle w:val="6"/>
              <w:spacing w:before="122" w:line="179" w:lineRule="auto"/>
              <w:ind w:left="126"/>
            </w:pPr>
            <w:r>
              <w:rPr>
                <w:rFonts w:ascii="Arial" w:hAnsi="Arial" w:eastAsia="Arial" w:cs="Arial"/>
              </w:rPr>
              <w:t>1.</w:t>
            </w:r>
            <w:r>
              <w:t>责令停止使用有关特种设备；</w:t>
            </w:r>
          </w:p>
          <w:p w14:paraId="3031E814">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3.7</w:t>
            </w:r>
            <w:r>
              <w:rPr>
                <w:spacing w:val="1"/>
              </w:rPr>
              <w:t>万元以下的罚款。</w:t>
            </w:r>
          </w:p>
        </w:tc>
        <w:tc>
          <w:tcPr>
            <w:tcW w:w="4079" w:type="dxa"/>
            <w:vAlign w:val="top"/>
          </w:tcPr>
          <w:p w14:paraId="20736DEA">
            <w:pPr>
              <w:pStyle w:val="6"/>
              <w:spacing w:before="122" w:line="179" w:lineRule="auto"/>
              <w:ind w:left="128"/>
            </w:pPr>
            <w:r>
              <w:rPr>
                <w:rFonts w:ascii="Arial" w:hAnsi="Arial" w:eastAsia="Arial" w:cs="Arial"/>
              </w:rPr>
              <w:t>1.</w:t>
            </w:r>
            <w:r>
              <w:t>责令停止使用有关特种设备；</w:t>
            </w:r>
          </w:p>
          <w:p w14:paraId="7961038E">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3.7</w:t>
            </w:r>
            <w:r>
              <w:rPr>
                <w:spacing w:val="1"/>
              </w:rPr>
              <w:t>万元以上</w:t>
            </w:r>
            <w:r>
              <w:rPr>
                <w:rFonts w:ascii="Arial" w:hAnsi="Arial" w:eastAsia="Arial" w:cs="Arial"/>
                <w:spacing w:val="1"/>
              </w:rPr>
              <w:t>7.3</w:t>
            </w:r>
            <w:r>
              <w:rPr>
                <w:spacing w:val="1"/>
              </w:rPr>
              <w:t>万元以下的罚款。</w:t>
            </w:r>
          </w:p>
        </w:tc>
        <w:tc>
          <w:tcPr>
            <w:tcW w:w="4085" w:type="dxa"/>
            <w:vAlign w:val="top"/>
          </w:tcPr>
          <w:p w14:paraId="29A15179">
            <w:pPr>
              <w:pStyle w:val="6"/>
              <w:spacing w:before="122" w:line="179" w:lineRule="auto"/>
              <w:ind w:left="131"/>
            </w:pPr>
            <w:r>
              <w:rPr>
                <w:rFonts w:ascii="Arial" w:hAnsi="Arial" w:eastAsia="Arial" w:cs="Arial"/>
              </w:rPr>
              <w:t>1.</w:t>
            </w:r>
            <w:r>
              <w:t>责令停止使用有关特种设备；</w:t>
            </w:r>
          </w:p>
          <w:p w14:paraId="54CA407A">
            <w:pPr>
              <w:pStyle w:val="6"/>
              <w:spacing w:before="1" w:line="200" w:lineRule="auto"/>
              <w:ind w:left="123"/>
            </w:pPr>
            <w:r>
              <w:rPr>
                <w:rFonts w:ascii="Arial" w:hAnsi="Arial" w:eastAsia="Arial" w:cs="Arial"/>
                <w:spacing w:val="2"/>
              </w:rPr>
              <w:t>2.</w:t>
            </w:r>
            <w:r>
              <w:rPr>
                <w:spacing w:val="2"/>
              </w:rPr>
              <w:t>处</w:t>
            </w:r>
            <w:r>
              <w:rPr>
                <w:rFonts w:ascii="Arial" w:hAnsi="Arial" w:eastAsia="Arial" w:cs="Arial"/>
                <w:spacing w:val="2"/>
              </w:rPr>
              <w:t>7.3</w:t>
            </w:r>
            <w:r>
              <w:rPr>
                <w:spacing w:val="2"/>
              </w:rPr>
              <w:t>万元以上</w:t>
            </w:r>
            <w:r>
              <w:rPr>
                <w:rFonts w:ascii="Arial" w:hAnsi="Arial" w:eastAsia="Arial" w:cs="Arial"/>
                <w:spacing w:val="2"/>
              </w:rPr>
              <w:t>10</w:t>
            </w:r>
            <w:r>
              <w:rPr>
                <w:spacing w:val="2"/>
              </w:rPr>
              <w:t>万元以下的罚款。</w:t>
            </w:r>
          </w:p>
        </w:tc>
      </w:tr>
      <w:tr w14:paraId="455A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73" w:type="dxa"/>
            <w:vMerge w:val="continue"/>
            <w:tcBorders>
              <w:top w:val="nil"/>
            </w:tcBorders>
            <w:vAlign w:val="top"/>
          </w:tcPr>
          <w:p w14:paraId="134CD767">
            <w:pPr>
              <w:rPr>
                <w:rFonts w:ascii="Arial"/>
                <w:sz w:val="21"/>
              </w:rPr>
            </w:pPr>
          </w:p>
        </w:tc>
        <w:tc>
          <w:tcPr>
            <w:tcW w:w="1701" w:type="dxa"/>
            <w:gridSpan w:val="2"/>
            <w:vAlign w:val="top"/>
          </w:tcPr>
          <w:p w14:paraId="56A79581">
            <w:pPr>
              <w:pStyle w:val="6"/>
              <w:spacing w:before="125" w:line="202" w:lineRule="auto"/>
              <w:ind w:left="629"/>
            </w:pPr>
            <w:r>
              <w:rPr>
                <w:b/>
                <w:bCs/>
                <w:spacing w:val="-2"/>
              </w:rPr>
              <w:t>备注</w:t>
            </w:r>
          </w:p>
        </w:tc>
        <w:tc>
          <w:tcPr>
            <w:tcW w:w="12245" w:type="dxa"/>
            <w:gridSpan w:val="3"/>
            <w:vAlign w:val="top"/>
          </w:tcPr>
          <w:p w14:paraId="6D8DA51A">
            <w:pPr>
              <w:rPr>
                <w:rFonts w:ascii="Arial"/>
                <w:sz w:val="21"/>
              </w:rPr>
            </w:pPr>
          </w:p>
        </w:tc>
      </w:tr>
    </w:tbl>
    <w:p w14:paraId="416F104A">
      <w:pPr>
        <w:rPr>
          <w:rFonts w:ascii="Arial"/>
          <w:sz w:val="21"/>
        </w:rPr>
      </w:pPr>
    </w:p>
    <w:p w14:paraId="51E13312">
      <w:pPr>
        <w:rPr>
          <w:rFonts w:ascii="Arial" w:hAnsi="Arial" w:eastAsia="Arial" w:cs="Arial"/>
          <w:sz w:val="21"/>
          <w:szCs w:val="21"/>
        </w:rPr>
        <w:sectPr>
          <w:footerReference r:id="rId132" w:type="default"/>
          <w:pgSz w:w="16839" w:h="11906"/>
          <w:pgMar w:top="1012" w:right="1157" w:bottom="1307" w:left="1156" w:header="0" w:footer="975" w:gutter="0"/>
          <w:cols w:space="720" w:num="1"/>
        </w:sectPr>
      </w:pPr>
    </w:p>
    <w:p w14:paraId="6C86A0F0">
      <w:pPr>
        <w:spacing w:before="101"/>
      </w:pPr>
    </w:p>
    <w:p w14:paraId="6557B36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44F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BABF516">
            <w:pPr>
              <w:spacing w:line="246" w:lineRule="auto"/>
              <w:rPr>
                <w:rFonts w:ascii="Arial"/>
                <w:sz w:val="21"/>
              </w:rPr>
            </w:pPr>
          </w:p>
          <w:p w14:paraId="1563101B">
            <w:pPr>
              <w:spacing w:line="246" w:lineRule="auto"/>
              <w:rPr>
                <w:rFonts w:ascii="Arial"/>
                <w:sz w:val="21"/>
              </w:rPr>
            </w:pPr>
          </w:p>
          <w:p w14:paraId="1AD282A3">
            <w:pPr>
              <w:spacing w:line="246" w:lineRule="auto"/>
              <w:rPr>
                <w:rFonts w:ascii="Arial"/>
                <w:sz w:val="21"/>
              </w:rPr>
            </w:pPr>
          </w:p>
          <w:p w14:paraId="5BAD385B">
            <w:pPr>
              <w:spacing w:line="246" w:lineRule="auto"/>
              <w:rPr>
                <w:rFonts w:ascii="Arial"/>
                <w:sz w:val="21"/>
              </w:rPr>
            </w:pPr>
          </w:p>
          <w:p w14:paraId="0EA84DDA">
            <w:pPr>
              <w:spacing w:line="247" w:lineRule="auto"/>
              <w:rPr>
                <w:rFonts w:ascii="Arial"/>
                <w:sz w:val="21"/>
              </w:rPr>
            </w:pPr>
          </w:p>
          <w:p w14:paraId="55AB4E65">
            <w:pPr>
              <w:spacing w:line="247" w:lineRule="auto"/>
              <w:rPr>
                <w:rFonts w:ascii="Arial"/>
                <w:sz w:val="21"/>
              </w:rPr>
            </w:pPr>
          </w:p>
          <w:p w14:paraId="2AA3EA7A">
            <w:pPr>
              <w:spacing w:line="247" w:lineRule="auto"/>
              <w:rPr>
                <w:rFonts w:ascii="Arial"/>
                <w:sz w:val="21"/>
              </w:rPr>
            </w:pPr>
          </w:p>
          <w:p w14:paraId="41323440">
            <w:pPr>
              <w:spacing w:line="247" w:lineRule="auto"/>
              <w:rPr>
                <w:rFonts w:ascii="Arial"/>
                <w:sz w:val="21"/>
              </w:rPr>
            </w:pPr>
          </w:p>
          <w:p w14:paraId="411CC719">
            <w:pPr>
              <w:spacing w:line="247" w:lineRule="auto"/>
              <w:rPr>
                <w:rFonts w:ascii="Arial"/>
                <w:sz w:val="21"/>
              </w:rPr>
            </w:pPr>
          </w:p>
          <w:p w14:paraId="192FD03E">
            <w:pPr>
              <w:spacing w:line="247" w:lineRule="auto"/>
              <w:rPr>
                <w:rFonts w:ascii="Arial"/>
                <w:sz w:val="21"/>
              </w:rPr>
            </w:pPr>
          </w:p>
          <w:p w14:paraId="71964D00">
            <w:pPr>
              <w:spacing w:line="247" w:lineRule="auto"/>
              <w:rPr>
                <w:rFonts w:ascii="Arial"/>
                <w:sz w:val="21"/>
              </w:rPr>
            </w:pPr>
          </w:p>
          <w:p w14:paraId="21D42520">
            <w:pPr>
              <w:spacing w:line="247" w:lineRule="auto"/>
              <w:rPr>
                <w:rFonts w:ascii="Arial"/>
                <w:sz w:val="21"/>
              </w:rPr>
            </w:pPr>
          </w:p>
          <w:p w14:paraId="130C9623">
            <w:pPr>
              <w:spacing w:line="247" w:lineRule="auto"/>
              <w:rPr>
                <w:rFonts w:ascii="Arial"/>
                <w:sz w:val="21"/>
              </w:rPr>
            </w:pPr>
          </w:p>
          <w:p w14:paraId="0F4170A3">
            <w:pPr>
              <w:spacing w:line="247" w:lineRule="auto"/>
              <w:rPr>
                <w:rFonts w:ascii="Arial"/>
                <w:sz w:val="21"/>
              </w:rPr>
            </w:pPr>
          </w:p>
          <w:p w14:paraId="3AB5192B">
            <w:pPr>
              <w:spacing w:line="247" w:lineRule="auto"/>
              <w:rPr>
                <w:rFonts w:ascii="Arial"/>
                <w:sz w:val="21"/>
              </w:rPr>
            </w:pPr>
          </w:p>
          <w:p w14:paraId="3831DA68">
            <w:pPr>
              <w:pStyle w:val="6"/>
              <w:spacing w:before="94" w:line="166" w:lineRule="auto"/>
              <w:ind w:left="180"/>
            </w:pPr>
            <w:r>
              <w:rPr>
                <w:spacing w:val="-13"/>
              </w:rPr>
              <w:t>32</w:t>
            </w:r>
          </w:p>
        </w:tc>
        <w:tc>
          <w:tcPr>
            <w:tcW w:w="1701" w:type="dxa"/>
            <w:gridSpan w:val="2"/>
            <w:vAlign w:val="top"/>
          </w:tcPr>
          <w:p w14:paraId="21FA1D9E">
            <w:pPr>
              <w:pStyle w:val="6"/>
              <w:spacing w:before="175" w:line="201" w:lineRule="auto"/>
              <w:ind w:left="409"/>
            </w:pPr>
            <w:r>
              <w:rPr>
                <w:b/>
                <w:bCs/>
                <w:spacing w:val="-1"/>
              </w:rPr>
              <w:t>违法行为</w:t>
            </w:r>
          </w:p>
        </w:tc>
        <w:tc>
          <w:tcPr>
            <w:tcW w:w="12245" w:type="dxa"/>
            <w:gridSpan w:val="3"/>
            <w:vAlign w:val="top"/>
          </w:tcPr>
          <w:p w14:paraId="0617A061">
            <w:pPr>
              <w:pStyle w:val="6"/>
              <w:spacing w:before="175" w:line="201" w:lineRule="auto"/>
              <w:ind w:left="4140"/>
            </w:pPr>
            <w:r>
              <w:rPr>
                <w:spacing w:val="-1"/>
              </w:rPr>
              <w:t>使用未经检验或者检验不合格的特种设备</w:t>
            </w:r>
          </w:p>
        </w:tc>
      </w:tr>
      <w:tr w14:paraId="24B42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73" w:type="dxa"/>
            <w:vMerge w:val="continue"/>
            <w:tcBorders>
              <w:top w:val="nil"/>
              <w:bottom w:val="nil"/>
            </w:tcBorders>
            <w:vAlign w:val="top"/>
          </w:tcPr>
          <w:p w14:paraId="1A5141BC">
            <w:pPr>
              <w:rPr>
                <w:rFonts w:ascii="Arial"/>
                <w:sz w:val="21"/>
              </w:rPr>
            </w:pPr>
          </w:p>
        </w:tc>
        <w:tc>
          <w:tcPr>
            <w:tcW w:w="1701" w:type="dxa"/>
            <w:gridSpan w:val="2"/>
            <w:vAlign w:val="top"/>
          </w:tcPr>
          <w:p w14:paraId="3CEC66C4">
            <w:pPr>
              <w:spacing w:line="278" w:lineRule="auto"/>
              <w:rPr>
                <w:rFonts w:ascii="Arial"/>
                <w:sz w:val="21"/>
              </w:rPr>
            </w:pPr>
          </w:p>
          <w:p w14:paraId="7A59096F">
            <w:pPr>
              <w:pStyle w:val="6"/>
              <w:spacing w:before="95" w:line="201" w:lineRule="auto"/>
              <w:ind w:left="408"/>
            </w:pPr>
            <w:r>
              <w:rPr>
                <w:b/>
                <w:bCs/>
                <w:spacing w:val="-1"/>
              </w:rPr>
              <w:t>处罚依据</w:t>
            </w:r>
          </w:p>
        </w:tc>
        <w:tc>
          <w:tcPr>
            <w:tcW w:w="12245" w:type="dxa"/>
            <w:gridSpan w:val="3"/>
            <w:vAlign w:val="top"/>
          </w:tcPr>
          <w:p w14:paraId="12DB9F3D">
            <w:pPr>
              <w:pStyle w:val="6"/>
              <w:spacing w:before="95" w:line="185" w:lineRule="auto"/>
              <w:ind w:left="106" w:right="106" w:hanging="22"/>
              <w:jc w:val="both"/>
            </w:pPr>
            <w:r>
              <w:rPr>
                <w:b/>
                <w:bCs/>
              </w:rPr>
              <w:t>《中华人民共和国特种设备安全法》第八十四条第一项</w:t>
            </w:r>
            <w:r>
              <w:t>违</w:t>
            </w:r>
            <w:r>
              <w:rPr>
                <w:spacing w:val="-1"/>
              </w:rPr>
              <w:t>反本法规定，特种设备使用单位有下列行为之一的，责令停止使用</w:t>
            </w:r>
            <w:r>
              <w:rPr>
                <w:spacing w:val="1"/>
              </w:rPr>
              <w:t>有关特种设备，处三万元以上三十万元以下</w:t>
            </w:r>
            <w:r>
              <w:t>罚款</w:t>
            </w:r>
            <w:r>
              <w:rPr>
                <w:spacing w:val="-8"/>
              </w:rPr>
              <w:t>：（</w:t>
            </w:r>
            <w:r>
              <w:t>一）使用未取得许可生产，未经检验或者检验不合格的特种设备，或者</w:t>
            </w:r>
            <w:r>
              <w:rPr>
                <w:spacing w:val="-1"/>
              </w:rPr>
              <w:t>国家明令淘汰、已经报废的特种设备的。</w:t>
            </w:r>
          </w:p>
        </w:tc>
      </w:tr>
      <w:tr w14:paraId="5099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89D11B2">
            <w:pPr>
              <w:rPr>
                <w:rFonts w:ascii="Arial"/>
                <w:sz w:val="21"/>
              </w:rPr>
            </w:pPr>
          </w:p>
        </w:tc>
        <w:tc>
          <w:tcPr>
            <w:tcW w:w="1701" w:type="dxa"/>
            <w:gridSpan w:val="2"/>
            <w:vAlign w:val="top"/>
          </w:tcPr>
          <w:p w14:paraId="3DC73EB4">
            <w:pPr>
              <w:pStyle w:val="6"/>
              <w:spacing w:before="172" w:line="201" w:lineRule="auto"/>
              <w:ind w:left="408"/>
            </w:pPr>
            <w:r>
              <w:rPr>
                <w:b/>
                <w:bCs/>
                <w:spacing w:val="-1"/>
              </w:rPr>
              <w:t>裁量等级</w:t>
            </w:r>
          </w:p>
        </w:tc>
        <w:tc>
          <w:tcPr>
            <w:tcW w:w="4081" w:type="dxa"/>
            <w:vAlign w:val="top"/>
          </w:tcPr>
          <w:p w14:paraId="11B404D4">
            <w:pPr>
              <w:pStyle w:val="6"/>
              <w:spacing w:before="171" w:line="202" w:lineRule="auto"/>
              <w:ind w:left="1817"/>
            </w:pPr>
            <w:r>
              <w:t>从轻</w:t>
            </w:r>
          </w:p>
        </w:tc>
        <w:tc>
          <w:tcPr>
            <w:tcW w:w="4079" w:type="dxa"/>
            <w:vAlign w:val="top"/>
          </w:tcPr>
          <w:p w14:paraId="1A9F4C62">
            <w:pPr>
              <w:pStyle w:val="6"/>
              <w:spacing w:before="171" w:line="202" w:lineRule="auto"/>
              <w:ind w:left="1822"/>
            </w:pPr>
            <w:r>
              <w:rPr>
                <w:spacing w:val="-2"/>
              </w:rPr>
              <w:t>一般</w:t>
            </w:r>
          </w:p>
        </w:tc>
        <w:tc>
          <w:tcPr>
            <w:tcW w:w="4085" w:type="dxa"/>
            <w:vAlign w:val="top"/>
          </w:tcPr>
          <w:p w14:paraId="6FD7F9D4">
            <w:pPr>
              <w:pStyle w:val="6"/>
              <w:spacing w:before="171" w:line="203" w:lineRule="auto"/>
              <w:ind w:left="1822"/>
            </w:pPr>
            <w:r>
              <w:t>从重</w:t>
            </w:r>
          </w:p>
        </w:tc>
      </w:tr>
      <w:tr w14:paraId="427E1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A86BABA">
            <w:pPr>
              <w:rPr>
                <w:rFonts w:ascii="Arial"/>
                <w:sz w:val="21"/>
              </w:rPr>
            </w:pPr>
          </w:p>
        </w:tc>
        <w:tc>
          <w:tcPr>
            <w:tcW w:w="1701" w:type="dxa"/>
            <w:gridSpan w:val="2"/>
            <w:vAlign w:val="top"/>
          </w:tcPr>
          <w:p w14:paraId="3F9A1259">
            <w:pPr>
              <w:pStyle w:val="6"/>
              <w:spacing w:before="174" w:line="201" w:lineRule="auto"/>
              <w:ind w:left="407"/>
            </w:pPr>
            <w:r>
              <w:rPr>
                <w:b/>
                <w:bCs/>
                <w:spacing w:val="-1"/>
              </w:rPr>
              <w:t>适用情形</w:t>
            </w:r>
          </w:p>
        </w:tc>
        <w:tc>
          <w:tcPr>
            <w:tcW w:w="4081" w:type="dxa"/>
            <w:vAlign w:val="top"/>
          </w:tcPr>
          <w:p w14:paraId="41BE1451">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742E289D">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347D28D0">
            <w:pPr>
              <w:pStyle w:val="6"/>
              <w:spacing w:before="30" w:line="169" w:lineRule="auto"/>
              <w:ind w:left="110" w:right="106" w:firstLine="9"/>
            </w:pPr>
            <w:r>
              <w:rPr>
                <w:spacing w:val="-6"/>
              </w:rPr>
              <w:t>总局《指导意见》第十五条、第十六条规</w:t>
            </w:r>
            <w:r>
              <w:rPr>
                <w:spacing w:val="-1"/>
              </w:rPr>
              <w:t>定的情形</w:t>
            </w:r>
          </w:p>
        </w:tc>
      </w:tr>
      <w:tr w14:paraId="4376C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73" w:type="dxa"/>
            <w:vMerge w:val="continue"/>
            <w:tcBorders>
              <w:top w:val="nil"/>
              <w:bottom w:val="nil"/>
            </w:tcBorders>
            <w:vAlign w:val="top"/>
          </w:tcPr>
          <w:p w14:paraId="4B801BD2">
            <w:pPr>
              <w:rPr>
                <w:rFonts w:ascii="Arial"/>
                <w:sz w:val="21"/>
              </w:rPr>
            </w:pPr>
          </w:p>
        </w:tc>
        <w:tc>
          <w:tcPr>
            <w:tcW w:w="567" w:type="dxa"/>
            <w:vMerge w:val="restart"/>
            <w:tcBorders>
              <w:bottom w:val="nil"/>
            </w:tcBorders>
            <w:textDirection w:val="tbRlV"/>
            <w:vAlign w:val="top"/>
          </w:tcPr>
          <w:p w14:paraId="50E99757">
            <w:pPr>
              <w:pStyle w:val="6"/>
              <w:spacing w:before="174" w:line="180" w:lineRule="auto"/>
              <w:ind w:left="1084"/>
            </w:pPr>
            <w:r>
              <w:rPr>
                <w:b/>
                <w:bCs/>
                <w:spacing w:val="54"/>
              </w:rPr>
              <w:t>裁量参考因素</w:t>
            </w:r>
          </w:p>
        </w:tc>
        <w:tc>
          <w:tcPr>
            <w:tcW w:w="1134" w:type="dxa"/>
            <w:vAlign w:val="top"/>
          </w:tcPr>
          <w:p w14:paraId="3CA4FE9F">
            <w:pPr>
              <w:pStyle w:val="6"/>
              <w:spacing w:before="82" w:line="184" w:lineRule="auto"/>
              <w:ind w:left="237" w:right="125" w:hanging="110"/>
            </w:pPr>
            <w:r>
              <w:rPr>
                <w:spacing w:val="-2"/>
              </w:rPr>
              <w:t>违法行为风险性</w:t>
            </w:r>
          </w:p>
        </w:tc>
        <w:tc>
          <w:tcPr>
            <w:tcW w:w="4081" w:type="dxa"/>
            <w:vAlign w:val="top"/>
          </w:tcPr>
          <w:p w14:paraId="67D6DC5E">
            <w:pPr>
              <w:pStyle w:val="6"/>
              <w:spacing w:before="223" w:line="201" w:lineRule="auto"/>
              <w:ind w:left="110"/>
            </w:pPr>
            <w:r>
              <w:rPr>
                <w:spacing w:val="-1"/>
              </w:rPr>
              <w:t>可能引发人身和财产安全隐患</w:t>
            </w:r>
          </w:p>
        </w:tc>
        <w:tc>
          <w:tcPr>
            <w:tcW w:w="4079" w:type="dxa"/>
            <w:vAlign w:val="top"/>
          </w:tcPr>
          <w:p w14:paraId="68A3F81C">
            <w:pPr>
              <w:pStyle w:val="6"/>
              <w:spacing w:before="223" w:line="201" w:lineRule="auto"/>
              <w:ind w:left="111"/>
            </w:pPr>
            <w:r>
              <w:rPr>
                <w:spacing w:val="-1"/>
              </w:rPr>
              <w:t>可能引发较大人身和财产安全隐患</w:t>
            </w:r>
          </w:p>
        </w:tc>
        <w:tc>
          <w:tcPr>
            <w:tcW w:w="4085" w:type="dxa"/>
            <w:vAlign w:val="top"/>
          </w:tcPr>
          <w:p w14:paraId="271A472C">
            <w:pPr>
              <w:pStyle w:val="6"/>
              <w:spacing w:before="223" w:line="201" w:lineRule="auto"/>
              <w:ind w:left="114"/>
            </w:pPr>
            <w:r>
              <w:rPr>
                <w:spacing w:val="-1"/>
              </w:rPr>
              <w:t>可能引发严重人身和财产安全隐患</w:t>
            </w:r>
          </w:p>
        </w:tc>
      </w:tr>
      <w:tr w14:paraId="3535C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73" w:type="dxa"/>
            <w:vMerge w:val="continue"/>
            <w:tcBorders>
              <w:top w:val="nil"/>
              <w:bottom w:val="nil"/>
            </w:tcBorders>
            <w:vAlign w:val="top"/>
          </w:tcPr>
          <w:p w14:paraId="335C7C0B">
            <w:pPr>
              <w:rPr>
                <w:rFonts w:ascii="Arial"/>
                <w:sz w:val="21"/>
              </w:rPr>
            </w:pPr>
          </w:p>
        </w:tc>
        <w:tc>
          <w:tcPr>
            <w:tcW w:w="567" w:type="dxa"/>
            <w:vMerge w:val="continue"/>
            <w:tcBorders>
              <w:top w:val="nil"/>
              <w:bottom w:val="nil"/>
            </w:tcBorders>
            <w:textDirection w:val="tbRlV"/>
            <w:vAlign w:val="top"/>
          </w:tcPr>
          <w:p w14:paraId="75D85CF0">
            <w:pPr>
              <w:rPr>
                <w:rFonts w:ascii="Arial"/>
                <w:sz w:val="21"/>
              </w:rPr>
            </w:pPr>
          </w:p>
        </w:tc>
        <w:tc>
          <w:tcPr>
            <w:tcW w:w="1134" w:type="dxa"/>
            <w:vAlign w:val="top"/>
          </w:tcPr>
          <w:p w14:paraId="40713E01">
            <w:pPr>
              <w:pStyle w:val="6"/>
              <w:spacing w:before="143" w:line="190" w:lineRule="auto"/>
              <w:ind w:left="127" w:right="125"/>
            </w:pPr>
            <w:r>
              <w:rPr>
                <w:spacing w:val="-2"/>
              </w:rPr>
              <w:t>违法行为持续情况</w:t>
            </w:r>
          </w:p>
        </w:tc>
        <w:tc>
          <w:tcPr>
            <w:tcW w:w="4081" w:type="dxa"/>
            <w:vAlign w:val="top"/>
          </w:tcPr>
          <w:p w14:paraId="3996B63F">
            <w:pPr>
              <w:pStyle w:val="6"/>
              <w:spacing w:before="283"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6C4CF464">
            <w:pPr>
              <w:pStyle w:val="6"/>
              <w:spacing w:before="283"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0A379299">
            <w:pPr>
              <w:pStyle w:val="6"/>
              <w:spacing w:before="143"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07A12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73" w:type="dxa"/>
            <w:vMerge w:val="continue"/>
            <w:tcBorders>
              <w:top w:val="nil"/>
              <w:bottom w:val="nil"/>
            </w:tcBorders>
            <w:vAlign w:val="top"/>
          </w:tcPr>
          <w:p w14:paraId="68AA557E">
            <w:pPr>
              <w:rPr>
                <w:rFonts w:ascii="Arial"/>
                <w:sz w:val="21"/>
              </w:rPr>
            </w:pPr>
          </w:p>
        </w:tc>
        <w:tc>
          <w:tcPr>
            <w:tcW w:w="567" w:type="dxa"/>
            <w:vMerge w:val="continue"/>
            <w:tcBorders>
              <w:top w:val="nil"/>
              <w:bottom w:val="nil"/>
            </w:tcBorders>
            <w:textDirection w:val="tbRlV"/>
            <w:vAlign w:val="top"/>
          </w:tcPr>
          <w:p w14:paraId="1634F08C">
            <w:pPr>
              <w:rPr>
                <w:rFonts w:ascii="Arial"/>
                <w:sz w:val="21"/>
              </w:rPr>
            </w:pPr>
          </w:p>
        </w:tc>
        <w:tc>
          <w:tcPr>
            <w:tcW w:w="1134" w:type="dxa"/>
            <w:vAlign w:val="top"/>
          </w:tcPr>
          <w:p w14:paraId="2E8D8802">
            <w:pPr>
              <w:pStyle w:val="6"/>
              <w:spacing w:before="129" w:line="190" w:lineRule="auto"/>
              <w:ind w:left="127" w:right="125"/>
            </w:pPr>
            <w:r>
              <w:rPr>
                <w:spacing w:val="-2"/>
              </w:rPr>
              <w:t>违法行为</w:t>
            </w:r>
            <w:r>
              <w:rPr>
                <w:spacing w:val="-1"/>
              </w:rPr>
              <w:t>危害程度</w:t>
            </w:r>
          </w:p>
        </w:tc>
        <w:tc>
          <w:tcPr>
            <w:tcW w:w="4081" w:type="dxa"/>
            <w:vAlign w:val="top"/>
          </w:tcPr>
          <w:p w14:paraId="78999ACA">
            <w:pPr>
              <w:pStyle w:val="6"/>
              <w:spacing w:before="269" w:line="201" w:lineRule="auto"/>
              <w:ind w:left="110"/>
            </w:pPr>
            <w:r>
              <w:rPr>
                <w:spacing w:val="-1"/>
              </w:rPr>
              <w:t>现场查处时已停用或拆除相关特种设备</w:t>
            </w:r>
          </w:p>
        </w:tc>
        <w:tc>
          <w:tcPr>
            <w:tcW w:w="4079" w:type="dxa"/>
            <w:vAlign w:val="top"/>
          </w:tcPr>
          <w:p w14:paraId="0E80BFAF">
            <w:pPr>
              <w:pStyle w:val="6"/>
              <w:spacing w:before="269" w:line="201" w:lineRule="auto"/>
              <w:ind w:left="108"/>
            </w:pPr>
            <w:r>
              <w:rPr>
                <w:spacing w:val="-1"/>
              </w:rPr>
              <w:t>立案调查时已停用相关特种设备</w:t>
            </w:r>
          </w:p>
        </w:tc>
        <w:tc>
          <w:tcPr>
            <w:tcW w:w="4085" w:type="dxa"/>
            <w:vAlign w:val="top"/>
          </w:tcPr>
          <w:p w14:paraId="5812B510">
            <w:pPr>
              <w:pStyle w:val="6"/>
              <w:spacing w:before="269" w:line="201" w:lineRule="auto"/>
              <w:ind w:left="111"/>
            </w:pPr>
            <w:r>
              <w:rPr>
                <w:spacing w:val="-1"/>
              </w:rPr>
              <w:t>立案调查时未停用相关特种设备</w:t>
            </w:r>
          </w:p>
        </w:tc>
      </w:tr>
      <w:tr w14:paraId="09495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73" w:type="dxa"/>
            <w:vMerge w:val="continue"/>
            <w:tcBorders>
              <w:top w:val="nil"/>
              <w:bottom w:val="nil"/>
            </w:tcBorders>
            <w:vAlign w:val="top"/>
          </w:tcPr>
          <w:p w14:paraId="528C6C80">
            <w:pPr>
              <w:rPr>
                <w:rFonts w:ascii="Arial"/>
                <w:sz w:val="21"/>
              </w:rPr>
            </w:pPr>
          </w:p>
        </w:tc>
        <w:tc>
          <w:tcPr>
            <w:tcW w:w="567" w:type="dxa"/>
            <w:vMerge w:val="continue"/>
            <w:tcBorders>
              <w:top w:val="nil"/>
              <w:bottom w:val="nil"/>
            </w:tcBorders>
            <w:textDirection w:val="tbRlV"/>
            <w:vAlign w:val="top"/>
          </w:tcPr>
          <w:p w14:paraId="42040FBA">
            <w:pPr>
              <w:rPr>
                <w:rFonts w:ascii="Arial"/>
                <w:sz w:val="21"/>
              </w:rPr>
            </w:pPr>
          </w:p>
        </w:tc>
        <w:tc>
          <w:tcPr>
            <w:tcW w:w="1134" w:type="dxa"/>
            <w:vAlign w:val="top"/>
          </w:tcPr>
          <w:p w14:paraId="31BD019A">
            <w:pPr>
              <w:pStyle w:val="6"/>
              <w:spacing w:before="160" w:line="190" w:lineRule="auto"/>
              <w:ind w:left="127" w:right="125"/>
            </w:pPr>
            <w:r>
              <w:rPr>
                <w:spacing w:val="-2"/>
              </w:rPr>
              <w:t>违法行为</w:t>
            </w:r>
            <w:r>
              <w:rPr>
                <w:spacing w:val="-1"/>
              </w:rPr>
              <w:t>危害后果</w:t>
            </w:r>
          </w:p>
        </w:tc>
        <w:tc>
          <w:tcPr>
            <w:tcW w:w="4081" w:type="dxa"/>
            <w:vAlign w:val="top"/>
          </w:tcPr>
          <w:p w14:paraId="4962AE65">
            <w:pPr>
              <w:pStyle w:val="6"/>
              <w:spacing w:before="302" w:line="201" w:lineRule="auto"/>
              <w:ind w:left="107"/>
            </w:pPr>
            <w:r>
              <w:rPr>
                <w:spacing w:val="-1"/>
              </w:rPr>
              <w:t>未造成人体健康和人身、财产受损</w:t>
            </w:r>
          </w:p>
        </w:tc>
        <w:tc>
          <w:tcPr>
            <w:tcW w:w="4079" w:type="dxa"/>
            <w:vAlign w:val="top"/>
          </w:tcPr>
          <w:p w14:paraId="5D5B5E49">
            <w:pPr>
              <w:pStyle w:val="6"/>
              <w:spacing w:before="302" w:line="201" w:lineRule="auto"/>
              <w:ind w:left="108"/>
            </w:pPr>
            <w:r>
              <w:rPr>
                <w:spacing w:val="-1"/>
              </w:rPr>
              <w:t>造成人体健康或人身、财产轻微受损</w:t>
            </w:r>
          </w:p>
        </w:tc>
        <w:tc>
          <w:tcPr>
            <w:tcW w:w="4085" w:type="dxa"/>
            <w:vAlign w:val="top"/>
          </w:tcPr>
          <w:p w14:paraId="712C0CF1">
            <w:pPr>
              <w:pStyle w:val="6"/>
              <w:spacing w:before="302" w:line="201" w:lineRule="auto"/>
              <w:ind w:left="111"/>
            </w:pPr>
            <w:r>
              <w:rPr>
                <w:spacing w:val="-1"/>
              </w:rPr>
              <w:t>造成人体健康或人身、财产严重受损</w:t>
            </w:r>
          </w:p>
        </w:tc>
      </w:tr>
      <w:tr w14:paraId="19BF8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5319238D">
            <w:pPr>
              <w:rPr>
                <w:rFonts w:ascii="Arial"/>
                <w:sz w:val="21"/>
              </w:rPr>
            </w:pPr>
          </w:p>
        </w:tc>
        <w:tc>
          <w:tcPr>
            <w:tcW w:w="567" w:type="dxa"/>
            <w:vMerge w:val="continue"/>
            <w:tcBorders>
              <w:top w:val="nil"/>
            </w:tcBorders>
            <w:textDirection w:val="tbRlV"/>
            <w:vAlign w:val="top"/>
          </w:tcPr>
          <w:p w14:paraId="0B7686C0">
            <w:pPr>
              <w:rPr>
                <w:rFonts w:ascii="Arial"/>
                <w:sz w:val="21"/>
              </w:rPr>
            </w:pPr>
          </w:p>
        </w:tc>
        <w:tc>
          <w:tcPr>
            <w:tcW w:w="1134" w:type="dxa"/>
            <w:vAlign w:val="top"/>
          </w:tcPr>
          <w:p w14:paraId="1542F401">
            <w:pPr>
              <w:pStyle w:val="6"/>
              <w:spacing w:before="108" w:line="190" w:lineRule="auto"/>
              <w:ind w:left="345" w:right="125" w:hanging="219"/>
            </w:pPr>
            <w:r>
              <w:rPr>
                <w:spacing w:val="-1"/>
              </w:rPr>
              <w:t>社会影响</w:t>
            </w:r>
            <w:r>
              <w:rPr>
                <w:spacing w:val="-2"/>
              </w:rPr>
              <w:t>程度</w:t>
            </w:r>
          </w:p>
        </w:tc>
        <w:tc>
          <w:tcPr>
            <w:tcW w:w="4081" w:type="dxa"/>
            <w:vAlign w:val="top"/>
          </w:tcPr>
          <w:p w14:paraId="74E2368D">
            <w:pPr>
              <w:pStyle w:val="6"/>
              <w:spacing w:before="247" w:line="201" w:lineRule="auto"/>
              <w:ind w:left="105"/>
            </w:pPr>
            <w:r>
              <w:rPr>
                <w:spacing w:val="-1"/>
              </w:rPr>
              <w:t>无社会影响或影响轻微</w:t>
            </w:r>
          </w:p>
        </w:tc>
        <w:tc>
          <w:tcPr>
            <w:tcW w:w="4079" w:type="dxa"/>
            <w:vAlign w:val="top"/>
          </w:tcPr>
          <w:p w14:paraId="3E5DC129">
            <w:pPr>
              <w:pStyle w:val="6"/>
              <w:spacing w:before="247" w:line="201" w:lineRule="auto"/>
              <w:ind w:left="108"/>
            </w:pPr>
            <w:r>
              <w:rPr>
                <w:spacing w:val="-1"/>
              </w:rPr>
              <w:t>造成一定社会影响</w:t>
            </w:r>
          </w:p>
        </w:tc>
        <w:tc>
          <w:tcPr>
            <w:tcW w:w="4085" w:type="dxa"/>
            <w:vAlign w:val="top"/>
          </w:tcPr>
          <w:p w14:paraId="3CA08932">
            <w:pPr>
              <w:pStyle w:val="6"/>
              <w:spacing w:before="247" w:line="201" w:lineRule="auto"/>
              <w:ind w:left="111"/>
            </w:pPr>
            <w:r>
              <w:rPr>
                <w:spacing w:val="-1"/>
              </w:rPr>
              <w:t>造成较大社会影响</w:t>
            </w:r>
          </w:p>
        </w:tc>
      </w:tr>
      <w:tr w14:paraId="226F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6B4D28B8">
            <w:pPr>
              <w:rPr>
                <w:rFonts w:ascii="Arial"/>
                <w:sz w:val="21"/>
              </w:rPr>
            </w:pPr>
          </w:p>
        </w:tc>
        <w:tc>
          <w:tcPr>
            <w:tcW w:w="1701" w:type="dxa"/>
            <w:gridSpan w:val="2"/>
            <w:vAlign w:val="top"/>
          </w:tcPr>
          <w:p w14:paraId="0197869C">
            <w:pPr>
              <w:pStyle w:val="6"/>
              <w:spacing w:before="312" w:line="202" w:lineRule="auto"/>
              <w:ind w:left="408"/>
            </w:pPr>
            <w:r>
              <w:rPr>
                <w:b/>
                <w:bCs/>
                <w:spacing w:val="-1"/>
              </w:rPr>
              <w:t>裁量基准</w:t>
            </w:r>
          </w:p>
        </w:tc>
        <w:tc>
          <w:tcPr>
            <w:tcW w:w="4081" w:type="dxa"/>
            <w:vAlign w:val="top"/>
          </w:tcPr>
          <w:p w14:paraId="6D3D5773">
            <w:pPr>
              <w:pStyle w:val="6"/>
              <w:spacing w:before="170" w:line="179" w:lineRule="auto"/>
              <w:ind w:left="126"/>
            </w:pPr>
            <w:r>
              <w:rPr>
                <w:rFonts w:ascii="Arial" w:hAnsi="Arial" w:eastAsia="Arial" w:cs="Arial"/>
              </w:rPr>
              <w:t>1.</w:t>
            </w:r>
            <w:r>
              <w:t>责令停止使用有关特种设备；</w:t>
            </w:r>
          </w:p>
          <w:p w14:paraId="1793AF95">
            <w:pPr>
              <w:pStyle w:val="6"/>
              <w:spacing w:before="1" w:line="200" w:lineRule="auto"/>
              <w:ind w:left="118"/>
            </w:pPr>
            <w:r>
              <w:rPr>
                <w:rFonts w:ascii="Arial" w:hAnsi="Arial" w:eastAsia="Arial" w:cs="Arial"/>
                <w:spacing w:val="2"/>
              </w:rPr>
              <w:t>2.</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3F5C3EC9">
            <w:pPr>
              <w:pStyle w:val="6"/>
              <w:spacing w:before="31" w:line="179" w:lineRule="auto"/>
              <w:ind w:left="128"/>
            </w:pPr>
            <w:r>
              <w:rPr>
                <w:rFonts w:ascii="Arial" w:hAnsi="Arial" w:eastAsia="Arial" w:cs="Arial"/>
              </w:rPr>
              <w:t>1.</w:t>
            </w:r>
            <w:r>
              <w:t>责令停止使用有关特种设备；</w:t>
            </w:r>
          </w:p>
          <w:p w14:paraId="42B5EF06">
            <w:pPr>
              <w:pStyle w:val="6"/>
              <w:spacing w:before="2" w:line="165" w:lineRule="auto"/>
              <w:ind w:left="110" w:right="139" w:firstLine="9"/>
            </w:pPr>
            <w:r>
              <w:rPr>
                <w:rFonts w:ascii="Arial" w:hAnsi="Arial" w:eastAsia="Arial" w:cs="Arial"/>
                <w:spacing w:val="4"/>
              </w:rPr>
              <w:t>2.</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0E1C58D2">
            <w:pPr>
              <w:pStyle w:val="6"/>
              <w:spacing w:before="170" w:line="179" w:lineRule="auto"/>
              <w:ind w:left="131"/>
            </w:pPr>
            <w:r>
              <w:rPr>
                <w:rFonts w:ascii="Arial" w:hAnsi="Arial" w:eastAsia="Arial" w:cs="Arial"/>
              </w:rPr>
              <w:t>1.</w:t>
            </w:r>
            <w:r>
              <w:t>责令停止使用有关特种设备；</w:t>
            </w:r>
          </w:p>
          <w:p w14:paraId="46C69FB8">
            <w:pPr>
              <w:pStyle w:val="6"/>
              <w:spacing w:before="1" w:line="200" w:lineRule="auto"/>
              <w:jc w:val="right"/>
            </w:pPr>
            <w:r>
              <w:rPr>
                <w:rFonts w:ascii="Arial" w:hAnsi="Arial" w:eastAsia="Arial" w:cs="Arial"/>
                <w:spacing w:val="2"/>
              </w:rPr>
              <w:t>2.</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5761B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73" w:type="dxa"/>
            <w:vMerge w:val="continue"/>
            <w:tcBorders>
              <w:top w:val="nil"/>
            </w:tcBorders>
            <w:vAlign w:val="top"/>
          </w:tcPr>
          <w:p w14:paraId="672735F0">
            <w:pPr>
              <w:rPr>
                <w:rFonts w:ascii="Arial"/>
                <w:sz w:val="21"/>
              </w:rPr>
            </w:pPr>
          </w:p>
        </w:tc>
        <w:tc>
          <w:tcPr>
            <w:tcW w:w="1701" w:type="dxa"/>
            <w:gridSpan w:val="2"/>
            <w:vAlign w:val="top"/>
          </w:tcPr>
          <w:p w14:paraId="060A1958">
            <w:pPr>
              <w:pStyle w:val="6"/>
              <w:spacing w:before="102" w:line="200" w:lineRule="auto"/>
              <w:ind w:left="629"/>
            </w:pPr>
            <w:r>
              <w:rPr>
                <w:b/>
                <w:bCs/>
                <w:spacing w:val="-2"/>
              </w:rPr>
              <w:t>备注</w:t>
            </w:r>
          </w:p>
        </w:tc>
        <w:tc>
          <w:tcPr>
            <w:tcW w:w="12245" w:type="dxa"/>
            <w:gridSpan w:val="3"/>
            <w:vAlign w:val="top"/>
          </w:tcPr>
          <w:p w14:paraId="390A167F">
            <w:pPr>
              <w:rPr>
                <w:rFonts w:ascii="Arial"/>
                <w:sz w:val="21"/>
              </w:rPr>
            </w:pPr>
          </w:p>
        </w:tc>
      </w:tr>
    </w:tbl>
    <w:p w14:paraId="4DDB42FE">
      <w:pPr>
        <w:rPr>
          <w:rFonts w:ascii="Arial"/>
          <w:sz w:val="21"/>
        </w:rPr>
      </w:pPr>
    </w:p>
    <w:p w14:paraId="439AB933">
      <w:pPr>
        <w:rPr>
          <w:rFonts w:ascii="Arial" w:hAnsi="Arial" w:eastAsia="Arial" w:cs="Arial"/>
          <w:sz w:val="21"/>
          <w:szCs w:val="21"/>
        </w:rPr>
        <w:sectPr>
          <w:footerReference r:id="rId133" w:type="default"/>
          <w:pgSz w:w="16839" w:h="11906"/>
          <w:pgMar w:top="1012" w:right="1157" w:bottom="1307" w:left="1156" w:header="0" w:footer="975" w:gutter="0"/>
          <w:cols w:space="720" w:num="1"/>
        </w:sectPr>
      </w:pPr>
    </w:p>
    <w:p w14:paraId="5E941466">
      <w:pPr>
        <w:spacing w:before="101"/>
      </w:pPr>
    </w:p>
    <w:p w14:paraId="7EF3418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4645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A00EA9F">
            <w:pPr>
              <w:spacing w:line="247" w:lineRule="auto"/>
              <w:rPr>
                <w:rFonts w:ascii="Arial"/>
                <w:sz w:val="21"/>
              </w:rPr>
            </w:pPr>
          </w:p>
          <w:p w14:paraId="580E16FC">
            <w:pPr>
              <w:spacing w:line="247" w:lineRule="auto"/>
              <w:rPr>
                <w:rFonts w:ascii="Arial"/>
                <w:sz w:val="21"/>
              </w:rPr>
            </w:pPr>
          </w:p>
          <w:p w14:paraId="61F8E7DC">
            <w:pPr>
              <w:spacing w:line="247" w:lineRule="auto"/>
              <w:rPr>
                <w:rFonts w:ascii="Arial"/>
                <w:sz w:val="21"/>
              </w:rPr>
            </w:pPr>
          </w:p>
          <w:p w14:paraId="6E2078B8">
            <w:pPr>
              <w:spacing w:line="247" w:lineRule="auto"/>
              <w:rPr>
                <w:rFonts w:ascii="Arial"/>
                <w:sz w:val="21"/>
              </w:rPr>
            </w:pPr>
          </w:p>
          <w:p w14:paraId="0D3B2B67">
            <w:pPr>
              <w:spacing w:line="247" w:lineRule="auto"/>
              <w:rPr>
                <w:rFonts w:ascii="Arial"/>
                <w:sz w:val="21"/>
              </w:rPr>
            </w:pPr>
          </w:p>
          <w:p w14:paraId="63B14543">
            <w:pPr>
              <w:spacing w:line="247" w:lineRule="auto"/>
              <w:rPr>
                <w:rFonts w:ascii="Arial"/>
                <w:sz w:val="21"/>
              </w:rPr>
            </w:pPr>
          </w:p>
          <w:p w14:paraId="22ABE972">
            <w:pPr>
              <w:spacing w:line="247" w:lineRule="auto"/>
              <w:rPr>
                <w:rFonts w:ascii="Arial"/>
                <w:sz w:val="21"/>
              </w:rPr>
            </w:pPr>
          </w:p>
          <w:p w14:paraId="4425D80C">
            <w:pPr>
              <w:spacing w:line="247" w:lineRule="auto"/>
              <w:rPr>
                <w:rFonts w:ascii="Arial"/>
                <w:sz w:val="21"/>
              </w:rPr>
            </w:pPr>
          </w:p>
          <w:p w14:paraId="5FC5DBBB">
            <w:pPr>
              <w:spacing w:line="247" w:lineRule="auto"/>
              <w:rPr>
                <w:rFonts w:ascii="Arial"/>
                <w:sz w:val="21"/>
              </w:rPr>
            </w:pPr>
          </w:p>
          <w:p w14:paraId="0198EE76">
            <w:pPr>
              <w:spacing w:line="247" w:lineRule="auto"/>
              <w:rPr>
                <w:rFonts w:ascii="Arial"/>
                <w:sz w:val="21"/>
              </w:rPr>
            </w:pPr>
          </w:p>
          <w:p w14:paraId="2F2EA7FF">
            <w:pPr>
              <w:spacing w:line="247" w:lineRule="auto"/>
              <w:rPr>
                <w:rFonts w:ascii="Arial"/>
                <w:sz w:val="21"/>
              </w:rPr>
            </w:pPr>
          </w:p>
          <w:p w14:paraId="68B4696F">
            <w:pPr>
              <w:spacing w:line="247" w:lineRule="auto"/>
              <w:rPr>
                <w:rFonts w:ascii="Arial"/>
                <w:sz w:val="21"/>
              </w:rPr>
            </w:pPr>
          </w:p>
          <w:p w14:paraId="359E8F1F">
            <w:pPr>
              <w:spacing w:line="247" w:lineRule="auto"/>
              <w:rPr>
                <w:rFonts w:ascii="Arial"/>
                <w:sz w:val="21"/>
              </w:rPr>
            </w:pPr>
          </w:p>
          <w:p w14:paraId="14D349FB">
            <w:pPr>
              <w:spacing w:line="247" w:lineRule="auto"/>
              <w:rPr>
                <w:rFonts w:ascii="Arial"/>
                <w:sz w:val="21"/>
              </w:rPr>
            </w:pPr>
          </w:p>
          <w:p w14:paraId="0664EE16">
            <w:pPr>
              <w:spacing w:line="248" w:lineRule="auto"/>
              <w:rPr>
                <w:rFonts w:ascii="Arial"/>
                <w:sz w:val="21"/>
              </w:rPr>
            </w:pPr>
          </w:p>
          <w:p w14:paraId="177080EC">
            <w:pPr>
              <w:spacing w:line="248" w:lineRule="auto"/>
              <w:rPr>
                <w:rFonts w:ascii="Arial"/>
                <w:sz w:val="21"/>
              </w:rPr>
            </w:pPr>
          </w:p>
          <w:p w14:paraId="7912BCC5">
            <w:pPr>
              <w:pStyle w:val="6"/>
              <w:spacing w:before="94" w:line="166" w:lineRule="auto"/>
              <w:ind w:left="180"/>
            </w:pPr>
            <w:r>
              <w:rPr>
                <w:spacing w:val="-13"/>
              </w:rPr>
              <w:t>33</w:t>
            </w:r>
          </w:p>
        </w:tc>
        <w:tc>
          <w:tcPr>
            <w:tcW w:w="1701" w:type="dxa"/>
            <w:gridSpan w:val="2"/>
            <w:vAlign w:val="top"/>
          </w:tcPr>
          <w:p w14:paraId="730F14B3">
            <w:pPr>
              <w:pStyle w:val="6"/>
              <w:spacing w:before="175" w:line="201" w:lineRule="auto"/>
              <w:ind w:left="409"/>
            </w:pPr>
            <w:r>
              <w:rPr>
                <w:b/>
                <w:bCs/>
                <w:spacing w:val="-1"/>
              </w:rPr>
              <w:t>违法行为</w:t>
            </w:r>
          </w:p>
        </w:tc>
        <w:tc>
          <w:tcPr>
            <w:tcW w:w="12245" w:type="dxa"/>
            <w:gridSpan w:val="3"/>
            <w:vAlign w:val="top"/>
          </w:tcPr>
          <w:p w14:paraId="15B8E50A">
            <w:pPr>
              <w:pStyle w:val="6"/>
              <w:spacing w:before="175" w:line="201" w:lineRule="auto"/>
              <w:ind w:left="4581"/>
            </w:pPr>
            <w:r>
              <w:rPr>
                <w:spacing w:val="-1"/>
              </w:rPr>
              <w:t>使用未取得许可生产的特种设备</w:t>
            </w:r>
          </w:p>
        </w:tc>
      </w:tr>
      <w:tr w14:paraId="6226E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3" w:type="dxa"/>
            <w:vMerge w:val="continue"/>
            <w:tcBorders>
              <w:top w:val="nil"/>
              <w:bottom w:val="nil"/>
            </w:tcBorders>
            <w:vAlign w:val="top"/>
          </w:tcPr>
          <w:p w14:paraId="71FA9A6E">
            <w:pPr>
              <w:rPr>
                <w:rFonts w:ascii="Arial"/>
                <w:sz w:val="21"/>
              </w:rPr>
            </w:pPr>
          </w:p>
        </w:tc>
        <w:tc>
          <w:tcPr>
            <w:tcW w:w="1701" w:type="dxa"/>
            <w:gridSpan w:val="2"/>
            <w:vAlign w:val="top"/>
          </w:tcPr>
          <w:p w14:paraId="4F673BE7">
            <w:pPr>
              <w:spacing w:line="271" w:lineRule="auto"/>
              <w:rPr>
                <w:rFonts w:ascii="Arial"/>
                <w:sz w:val="21"/>
              </w:rPr>
            </w:pPr>
          </w:p>
          <w:p w14:paraId="63C30CAD">
            <w:pPr>
              <w:pStyle w:val="6"/>
              <w:spacing w:before="95" w:line="201" w:lineRule="auto"/>
              <w:ind w:left="408"/>
            </w:pPr>
            <w:r>
              <w:rPr>
                <w:b/>
                <w:bCs/>
                <w:spacing w:val="-1"/>
              </w:rPr>
              <w:t>处罚依据</w:t>
            </w:r>
          </w:p>
        </w:tc>
        <w:tc>
          <w:tcPr>
            <w:tcW w:w="12245" w:type="dxa"/>
            <w:gridSpan w:val="3"/>
            <w:vAlign w:val="top"/>
          </w:tcPr>
          <w:p w14:paraId="32FCC72E">
            <w:pPr>
              <w:pStyle w:val="6"/>
              <w:spacing w:before="84" w:line="184" w:lineRule="auto"/>
              <w:ind w:left="106" w:right="106" w:hanging="22"/>
              <w:jc w:val="both"/>
            </w:pPr>
            <w:r>
              <w:rPr>
                <w:b/>
                <w:bCs/>
              </w:rPr>
              <w:t>《中华人民共和国特种设备安全法》第八十四条第一项</w:t>
            </w:r>
            <w:r>
              <w:t>违</w:t>
            </w:r>
            <w:r>
              <w:rPr>
                <w:spacing w:val="-1"/>
              </w:rPr>
              <w:t>反本法规定，特种设备使用单位有下列行为之一的，责令停止使用</w:t>
            </w:r>
            <w:r>
              <w:rPr>
                <w:spacing w:val="1"/>
              </w:rPr>
              <w:t>有关特种设备，处三万元以上三十万元以下</w:t>
            </w:r>
            <w:r>
              <w:t>罚款</w:t>
            </w:r>
            <w:r>
              <w:rPr>
                <w:spacing w:val="-8"/>
              </w:rPr>
              <w:t>：（</w:t>
            </w:r>
            <w:r>
              <w:t>一）使用未取得许可生产，未经检验或者检验不合格的特种设备，或者</w:t>
            </w:r>
            <w:r>
              <w:rPr>
                <w:spacing w:val="-1"/>
              </w:rPr>
              <w:t>国家明令淘汰、已经报废的特种设备的。</w:t>
            </w:r>
          </w:p>
        </w:tc>
      </w:tr>
      <w:tr w14:paraId="71F9B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E33C2C2">
            <w:pPr>
              <w:rPr>
                <w:rFonts w:ascii="Arial"/>
                <w:sz w:val="21"/>
              </w:rPr>
            </w:pPr>
          </w:p>
        </w:tc>
        <w:tc>
          <w:tcPr>
            <w:tcW w:w="1701" w:type="dxa"/>
            <w:gridSpan w:val="2"/>
            <w:vAlign w:val="top"/>
          </w:tcPr>
          <w:p w14:paraId="3DA9E409">
            <w:pPr>
              <w:pStyle w:val="6"/>
              <w:spacing w:before="173" w:line="201" w:lineRule="auto"/>
              <w:ind w:left="408"/>
            </w:pPr>
            <w:r>
              <w:rPr>
                <w:b/>
                <w:bCs/>
                <w:spacing w:val="-1"/>
              </w:rPr>
              <w:t>裁量等级</w:t>
            </w:r>
          </w:p>
        </w:tc>
        <w:tc>
          <w:tcPr>
            <w:tcW w:w="4081" w:type="dxa"/>
            <w:vAlign w:val="top"/>
          </w:tcPr>
          <w:p w14:paraId="70AF7687">
            <w:pPr>
              <w:pStyle w:val="6"/>
              <w:spacing w:before="172" w:line="202" w:lineRule="auto"/>
              <w:ind w:left="1817"/>
            </w:pPr>
            <w:r>
              <w:t>从轻</w:t>
            </w:r>
          </w:p>
        </w:tc>
        <w:tc>
          <w:tcPr>
            <w:tcW w:w="4079" w:type="dxa"/>
            <w:vAlign w:val="top"/>
          </w:tcPr>
          <w:p w14:paraId="41062C79">
            <w:pPr>
              <w:pStyle w:val="6"/>
              <w:spacing w:before="172" w:line="202" w:lineRule="auto"/>
              <w:ind w:left="1822"/>
            </w:pPr>
            <w:r>
              <w:rPr>
                <w:spacing w:val="-2"/>
              </w:rPr>
              <w:t>一般</w:t>
            </w:r>
          </w:p>
        </w:tc>
        <w:tc>
          <w:tcPr>
            <w:tcW w:w="4085" w:type="dxa"/>
            <w:vAlign w:val="top"/>
          </w:tcPr>
          <w:p w14:paraId="669FA689">
            <w:pPr>
              <w:pStyle w:val="6"/>
              <w:spacing w:before="171" w:line="203" w:lineRule="auto"/>
              <w:ind w:left="1822"/>
            </w:pPr>
            <w:r>
              <w:t>从重</w:t>
            </w:r>
          </w:p>
        </w:tc>
      </w:tr>
      <w:tr w14:paraId="69A1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BBEF11D">
            <w:pPr>
              <w:rPr>
                <w:rFonts w:ascii="Arial"/>
                <w:sz w:val="21"/>
              </w:rPr>
            </w:pPr>
          </w:p>
        </w:tc>
        <w:tc>
          <w:tcPr>
            <w:tcW w:w="1701" w:type="dxa"/>
            <w:gridSpan w:val="2"/>
            <w:vAlign w:val="top"/>
          </w:tcPr>
          <w:p w14:paraId="28FA5E1A">
            <w:pPr>
              <w:pStyle w:val="6"/>
              <w:spacing w:before="172" w:line="201" w:lineRule="auto"/>
              <w:ind w:left="407"/>
            </w:pPr>
            <w:r>
              <w:rPr>
                <w:b/>
                <w:bCs/>
                <w:spacing w:val="-1"/>
              </w:rPr>
              <w:t>适用情形</w:t>
            </w:r>
          </w:p>
        </w:tc>
        <w:tc>
          <w:tcPr>
            <w:tcW w:w="4081" w:type="dxa"/>
            <w:vAlign w:val="top"/>
          </w:tcPr>
          <w:p w14:paraId="01B5ED5F">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218024FD">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0E432117">
            <w:pPr>
              <w:pStyle w:val="6"/>
              <w:spacing w:before="33" w:line="168" w:lineRule="auto"/>
              <w:ind w:left="110" w:right="106" w:firstLine="9"/>
            </w:pPr>
            <w:r>
              <w:rPr>
                <w:spacing w:val="-6"/>
              </w:rPr>
              <w:t>总局《指导意见》第十五条、第十六条规</w:t>
            </w:r>
            <w:r>
              <w:rPr>
                <w:spacing w:val="-1"/>
              </w:rPr>
              <w:t>定的情形</w:t>
            </w:r>
          </w:p>
        </w:tc>
      </w:tr>
      <w:tr w14:paraId="23BAB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573" w:type="dxa"/>
            <w:vMerge w:val="continue"/>
            <w:tcBorders>
              <w:top w:val="nil"/>
              <w:bottom w:val="nil"/>
            </w:tcBorders>
            <w:vAlign w:val="top"/>
          </w:tcPr>
          <w:p w14:paraId="101E1454">
            <w:pPr>
              <w:rPr>
                <w:rFonts w:ascii="Arial"/>
                <w:sz w:val="21"/>
              </w:rPr>
            </w:pPr>
          </w:p>
        </w:tc>
        <w:tc>
          <w:tcPr>
            <w:tcW w:w="567" w:type="dxa"/>
            <w:vMerge w:val="restart"/>
            <w:tcBorders>
              <w:bottom w:val="nil"/>
            </w:tcBorders>
            <w:textDirection w:val="tbRlV"/>
            <w:vAlign w:val="top"/>
          </w:tcPr>
          <w:p w14:paraId="6C1017B2">
            <w:pPr>
              <w:pStyle w:val="6"/>
              <w:spacing w:before="174" w:line="180" w:lineRule="auto"/>
              <w:ind w:left="1224"/>
            </w:pPr>
            <w:r>
              <w:rPr>
                <w:b/>
                <w:bCs/>
                <w:spacing w:val="54"/>
              </w:rPr>
              <w:t>裁量参考因素</w:t>
            </w:r>
          </w:p>
        </w:tc>
        <w:tc>
          <w:tcPr>
            <w:tcW w:w="1134" w:type="dxa"/>
            <w:vAlign w:val="top"/>
          </w:tcPr>
          <w:p w14:paraId="64E5EE11">
            <w:pPr>
              <w:pStyle w:val="6"/>
              <w:spacing w:before="273" w:line="190" w:lineRule="auto"/>
              <w:ind w:left="237" w:right="125" w:hanging="110"/>
            </w:pPr>
            <w:r>
              <w:rPr>
                <w:spacing w:val="-2"/>
              </w:rPr>
              <w:t>违法行为风险性</w:t>
            </w:r>
          </w:p>
        </w:tc>
        <w:tc>
          <w:tcPr>
            <w:tcW w:w="4081" w:type="dxa"/>
            <w:vAlign w:val="top"/>
          </w:tcPr>
          <w:p w14:paraId="3F01D3E4">
            <w:pPr>
              <w:spacing w:line="319" w:lineRule="auto"/>
              <w:rPr>
                <w:rFonts w:ascii="Arial"/>
                <w:sz w:val="21"/>
              </w:rPr>
            </w:pPr>
          </w:p>
          <w:p w14:paraId="2E2E85FC">
            <w:pPr>
              <w:pStyle w:val="6"/>
              <w:spacing w:before="95" w:line="201" w:lineRule="auto"/>
              <w:ind w:left="110"/>
            </w:pPr>
            <w:r>
              <w:rPr>
                <w:spacing w:val="-1"/>
              </w:rPr>
              <w:t>可能引发人身和财产安全隐患</w:t>
            </w:r>
          </w:p>
        </w:tc>
        <w:tc>
          <w:tcPr>
            <w:tcW w:w="4079" w:type="dxa"/>
            <w:vAlign w:val="top"/>
          </w:tcPr>
          <w:p w14:paraId="3505EA10">
            <w:pPr>
              <w:spacing w:line="319" w:lineRule="auto"/>
              <w:rPr>
                <w:rFonts w:ascii="Arial"/>
                <w:sz w:val="21"/>
              </w:rPr>
            </w:pPr>
          </w:p>
          <w:p w14:paraId="48A7E7B1">
            <w:pPr>
              <w:pStyle w:val="6"/>
              <w:spacing w:before="95" w:line="201" w:lineRule="auto"/>
              <w:ind w:left="111"/>
            </w:pPr>
            <w:r>
              <w:rPr>
                <w:spacing w:val="-1"/>
              </w:rPr>
              <w:t>可能引发较大人身和财产安全隐患</w:t>
            </w:r>
          </w:p>
        </w:tc>
        <w:tc>
          <w:tcPr>
            <w:tcW w:w="4085" w:type="dxa"/>
            <w:vAlign w:val="top"/>
          </w:tcPr>
          <w:p w14:paraId="2A22DC43">
            <w:pPr>
              <w:spacing w:line="319" w:lineRule="auto"/>
              <w:rPr>
                <w:rFonts w:ascii="Arial"/>
                <w:sz w:val="21"/>
              </w:rPr>
            </w:pPr>
          </w:p>
          <w:p w14:paraId="1701581D">
            <w:pPr>
              <w:pStyle w:val="6"/>
              <w:spacing w:before="95" w:line="201" w:lineRule="auto"/>
              <w:ind w:left="114"/>
            </w:pPr>
            <w:r>
              <w:rPr>
                <w:spacing w:val="-1"/>
              </w:rPr>
              <w:t>可能引发严重人身和财产安全隐患</w:t>
            </w:r>
          </w:p>
        </w:tc>
      </w:tr>
      <w:tr w14:paraId="766CA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3" w:type="dxa"/>
            <w:vMerge w:val="continue"/>
            <w:tcBorders>
              <w:top w:val="nil"/>
              <w:bottom w:val="nil"/>
            </w:tcBorders>
            <w:vAlign w:val="top"/>
          </w:tcPr>
          <w:p w14:paraId="517BCECB">
            <w:pPr>
              <w:rPr>
                <w:rFonts w:ascii="Arial"/>
                <w:sz w:val="21"/>
              </w:rPr>
            </w:pPr>
          </w:p>
        </w:tc>
        <w:tc>
          <w:tcPr>
            <w:tcW w:w="567" w:type="dxa"/>
            <w:vMerge w:val="continue"/>
            <w:tcBorders>
              <w:top w:val="nil"/>
              <w:bottom w:val="nil"/>
            </w:tcBorders>
            <w:textDirection w:val="tbRlV"/>
            <w:vAlign w:val="top"/>
          </w:tcPr>
          <w:p w14:paraId="6A4A4B89">
            <w:pPr>
              <w:rPr>
                <w:rFonts w:ascii="Arial"/>
                <w:sz w:val="21"/>
              </w:rPr>
            </w:pPr>
          </w:p>
        </w:tc>
        <w:tc>
          <w:tcPr>
            <w:tcW w:w="1134" w:type="dxa"/>
            <w:vAlign w:val="top"/>
          </w:tcPr>
          <w:p w14:paraId="79FFFE15">
            <w:pPr>
              <w:pStyle w:val="6"/>
              <w:spacing w:before="128" w:line="190" w:lineRule="auto"/>
              <w:ind w:left="127" w:right="125"/>
            </w:pPr>
            <w:r>
              <w:rPr>
                <w:spacing w:val="-2"/>
              </w:rPr>
              <w:t>违法行为持续情况</w:t>
            </w:r>
          </w:p>
        </w:tc>
        <w:tc>
          <w:tcPr>
            <w:tcW w:w="4081" w:type="dxa"/>
            <w:vAlign w:val="top"/>
          </w:tcPr>
          <w:p w14:paraId="0B0DA572">
            <w:pPr>
              <w:pStyle w:val="6"/>
              <w:spacing w:before="270"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2B919DB6">
            <w:pPr>
              <w:pStyle w:val="6"/>
              <w:spacing w:before="270"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00191CEC">
            <w:pPr>
              <w:pStyle w:val="6"/>
              <w:spacing w:before="128"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再次实施相同或者相近违法行为的</w:t>
            </w:r>
          </w:p>
        </w:tc>
      </w:tr>
      <w:tr w14:paraId="4EB2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112D1D38">
            <w:pPr>
              <w:rPr>
                <w:rFonts w:ascii="Arial"/>
                <w:sz w:val="21"/>
              </w:rPr>
            </w:pPr>
          </w:p>
        </w:tc>
        <w:tc>
          <w:tcPr>
            <w:tcW w:w="567" w:type="dxa"/>
            <w:vMerge w:val="continue"/>
            <w:tcBorders>
              <w:top w:val="nil"/>
              <w:bottom w:val="nil"/>
            </w:tcBorders>
            <w:textDirection w:val="tbRlV"/>
            <w:vAlign w:val="top"/>
          </w:tcPr>
          <w:p w14:paraId="4505202B">
            <w:pPr>
              <w:rPr>
                <w:rFonts w:ascii="Arial"/>
                <w:sz w:val="21"/>
              </w:rPr>
            </w:pPr>
          </w:p>
        </w:tc>
        <w:tc>
          <w:tcPr>
            <w:tcW w:w="1134" w:type="dxa"/>
            <w:vAlign w:val="top"/>
          </w:tcPr>
          <w:p w14:paraId="01D49755">
            <w:pPr>
              <w:pStyle w:val="6"/>
              <w:spacing w:before="108" w:line="189" w:lineRule="auto"/>
              <w:ind w:left="127" w:right="125"/>
            </w:pPr>
            <w:r>
              <w:rPr>
                <w:spacing w:val="-2"/>
              </w:rPr>
              <w:t>违法行为</w:t>
            </w:r>
            <w:r>
              <w:rPr>
                <w:spacing w:val="-1"/>
              </w:rPr>
              <w:t>危害程度</w:t>
            </w:r>
          </w:p>
        </w:tc>
        <w:tc>
          <w:tcPr>
            <w:tcW w:w="4081" w:type="dxa"/>
            <w:vAlign w:val="top"/>
          </w:tcPr>
          <w:p w14:paraId="03069709">
            <w:pPr>
              <w:pStyle w:val="6"/>
              <w:spacing w:before="246" w:line="201" w:lineRule="auto"/>
              <w:ind w:left="110"/>
            </w:pPr>
            <w:r>
              <w:rPr>
                <w:spacing w:val="-1"/>
              </w:rPr>
              <w:t>现场查处时已停用或拆除相关特种设备</w:t>
            </w:r>
          </w:p>
        </w:tc>
        <w:tc>
          <w:tcPr>
            <w:tcW w:w="4079" w:type="dxa"/>
            <w:vAlign w:val="top"/>
          </w:tcPr>
          <w:p w14:paraId="7099B356">
            <w:pPr>
              <w:pStyle w:val="6"/>
              <w:spacing w:before="246" w:line="201" w:lineRule="auto"/>
              <w:ind w:left="108"/>
            </w:pPr>
            <w:r>
              <w:rPr>
                <w:spacing w:val="-1"/>
              </w:rPr>
              <w:t>立案调查时已停用相关特种设备</w:t>
            </w:r>
          </w:p>
        </w:tc>
        <w:tc>
          <w:tcPr>
            <w:tcW w:w="4085" w:type="dxa"/>
            <w:vAlign w:val="top"/>
          </w:tcPr>
          <w:p w14:paraId="30DDDF9A">
            <w:pPr>
              <w:pStyle w:val="6"/>
              <w:spacing w:before="246" w:line="201" w:lineRule="auto"/>
              <w:ind w:left="111"/>
            </w:pPr>
            <w:r>
              <w:rPr>
                <w:spacing w:val="-1"/>
              </w:rPr>
              <w:t>立案调查时未停用相关特种设备</w:t>
            </w:r>
          </w:p>
        </w:tc>
      </w:tr>
      <w:tr w14:paraId="13AC9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573" w:type="dxa"/>
            <w:vMerge w:val="continue"/>
            <w:tcBorders>
              <w:top w:val="nil"/>
              <w:bottom w:val="nil"/>
            </w:tcBorders>
            <w:vAlign w:val="top"/>
          </w:tcPr>
          <w:p w14:paraId="7FB0005E">
            <w:pPr>
              <w:rPr>
                <w:rFonts w:ascii="Arial"/>
                <w:sz w:val="21"/>
              </w:rPr>
            </w:pPr>
          </w:p>
        </w:tc>
        <w:tc>
          <w:tcPr>
            <w:tcW w:w="567" w:type="dxa"/>
            <w:vMerge w:val="continue"/>
            <w:tcBorders>
              <w:top w:val="nil"/>
              <w:bottom w:val="nil"/>
            </w:tcBorders>
            <w:textDirection w:val="tbRlV"/>
            <w:vAlign w:val="top"/>
          </w:tcPr>
          <w:p w14:paraId="3F6D7170">
            <w:pPr>
              <w:rPr>
                <w:rFonts w:ascii="Arial"/>
                <w:sz w:val="21"/>
              </w:rPr>
            </w:pPr>
          </w:p>
        </w:tc>
        <w:tc>
          <w:tcPr>
            <w:tcW w:w="1134" w:type="dxa"/>
            <w:vAlign w:val="top"/>
          </w:tcPr>
          <w:p w14:paraId="153C644B">
            <w:pPr>
              <w:pStyle w:val="6"/>
              <w:spacing w:before="136" w:line="190" w:lineRule="auto"/>
              <w:ind w:left="127" w:right="125"/>
            </w:pPr>
            <w:r>
              <w:rPr>
                <w:spacing w:val="-2"/>
              </w:rPr>
              <w:t>违法行为</w:t>
            </w:r>
            <w:r>
              <w:rPr>
                <w:spacing w:val="-1"/>
              </w:rPr>
              <w:t>危害后果</w:t>
            </w:r>
          </w:p>
        </w:tc>
        <w:tc>
          <w:tcPr>
            <w:tcW w:w="4081" w:type="dxa"/>
            <w:vAlign w:val="top"/>
          </w:tcPr>
          <w:p w14:paraId="211B9FEC">
            <w:pPr>
              <w:pStyle w:val="6"/>
              <w:spacing w:before="278" w:line="201" w:lineRule="auto"/>
              <w:ind w:left="107"/>
            </w:pPr>
            <w:r>
              <w:rPr>
                <w:spacing w:val="-1"/>
              </w:rPr>
              <w:t>未造成人体健康和人身、财产受损</w:t>
            </w:r>
          </w:p>
        </w:tc>
        <w:tc>
          <w:tcPr>
            <w:tcW w:w="4079" w:type="dxa"/>
            <w:vAlign w:val="top"/>
          </w:tcPr>
          <w:p w14:paraId="401634A9">
            <w:pPr>
              <w:pStyle w:val="6"/>
              <w:spacing w:before="278" w:line="201" w:lineRule="auto"/>
              <w:ind w:left="108"/>
            </w:pPr>
            <w:r>
              <w:rPr>
                <w:spacing w:val="-1"/>
              </w:rPr>
              <w:t>造成人体健康或人身、财产轻微受损</w:t>
            </w:r>
          </w:p>
        </w:tc>
        <w:tc>
          <w:tcPr>
            <w:tcW w:w="4085" w:type="dxa"/>
            <w:vAlign w:val="top"/>
          </w:tcPr>
          <w:p w14:paraId="34CEE2EF">
            <w:pPr>
              <w:pStyle w:val="6"/>
              <w:spacing w:before="278" w:line="201" w:lineRule="auto"/>
              <w:ind w:left="111"/>
            </w:pPr>
            <w:r>
              <w:rPr>
                <w:spacing w:val="-1"/>
              </w:rPr>
              <w:t>造成人体健康或人身、财产严重受损</w:t>
            </w:r>
          </w:p>
        </w:tc>
      </w:tr>
      <w:tr w14:paraId="7F38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3" w:type="dxa"/>
            <w:vMerge w:val="continue"/>
            <w:tcBorders>
              <w:top w:val="nil"/>
              <w:bottom w:val="nil"/>
            </w:tcBorders>
            <w:vAlign w:val="top"/>
          </w:tcPr>
          <w:p w14:paraId="6A14B3AC">
            <w:pPr>
              <w:rPr>
                <w:rFonts w:ascii="Arial"/>
                <w:sz w:val="21"/>
              </w:rPr>
            </w:pPr>
          </w:p>
        </w:tc>
        <w:tc>
          <w:tcPr>
            <w:tcW w:w="567" w:type="dxa"/>
            <w:vMerge w:val="continue"/>
            <w:tcBorders>
              <w:top w:val="nil"/>
            </w:tcBorders>
            <w:textDirection w:val="tbRlV"/>
            <w:vAlign w:val="top"/>
          </w:tcPr>
          <w:p w14:paraId="5610C571">
            <w:pPr>
              <w:rPr>
                <w:rFonts w:ascii="Arial"/>
                <w:sz w:val="21"/>
              </w:rPr>
            </w:pPr>
          </w:p>
        </w:tc>
        <w:tc>
          <w:tcPr>
            <w:tcW w:w="1134" w:type="dxa"/>
            <w:vAlign w:val="top"/>
          </w:tcPr>
          <w:p w14:paraId="03801A08">
            <w:pPr>
              <w:pStyle w:val="6"/>
              <w:spacing w:before="115" w:line="190" w:lineRule="auto"/>
              <w:ind w:left="345" w:right="125" w:hanging="219"/>
            </w:pPr>
            <w:r>
              <w:rPr>
                <w:spacing w:val="-1"/>
              </w:rPr>
              <w:t>社会影响</w:t>
            </w:r>
            <w:r>
              <w:rPr>
                <w:spacing w:val="-2"/>
              </w:rPr>
              <w:t>程度</w:t>
            </w:r>
          </w:p>
        </w:tc>
        <w:tc>
          <w:tcPr>
            <w:tcW w:w="4081" w:type="dxa"/>
            <w:vAlign w:val="top"/>
          </w:tcPr>
          <w:p w14:paraId="2FEB445E">
            <w:pPr>
              <w:pStyle w:val="6"/>
              <w:spacing w:before="257" w:line="201" w:lineRule="auto"/>
              <w:ind w:left="105"/>
            </w:pPr>
            <w:r>
              <w:rPr>
                <w:spacing w:val="-1"/>
              </w:rPr>
              <w:t>无社会影响或影响轻微</w:t>
            </w:r>
          </w:p>
        </w:tc>
        <w:tc>
          <w:tcPr>
            <w:tcW w:w="4079" w:type="dxa"/>
            <w:vAlign w:val="top"/>
          </w:tcPr>
          <w:p w14:paraId="54107EB7">
            <w:pPr>
              <w:pStyle w:val="6"/>
              <w:spacing w:before="257" w:line="201" w:lineRule="auto"/>
              <w:ind w:left="108"/>
            </w:pPr>
            <w:r>
              <w:rPr>
                <w:spacing w:val="-1"/>
              </w:rPr>
              <w:t>造成一定社会影响</w:t>
            </w:r>
          </w:p>
        </w:tc>
        <w:tc>
          <w:tcPr>
            <w:tcW w:w="4085" w:type="dxa"/>
            <w:vAlign w:val="top"/>
          </w:tcPr>
          <w:p w14:paraId="40CAFBDB">
            <w:pPr>
              <w:pStyle w:val="6"/>
              <w:spacing w:before="257" w:line="201" w:lineRule="auto"/>
              <w:ind w:left="111"/>
            </w:pPr>
            <w:r>
              <w:rPr>
                <w:spacing w:val="-1"/>
              </w:rPr>
              <w:t>造成较大社会影响</w:t>
            </w:r>
          </w:p>
        </w:tc>
      </w:tr>
      <w:tr w14:paraId="3C265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EA08A1D">
            <w:pPr>
              <w:rPr>
                <w:rFonts w:ascii="Arial"/>
                <w:sz w:val="21"/>
              </w:rPr>
            </w:pPr>
          </w:p>
        </w:tc>
        <w:tc>
          <w:tcPr>
            <w:tcW w:w="1701" w:type="dxa"/>
            <w:gridSpan w:val="2"/>
            <w:vAlign w:val="top"/>
          </w:tcPr>
          <w:p w14:paraId="264463C6">
            <w:pPr>
              <w:spacing w:line="260" w:lineRule="auto"/>
              <w:rPr>
                <w:rFonts w:ascii="Arial"/>
                <w:sz w:val="21"/>
              </w:rPr>
            </w:pPr>
          </w:p>
          <w:p w14:paraId="02F6E455">
            <w:pPr>
              <w:pStyle w:val="6"/>
              <w:spacing w:before="95" w:line="202" w:lineRule="auto"/>
              <w:ind w:left="408"/>
            </w:pPr>
            <w:r>
              <w:rPr>
                <w:b/>
                <w:bCs/>
                <w:spacing w:val="-1"/>
              </w:rPr>
              <w:t>裁量基准</w:t>
            </w:r>
          </w:p>
        </w:tc>
        <w:tc>
          <w:tcPr>
            <w:tcW w:w="4081" w:type="dxa"/>
            <w:vAlign w:val="top"/>
          </w:tcPr>
          <w:p w14:paraId="4D181D29">
            <w:pPr>
              <w:pStyle w:val="6"/>
              <w:spacing w:before="217" w:line="179" w:lineRule="auto"/>
              <w:ind w:left="126"/>
            </w:pPr>
            <w:r>
              <w:rPr>
                <w:rFonts w:ascii="Arial" w:hAnsi="Arial" w:eastAsia="Arial" w:cs="Arial"/>
              </w:rPr>
              <w:t>1.</w:t>
            </w:r>
            <w:r>
              <w:t>责令停止使用有关特种设备；</w:t>
            </w:r>
          </w:p>
          <w:p w14:paraId="454CDE3A">
            <w:pPr>
              <w:pStyle w:val="6"/>
              <w:spacing w:before="1" w:line="200" w:lineRule="auto"/>
              <w:ind w:left="118"/>
            </w:pPr>
            <w:r>
              <w:rPr>
                <w:rFonts w:ascii="Arial" w:hAnsi="Arial" w:eastAsia="Arial" w:cs="Arial"/>
                <w:spacing w:val="2"/>
              </w:rPr>
              <w:t>2.</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5D8C5933">
            <w:pPr>
              <w:pStyle w:val="6"/>
              <w:spacing w:before="78" w:line="177" w:lineRule="auto"/>
              <w:ind w:left="128"/>
            </w:pPr>
            <w:r>
              <w:rPr>
                <w:rFonts w:ascii="Arial" w:hAnsi="Arial" w:eastAsia="Arial" w:cs="Arial"/>
              </w:rPr>
              <w:t>1.</w:t>
            </w:r>
            <w:r>
              <w:t>责令停止使用有关特种设备；</w:t>
            </w:r>
          </w:p>
          <w:p w14:paraId="6FC25549">
            <w:pPr>
              <w:pStyle w:val="6"/>
              <w:spacing w:before="2" w:line="181" w:lineRule="auto"/>
              <w:ind w:left="110" w:right="139" w:firstLine="9"/>
            </w:pPr>
            <w:r>
              <w:rPr>
                <w:rFonts w:ascii="Arial" w:hAnsi="Arial" w:eastAsia="Arial" w:cs="Arial"/>
                <w:spacing w:val="4"/>
              </w:rPr>
              <w:t>2.</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6869D80D">
            <w:pPr>
              <w:pStyle w:val="6"/>
              <w:spacing w:before="217" w:line="179" w:lineRule="auto"/>
              <w:ind w:left="131"/>
            </w:pPr>
            <w:r>
              <w:rPr>
                <w:rFonts w:ascii="Arial" w:hAnsi="Arial" w:eastAsia="Arial" w:cs="Arial"/>
              </w:rPr>
              <w:t>1.</w:t>
            </w:r>
            <w:r>
              <w:t>责令停止使用有关特种设备；</w:t>
            </w:r>
          </w:p>
          <w:p w14:paraId="7C07697C">
            <w:pPr>
              <w:pStyle w:val="6"/>
              <w:spacing w:before="1" w:line="200" w:lineRule="auto"/>
              <w:jc w:val="right"/>
            </w:pPr>
            <w:r>
              <w:rPr>
                <w:rFonts w:ascii="Arial" w:hAnsi="Arial" w:eastAsia="Arial" w:cs="Arial"/>
                <w:spacing w:val="2"/>
              </w:rPr>
              <w:t>2.</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04AD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D1EE569">
            <w:pPr>
              <w:rPr>
                <w:rFonts w:ascii="Arial"/>
                <w:sz w:val="21"/>
              </w:rPr>
            </w:pPr>
          </w:p>
        </w:tc>
        <w:tc>
          <w:tcPr>
            <w:tcW w:w="1701" w:type="dxa"/>
            <w:gridSpan w:val="2"/>
            <w:vAlign w:val="top"/>
          </w:tcPr>
          <w:p w14:paraId="3562B43F">
            <w:pPr>
              <w:pStyle w:val="6"/>
              <w:spacing w:before="174" w:line="202" w:lineRule="auto"/>
              <w:ind w:left="629"/>
            </w:pPr>
            <w:r>
              <w:rPr>
                <w:b/>
                <w:bCs/>
                <w:spacing w:val="-2"/>
              </w:rPr>
              <w:t>备注</w:t>
            </w:r>
          </w:p>
        </w:tc>
        <w:tc>
          <w:tcPr>
            <w:tcW w:w="12245" w:type="dxa"/>
            <w:gridSpan w:val="3"/>
            <w:vAlign w:val="top"/>
          </w:tcPr>
          <w:p w14:paraId="4DB3D194">
            <w:pPr>
              <w:rPr>
                <w:rFonts w:ascii="Arial"/>
                <w:sz w:val="21"/>
              </w:rPr>
            </w:pPr>
          </w:p>
        </w:tc>
      </w:tr>
    </w:tbl>
    <w:p w14:paraId="373794D8">
      <w:pPr>
        <w:rPr>
          <w:rFonts w:ascii="Arial"/>
          <w:sz w:val="21"/>
        </w:rPr>
      </w:pPr>
    </w:p>
    <w:p w14:paraId="66D531B1">
      <w:pPr>
        <w:rPr>
          <w:rFonts w:ascii="Arial" w:hAnsi="Arial" w:eastAsia="Arial" w:cs="Arial"/>
          <w:sz w:val="21"/>
          <w:szCs w:val="21"/>
        </w:rPr>
        <w:sectPr>
          <w:footerReference r:id="rId134" w:type="default"/>
          <w:pgSz w:w="16839" w:h="11906"/>
          <w:pgMar w:top="1012" w:right="1157" w:bottom="1307" w:left="1156" w:header="0" w:footer="975" w:gutter="0"/>
          <w:cols w:space="720" w:num="1"/>
        </w:sectPr>
      </w:pPr>
    </w:p>
    <w:p w14:paraId="6EA4C25C">
      <w:pPr>
        <w:spacing w:before="101"/>
      </w:pPr>
    </w:p>
    <w:p w14:paraId="53758AE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C138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651D397">
            <w:pPr>
              <w:spacing w:line="242" w:lineRule="auto"/>
              <w:rPr>
                <w:rFonts w:ascii="Arial"/>
                <w:sz w:val="21"/>
              </w:rPr>
            </w:pPr>
          </w:p>
          <w:p w14:paraId="391E3875">
            <w:pPr>
              <w:spacing w:line="242" w:lineRule="auto"/>
              <w:rPr>
                <w:rFonts w:ascii="Arial"/>
                <w:sz w:val="21"/>
              </w:rPr>
            </w:pPr>
          </w:p>
          <w:p w14:paraId="73063BC3">
            <w:pPr>
              <w:spacing w:line="242" w:lineRule="auto"/>
              <w:rPr>
                <w:rFonts w:ascii="Arial"/>
                <w:sz w:val="21"/>
              </w:rPr>
            </w:pPr>
          </w:p>
          <w:p w14:paraId="27FE9866">
            <w:pPr>
              <w:spacing w:line="243" w:lineRule="auto"/>
              <w:rPr>
                <w:rFonts w:ascii="Arial"/>
                <w:sz w:val="21"/>
              </w:rPr>
            </w:pPr>
          </w:p>
          <w:p w14:paraId="28323AFF">
            <w:pPr>
              <w:spacing w:line="243" w:lineRule="auto"/>
              <w:rPr>
                <w:rFonts w:ascii="Arial"/>
                <w:sz w:val="21"/>
              </w:rPr>
            </w:pPr>
          </w:p>
          <w:p w14:paraId="35A06EA9">
            <w:pPr>
              <w:spacing w:line="243" w:lineRule="auto"/>
              <w:rPr>
                <w:rFonts w:ascii="Arial"/>
                <w:sz w:val="21"/>
              </w:rPr>
            </w:pPr>
          </w:p>
          <w:p w14:paraId="33419D05">
            <w:pPr>
              <w:spacing w:line="243" w:lineRule="auto"/>
              <w:rPr>
                <w:rFonts w:ascii="Arial"/>
                <w:sz w:val="21"/>
              </w:rPr>
            </w:pPr>
          </w:p>
          <w:p w14:paraId="2866B90B">
            <w:pPr>
              <w:spacing w:line="243" w:lineRule="auto"/>
              <w:rPr>
                <w:rFonts w:ascii="Arial"/>
                <w:sz w:val="21"/>
              </w:rPr>
            </w:pPr>
          </w:p>
          <w:p w14:paraId="00CA6F6A">
            <w:pPr>
              <w:spacing w:line="243" w:lineRule="auto"/>
              <w:rPr>
                <w:rFonts w:ascii="Arial"/>
                <w:sz w:val="21"/>
              </w:rPr>
            </w:pPr>
          </w:p>
          <w:p w14:paraId="5AA9AE17">
            <w:pPr>
              <w:spacing w:line="243" w:lineRule="auto"/>
              <w:rPr>
                <w:rFonts w:ascii="Arial"/>
                <w:sz w:val="21"/>
              </w:rPr>
            </w:pPr>
          </w:p>
          <w:p w14:paraId="764A8A68">
            <w:pPr>
              <w:spacing w:line="243" w:lineRule="auto"/>
              <w:rPr>
                <w:rFonts w:ascii="Arial"/>
                <w:sz w:val="21"/>
              </w:rPr>
            </w:pPr>
          </w:p>
          <w:p w14:paraId="609EC98D">
            <w:pPr>
              <w:spacing w:line="243" w:lineRule="auto"/>
              <w:rPr>
                <w:rFonts w:ascii="Arial"/>
                <w:sz w:val="21"/>
              </w:rPr>
            </w:pPr>
          </w:p>
          <w:p w14:paraId="4771F169">
            <w:pPr>
              <w:spacing w:line="243" w:lineRule="auto"/>
              <w:rPr>
                <w:rFonts w:ascii="Arial"/>
                <w:sz w:val="21"/>
              </w:rPr>
            </w:pPr>
          </w:p>
          <w:p w14:paraId="71BEF251">
            <w:pPr>
              <w:spacing w:line="243" w:lineRule="auto"/>
              <w:rPr>
                <w:rFonts w:ascii="Arial"/>
                <w:sz w:val="21"/>
              </w:rPr>
            </w:pPr>
          </w:p>
          <w:p w14:paraId="2D1C7378">
            <w:pPr>
              <w:spacing w:line="243" w:lineRule="auto"/>
              <w:rPr>
                <w:rFonts w:ascii="Arial"/>
                <w:sz w:val="21"/>
              </w:rPr>
            </w:pPr>
          </w:p>
          <w:p w14:paraId="65A75791">
            <w:pPr>
              <w:spacing w:line="243" w:lineRule="auto"/>
              <w:rPr>
                <w:rFonts w:ascii="Arial"/>
                <w:sz w:val="21"/>
              </w:rPr>
            </w:pPr>
          </w:p>
          <w:p w14:paraId="379F6353">
            <w:pPr>
              <w:pStyle w:val="6"/>
              <w:spacing w:before="94" w:line="166" w:lineRule="auto"/>
              <w:ind w:left="180"/>
            </w:pPr>
            <w:r>
              <w:rPr>
                <w:spacing w:val="-13"/>
              </w:rPr>
              <w:t>34</w:t>
            </w:r>
          </w:p>
        </w:tc>
        <w:tc>
          <w:tcPr>
            <w:tcW w:w="1701" w:type="dxa"/>
            <w:gridSpan w:val="2"/>
            <w:vAlign w:val="top"/>
          </w:tcPr>
          <w:p w14:paraId="371870C2">
            <w:pPr>
              <w:pStyle w:val="6"/>
              <w:spacing w:before="175" w:line="201" w:lineRule="auto"/>
              <w:ind w:left="409"/>
            </w:pPr>
            <w:r>
              <w:rPr>
                <w:b/>
                <w:bCs/>
                <w:spacing w:val="-1"/>
              </w:rPr>
              <w:t>违法行为</w:t>
            </w:r>
          </w:p>
        </w:tc>
        <w:tc>
          <w:tcPr>
            <w:tcW w:w="12245" w:type="dxa"/>
            <w:gridSpan w:val="3"/>
            <w:vAlign w:val="top"/>
          </w:tcPr>
          <w:p w14:paraId="6A6EEFF7">
            <w:pPr>
              <w:pStyle w:val="6"/>
              <w:spacing w:before="175" w:line="201" w:lineRule="auto"/>
              <w:ind w:left="4140"/>
            </w:pPr>
            <w:r>
              <w:rPr>
                <w:spacing w:val="-1"/>
              </w:rPr>
              <w:t>使用国家明令淘汰、已经报废的特种设备</w:t>
            </w:r>
          </w:p>
        </w:tc>
      </w:tr>
      <w:tr w14:paraId="68C43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7CAE0AC5">
            <w:pPr>
              <w:rPr>
                <w:rFonts w:ascii="Arial"/>
                <w:sz w:val="21"/>
              </w:rPr>
            </w:pPr>
          </w:p>
        </w:tc>
        <w:tc>
          <w:tcPr>
            <w:tcW w:w="1701" w:type="dxa"/>
            <w:gridSpan w:val="2"/>
            <w:vAlign w:val="top"/>
          </w:tcPr>
          <w:p w14:paraId="431575E4">
            <w:pPr>
              <w:spacing w:line="357" w:lineRule="auto"/>
              <w:rPr>
                <w:rFonts w:ascii="Arial"/>
                <w:sz w:val="21"/>
              </w:rPr>
            </w:pPr>
          </w:p>
          <w:p w14:paraId="145A01B3">
            <w:pPr>
              <w:pStyle w:val="6"/>
              <w:spacing w:before="95" w:line="201" w:lineRule="auto"/>
              <w:ind w:left="408"/>
            </w:pPr>
            <w:r>
              <w:rPr>
                <w:b/>
                <w:bCs/>
                <w:spacing w:val="-1"/>
              </w:rPr>
              <w:t>处罚依据</w:t>
            </w:r>
          </w:p>
        </w:tc>
        <w:tc>
          <w:tcPr>
            <w:tcW w:w="12245" w:type="dxa"/>
            <w:gridSpan w:val="3"/>
            <w:vAlign w:val="top"/>
          </w:tcPr>
          <w:p w14:paraId="22DE58C2">
            <w:pPr>
              <w:pStyle w:val="6"/>
              <w:spacing w:before="177" w:line="185" w:lineRule="auto"/>
              <w:ind w:left="106" w:right="106" w:hanging="22"/>
              <w:jc w:val="both"/>
            </w:pPr>
            <w:r>
              <w:rPr>
                <w:b/>
                <w:bCs/>
              </w:rPr>
              <w:t>《中华人民共和国特种设备安全法》第八十四条第一项</w:t>
            </w:r>
            <w:r>
              <w:t>违</w:t>
            </w:r>
            <w:r>
              <w:rPr>
                <w:spacing w:val="-1"/>
              </w:rPr>
              <w:t>反本法规定，特种设备使用单位有下列行为之一的，责令停止使用</w:t>
            </w:r>
            <w:r>
              <w:t>有关特种设备，处三万元以上三十万元以下罚款</w:t>
            </w:r>
            <w:r>
              <w:rPr>
                <w:spacing w:val="-39"/>
              </w:rPr>
              <w:t>：（</w:t>
            </w:r>
            <w:r>
              <w:t>一）使用未取得许可生产，未经检验或者检验不合格的特种设备，或者国</w:t>
            </w:r>
            <w:r>
              <w:rPr>
                <w:spacing w:val="-1"/>
              </w:rPr>
              <w:t>家明令淘汰、已经报废的特种设备的。</w:t>
            </w:r>
          </w:p>
        </w:tc>
      </w:tr>
      <w:tr w14:paraId="11F60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742C02F">
            <w:pPr>
              <w:rPr>
                <w:rFonts w:ascii="Arial"/>
                <w:sz w:val="21"/>
              </w:rPr>
            </w:pPr>
          </w:p>
        </w:tc>
        <w:tc>
          <w:tcPr>
            <w:tcW w:w="1701" w:type="dxa"/>
            <w:gridSpan w:val="2"/>
            <w:vAlign w:val="top"/>
          </w:tcPr>
          <w:p w14:paraId="59C504DA">
            <w:pPr>
              <w:pStyle w:val="6"/>
              <w:spacing w:before="173" w:line="201" w:lineRule="auto"/>
              <w:ind w:left="408"/>
            </w:pPr>
            <w:r>
              <w:rPr>
                <w:b/>
                <w:bCs/>
                <w:spacing w:val="-1"/>
              </w:rPr>
              <w:t>裁量等级</w:t>
            </w:r>
          </w:p>
        </w:tc>
        <w:tc>
          <w:tcPr>
            <w:tcW w:w="4081" w:type="dxa"/>
            <w:vAlign w:val="top"/>
          </w:tcPr>
          <w:p w14:paraId="2694CAAD">
            <w:pPr>
              <w:pStyle w:val="6"/>
              <w:spacing w:before="172" w:line="202" w:lineRule="auto"/>
              <w:ind w:left="1817"/>
            </w:pPr>
            <w:r>
              <w:t>从轻</w:t>
            </w:r>
          </w:p>
        </w:tc>
        <w:tc>
          <w:tcPr>
            <w:tcW w:w="4079" w:type="dxa"/>
            <w:vAlign w:val="top"/>
          </w:tcPr>
          <w:p w14:paraId="4F37F09C">
            <w:pPr>
              <w:pStyle w:val="6"/>
              <w:spacing w:before="172" w:line="202" w:lineRule="auto"/>
              <w:ind w:left="1822"/>
            </w:pPr>
            <w:r>
              <w:rPr>
                <w:spacing w:val="-2"/>
              </w:rPr>
              <w:t>一般</w:t>
            </w:r>
          </w:p>
        </w:tc>
        <w:tc>
          <w:tcPr>
            <w:tcW w:w="4085" w:type="dxa"/>
            <w:vAlign w:val="top"/>
          </w:tcPr>
          <w:p w14:paraId="07F2C9F7">
            <w:pPr>
              <w:pStyle w:val="6"/>
              <w:spacing w:before="172" w:line="203" w:lineRule="auto"/>
              <w:ind w:left="1822"/>
            </w:pPr>
            <w:r>
              <w:t>从重</w:t>
            </w:r>
          </w:p>
        </w:tc>
      </w:tr>
      <w:tr w14:paraId="4D36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03B4A1F">
            <w:pPr>
              <w:rPr>
                <w:rFonts w:ascii="Arial"/>
                <w:sz w:val="21"/>
              </w:rPr>
            </w:pPr>
          </w:p>
        </w:tc>
        <w:tc>
          <w:tcPr>
            <w:tcW w:w="1701" w:type="dxa"/>
            <w:gridSpan w:val="2"/>
            <w:vAlign w:val="top"/>
          </w:tcPr>
          <w:p w14:paraId="7BE3A001">
            <w:pPr>
              <w:pStyle w:val="6"/>
              <w:spacing w:before="172" w:line="201" w:lineRule="auto"/>
              <w:ind w:left="407"/>
            </w:pPr>
            <w:r>
              <w:rPr>
                <w:b/>
                <w:bCs/>
                <w:spacing w:val="-1"/>
              </w:rPr>
              <w:t>适用情形</w:t>
            </w:r>
          </w:p>
        </w:tc>
        <w:tc>
          <w:tcPr>
            <w:tcW w:w="4081" w:type="dxa"/>
            <w:vAlign w:val="top"/>
          </w:tcPr>
          <w:p w14:paraId="771B20A0">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53221031">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034D8E5">
            <w:pPr>
              <w:pStyle w:val="6"/>
              <w:spacing w:before="33" w:line="168" w:lineRule="auto"/>
              <w:ind w:left="110" w:right="106" w:firstLine="9"/>
            </w:pPr>
            <w:r>
              <w:rPr>
                <w:spacing w:val="-6"/>
              </w:rPr>
              <w:t>总局《指导意见》第十五条、第十六条规</w:t>
            </w:r>
            <w:r>
              <w:rPr>
                <w:spacing w:val="-1"/>
              </w:rPr>
              <w:t>定的情形</w:t>
            </w:r>
          </w:p>
        </w:tc>
      </w:tr>
      <w:tr w14:paraId="7B165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C5DC60F">
            <w:pPr>
              <w:rPr>
                <w:rFonts w:ascii="Arial"/>
                <w:sz w:val="21"/>
              </w:rPr>
            </w:pPr>
          </w:p>
        </w:tc>
        <w:tc>
          <w:tcPr>
            <w:tcW w:w="567" w:type="dxa"/>
            <w:vMerge w:val="restart"/>
            <w:tcBorders>
              <w:bottom w:val="nil"/>
            </w:tcBorders>
            <w:textDirection w:val="tbRlV"/>
            <w:vAlign w:val="top"/>
          </w:tcPr>
          <w:p w14:paraId="6D7BB624">
            <w:pPr>
              <w:pStyle w:val="6"/>
              <w:spacing w:before="174" w:line="180" w:lineRule="auto"/>
              <w:ind w:left="1113"/>
            </w:pPr>
            <w:r>
              <w:rPr>
                <w:b/>
                <w:bCs/>
                <w:spacing w:val="54"/>
              </w:rPr>
              <w:t>裁量参考因素</w:t>
            </w:r>
          </w:p>
        </w:tc>
        <w:tc>
          <w:tcPr>
            <w:tcW w:w="1134" w:type="dxa"/>
            <w:vAlign w:val="top"/>
          </w:tcPr>
          <w:p w14:paraId="6A79C921">
            <w:pPr>
              <w:pStyle w:val="6"/>
              <w:spacing w:before="216" w:line="190" w:lineRule="auto"/>
              <w:ind w:left="237" w:right="125" w:hanging="110"/>
            </w:pPr>
            <w:r>
              <w:rPr>
                <w:spacing w:val="-2"/>
              </w:rPr>
              <w:t>违法行为风险性</w:t>
            </w:r>
          </w:p>
        </w:tc>
        <w:tc>
          <w:tcPr>
            <w:tcW w:w="4081" w:type="dxa"/>
            <w:vAlign w:val="top"/>
          </w:tcPr>
          <w:p w14:paraId="18ECC7BF">
            <w:pPr>
              <w:spacing w:line="260" w:lineRule="auto"/>
              <w:rPr>
                <w:rFonts w:ascii="Arial"/>
                <w:sz w:val="21"/>
              </w:rPr>
            </w:pPr>
          </w:p>
          <w:p w14:paraId="0C77EC04">
            <w:pPr>
              <w:pStyle w:val="6"/>
              <w:spacing w:before="94" w:line="201" w:lineRule="auto"/>
              <w:ind w:left="110"/>
            </w:pPr>
            <w:r>
              <w:rPr>
                <w:spacing w:val="-1"/>
              </w:rPr>
              <w:t>可能引发人身和财产安全隐患</w:t>
            </w:r>
          </w:p>
        </w:tc>
        <w:tc>
          <w:tcPr>
            <w:tcW w:w="4079" w:type="dxa"/>
            <w:vAlign w:val="top"/>
          </w:tcPr>
          <w:p w14:paraId="57959E2E">
            <w:pPr>
              <w:spacing w:line="260" w:lineRule="auto"/>
              <w:rPr>
                <w:rFonts w:ascii="Arial"/>
                <w:sz w:val="21"/>
              </w:rPr>
            </w:pPr>
          </w:p>
          <w:p w14:paraId="71E1FFC3">
            <w:pPr>
              <w:pStyle w:val="6"/>
              <w:spacing w:before="94" w:line="201" w:lineRule="auto"/>
              <w:ind w:left="111"/>
            </w:pPr>
            <w:r>
              <w:rPr>
                <w:spacing w:val="-1"/>
              </w:rPr>
              <w:t>可能引发较大人身和财产安全隐患</w:t>
            </w:r>
          </w:p>
        </w:tc>
        <w:tc>
          <w:tcPr>
            <w:tcW w:w="4085" w:type="dxa"/>
            <w:vAlign w:val="top"/>
          </w:tcPr>
          <w:p w14:paraId="75D6F083">
            <w:pPr>
              <w:spacing w:line="260" w:lineRule="auto"/>
              <w:rPr>
                <w:rFonts w:ascii="Arial"/>
                <w:sz w:val="21"/>
              </w:rPr>
            </w:pPr>
          </w:p>
          <w:p w14:paraId="32C98A72">
            <w:pPr>
              <w:pStyle w:val="6"/>
              <w:spacing w:before="94" w:line="201" w:lineRule="auto"/>
              <w:ind w:left="114"/>
            </w:pPr>
            <w:r>
              <w:rPr>
                <w:spacing w:val="-1"/>
              </w:rPr>
              <w:t>可能引发严重人身和财产安全隐患</w:t>
            </w:r>
          </w:p>
        </w:tc>
      </w:tr>
      <w:tr w14:paraId="3A70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3AA48371">
            <w:pPr>
              <w:rPr>
                <w:rFonts w:ascii="Arial"/>
                <w:sz w:val="21"/>
              </w:rPr>
            </w:pPr>
          </w:p>
        </w:tc>
        <w:tc>
          <w:tcPr>
            <w:tcW w:w="567" w:type="dxa"/>
            <w:vMerge w:val="continue"/>
            <w:tcBorders>
              <w:top w:val="nil"/>
              <w:bottom w:val="nil"/>
            </w:tcBorders>
            <w:textDirection w:val="tbRlV"/>
            <w:vAlign w:val="top"/>
          </w:tcPr>
          <w:p w14:paraId="7233F136">
            <w:pPr>
              <w:rPr>
                <w:rFonts w:ascii="Arial"/>
                <w:sz w:val="21"/>
              </w:rPr>
            </w:pPr>
          </w:p>
        </w:tc>
        <w:tc>
          <w:tcPr>
            <w:tcW w:w="1134" w:type="dxa"/>
            <w:vAlign w:val="top"/>
          </w:tcPr>
          <w:p w14:paraId="7C6086FA">
            <w:pPr>
              <w:pStyle w:val="6"/>
              <w:spacing w:before="106" w:line="190" w:lineRule="auto"/>
              <w:ind w:left="127" w:right="125"/>
            </w:pPr>
            <w:r>
              <w:rPr>
                <w:spacing w:val="-2"/>
              </w:rPr>
              <w:t>违法行为持续情况</w:t>
            </w:r>
          </w:p>
        </w:tc>
        <w:tc>
          <w:tcPr>
            <w:tcW w:w="4081" w:type="dxa"/>
            <w:vAlign w:val="top"/>
          </w:tcPr>
          <w:p w14:paraId="262E1571">
            <w:pPr>
              <w:pStyle w:val="6"/>
              <w:spacing w:before="246"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343188B0">
            <w:pPr>
              <w:pStyle w:val="6"/>
              <w:spacing w:before="246"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5338D1CB">
            <w:pPr>
              <w:pStyle w:val="6"/>
              <w:spacing w:before="106"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再次实施相同或者相近违法行为的</w:t>
            </w:r>
          </w:p>
        </w:tc>
      </w:tr>
      <w:tr w14:paraId="68B3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73" w:type="dxa"/>
            <w:vMerge w:val="continue"/>
            <w:tcBorders>
              <w:top w:val="nil"/>
              <w:bottom w:val="nil"/>
            </w:tcBorders>
            <w:vAlign w:val="top"/>
          </w:tcPr>
          <w:p w14:paraId="2A42C88C">
            <w:pPr>
              <w:rPr>
                <w:rFonts w:ascii="Arial"/>
                <w:sz w:val="21"/>
              </w:rPr>
            </w:pPr>
          </w:p>
        </w:tc>
        <w:tc>
          <w:tcPr>
            <w:tcW w:w="567" w:type="dxa"/>
            <w:vMerge w:val="continue"/>
            <w:tcBorders>
              <w:top w:val="nil"/>
              <w:bottom w:val="nil"/>
            </w:tcBorders>
            <w:textDirection w:val="tbRlV"/>
            <w:vAlign w:val="top"/>
          </w:tcPr>
          <w:p w14:paraId="15EB7571">
            <w:pPr>
              <w:rPr>
                <w:rFonts w:ascii="Arial"/>
                <w:sz w:val="21"/>
              </w:rPr>
            </w:pPr>
          </w:p>
        </w:tc>
        <w:tc>
          <w:tcPr>
            <w:tcW w:w="1134" w:type="dxa"/>
            <w:vAlign w:val="top"/>
          </w:tcPr>
          <w:p w14:paraId="18F2EE04">
            <w:pPr>
              <w:pStyle w:val="6"/>
              <w:spacing w:before="121" w:line="190" w:lineRule="auto"/>
              <w:ind w:left="127" w:right="125"/>
            </w:pPr>
            <w:r>
              <w:rPr>
                <w:spacing w:val="-2"/>
              </w:rPr>
              <w:t>违法行为</w:t>
            </w:r>
            <w:r>
              <w:rPr>
                <w:spacing w:val="-1"/>
              </w:rPr>
              <w:t>危害程度</w:t>
            </w:r>
          </w:p>
        </w:tc>
        <w:tc>
          <w:tcPr>
            <w:tcW w:w="4081" w:type="dxa"/>
            <w:vAlign w:val="top"/>
          </w:tcPr>
          <w:p w14:paraId="211F1481">
            <w:pPr>
              <w:pStyle w:val="6"/>
              <w:spacing w:before="263" w:line="201" w:lineRule="auto"/>
              <w:ind w:left="110"/>
            </w:pPr>
            <w:r>
              <w:rPr>
                <w:spacing w:val="-1"/>
              </w:rPr>
              <w:t>现场查处时已停用或拆除相关特种设备</w:t>
            </w:r>
          </w:p>
        </w:tc>
        <w:tc>
          <w:tcPr>
            <w:tcW w:w="4079" w:type="dxa"/>
            <w:vAlign w:val="top"/>
          </w:tcPr>
          <w:p w14:paraId="5FB3BC42">
            <w:pPr>
              <w:pStyle w:val="6"/>
              <w:spacing w:before="263" w:line="201" w:lineRule="auto"/>
              <w:ind w:left="108"/>
            </w:pPr>
            <w:r>
              <w:rPr>
                <w:spacing w:val="-1"/>
              </w:rPr>
              <w:t>立案调查时已停用相关特种设备</w:t>
            </w:r>
          </w:p>
        </w:tc>
        <w:tc>
          <w:tcPr>
            <w:tcW w:w="4085" w:type="dxa"/>
            <w:vAlign w:val="top"/>
          </w:tcPr>
          <w:p w14:paraId="454DED36">
            <w:pPr>
              <w:pStyle w:val="6"/>
              <w:spacing w:before="263" w:line="201" w:lineRule="auto"/>
              <w:ind w:left="111"/>
            </w:pPr>
            <w:r>
              <w:rPr>
                <w:spacing w:val="-1"/>
              </w:rPr>
              <w:t>立案调查时未停用相关特种设备</w:t>
            </w:r>
          </w:p>
        </w:tc>
      </w:tr>
      <w:tr w14:paraId="506A5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3" w:type="dxa"/>
            <w:vMerge w:val="continue"/>
            <w:tcBorders>
              <w:top w:val="nil"/>
              <w:bottom w:val="nil"/>
            </w:tcBorders>
            <w:vAlign w:val="top"/>
          </w:tcPr>
          <w:p w14:paraId="453128E4">
            <w:pPr>
              <w:rPr>
                <w:rFonts w:ascii="Arial"/>
                <w:sz w:val="21"/>
              </w:rPr>
            </w:pPr>
          </w:p>
        </w:tc>
        <w:tc>
          <w:tcPr>
            <w:tcW w:w="567" w:type="dxa"/>
            <w:vMerge w:val="continue"/>
            <w:tcBorders>
              <w:top w:val="nil"/>
              <w:bottom w:val="nil"/>
            </w:tcBorders>
            <w:textDirection w:val="tbRlV"/>
            <w:vAlign w:val="top"/>
          </w:tcPr>
          <w:p w14:paraId="3A300B32">
            <w:pPr>
              <w:rPr>
                <w:rFonts w:ascii="Arial"/>
                <w:sz w:val="21"/>
              </w:rPr>
            </w:pPr>
          </w:p>
        </w:tc>
        <w:tc>
          <w:tcPr>
            <w:tcW w:w="1134" w:type="dxa"/>
            <w:vAlign w:val="top"/>
          </w:tcPr>
          <w:p w14:paraId="02E9DA63">
            <w:pPr>
              <w:pStyle w:val="6"/>
              <w:spacing w:before="103" w:line="188" w:lineRule="auto"/>
              <w:ind w:left="127" w:right="125"/>
            </w:pPr>
            <w:r>
              <w:rPr>
                <w:spacing w:val="-2"/>
              </w:rPr>
              <w:t>违法行为</w:t>
            </w:r>
            <w:r>
              <w:rPr>
                <w:spacing w:val="-1"/>
              </w:rPr>
              <w:t>危害后果</w:t>
            </w:r>
          </w:p>
        </w:tc>
        <w:tc>
          <w:tcPr>
            <w:tcW w:w="4081" w:type="dxa"/>
            <w:vAlign w:val="top"/>
          </w:tcPr>
          <w:p w14:paraId="1C171F82">
            <w:pPr>
              <w:pStyle w:val="6"/>
              <w:spacing w:before="241" w:line="201" w:lineRule="auto"/>
              <w:ind w:left="107"/>
            </w:pPr>
            <w:r>
              <w:rPr>
                <w:spacing w:val="-1"/>
              </w:rPr>
              <w:t>未造成人体健康和人身、财产受损</w:t>
            </w:r>
          </w:p>
        </w:tc>
        <w:tc>
          <w:tcPr>
            <w:tcW w:w="4079" w:type="dxa"/>
            <w:vAlign w:val="top"/>
          </w:tcPr>
          <w:p w14:paraId="5CDF50B7">
            <w:pPr>
              <w:pStyle w:val="6"/>
              <w:spacing w:before="241" w:line="201" w:lineRule="auto"/>
              <w:ind w:left="108"/>
            </w:pPr>
            <w:r>
              <w:rPr>
                <w:spacing w:val="-1"/>
              </w:rPr>
              <w:t>造成人体健康或人身、财产轻微受损</w:t>
            </w:r>
          </w:p>
        </w:tc>
        <w:tc>
          <w:tcPr>
            <w:tcW w:w="4085" w:type="dxa"/>
            <w:vAlign w:val="top"/>
          </w:tcPr>
          <w:p w14:paraId="31BEF43A">
            <w:pPr>
              <w:pStyle w:val="6"/>
              <w:spacing w:before="241" w:line="201" w:lineRule="auto"/>
              <w:ind w:left="111"/>
            </w:pPr>
            <w:r>
              <w:rPr>
                <w:spacing w:val="-1"/>
              </w:rPr>
              <w:t>造成人体健康或人身、财产严重受损</w:t>
            </w:r>
          </w:p>
        </w:tc>
      </w:tr>
      <w:tr w14:paraId="494A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12A4BB97">
            <w:pPr>
              <w:rPr>
                <w:rFonts w:ascii="Arial"/>
                <w:sz w:val="21"/>
              </w:rPr>
            </w:pPr>
          </w:p>
        </w:tc>
        <w:tc>
          <w:tcPr>
            <w:tcW w:w="567" w:type="dxa"/>
            <w:vMerge w:val="continue"/>
            <w:tcBorders>
              <w:top w:val="nil"/>
            </w:tcBorders>
            <w:textDirection w:val="tbRlV"/>
            <w:vAlign w:val="top"/>
          </w:tcPr>
          <w:p w14:paraId="6D202E02">
            <w:pPr>
              <w:rPr>
                <w:rFonts w:ascii="Arial"/>
                <w:sz w:val="21"/>
              </w:rPr>
            </w:pPr>
          </w:p>
        </w:tc>
        <w:tc>
          <w:tcPr>
            <w:tcW w:w="1134" w:type="dxa"/>
            <w:vAlign w:val="top"/>
          </w:tcPr>
          <w:p w14:paraId="2C5DFF2D">
            <w:pPr>
              <w:pStyle w:val="6"/>
              <w:spacing w:before="107" w:line="190" w:lineRule="auto"/>
              <w:ind w:left="345" w:right="125" w:hanging="219"/>
            </w:pPr>
            <w:r>
              <w:rPr>
                <w:spacing w:val="-1"/>
              </w:rPr>
              <w:t>社会影响</w:t>
            </w:r>
            <w:r>
              <w:rPr>
                <w:spacing w:val="-2"/>
              </w:rPr>
              <w:t>程度</w:t>
            </w:r>
          </w:p>
        </w:tc>
        <w:tc>
          <w:tcPr>
            <w:tcW w:w="4081" w:type="dxa"/>
            <w:vAlign w:val="top"/>
          </w:tcPr>
          <w:p w14:paraId="20ED7A9C">
            <w:pPr>
              <w:pStyle w:val="6"/>
              <w:spacing w:before="248" w:line="201" w:lineRule="auto"/>
              <w:ind w:left="105"/>
            </w:pPr>
            <w:r>
              <w:rPr>
                <w:spacing w:val="-1"/>
              </w:rPr>
              <w:t>无社会影响或影响轻微</w:t>
            </w:r>
          </w:p>
        </w:tc>
        <w:tc>
          <w:tcPr>
            <w:tcW w:w="4079" w:type="dxa"/>
            <w:vAlign w:val="top"/>
          </w:tcPr>
          <w:p w14:paraId="75C61DB1">
            <w:pPr>
              <w:pStyle w:val="6"/>
              <w:spacing w:before="248" w:line="201" w:lineRule="auto"/>
              <w:ind w:left="108"/>
            </w:pPr>
            <w:r>
              <w:rPr>
                <w:spacing w:val="-1"/>
              </w:rPr>
              <w:t>造成一定社会影响</w:t>
            </w:r>
          </w:p>
        </w:tc>
        <w:tc>
          <w:tcPr>
            <w:tcW w:w="4085" w:type="dxa"/>
            <w:vAlign w:val="top"/>
          </w:tcPr>
          <w:p w14:paraId="54C2CACC">
            <w:pPr>
              <w:pStyle w:val="6"/>
              <w:spacing w:before="248" w:line="201" w:lineRule="auto"/>
              <w:ind w:left="111"/>
            </w:pPr>
            <w:r>
              <w:rPr>
                <w:spacing w:val="-1"/>
              </w:rPr>
              <w:t>造成较大社会影响</w:t>
            </w:r>
          </w:p>
        </w:tc>
      </w:tr>
      <w:tr w14:paraId="795E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6D850368">
            <w:pPr>
              <w:rPr>
                <w:rFonts w:ascii="Arial"/>
                <w:sz w:val="21"/>
              </w:rPr>
            </w:pPr>
          </w:p>
        </w:tc>
        <w:tc>
          <w:tcPr>
            <w:tcW w:w="1701" w:type="dxa"/>
            <w:gridSpan w:val="2"/>
            <w:vAlign w:val="top"/>
          </w:tcPr>
          <w:p w14:paraId="3F28959D">
            <w:pPr>
              <w:pStyle w:val="6"/>
              <w:spacing w:before="310" w:line="202" w:lineRule="auto"/>
              <w:ind w:left="408"/>
            </w:pPr>
            <w:r>
              <w:rPr>
                <w:b/>
                <w:bCs/>
                <w:spacing w:val="-1"/>
              </w:rPr>
              <w:t>裁量基准</w:t>
            </w:r>
          </w:p>
        </w:tc>
        <w:tc>
          <w:tcPr>
            <w:tcW w:w="4081" w:type="dxa"/>
            <w:vAlign w:val="top"/>
          </w:tcPr>
          <w:p w14:paraId="51F780C6">
            <w:pPr>
              <w:pStyle w:val="6"/>
              <w:spacing w:before="171" w:line="177" w:lineRule="auto"/>
              <w:ind w:left="126"/>
            </w:pPr>
            <w:r>
              <w:rPr>
                <w:rFonts w:ascii="Arial" w:hAnsi="Arial" w:eastAsia="Arial" w:cs="Arial"/>
              </w:rPr>
              <w:t>1.</w:t>
            </w:r>
            <w:r>
              <w:t>责令停止使用有关特种设备；</w:t>
            </w:r>
          </w:p>
          <w:p w14:paraId="4757C3AD">
            <w:pPr>
              <w:pStyle w:val="6"/>
              <w:spacing w:before="1" w:line="200" w:lineRule="auto"/>
              <w:ind w:left="118"/>
            </w:pPr>
            <w:r>
              <w:rPr>
                <w:rFonts w:ascii="Arial" w:hAnsi="Arial" w:eastAsia="Arial" w:cs="Arial"/>
                <w:spacing w:val="2"/>
              </w:rPr>
              <w:t>2.</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119CFEF8">
            <w:pPr>
              <w:pStyle w:val="6"/>
              <w:spacing w:before="29" w:line="179" w:lineRule="auto"/>
              <w:ind w:left="128"/>
            </w:pPr>
            <w:r>
              <w:rPr>
                <w:rFonts w:ascii="Arial" w:hAnsi="Arial" w:eastAsia="Arial" w:cs="Arial"/>
              </w:rPr>
              <w:t>1.</w:t>
            </w:r>
            <w:r>
              <w:t>责令停止使用有关特种设备；</w:t>
            </w:r>
          </w:p>
          <w:p w14:paraId="72E8EB25">
            <w:pPr>
              <w:pStyle w:val="6"/>
              <w:spacing w:line="166" w:lineRule="auto"/>
              <w:ind w:left="110" w:right="139" w:firstLine="9"/>
            </w:pPr>
            <w:r>
              <w:rPr>
                <w:rFonts w:ascii="Arial" w:hAnsi="Arial" w:eastAsia="Arial" w:cs="Arial"/>
                <w:spacing w:val="4"/>
              </w:rPr>
              <w:t>2.</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68E51473">
            <w:pPr>
              <w:pStyle w:val="6"/>
              <w:spacing w:before="171" w:line="177" w:lineRule="auto"/>
              <w:ind w:left="131"/>
            </w:pPr>
            <w:r>
              <w:rPr>
                <w:rFonts w:ascii="Arial" w:hAnsi="Arial" w:eastAsia="Arial" w:cs="Arial"/>
              </w:rPr>
              <w:t>1.</w:t>
            </w:r>
            <w:r>
              <w:t>责令停止使用有关特种设备；</w:t>
            </w:r>
          </w:p>
          <w:p w14:paraId="5EEC4349">
            <w:pPr>
              <w:pStyle w:val="6"/>
              <w:spacing w:before="1" w:line="200" w:lineRule="auto"/>
              <w:jc w:val="right"/>
            </w:pPr>
            <w:r>
              <w:rPr>
                <w:rFonts w:ascii="Arial" w:hAnsi="Arial" w:eastAsia="Arial" w:cs="Arial"/>
                <w:spacing w:val="2"/>
              </w:rPr>
              <w:t>2.</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54D35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C6CCFBA">
            <w:pPr>
              <w:rPr>
                <w:rFonts w:ascii="Arial"/>
                <w:sz w:val="21"/>
              </w:rPr>
            </w:pPr>
          </w:p>
        </w:tc>
        <w:tc>
          <w:tcPr>
            <w:tcW w:w="1701" w:type="dxa"/>
            <w:gridSpan w:val="2"/>
            <w:vAlign w:val="top"/>
          </w:tcPr>
          <w:p w14:paraId="675E77A6">
            <w:pPr>
              <w:pStyle w:val="6"/>
              <w:spacing w:before="175" w:line="202" w:lineRule="auto"/>
              <w:ind w:left="629"/>
            </w:pPr>
            <w:r>
              <w:rPr>
                <w:b/>
                <w:bCs/>
                <w:spacing w:val="-2"/>
              </w:rPr>
              <w:t>备注</w:t>
            </w:r>
          </w:p>
        </w:tc>
        <w:tc>
          <w:tcPr>
            <w:tcW w:w="12245" w:type="dxa"/>
            <w:gridSpan w:val="3"/>
            <w:vAlign w:val="top"/>
          </w:tcPr>
          <w:p w14:paraId="1F614465">
            <w:pPr>
              <w:rPr>
                <w:rFonts w:ascii="Arial"/>
                <w:sz w:val="21"/>
              </w:rPr>
            </w:pPr>
          </w:p>
        </w:tc>
      </w:tr>
    </w:tbl>
    <w:p w14:paraId="03CE0270">
      <w:pPr>
        <w:rPr>
          <w:rFonts w:ascii="Arial"/>
          <w:sz w:val="21"/>
        </w:rPr>
      </w:pPr>
    </w:p>
    <w:p w14:paraId="6BA93416">
      <w:pPr>
        <w:rPr>
          <w:rFonts w:ascii="Arial" w:hAnsi="Arial" w:eastAsia="Arial" w:cs="Arial"/>
          <w:sz w:val="21"/>
          <w:szCs w:val="21"/>
        </w:rPr>
        <w:sectPr>
          <w:footerReference r:id="rId135" w:type="default"/>
          <w:pgSz w:w="16839" w:h="11906"/>
          <w:pgMar w:top="1012" w:right="1157" w:bottom="1307" w:left="1156" w:header="0" w:footer="975" w:gutter="0"/>
          <w:cols w:space="720" w:num="1"/>
        </w:sectPr>
      </w:pPr>
    </w:p>
    <w:p w14:paraId="2DD49D7B">
      <w:pPr>
        <w:spacing w:before="101"/>
      </w:pPr>
    </w:p>
    <w:p w14:paraId="213FFBF6">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F2DF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13BED32">
            <w:pPr>
              <w:spacing w:line="247" w:lineRule="auto"/>
              <w:rPr>
                <w:rFonts w:ascii="Arial"/>
                <w:sz w:val="21"/>
              </w:rPr>
            </w:pPr>
          </w:p>
          <w:p w14:paraId="64551F80">
            <w:pPr>
              <w:spacing w:line="247" w:lineRule="auto"/>
              <w:rPr>
                <w:rFonts w:ascii="Arial"/>
                <w:sz w:val="21"/>
              </w:rPr>
            </w:pPr>
          </w:p>
          <w:p w14:paraId="6AC920B5">
            <w:pPr>
              <w:spacing w:line="247" w:lineRule="auto"/>
              <w:rPr>
                <w:rFonts w:ascii="Arial"/>
                <w:sz w:val="21"/>
              </w:rPr>
            </w:pPr>
          </w:p>
          <w:p w14:paraId="6B22709F">
            <w:pPr>
              <w:spacing w:line="247" w:lineRule="auto"/>
              <w:rPr>
                <w:rFonts w:ascii="Arial"/>
                <w:sz w:val="21"/>
              </w:rPr>
            </w:pPr>
          </w:p>
          <w:p w14:paraId="4116187D">
            <w:pPr>
              <w:spacing w:line="247" w:lineRule="auto"/>
              <w:rPr>
                <w:rFonts w:ascii="Arial"/>
                <w:sz w:val="21"/>
              </w:rPr>
            </w:pPr>
          </w:p>
          <w:p w14:paraId="3A10C5E1">
            <w:pPr>
              <w:spacing w:line="247" w:lineRule="auto"/>
              <w:rPr>
                <w:rFonts w:ascii="Arial"/>
                <w:sz w:val="21"/>
              </w:rPr>
            </w:pPr>
          </w:p>
          <w:p w14:paraId="6C9DC3FC">
            <w:pPr>
              <w:spacing w:line="247" w:lineRule="auto"/>
              <w:rPr>
                <w:rFonts w:ascii="Arial"/>
                <w:sz w:val="21"/>
              </w:rPr>
            </w:pPr>
          </w:p>
          <w:p w14:paraId="41A167A4">
            <w:pPr>
              <w:spacing w:line="248" w:lineRule="auto"/>
              <w:rPr>
                <w:rFonts w:ascii="Arial"/>
                <w:sz w:val="21"/>
              </w:rPr>
            </w:pPr>
          </w:p>
          <w:p w14:paraId="4A93405C">
            <w:pPr>
              <w:spacing w:line="248" w:lineRule="auto"/>
              <w:rPr>
                <w:rFonts w:ascii="Arial"/>
                <w:sz w:val="21"/>
              </w:rPr>
            </w:pPr>
          </w:p>
          <w:p w14:paraId="1AED26DE">
            <w:pPr>
              <w:spacing w:line="248" w:lineRule="auto"/>
              <w:rPr>
                <w:rFonts w:ascii="Arial"/>
                <w:sz w:val="21"/>
              </w:rPr>
            </w:pPr>
          </w:p>
          <w:p w14:paraId="6E982B70">
            <w:pPr>
              <w:spacing w:line="248" w:lineRule="auto"/>
              <w:rPr>
                <w:rFonts w:ascii="Arial"/>
                <w:sz w:val="21"/>
              </w:rPr>
            </w:pPr>
          </w:p>
          <w:p w14:paraId="7EC34031">
            <w:pPr>
              <w:spacing w:line="248" w:lineRule="auto"/>
              <w:rPr>
                <w:rFonts w:ascii="Arial"/>
                <w:sz w:val="21"/>
              </w:rPr>
            </w:pPr>
          </w:p>
          <w:p w14:paraId="749C6E15">
            <w:pPr>
              <w:spacing w:line="248" w:lineRule="auto"/>
              <w:rPr>
                <w:rFonts w:ascii="Arial"/>
                <w:sz w:val="21"/>
              </w:rPr>
            </w:pPr>
          </w:p>
          <w:p w14:paraId="6B27C052">
            <w:pPr>
              <w:spacing w:line="248" w:lineRule="auto"/>
              <w:rPr>
                <w:rFonts w:ascii="Arial"/>
                <w:sz w:val="21"/>
              </w:rPr>
            </w:pPr>
          </w:p>
          <w:p w14:paraId="166F6B4F">
            <w:pPr>
              <w:spacing w:line="248" w:lineRule="auto"/>
              <w:rPr>
                <w:rFonts w:ascii="Arial"/>
                <w:sz w:val="21"/>
              </w:rPr>
            </w:pPr>
          </w:p>
          <w:p w14:paraId="3DA34C4A">
            <w:pPr>
              <w:pStyle w:val="6"/>
              <w:spacing w:before="94" w:line="166" w:lineRule="auto"/>
              <w:ind w:left="180"/>
            </w:pPr>
            <w:r>
              <w:rPr>
                <w:spacing w:val="-13"/>
              </w:rPr>
              <w:t>35</w:t>
            </w:r>
          </w:p>
        </w:tc>
        <w:tc>
          <w:tcPr>
            <w:tcW w:w="1701" w:type="dxa"/>
            <w:gridSpan w:val="2"/>
            <w:vAlign w:val="top"/>
          </w:tcPr>
          <w:p w14:paraId="65DB9779">
            <w:pPr>
              <w:pStyle w:val="6"/>
              <w:spacing w:before="175" w:line="201" w:lineRule="auto"/>
              <w:ind w:left="409"/>
            </w:pPr>
            <w:r>
              <w:rPr>
                <w:b/>
                <w:bCs/>
                <w:spacing w:val="-1"/>
              </w:rPr>
              <w:t>违法行为</w:t>
            </w:r>
          </w:p>
        </w:tc>
        <w:tc>
          <w:tcPr>
            <w:tcW w:w="12245" w:type="dxa"/>
            <w:gridSpan w:val="3"/>
            <w:vAlign w:val="top"/>
          </w:tcPr>
          <w:p w14:paraId="32F403D9">
            <w:pPr>
              <w:pStyle w:val="6"/>
              <w:spacing w:before="175" w:line="201" w:lineRule="auto"/>
              <w:ind w:left="2494"/>
            </w:pPr>
            <w:r>
              <w:t>特种设备出现故障、发生异常情况未进行全面检查并消除事</w:t>
            </w:r>
            <w:r>
              <w:rPr>
                <w:spacing w:val="-1"/>
              </w:rPr>
              <w:t>故隐患继续使用</w:t>
            </w:r>
          </w:p>
        </w:tc>
      </w:tr>
      <w:tr w14:paraId="5BA7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573" w:type="dxa"/>
            <w:vMerge w:val="continue"/>
            <w:tcBorders>
              <w:top w:val="nil"/>
              <w:bottom w:val="nil"/>
            </w:tcBorders>
            <w:vAlign w:val="top"/>
          </w:tcPr>
          <w:p w14:paraId="061D96AC">
            <w:pPr>
              <w:rPr>
                <w:rFonts w:ascii="Arial"/>
                <w:sz w:val="21"/>
              </w:rPr>
            </w:pPr>
          </w:p>
        </w:tc>
        <w:tc>
          <w:tcPr>
            <w:tcW w:w="1701" w:type="dxa"/>
            <w:gridSpan w:val="2"/>
            <w:vAlign w:val="top"/>
          </w:tcPr>
          <w:p w14:paraId="5431876E">
            <w:pPr>
              <w:rPr>
                <w:rFonts w:ascii="Arial"/>
                <w:sz w:val="21"/>
              </w:rPr>
            </w:pPr>
          </w:p>
          <w:p w14:paraId="14DEF5A3">
            <w:pPr>
              <w:pStyle w:val="6"/>
              <w:spacing w:before="95" w:line="201" w:lineRule="auto"/>
              <w:ind w:left="408"/>
            </w:pPr>
            <w:r>
              <w:rPr>
                <w:b/>
                <w:bCs/>
                <w:spacing w:val="-1"/>
              </w:rPr>
              <w:t>处罚依据</w:t>
            </w:r>
          </w:p>
        </w:tc>
        <w:tc>
          <w:tcPr>
            <w:tcW w:w="12245" w:type="dxa"/>
            <w:gridSpan w:val="3"/>
            <w:vAlign w:val="top"/>
          </w:tcPr>
          <w:p w14:paraId="5C0B7DF1">
            <w:pPr>
              <w:pStyle w:val="6"/>
              <w:spacing w:before="57" w:line="177" w:lineRule="auto"/>
              <w:ind w:left="106" w:right="106" w:hanging="22"/>
              <w:jc w:val="both"/>
            </w:pPr>
            <w:r>
              <w:rPr>
                <w:b/>
                <w:bCs/>
              </w:rPr>
              <w:t>《中华人民共和国特种设备安全法》第八十四条第二项</w:t>
            </w:r>
            <w:r>
              <w:t>违</w:t>
            </w:r>
            <w:r>
              <w:rPr>
                <w:spacing w:val="-1"/>
              </w:rPr>
              <w:t>反本法规定，特种设备使用单位有下列行为之一的，责令停止使用有关特种设备，处三万元以上三十万元以下罚款</w:t>
            </w:r>
            <w:r>
              <w:rPr>
                <w:spacing w:val="-6"/>
              </w:rPr>
              <w:t>：（</w:t>
            </w:r>
            <w:r>
              <w:rPr>
                <w:spacing w:val="-1"/>
              </w:rPr>
              <w:t>二）特种设备出现故障或者发生异常情况，未对其进行全面检查、消除事故隐患，继续使用的。</w:t>
            </w:r>
          </w:p>
        </w:tc>
      </w:tr>
      <w:tr w14:paraId="74E41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73" w:type="dxa"/>
            <w:vMerge w:val="continue"/>
            <w:tcBorders>
              <w:top w:val="nil"/>
              <w:bottom w:val="nil"/>
            </w:tcBorders>
            <w:vAlign w:val="top"/>
          </w:tcPr>
          <w:p w14:paraId="78F3F088">
            <w:pPr>
              <w:rPr>
                <w:rFonts w:ascii="Arial"/>
                <w:sz w:val="21"/>
              </w:rPr>
            </w:pPr>
          </w:p>
        </w:tc>
        <w:tc>
          <w:tcPr>
            <w:tcW w:w="1701" w:type="dxa"/>
            <w:gridSpan w:val="2"/>
            <w:vAlign w:val="top"/>
          </w:tcPr>
          <w:p w14:paraId="55010F7A">
            <w:pPr>
              <w:pStyle w:val="6"/>
              <w:spacing w:before="100" w:line="201" w:lineRule="auto"/>
              <w:ind w:left="408"/>
            </w:pPr>
            <w:r>
              <w:rPr>
                <w:b/>
                <w:bCs/>
                <w:spacing w:val="-1"/>
              </w:rPr>
              <w:t>裁量等级</w:t>
            </w:r>
          </w:p>
        </w:tc>
        <w:tc>
          <w:tcPr>
            <w:tcW w:w="4081" w:type="dxa"/>
            <w:vAlign w:val="top"/>
          </w:tcPr>
          <w:p w14:paraId="47740382">
            <w:pPr>
              <w:pStyle w:val="6"/>
              <w:spacing w:before="100" w:line="201" w:lineRule="auto"/>
              <w:ind w:left="1817"/>
            </w:pPr>
            <w:r>
              <w:t>从轻</w:t>
            </w:r>
          </w:p>
        </w:tc>
        <w:tc>
          <w:tcPr>
            <w:tcW w:w="4079" w:type="dxa"/>
            <w:vAlign w:val="top"/>
          </w:tcPr>
          <w:p w14:paraId="081E1CCE">
            <w:pPr>
              <w:pStyle w:val="6"/>
              <w:spacing w:before="100" w:line="201" w:lineRule="auto"/>
              <w:ind w:left="1822"/>
            </w:pPr>
            <w:r>
              <w:rPr>
                <w:spacing w:val="-2"/>
              </w:rPr>
              <w:t>一般</w:t>
            </w:r>
          </w:p>
        </w:tc>
        <w:tc>
          <w:tcPr>
            <w:tcW w:w="4085" w:type="dxa"/>
            <w:vAlign w:val="top"/>
          </w:tcPr>
          <w:p w14:paraId="1E817084">
            <w:pPr>
              <w:pStyle w:val="6"/>
              <w:spacing w:before="100" w:line="201" w:lineRule="auto"/>
              <w:ind w:left="1822"/>
            </w:pPr>
            <w:r>
              <w:t>从重</w:t>
            </w:r>
          </w:p>
        </w:tc>
      </w:tr>
      <w:tr w14:paraId="343E2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7930B64">
            <w:pPr>
              <w:rPr>
                <w:rFonts w:ascii="Arial"/>
                <w:sz w:val="21"/>
              </w:rPr>
            </w:pPr>
          </w:p>
        </w:tc>
        <w:tc>
          <w:tcPr>
            <w:tcW w:w="1701" w:type="dxa"/>
            <w:gridSpan w:val="2"/>
            <w:vAlign w:val="top"/>
          </w:tcPr>
          <w:p w14:paraId="47F7AC3A">
            <w:pPr>
              <w:pStyle w:val="6"/>
              <w:spacing w:before="170" w:line="201" w:lineRule="auto"/>
              <w:ind w:left="407"/>
            </w:pPr>
            <w:r>
              <w:rPr>
                <w:b/>
                <w:bCs/>
                <w:spacing w:val="-1"/>
              </w:rPr>
              <w:t>适用情形</w:t>
            </w:r>
          </w:p>
        </w:tc>
        <w:tc>
          <w:tcPr>
            <w:tcW w:w="4081" w:type="dxa"/>
            <w:vAlign w:val="top"/>
          </w:tcPr>
          <w:p w14:paraId="639E0430">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7247905E">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0009A189">
            <w:pPr>
              <w:pStyle w:val="6"/>
              <w:spacing w:before="29" w:line="167" w:lineRule="auto"/>
              <w:ind w:left="110" w:right="106" w:firstLine="9"/>
            </w:pPr>
            <w:r>
              <w:rPr>
                <w:spacing w:val="-6"/>
              </w:rPr>
              <w:t>总局《指导意见》第十五条、第十六条规</w:t>
            </w:r>
            <w:r>
              <w:rPr>
                <w:spacing w:val="-1"/>
              </w:rPr>
              <w:t>定的情形</w:t>
            </w:r>
          </w:p>
        </w:tc>
      </w:tr>
      <w:tr w14:paraId="3EFDA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73" w:type="dxa"/>
            <w:vMerge w:val="continue"/>
            <w:tcBorders>
              <w:top w:val="nil"/>
              <w:bottom w:val="nil"/>
            </w:tcBorders>
            <w:vAlign w:val="top"/>
          </w:tcPr>
          <w:p w14:paraId="5B889BA0">
            <w:pPr>
              <w:rPr>
                <w:rFonts w:ascii="Arial"/>
                <w:sz w:val="21"/>
              </w:rPr>
            </w:pPr>
          </w:p>
        </w:tc>
        <w:tc>
          <w:tcPr>
            <w:tcW w:w="567" w:type="dxa"/>
            <w:vMerge w:val="restart"/>
            <w:tcBorders>
              <w:bottom w:val="nil"/>
            </w:tcBorders>
            <w:textDirection w:val="tbRlV"/>
            <w:vAlign w:val="top"/>
          </w:tcPr>
          <w:p w14:paraId="23CEA027">
            <w:pPr>
              <w:pStyle w:val="6"/>
              <w:spacing w:before="174" w:line="180" w:lineRule="auto"/>
              <w:ind w:left="1133"/>
            </w:pPr>
            <w:r>
              <w:rPr>
                <w:b/>
                <w:bCs/>
                <w:spacing w:val="54"/>
              </w:rPr>
              <w:t>裁量参考因素</w:t>
            </w:r>
          </w:p>
        </w:tc>
        <w:tc>
          <w:tcPr>
            <w:tcW w:w="1134" w:type="dxa"/>
            <w:vAlign w:val="top"/>
          </w:tcPr>
          <w:p w14:paraId="2D515BDD">
            <w:pPr>
              <w:pStyle w:val="6"/>
              <w:spacing w:before="260" w:line="189" w:lineRule="auto"/>
              <w:ind w:left="237" w:right="125" w:hanging="110"/>
            </w:pPr>
            <w:r>
              <w:rPr>
                <w:spacing w:val="-2"/>
              </w:rPr>
              <w:t>违法行为风险性</w:t>
            </w:r>
          </w:p>
        </w:tc>
        <w:tc>
          <w:tcPr>
            <w:tcW w:w="4081" w:type="dxa"/>
            <w:vAlign w:val="top"/>
          </w:tcPr>
          <w:p w14:paraId="7E7E8FFE">
            <w:pPr>
              <w:spacing w:line="303" w:lineRule="auto"/>
              <w:rPr>
                <w:rFonts w:ascii="Arial"/>
                <w:sz w:val="21"/>
              </w:rPr>
            </w:pPr>
          </w:p>
          <w:p w14:paraId="23FBBF31">
            <w:pPr>
              <w:pStyle w:val="6"/>
              <w:spacing w:before="95" w:line="201" w:lineRule="auto"/>
              <w:ind w:left="110"/>
            </w:pPr>
            <w:r>
              <w:rPr>
                <w:spacing w:val="-1"/>
              </w:rPr>
              <w:t>可能引发人身和财产安全隐患</w:t>
            </w:r>
          </w:p>
        </w:tc>
        <w:tc>
          <w:tcPr>
            <w:tcW w:w="4079" w:type="dxa"/>
            <w:vAlign w:val="top"/>
          </w:tcPr>
          <w:p w14:paraId="6336C247">
            <w:pPr>
              <w:spacing w:line="303" w:lineRule="auto"/>
              <w:rPr>
                <w:rFonts w:ascii="Arial"/>
                <w:sz w:val="21"/>
              </w:rPr>
            </w:pPr>
          </w:p>
          <w:p w14:paraId="5B83707D">
            <w:pPr>
              <w:pStyle w:val="6"/>
              <w:spacing w:before="95" w:line="201" w:lineRule="auto"/>
              <w:ind w:left="111"/>
            </w:pPr>
            <w:r>
              <w:rPr>
                <w:spacing w:val="-1"/>
              </w:rPr>
              <w:t>可能引发较大人身和财产安全隐患</w:t>
            </w:r>
          </w:p>
        </w:tc>
        <w:tc>
          <w:tcPr>
            <w:tcW w:w="4085" w:type="dxa"/>
            <w:vAlign w:val="top"/>
          </w:tcPr>
          <w:p w14:paraId="3261EE77">
            <w:pPr>
              <w:spacing w:line="303" w:lineRule="auto"/>
              <w:rPr>
                <w:rFonts w:ascii="Arial"/>
                <w:sz w:val="21"/>
              </w:rPr>
            </w:pPr>
          </w:p>
          <w:p w14:paraId="4CBAEC54">
            <w:pPr>
              <w:pStyle w:val="6"/>
              <w:spacing w:before="95" w:line="201" w:lineRule="auto"/>
              <w:ind w:left="114"/>
            </w:pPr>
            <w:r>
              <w:rPr>
                <w:spacing w:val="-1"/>
              </w:rPr>
              <w:t>可能引发严重人身和财产安全隐患</w:t>
            </w:r>
          </w:p>
        </w:tc>
      </w:tr>
      <w:tr w14:paraId="4D11B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3" w:type="dxa"/>
            <w:vMerge w:val="continue"/>
            <w:tcBorders>
              <w:top w:val="nil"/>
              <w:bottom w:val="nil"/>
            </w:tcBorders>
            <w:vAlign w:val="top"/>
          </w:tcPr>
          <w:p w14:paraId="15AC7938">
            <w:pPr>
              <w:rPr>
                <w:rFonts w:ascii="Arial"/>
                <w:sz w:val="21"/>
              </w:rPr>
            </w:pPr>
          </w:p>
        </w:tc>
        <w:tc>
          <w:tcPr>
            <w:tcW w:w="567" w:type="dxa"/>
            <w:vMerge w:val="continue"/>
            <w:tcBorders>
              <w:top w:val="nil"/>
              <w:bottom w:val="nil"/>
            </w:tcBorders>
            <w:textDirection w:val="tbRlV"/>
            <w:vAlign w:val="top"/>
          </w:tcPr>
          <w:p w14:paraId="401B443A">
            <w:pPr>
              <w:rPr>
                <w:rFonts w:ascii="Arial"/>
                <w:sz w:val="21"/>
              </w:rPr>
            </w:pPr>
          </w:p>
        </w:tc>
        <w:tc>
          <w:tcPr>
            <w:tcW w:w="1134" w:type="dxa"/>
            <w:vAlign w:val="top"/>
          </w:tcPr>
          <w:p w14:paraId="6D5A0AAE">
            <w:pPr>
              <w:pStyle w:val="6"/>
              <w:spacing w:before="100" w:line="189" w:lineRule="auto"/>
              <w:ind w:left="127" w:right="125"/>
            </w:pPr>
            <w:r>
              <w:rPr>
                <w:spacing w:val="-2"/>
              </w:rPr>
              <w:t>违法行为持续情况</w:t>
            </w:r>
          </w:p>
        </w:tc>
        <w:tc>
          <w:tcPr>
            <w:tcW w:w="4081" w:type="dxa"/>
            <w:vAlign w:val="top"/>
          </w:tcPr>
          <w:p w14:paraId="32C9730B">
            <w:pPr>
              <w:pStyle w:val="6"/>
              <w:spacing w:before="238"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0DC349B5">
            <w:pPr>
              <w:pStyle w:val="6"/>
              <w:spacing w:before="238"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0813DDA9">
            <w:pPr>
              <w:pStyle w:val="6"/>
              <w:spacing w:before="100" w:line="189"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7BF4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4F57A01D">
            <w:pPr>
              <w:rPr>
                <w:rFonts w:ascii="Arial"/>
                <w:sz w:val="21"/>
              </w:rPr>
            </w:pPr>
          </w:p>
        </w:tc>
        <w:tc>
          <w:tcPr>
            <w:tcW w:w="567" w:type="dxa"/>
            <w:vMerge w:val="continue"/>
            <w:tcBorders>
              <w:top w:val="nil"/>
              <w:bottom w:val="nil"/>
            </w:tcBorders>
            <w:textDirection w:val="tbRlV"/>
            <w:vAlign w:val="top"/>
          </w:tcPr>
          <w:p w14:paraId="6CAFD6E9">
            <w:pPr>
              <w:rPr>
                <w:rFonts w:ascii="Arial"/>
                <w:sz w:val="21"/>
              </w:rPr>
            </w:pPr>
          </w:p>
        </w:tc>
        <w:tc>
          <w:tcPr>
            <w:tcW w:w="1134" w:type="dxa"/>
            <w:vAlign w:val="top"/>
          </w:tcPr>
          <w:p w14:paraId="0FE14EFA">
            <w:pPr>
              <w:pStyle w:val="6"/>
              <w:spacing w:before="86" w:line="184" w:lineRule="auto"/>
              <w:ind w:left="127" w:right="125"/>
            </w:pPr>
            <w:r>
              <w:rPr>
                <w:spacing w:val="-2"/>
              </w:rPr>
              <w:t>违法行为</w:t>
            </w:r>
            <w:r>
              <w:rPr>
                <w:spacing w:val="-1"/>
              </w:rPr>
              <w:t>危害程度</w:t>
            </w:r>
          </w:p>
        </w:tc>
        <w:tc>
          <w:tcPr>
            <w:tcW w:w="4081" w:type="dxa"/>
            <w:vAlign w:val="top"/>
          </w:tcPr>
          <w:p w14:paraId="7C7A83DE">
            <w:pPr>
              <w:pStyle w:val="6"/>
              <w:spacing w:before="224" w:line="201" w:lineRule="auto"/>
              <w:ind w:left="107"/>
            </w:pPr>
            <w:r>
              <w:rPr>
                <w:spacing w:val="-1"/>
              </w:rPr>
              <w:t>未全面检查继续使用</w:t>
            </w:r>
          </w:p>
        </w:tc>
        <w:tc>
          <w:tcPr>
            <w:tcW w:w="4079" w:type="dxa"/>
            <w:vAlign w:val="top"/>
          </w:tcPr>
          <w:p w14:paraId="32A8F5E9">
            <w:pPr>
              <w:pStyle w:val="6"/>
              <w:spacing w:before="224" w:line="201" w:lineRule="auto"/>
              <w:ind w:left="108"/>
            </w:pPr>
            <w:r>
              <w:rPr>
                <w:spacing w:val="-1"/>
              </w:rPr>
              <w:t>未消除事故隐患且继续使用</w:t>
            </w:r>
          </w:p>
        </w:tc>
        <w:tc>
          <w:tcPr>
            <w:tcW w:w="4085" w:type="dxa"/>
            <w:vAlign w:val="top"/>
          </w:tcPr>
          <w:p w14:paraId="6346A384">
            <w:pPr>
              <w:pStyle w:val="6"/>
              <w:spacing w:before="86" w:line="184" w:lineRule="auto"/>
              <w:ind w:left="113" w:right="231" w:hanging="1"/>
            </w:pPr>
            <w:r>
              <w:rPr>
                <w:spacing w:val="-1"/>
              </w:rPr>
              <w:t>未消除事故隐患且继续使用导致事故发</w:t>
            </w:r>
            <w:r>
              <w:rPr>
                <w:spacing w:val="-3"/>
              </w:rPr>
              <w:t>生。</w:t>
            </w:r>
          </w:p>
        </w:tc>
      </w:tr>
      <w:tr w14:paraId="7A01E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73" w:type="dxa"/>
            <w:vMerge w:val="continue"/>
            <w:tcBorders>
              <w:top w:val="nil"/>
              <w:bottom w:val="nil"/>
            </w:tcBorders>
            <w:vAlign w:val="top"/>
          </w:tcPr>
          <w:p w14:paraId="272A65E1">
            <w:pPr>
              <w:rPr>
                <w:rFonts w:ascii="Arial"/>
                <w:sz w:val="21"/>
              </w:rPr>
            </w:pPr>
          </w:p>
        </w:tc>
        <w:tc>
          <w:tcPr>
            <w:tcW w:w="567" w:type="dxa"/>
            <w:vMerge w:val="continue"/>
            <w:tcBorders>
              <w:top w:val="nil"/>
              <w:bottom w:val="nil"/>
            </w:tcBorders>
            <w:textDirection w:val="tbRlV"/>
            <w:vAlign w:val="top"/>
          </w:tcPr>
          <w:p w14:paraId="726F767A">
            <w:pPr>
              <w:rPr>
                <w:rFonts w:ascii="Arial"/>
                <w:sz w:val="21"/>
              </w:rPr>
            </w:pPr>
          </w:p>
        </w:tc>
        <w:tc>
          <w:tcPr>
            <w:tcW w:w="1134" w:type="dxa"/>
            <w:vAlign w:val="top"/>
          </w:tcPr>
          <w:p w14:paraId="48A44FBF">
            <w:pPr>
              <w:pStyle w:val="6"/>
              <w:spacing w:before="144" w:line="190" w:lineRule="auto"/>
              <w:ind w:left="127" w:right="125"/>
            </w:pPr>
            <w:r>
              <w:rPr>
                <w:spacing w:val="-2"/>
              </w:rPr>
              <w:t>违法行为</w:t>
            </w:r>
            <w:r>
              <w:rPr>
                <w:spacing w:val="-1"/>
              </w:rPr>
              <w:t>危害后果</w:t>
            </w:r>
          </w:p>
        </w:tc>
        <w:tc>
          <w:tcPr>
            <w:tcW w:w="4081" w:type="dxa"/>
            <w:vAlign w:val="top"/>
          </w:tcPr>
          <w:p w14:paraId="3FDF1CD5">
            <w:pPr>
              <w:pStyle w:val="6"/>
              <w:spacing w:before="284" w:line="201" w:lineRule="auto"/>
              <w:ind w:left="107"/>
            </w:pPr>
            <w:r>
              <w:rPr>
                <w:spacing w:val="-1"/>
              </w:rPr>
              <w:t>未造成人体健康和人身、财产受损</w:t>
            </w:r>
          </w:p>
        </w:tc>
        <w:tc>
          <w:tcPr>
            <w:tcW w:w="4079" w:type="dxa"/>
            <w:vAlign w:val="top"/>
          </w:tcPr>
          <w:p w14:paraId="686EAAAA">
            <w:pPr>
              <w:pStyle w:val="6"/>
              <w:spacing w:before="284" w:line="201" w:lineRule="auto"/>
              <w:ind w:left="108"/>
            </w:pPr>
            <w:r>
              <w:rPr>
                <w:spacing w:val="-1"/>
              </w:rPr>
              <w:t>造成人体健康或人身、财产轻微受损</w:t>
            </w:r>
          </w:p>
        </w:tc>
        <w:tc>
          <w:tcPr>
            <w:tcW w:w="4085" w:type="dxa"/>
            <w:vAlign w:val="top"/>
          </w:tcPr>
          <w:p w14:paraId="35D35089">
            <w:pPr>
              <w:pStyle w:val="6"/>
              <w:spacing w:before="284" w:line="201" w:lineRule="auto"/>
              <w:ind w:left="111"/>
            </w:pPr>
            <w:r>
              <w:rPr>
                <w:spacing w:val="-1"/>
              </w:rPr>
              <w:t>造成人体健康或人身、财产严重受损</w:t>
            </w:r>
          </w:p>
        </w:tc>
      </w:tr>
      <w:tr w14:paraId="4C685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63CD99CB">
            <w:pPr>
              <w:rPr>
                <w:rFonts w:ascii="Arial"/>
                <w:sz w:val="21"/>
              </w:rPr>
            </w:pPr>
          </w:p>
        </w:tc>
        <w:tc>
          <w:tcPr>
            <w:tcW w:w="567" w:type="dxa"/>
            <w:vMerge w:val="continue"/>
            <w:tcBorders>
              <w:top w:val="nil"/>
            </w:tcBorders>
            <w:textDirection w:val="tbRlV"/>
            <w:vAlign w:val="top"/>
          </w:tcPr>
          <w:p w14:paraId="1C25B0A9">
            <w:pPr>
              <w:rPr>
                <w:rFonts w:ascii="Arial"/>
                <w:sz w:val="21"/>
              </w:rPr>
            </w:pPr>
          </w:p>
        </w:tc>
        <w:tc>
          <w:tcPr>
            <w:tcW w:w="1134" w:type="dxa"/>
            <w:vAlign w:val="top"/>
          </w:tcPr>
          <w:p w14:paraId="0744A778">
            <w:pPr>
              <w:pStyle w:val="6"/>
              <w:spacing w:before="86" w:line="184" w:lineRule="auto"/>
              <w:ind w:left="345" w:right="125" w:hanging="219"/>
            </w:pPr>
            <w:r>
              <w:rPr>
                <w:spacing w:val="-1"/>
              </w:rPr>
              <w:t>社会影响</w:t>
            </w:r>
            <w:r>
              <w:rPr>
                <w:spacing w:val="-2"/>
              </w:rPr>
              <w:t>程度</w:t>
            </w:r>
          </w:p>
        </w:tc>
        <w:tc>
          <w:tcPr>
            <w:tcW w:w="4081" w:type="dxa"/>
            <w:vAlign w:val="top"/>
          </w:tcPr>
          <w:p w14:paraId="0BA33128">
            <w:pPr>
              <w:pStyle w:val="6"/>
              <w:spacing w:before="226" w:line="201" w:lineRule="auto"/>
              <w:ind w:left="105"/>
            </w:pPr>
            <w:r>
              <w:rPr>
                <w:spacing w:val="-1"/>
              </w:rPr>
              <w:t>无社会影响或影响轻微</w:t>
            </w:r>
          </w:p>
        </w:tc>
        <w:tc>
          <w:tcPr>
            <w:tcW w:w="4079" w:type="dxa"/>
            <w:vAlign w:val="top"/>
          </w:tcPr>
          <w:p w14:paraId="5B839955">
            <w:pPr>
              <w:pStyle w:val="6"/>
              <w:spacing w:before="226" w:line="201" w:lineRule="auto"/>
              <w:ind w:left="108"/>
            </w:pPr>
            <w:r>
              <w:rPr>
                <w:spacing w:val="-1"/>
              </w:rPr>
              <w:t>造成一定社会影响</w:t>
            </w:r>
          </w:p>
        </w:tc>
        <w:tc>
          <w:tcPr>
            <w:tcW w:w="4085" w:type="dxa"/>
            <w:vAlign w:val="top"/>
          </w:tcPr>
          <w:p w14:paraId="1CE88E64">
            <w:pPr>
              <w:pStyle w:val="6"/>
              <w:spacing w:before="226" w:line="201" w:lineRule="auto"/>
              <w:ind w:left="111"/>
            </w:pPr>
            <w:r>
              <w:rPr>
                <w:spacing w:val="-1"/>
              </w:rPr>
              <w:t>造成较大社会影响</w:t>
            </w:r>
          </w:p>
        </w:tc>
      </w:tr>
      <w:tr w14:paraId="4CA1B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152F4A8C">
            <w:pPr>
              <w:rPr>
                <w:rFonts w:ascii="Arial"/>
                <w:sz w:val="21"/>
              </w:rPr>
            </w:pPr>
          </w:p>
        </w:tc>
        <w:tc>
          <w:tcPr>
            <w:tcW w:w="1701" w:type="dxa"/>
            <w:gridSpan w:val="2"/>
            <w:vAlign w:val="top"/>
          </w:tcPr>
          <w:p w14:paraId="0B112A11">
            <w:pPr>
              <w:pStyle w:val="6"/>
              <w:spacing w:before="309" w:line="202" w:lineRule="auto"/>
              <w:ind w:left="408"/>
            </w:pPr>
            <w:r>
              <w:rPr>
                <w:b/>
                <w:bCs/>
                <w:spacing w:val="-1"/>
              </w:rPr>
              <w:t>裁量基准</w:t>
            </w:r>
          </w:p>
        </w:tc>
        <w:tc>
          <w:tcPr>
            <w:tcW w:w="4081" w:type="dxa"/>
            <w:vAlign w:val="top"/>
          </w:tcPr>
          <w:p w14:paraId="21D8FC22">
            <w:pPr>
              <w:pStyle w:val="6"/>
              <w:spacing w:before="170" w:line="179" w:lineRule="auto"/>
              <w:ind w:left="126"/>
            </w:pPr>
            <w:r>
              <w:rPr>
                <w:rFonts w:ascii="Arial" w:hAnsi="Arial" w:eastAsia="Arial" w:cs="Arial"/>
              </w:rPr>
              <w:t>1.</w:t>
            </w:r>
            <w:r>
              <w:t>责令停止使用有关特种设备；</w:t>
            </w:r>
          </w:p>
          <w:p w14:paraId="56CDA560">
            <w:pPr>
              <w:pStyle w:val="6"/>
              <w:spacing w:before="1" w:line="200" w:lineRule="auto"/>
              <w:ind w:left="118"/>
            </w:pPr>
            <w:r>
              <w:rPr>
                <w:rFonts w:ascii="Arial" w:hAnsi="Arial" w:eastAsia="Arial" w:cs="Arial"/>
                <w:spacing w:val="2"/>
              </w:rPr>
              <w:t>2.</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76B7527F">
            <w:pPr>
              <w:pStyle w:val="6"/>
              <w:spacing w:before="31" w:line="177" w:lineRule="auto"/>
              <w:ind w:left="128"/>
            </w:pPr>
            <w:r>
              <w:rPr>
                <w:rFonts w:ascii="Arial" w:hAnsi="Arial" w:eastAsia="Arial" w:cs="Arial"/>
              </w:rPr>
              <w:t>1.</w:t>
            </w:r>
            <w:r>
              <w:t>责令停止使用有关特种设备；</w:t>
            </w:r>
          </w:p>
          <w:p w14:paraId="7D76D5EE">
            <w:pPr>
              <w:pStyle w:val="6"/>
              <w:spacing w:before="1" w:line="166" w:lineRule="auto"/>
              <w:ind w:left="110" w:right="139" w:firstLine="9"/>
            </w:pPr>
            <w:r>
              <w:rPr>
                <w:rFonts w:ascii="Arial" w:hAnsi="Arial" w:eastAsia="Arial" w:cs="Arial"/>
                <w:spacing w:val="4"/>
              </w:rPr>
              <w:t>2.</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2F326A4F">
            <w:pPr>
              <w:pStyle w:val="6"/>
              <w:spacing w:before="170" w:line="179" w:lineRule="auto"/>
              <w:ind w:left="131"/>
            </w:pPr>
            <w:r>
              <w:rPr>
                <w:rFonts w:ascii="Arial" w:hAnsi="Arial" w:eastAsia="Arial" w:cs="Arial"/>
              </w:rPr>
              <w:t>1.</w:t>
            </w:r>
            <w:r>
              <w:t>责令停止使用有关特种设备；</w:t>
            </w:r>
          </w:p>
          <w:p w14:paraId="47823FDC">
            <w:pPr>
              <w:pStyle w:val="6"/>
              <w:spacing w:before="1" w:line="200" w:lineRule="auto"/>
              <w:jc w:val="right"/>
            </w:pPr>
            <w:r>
              <w:rPr>
                <w:rFonts w:ascii="Arial" w:hAnsi="Arial" w:eastAsia="Arial" w:cs="Arial"/>
                <w:spacing w:val="2"/>
              </w:rPr>
              <w:t>2.</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0D4FE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DB0DFC1">
            <w:pPr>
              <w:rPr>
                <w:rFonts w:ascii="Arial"/>
                <w:sz w:val="21"/>
              </w:rPr>
            </w:pPr>
          </w:p>
        </w:tc>
        <w:tc>
          <w:tcPr>
            <w:tcW w:w="1701" w:type="dxa"/>
            <w:gridSpan w:val="2"/>
            <w:vAlign w:val="top"/>
          </w:tcPr>
          <w:p w14:paraId="1CAA862B">
            <w:pPr>
              <w:pStyle w:val="6"/>
              <w:spacing w:before="177" w:line="202" w:lineRule="auto"/>
              <w:ind w:left="629"/>
            </w:pPr>
            <w:r>
              <w:rPr>
                <w:b/>
                <w:bCs/>
                <w:spacing w:val="-2"/>
              </w:rPr>
              <w:t>备注</w:t>
            </w:r>
          </w:p>
        </w:tc>
        <w:tc>
          <w:tcPr>
            <w:tcW w:w="12245" w:type="dxa"/>
            <w:gridSpan w:val="3"/>
            <w:vAlign w:val="top"/>
          </w:tcPr>
          <w:p w14:paraId="54F4C041">
            <w:pPr>
              <w:rPr>
                <w:rFonts w:ascii="Arial"/>
                <w:sz w:val="21"/>
              </w:rPr>
            </w:pPr>
          </w:p>
        </w:tc>
      </w:tr>
    </w:tbl>
    <w:p w14:paraId="7F9FC057">
      <w:pPr>
        <w:rPr>
          <w:rFonts w:ascii="Arial"/>
          <w:sz w:val="21"/>
        </w:rPr>
      </w:pPr>
    </w:p>
    <w:p w14:paraId="171435A0">
      <w:pPr>
        <w:rPr>
          <w:rFonts w:ascii="Arial" w:hAnsi="Arial" w:eastAsia="Arial" w:cs="Arial"/>
          <w:sz w:val="21"/>
          <w:szCs w:val="21"/>
        </w:rPr>
        <w:sectPr>
          <w:footerReference r:id="rId136" w:type="default"/>
          <w:pgSz w:w="16839" w:h="11906"/>
          <w:pgMar w:top="1012" w:right="1157" w:bottom="1307" w:left="1156" w:header="0" w:footer="974" w:gutter="0"/>
          <w:cols w:space="720" w:num="1"/>
        </w:sectPr>
      </w:pPr>
    </w:p>
    <w:p w14:paraId="5526AA88">
      <w:pPr>
        <w:spacing w:before="101"/>
      </w:pPr>
    </w:p>
    <w:p w14:paraId="1A94F3E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A80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73" w:type="dxa"/>
            <w:vMerge w:val="restart"/>
            <w:tcBorders>
              <w:bottom w:val="nil"/>
            </w:tcBorders>
            <w:vAlign w:val="top"/>
          </w:tcPr>
          <w:p w14:paraId="15987D2D">
            <w:pPr>
              <w:rPr>
                <w:rFonts w:ascii="Arial"/>
                <w:sz w:val="21"/>
              </w:rPr>
            </w:pPr>
          </w:p>
          <w:p w14:paraId="5BD14DD7">
            <w:pPr>
              <w:rPr>
                <w:rFonts w:ascii="Arial"/>
                <w:sz w:val="21"/>
              </w:rPr>
            </w:pPr>
          </w:p>
          <w:p w14:paraId="48B10064">
            <w:pPr>
              <w:spacing w:line="241" w:lineRule="auto"/>
              <w:rPr>
                <w:rFonts w:ascii="Arial"/>
                <w:sz w:val="21"/>
              </w:rPr>
            </w:pPr>
          </w:p>
          <w:p w14:paraId="5E2B9A12">
            <w:pPr>
              <w:spacing w:line="241" w:lineRule="auto"/>
              <w:rPr>
                <w:rFonts w:ascii="Arial"/>
                <w:sz w:val="21"/>
              </w:rPr>
            </w:pPr>
          </w:p>
          <w:p w14:paraId="2AE17B08">
            <w:pPr>
              <w:spacing w:line="241" w:lineRule="auto"/>
              <w:rPr>
                <w:rFonts w:ascii="Arial"/>
                <w:sz w:val="21"/>
              </w:rPr>
            </w:pPr>
          </w:p>
          <w:p w14:paraId="4C62768D">
            <w:pPr>
              <w:spacing w:line="241" w:lineRule="auto"/>
              <w:rPr>
                <w:rFonts w:ascii="Arial"/>
                <w:sz w:val="21"/>
              </w:rPr>
            </w:pPr>
          </w:p>
          <w:p w14:paraId="541855A0">
            <w:pPr>
              <w:spacing w:line="241" w:lineRule="auto"/>
              <w:rPr>
                <w:rFonts w:ascii="Arial"/>
                <w:sz w:val="21"/>
              </w:rPr>
            </w:pPr>
          </w:p>
          <w:p w14:paraId="7697D287">
            <w:pPr>
              <w:spacing w:line="241" w:lineRule="auto"/>
              <w:rPr>
                <w:rFonts w:ascii="Arial"/>
                <w:sz w:val="21"/>
              </w:rPr>
            </w:pPr>
          </w:p>
          <w:p w14:paraId="731E7465">
            <w:pPr>
              <w:spacing w:line="241" w:lineRule="auto"/>
              <w:rPr>
                <w:rFonts w:ascii="Arial"/>
                <w:sz w:val="21"/>
              </w:rPr>
            </w:pPr>
          </w:p>
          <w:p w14:paraId="559CB366">
            <w:pPr>
              <w:spacing w:line="241" w:lineRule="auto"/>
              <w:rPr>
                <w:rFonts w:ascii="Arial"/>
                <w:sz w:val="21"/>
              </w:rPr>
            </w:pPr>
          </w:p>
          <w:p w14:paraId="7B9322D9">
            <w:pPr>
              <w:spacing w:line="241" w:lineRule="auto"/>
              <w:rPr>
                <w:rFonts w:ascii="Arial"/>
                <w:sz w:val="21"/>
              </w:rPr>
            </w:pPr>
          </w:p>
          <w:p w14:paraId="1243BE5B">
            <w:pPr>
              <w:spacing w:line="241" w:lineRule="auto"/>
              <w:rPr>
                <w:rFonts w:ascii="Arial"/>
                <w:sz w:val="21"/>
              </w:rPr>
            </w:pPr>
          </w:p>
          <w:p w14:paraId="091F2BE1">
            <w:pPr>
              <w:spacing w:line="241" w:lineRule="auto"/>
              <w:rPr>
                <w:rFonts w:ascii="Arial"/>
                <w:sz w:val="21"/>
              </w:rPr>
            </w:pPr>
          </w:p>
          <w:p w14:paraId="0479960B">
            <w:pPr>
              <w:spacing w:line="241" w:lineRule="auto"/>
              <w:rPr>
                <w:rFonts w:ascii="Arial"/>
                <w:sz w:val="21"/>
              </w:rPr>
            </w:pPr>
          </w:p>
          <w:p w14:paraId="74D86A77">
            <w:pPr>
              <w:spacing w:line="241" w:lineRule="auto"/>
              <w:rPr>
                <w:rFonts w:ascii="Arial"/>
                <w:sz w:val="21"/>
              </w:rPr>
            </w:pPr>
          </w:p>
          <w:p w14:paraId="2DBCBC18">
            <w:pPr>
              <w:spacing w:line="241" w:lineRule="auto"/>
              <w:rPr>
                <w:rFonts w:ascii="Arial"/>
                <w:sz w:val="21"/>
              </w:rPr>
            </w:pPr>
          </w:p>
          <w:p w14:paraId="39131FDD">
            <w:pPr>
              <w:pStyle w:val="6"/>
              <w:spacing w:before="94" w:line="166" w:lineRule="auto"/>
              <w:ind w:left="180"/>
            </w:pPr>
            <w:r>
              <w:rPr>
                <w:spacing w:val="-13"/>
              </w:rPr>
              <w:t>36</w:t>
            </w:r>
          </w:p>
        </w:tc>
        <w:tc>
          <w:tcPr>
            <w:tcW w:w="1701" w:type="dxa"/>
            <w:gridSpan w:val="2"/>
            <w:vAlign w:val="top"/>
          </w:tcPr>
          <w:p w14:paraId="3979CBC7">
            <w:pPr>
              <w:pStyle w:val="6"/>
              <w:spacing w:before="267" w:line="201" w:lineRule="auto"/>
              <w:ind w:left="409"/>
            </w:pPr>
            <w:r>
              <w:rPr>
                <w:b/>
                <w:bCs/>
                <w:spacing w:val="-1"/>
              </w:rPr>
              <w:t>违法行为</w:t>
            </w:r>
          </w:p>
        </w:tc>
        <w:tc>
          <w:tcPr>
            <w:tcW w:w="12245" w:type="dxa"/>
            <w:gridSpan w:val="3"/>
            <w:vAlign w:val="top"/>
          </w:tcPr>
          <w:p w14:paraId="4198E998">
            <w:pPr>
              <w:pStyle w:val="6"/>
              <w:spacing w:before="128" w:line="189" w:lineRule="auto"/>
              <w:ind w:left="5588" w:right="106" w:hanging="5483"/>
            </w:pPr>
            <w:r>
              <w:rPr>
                <w:spacing w:val="-1"/>
              </w:rPr>
              <w:t>使用存在严重事故隐患且无改造修理价值、达到安全技术规范规定报废条件未依法</w:t>
            </w:r>
            <w:r>
              <w:rPr>
                <w:spacing w:val="-2"/>
              </w:rPr>
              <w:t>履行报废义务并办理使用登记证书注销手续</w:t>
            </w:r>
            <w:r>
              <w:rPr>
                <w:spacing w:val="-5"/>
              </w:rPr>
              <w:t>的特种设备</w:t>
            </w:r>
          </w:p>
        </w:tc>
      </w:tr>
      <w:tr w14:paraId="4BEA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3" w:type="dxa"/>
            <w:vMerge w:val="continue"/>
            <w:tcBorders>
              <w:top w:val="nil"/>
              <w:bottom w:val="nil"/>
            </w:tcBorders>
            <w:vAlign w:val="top"/>
          </w:tcPr>
          <w:p w14:paraId="1D12469E">
            <w:pPr>
              <w:rPr>
                <w:rFonts w:ascii="Arial"/>
                <w:sz w:val="21"/>
              </w:rPr>
            </w:pPr>
          </w:p>
        </w:tc>
        <w:tc>
          <w:tcPr>
            <w:tcW w:w="1701" w:type="dxa"/>
            <w:gridSpan w:val="2"/>
            <w:vAlign w:val="top"/>
          </w:tcPr>
          <w:p w14:paraId="324A769F">
            <w:pPr>
              <w:spacing w:line="256" w:lineRule="auto"/>
              <w:rPr>
                <w:rFonts w:ascii="Arial"/>
                <w:sz w:val="21"/>
              </w:rPr>
            </w:pPr>
          </w:p>
          <w:p w14:paraId="22BBB3F8">
            <w:pPr>
              <w:pStyle w:val="6"/>
              <w:spacing w:before="95" w:line="201" w:lineRule="auto"/>
              <w:ind w:left="408"/>
            </w:pPr>
            <w:r>
              <w:rPr>
                <w:b/>
                <w:bCs/>
                <w:spacing w:val="-1"/>
              </w:rPr>
              <w:t>处罚依据</w:t>
            </w:r>
          </w:p>
        </w:tc>
        <w:tc>
          <w:tcPr>
            <w:tcW w:w="12245" w:type="dxa"/>
            <w:gridSpan w:val="3"/>
            <w:vAlign w:val="top"/>
          </w:tcPr>
          <w:p w14:paraId="625D9C21">
            <w:pPr>
              <w:pStyle w:val="6"/>
              <w:spacing w:before="73" w:line="180" w:lineRule="auto"/>
              <w:ind w:left="106" w:right="106" w:hanging="22"/>
              <w:jc w:val="both"/>
            </w:pPr>
            <w:r>
              <w:rPr>
                <w:b/>
                <w:bCs/>
              </w:rPr>
              <w:t>《中华人民共和国特种设备安全法》第八十四条第三项</w:t>
            </w:r>
            <w:r>
              <w:t>违</w:t>
            </w:r>
            <w:r>
              <w:rPr>
                <w:spacing w:val="-1"/>
              </w:rPr>
              <w:t>反本法规定，特种设备使用单位有下列行为之一的，责令停止使用</w:t>
            </w:r>
            <w:r>
              <w:t>有关特种设备，处三万元以上三十万元以下罚款</w:t>
            </w:r>
            <w:r>
              <w:rPr>
                <w:spacing w:val="-38"/>
              </w:rPr>
              <w:t>：（</w:t>
            </w:r>
            <w:r>
              <w:t>三）特种设备存在严重事故隐患，无改造、修理价值，或者达到安全技术规范规定的其他报废条件，未依法履行报废义务，并办理使用登记证书</w:t>
            </w:r>
            <w:r>
              <w:rPr>
                <w:spacing w:val="-1"/>
              </w:rPr>
              <w:t>注销手续的。</w:t>
            </w:r>
          </w:p>
        </w:tc>
      </w:tr>
      <w:tr w14:paraId="163C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9E004D9">
            <w:pPr>
              <w:rPr>
                <w:rFonts w:ascii="Arial"/>
                <w:sz w:val="21"/>
              </w:rPr>
            </w:pPr>
          </w:p>
        </w:tc>
        <w:tc>
          <w:tcPr>
            <w:tcW w:w="1701" w:type="dxa"/>
            <w:gridSpan w:val="2"/>
            <w:vAlign w:val="top"/>
          </w:tcPr>
          <w:p w14:paraId="08146852">
            <w:pPr>
              <w:pStyle w:val="6"/>
              <w:spacing w:before="173" w:line="201" w:lineRule="auto"/>
              <w:ind w:left="408"/>
            </w:pPr>
            <w:r>
              <w:rPr>
                <w:b/>
                <w:bCs/>
                <w:spacing w:val="-1"/>
              </w:rPr>
              <w:t>裁量等级</w:t>
            </w:r>
          </w:p>
        </w:tc>
        <w:tc>
          <w:tcPr>
            <w:tcW w:w="4081" w:type="dxa"/>
            <w:vAlign w:val="top"/>
          </w:tcPr>
          <w:p w14:paraId="5DB67048">
            <w:pPr>
              <w:pStyle w:val="6"/>
              <w:spacing w:before="173" w:line="202" w:lineRule="auto"/>
              <w:ind w:left="1817"/>
            </w:pPr>
            <w:r>
              <w:t>从轻</w:t>
            </w:r>
          </w:p>
        </w:tc>
        <w:tc>
          <w:tcPr>
            <w:tcW w:w="4079" w:type="dxa"/>
            <w:vAlign w:val="top"/>
          </w:tcPr>
          <w:p w14:paraId="2D4BF62E">
            <w:pPr>
              <w:pStyle w:val="6"/>
              <w:spacing w:before="173" w:line="202" w:lineRule="auto"/>
              <w:ind w:left="1822"/>
            </w:pPr>
            <w:r>
              <w:rPr>
                <w:spacing w:val="-2"/>
              </w:rPr>
              <w:t>一般</w:t>
            </w:r>
          </w:p>
        </w:tc>
        <w:tc>
          <w:tcPr>
            <w:tcW w:w="4085" w:type="dxa"/>
            <w:vAlign w:val="top"/>
          </w:tcPr>
          <w:p w14:paraId="1554F8EE">
            <w:pPr>
              <w:pStyle w:val="6"/>
              <w:spacing w:before="172" w:line="203" w:lineRule="auto"/>
              <w:ind w:left="1822"/>
            </w:pPr>
            <w:r>
              <w:t>从重</w:t>
            </w:r>
          </w:p>
        </w:tc>
      </w:tr>
      <w:tr w14:paraId="7BCDB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54FBFCF">
            <w:pPr>
              <w:rPr>
                <w:rFonts w:ascii="Arial"/>
                <w:sz w:val="21"/>
              </w:rPr>
            </w:pPr>
          </w:p>
        </w:tc>
        <w:tc>
          <w:tcPr>
            <w:tcW w:w="1701" w:type="dxa"/>
            <w:gridSpan w:val="2"/>
            <w:vAlign w:val="top"/>
          </w:tcPr>
          <w:p w14:paraId="4046BD22">
            <w:pPr>
              <w:pStyle w:val="6"/>
              <w:spacing w:before="172" w:line="201" w:lineRule="auto"/>
              <w:ind w:left="407"/>
            </w:pPr>
            <w:r>
              <w:rPr>
                <w:b/>
                <w:bCs/>
                <w:spacing w:val="-1"/>
              </w:rPr>
              <w:t>适用情形</w:t>
            </w:r>
          </w:p>
        </w:tc>
        <w:tc>
          <w:tcPr>
            <w:tcW w:w="4081" w:type="dxa"/>
            <w:vAlign w:val="top"/>
          </w:tcPr>
          <w:p w14:paraId="02BDE8C4">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CA784FC">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574416B2">
            <w:pPr>
              <w:pStyle w:val="6"/>
              <w:spacing w:before="33" w:line="168" w:lineRule="auto"/>
              <w:ind w:left="110" w:right="106" w:firstLine="9"/>
            </w:pPr>
            <w:r>
              <w:rPr>
                <w:spacing w:val="-6"/>
              </w:rPr>
              <w:t>总局《指导意见》第十五条、第十六条规</w:t>
            </w:r>
            <w:r>
              <w:rPr>
                <w:spacing w:val="-1"/>
              </w:rPr>
              <w:t>定的情形</w:t>
            </w:r>
          </w:p>
        </w:tc>
      </w:tr>
      <w:tr w14:paraId="2BBB2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73" w:type="dxa"/>
            <w:vMerge w:val="continue"/>
            <w:tcBorders>
              <w:top w:val="nil"/>
              <w:bottom w:val="nil"/>
            </w:tcBorders>
            <w:vAlign w:val="top"/>
          </w:tcPr>
          <w:p w14:paraId="252D5B82">
            <w:pPr>
              <w:rPr>
                <w:rFonts w:ascii="Arial"/>
                <w:sz w:val="21"/>
              </w:rPr>
            </w:pPr>
          </w:p>
        </w:tc>
        <w:tc>
          <w:tcPr>
            <w:tcW w:w="567" w:type="dxa"/>
            <w:vMerge w:val="restart"/>
            <w:tcBorders>
              <w:bottom w:val="nil"/>
            </w:tcBorders>
            <w:textDirection w:val="tbRlV"/>
            <w:vAlign w:val="top"/>
          </w:tcPr>
          <w:p w14:paraId="4E8CB00B">
            <w:pPr>
              <w:pStyle w:val="6"/>
              <w:spacing w:before="174" w:line="180" w:lineRule="auto"/>
              <w:ind w:left="1095"/>
            </w:pPr>
            <w:r>
              <w:rPr>
                <w:b/>
                <w:bCs/>
                <w:spacing w:val="54"/>
              </w:rPr>
              <w:t>裁量参考因素</w:t>
            </w:r>
          </w:p>
        </w:tc>
        <w:tc>
          <w:tcPr>
            <w:tcW w:w="1134" w:type="dxa"/>
            <w:vAlign w:val="top"/>
          </w:tcPr>
          <w:p w14:paraId="4EF7D141">
            <w:pPr>
              <w:pStyle w:val="6"/>
              <w:spacing w:before="187" w:line="190" w:lineRule="auto"/>
              <w:ind w:left="237" w:right="125" w:hanging="110"/>
            </w:pPr>
            <w:r>
              <w:rPr>
                <w:spacing w:val="-2"/>
              </w:rPr>
              <w:t>违法行为风险性</w:t>
            </w:r>
          </w:p>
        </w:tc>
        <w:tc>
          <w:tcPr>
            <w:tcW w:w="4081" w:type="dxa"/>
            <w:vAlign w:val="top"/>
          </w:tcPr>
          <w:p w14:paraId="4B88D7B1">
            <w:pPr>
              <w:pStyle w:val="6"/>
              <w:spacing w:before="327" w:line="201" w:lineRule="auto"/>
              <w:ind w:left="110"/>
            </w:pPr>
            <w:r>
              <w:rPr>
                <w:spacing w:val="-1"/>
              </w:rPr>
              <w:t>可能引发人身和财产安全隐患</w:t>
            </w:r>
          </w:p>
        </w:tc>
        <w:tc>
          <w:tcPr>
            <w:tcW w:w="4079" w:type="dxa"/>
            <w:vAlign w:val="top"/>
          </w:tcPr>
          <w:p w14:paraId="1D2FD394">
            <w:pPr>
              <w:pStyle w:val="6"/>
              <w:spacing w:before="327" w:line="201" w:lineRule="auto"/>
              <w:ind w:left="111"/>
            </w:pPr>
            <w:r>
              <w:rPr>
                <w:spacing w:val="-1"/>
              </w:rPr>
              <w:t>可能引发较大人身和财产安全隐患</w:t>
            </w:r>
          </w:p>
        </w:tc>
        <w:tc>
          <w:tcPr>
            <w:tcW w:w="4085" w:type="dxa"/>
            <w:vAlign w:val="top"/>
          </w:tcPr>
          <w:p w14:paraId="798C39F5">
            <w:pPr>
              <w:pStyle w:val="6"/>
              <w:spacing w:before="327" w:line="201" w:lineRule="auto"/>
              <w:ind w:left="114"/>
            </w:pPr>
            <w:r>
              <w:rPr>
                <w:spacing w:val="-1"/>
              </w:rPr>
              <w:t>可能引发严重人身和财产安全隐患</w:t>
            </w:r>
          </w:p>
        </w:tc>
      </w:tr>
      <w:tr w14:paraId="723E4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3" w:type="dxa"/>
            <w:vMerge w:val="continue"/>
            <w:tcBorders>
              <w:top w:val="nil"/>
              <w:bottom w:val="nil"/>
            </w:tcBorders>
            <w:vAlign w:val="top"/>
          </w:tcPr>
          <w:p w14:paraId="30DF1F21">
            <w:pPr>
              <w:rPr>
                <w:rFonts w:ascii="Arial"/>
                <w:sz w:val="21"/>
              </w:rPr>
            </w:pPr>
          </w:p>
        </w:tc>
        <w:tc>
          <w:tcPr>
            <w:tcW w:w="567" w:type="dxa"/>
            <w:vMerge w:val="continue"/>
            <w:tcBorders>
              <w:top w:val="nil"/>
              <w:bottom w:val="nil"/>
            </w:tcBorders>
            <w:textDirection w:val="tbRlV"/>
            <w:vAlign w:val="top"/>
          </w:tcPr>
          <w:p w14:paraId="0B077C36">
            <w:pPr>
              <w:rPr>
                <w:rFonts w:ascii="Arial"/>
                <w:sz w:val="21"/>
              </w:rPr>
            </w:pPr>
          </w:p>
        </w:tc>
        <w:tc>
          <w:tcPr>
            <w:tcW w:w="1134" w:type="dxa"/>
            <w:vAlign w:val="top"/>
          </w:tcPr>
          <w:p w14:paraId="13748655">
            <w:pPr>
              <w:pStyle w:val="6"/>
              <w:spacing w:before="64" w:line="178" w:lineRule="auto"/>
              <w:ind w:left="127" w:right="125"/>
            </w:pPr>
            <w:r>
              <w:rPr>
                <w:spacing w:val="-2"/>
              </w:rPr>
              <w:t>违法行为持续情况</w:t>
            </w:r>
          </w:p>
        </w:tc>
        <w:tc>
          <w:tcPr>
            <w:tcW w:w="4081" w:type="dxa"/>
            <w:vAlign w:val="top"/>
          </w:tcPr>
          <w:p w14:paraId="273072AA">
            <w:pPr>
              <w:pStyle w:val="6"/>
              <w:spacing w:before="204"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E084C5A">
            <w:pPr>
              <w:pStyle w:val="6"/>
              <w:spacing w:before="204"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7409F542">
            <w:pPr>
              <w:pStyle w:val="6"/>
              <w:spacing w:before="64" w:line="178"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再次实施相同或者相近违法行为的</w:t>
            </w:r>
          </w:p>
        </w:tc>
      </w:tr>
      <w:tr w14:paraId="6547B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573" w:type="dxa"/>
            <w:vMerge w:val="continue"/>
            <w:tcBorders>
              <w:top w:val="nil"/>
              <w:bottom w:val="nil"/>
            </w:tcBorders>
            <w:vAlign w:val="top"/>
          </w:tcPr>
          <w:p w14:paraId="36D8D1CE">
            <w:pPr>
              <w:rPr>
                <w:rFonts w:ascii="Arial"/>
                <w:sz w:val="21"/>
              </w:rPr>
            </w:pPr>
          </w:p>
        </w:tc>
        <w:tc>
          <w:tcPr>
            <w:tcW w:w="567" w:type="dxa"/>
            <w:vMerge w:val="continue"/>
            <w:tcBorders>
              <w:top w:val="nil"/>
              <w:bottom w:val="nil"/>
            </w:tcBorders>
            <w:textDirection w:val="tbRlV"/>
            <w:vAlign w:val="top"/>
          </w:tcPr>
          <w:p w14:paraId="2C2BAC5A">
            <w:pPr>
              <w:rPr>
                <w:rFonts w:ascii="Arial"/>
                <w:sz w:val="21"/>
              </w:rPr>
            </w:pPr>
          </w:p>
        </w:tc>
        <w:tc>
          <w:tcPr>
            <w:tcW w:w="1134" w:type="dxa"/>
            <w:vAlign w:val="top"/>
          </w:tcPr>
          <w:p w14:paraId="7C3F5D7F">
            <w:pPr>
              <w:pStyle w:val="6"/>
              <w:spacing w:before="131" w:line="190" w:lineRule="auto"/>
              <w:ind w:left="127" w:right="125"/>
            </w:pPr>
            <w:r>
              <w:rPr>
                <w:spacing w:val="-2"/>
              </w:rPr>
              <w:t>违法行为</w:t>
            </w:r>
            <w:r>
              <w:rPr>
                <w:spacing w:val="-1"/>
              </w:rPr>
              <w:t>危害程度</w:t>
            </w:r>
          </w:p>
        </w:tc>
        <w:tc>
          <w:tcPr>
            <w:tcW w:w="4081" w:type="dxa"/>
            <w:vAlign w:val="top"/>
          </w:tcPr>
          <w:p w14:paraId="00403600">
            <w:pPr>
              <w:pStyle w:val="6"/>
              <w:spacing w:before="332" w:line="201" w:lineRule="auto"/>
              <w:ind w:left="214"/>
            </w:pPr>
            <w:r>
              <w:rPr>
                <w:spacing w:val="-1"/>
              </w:rPr>
              <w:t>立案调查时已拆除相关特种设备的</w:t>
            </w:r>
          </w:p>
        </w:tc>
        <w:tc>
          <w:tcPr>
            <w:tcW w:w="4079" w:type="dxa"/>
            <w:vAlign w:val="top"/>
          </w:tcPr>
          <w:p w14:paraId="7194D4DA">
            <w:pPr>
              <w:pStyle w:val="6"/>
              <w:spacing w:before="331" w:line="201" w:lineRule="auto"/>
              <w:ind w:left="216"/>
            </w:pPr>
            <w:r>
              <w:rPr>
                <w:spacing w:val="-1"/>
              </w:rPr>
              <w:t>立案调查时已停用相关特种设备的</w:t>
            </w:r>
          </w:p>
        </w:tc>
        <w:tc>
          <w:tcPr>
            <w:tcW w:w="4085" w:type="dxa"/>
            <w:vAlign w:val="top"/>
          </w:tcPr>
          <w:p w14:paraId="7469B185">
            <w:pPr>
              <w:pStyle w:val="6"/>
              <w:spacing w:before="331" w:line="201" w:lineRule="auto"/>
              <w:ind w:left="219"/>
            </w:pPr>
            <w:r>
              <w:rPr>
                <w:spacing w:val="-1"/>
              </w:rPr>
              <w:t>立案调查时未停用相关特种设备的</w:t>
            </w:r>
          </w:p>
        </w:tc>
      </w:tr>
      <w:tr w14:paraId="60DC9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73" w:type="dxa"/>
            <w:vMerge w:val="continue"/>
            <w:tcBorders>
              <w:top w:val="nil"/>
              <w:bottom w:val="nil"/>
            </w:tcBorders>
            <w:vAlign w:val="top"/>
          </w:tcPr>
          <w:p w14:paraId="4600451A">
            <w:pPr>
              <w:rPr>
                <w:rFonts w:ascii="Arial"/>
                <w:sz w:val="21"/>
              </w:rPr>
            </w:pPr>
          </w:p>
        </w:tc>
        <w:tc>
          <w:tcPr>
            <w:tcW w:w="567" w:type="dxa"/>
            <w:vMerge w:val="continue"/>
            <w:tcBorders>
              <w:top w:val="nil"/>
              <w:bottom w:val="nil"/>
            </w:tcBorders>
            <w:textDirection w:val="tbRlV"/>
            <w:vAlign w:val="top"/>
          </w:tcPr>
          <w:p w14:paraId="4D4F1DF6">
            <w:pPr>
              <w:rPr>
                <w:rFonts w:ascii="Arial"/>
                <w:sz w:val="21"/>
              </w:rPr>
            </w:pPr>
          </w:p>
        </w:tc>
        <w:tc>
          <w:tcPr>
            <w:tcW w:w="1134" w:type="dxa"/>
            <w:vAlign w:val="top"/>
          </w:tcPr>
          <w:p w14:paraId="5183CC0F">
            <w:pPr>
              <w:pStyle w:val="6"/>
              <w:spacing w:before="139" w:line="190" w:lineRule="auto"/>
              <w:ind w:left="127" w:right="125"/>
            </w:pPr>
            <w:r>
              <w:rPr>
                <w:spacing w:val="-2"/>
              </w:rPr>
              <w:t>违法行为</w:t>
            </w:r>
            <w:r>
              <w:rPr>
                <w:spacing w:val="-1"/>
              </w:rPr>
              <w:t>危害后果</w:t>
            </w:r>
          </w:p>
        </w:tc>
        <w:tc>
          <w:tcPr>
            <w:tcW w:w="4081" w:type="dxa"/>
            <w:vAlign w:val="top"/>
          </w:tcPr>
          <w:p w14:paraId="6AB182CE">
            <w:pPr>
              <w:pStyle w:val="6"/>
              <w:spacing w:before="279" w:line="201" w:lineRule="auto"/>
              <w:ind w:left="107"/>
            </w:pPr>
            <w:r>
              <w:rPr>
                <w:spacing w:val="-1"/>
              </w:rPr>
              <w:t>未造成人体健康和人身、财产受损</w:t>
            </w:r>
          </w:p>
        </w:tc>
        <w:tc>
          <w:tcPr>
            <w:tcW w:w="4079" w:type="dxa"/>
            <w:vAlign w:val="top"/>
          </w:tcPr>
          <w:p w14:paraId="3EE0ECA4">
            <w:pPr>
              <w:pStyle w:val="6"/>
              <w:spacing w:before="279" w:line="201" w:lineRule="auto"/>
              <w:ind w:left="108"/>
            </w:pPr>
            <w:r>
              <w:rPr>
                <w:spacing w:val="-1"/>
              </w:rPr>
              <w:t>造成人体健康或人身、财产轻微受损</w:t>
            </w:r>
          </w:p>
        </w:tc>
        <w:tc>
          <w:tcPr>
            <w:tcW w:w="4085" w:type="dxa"/>
            <w:vAlign w:val="top"/>
          </w:tcPr>
          <w:p w14:paraId="1DDD90DF">
            <w:pPr>
              <w:pStyle w:val="6"/>
              <w:spacing w:before="279" w:line="201" w:lineRule="auto"/>
              <w:ind w:left="111"/>
            </w:pPr>
            <w:r>
              <w:rPr>
                <w:spacing w:val="-1"/>
              </w:rPr>
              <w:t>造成人体健康或人身、财产严重受损</w:t>
            </w:r>
          </w:p>
        </w:tc>
      </w:tr>
      <w:tr w14:paraId="1CEA5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73" w:type="dxa"/>
            <w:vMerge w:val="continue"/>
            <w:tcBorders>
              <w:top w:val="nil"/>
              <w:bottom w:val="nil"/>
            </w:tcBorders>
            <w:vAlign w:val="top"/>
          </w:tcPr>
          <w:p w14:paraId="7473EF9A">
            <w:pPr>
              <w:rPr>
                <w:rFonts w:ascii="Arial"/>
                <w:sz w:val="21"/>
              </w:rPr>
            </w:pPr>
          </w:p>
        </w:tc>
        <w:tc>
          <w:tcPr>
            <w:tcW w:w="567" w:type="dxa"/>
            <w:vMerge w:val="continue"/>
            <w:tcBorders>
              <w:top w:val="nil"/>
            </w:tcBorders>
            <w:textDirection w:val="tbRlV"/>
            <w:vAlign w:val="top"/>
          </w:tcPr>
          <w:p w14:paraId="0C8BC3B3">
            <w:pPr>
              <w:rPr>
                <w:rFonts w:ascii="Arial"/>
                <w:sz w:val="21"/>
              </w:rPr>
            </w:pPr>
          </w:p>
        </w:tc>
        <w:tc>
          <w:tcPr>
            <w:tcW w:w="1134" w:type="dxa"/>
            <w:vAlign w:val="top"/>
          </w:tcPr>
          <w:p w14:paraId="4E64307C">
            <w:pPr>
              <w:pStyle w:val="6"/>
              <w:spacing w:before="109" w:line="190" w:lineRule="auto"/>
              <w:ind w:left="345" w:right="125" w:hanging="219"/>
            </w:pPr>
            <w:r>
              <w:rPr>
                <w:spacing w:val="-1"/>
              </w:rPr>
              <w:t>社会影响</w:t>
            </w:r>
            <w:r>
              <w:rPr>
                <w:spacing w:val="-2"/>
              </w:rPr>
              <w:t>程度</w:t>
            </w:r>
          </w:p>
        </w:tc>
        <w:tc>
          <w:tcPr>
            <w:tcW w:w="4081" w:type="dxa"/>
            <w:vAlign w:val="top"/>
          </w:tcPr>
          <w:p w14:paraId="5C23E690">
            <w:pPr>
              <w:pStyle w:val="6"/>
              <w:spacing w:before="248" w:line="201" w:lineRule="auto"/>
              <w:ind w:left="105"/>
            </w:pPr>
            <w:r>
              <w:rPr>
                <w:spacing w:val="-1"/>
              </w:rPr>
              <w:t>无社会影响或影响轻微</w:t>
            </w:r>
          </w:p>
        </w:tc>
        <w:tc>
          <w:tcPr>
            <w:tcW w:w="4079" w:type="dxa"/>
            <w:vAlign w:val="top"/>
          </w:tcPr>
          <w:p w14:paraId="5913AEEB">
            <w:pPr>
              <w:pStyle w:val="6"/>
              <w:spacing w:before="248" w:line="201" w:lineRule="auto"/>
              <w:ind w:left="108"/>
            </w:pPr>
            <w:r>
              <w:rPr>
                <w:spacing w:val="-1"/>
              </w:rPr>
              <w:t>造成一定社会影响</w:t>
            </w:r>
          </w:p>
        </w:tc>
        <w:tc>
          <w:tcPr>
            <w:tcW w:w="4085" w:type="dxa"/>
            <w:vAlign w:val="top"/>
          </w:tcPr>
          <w:p w14:paraId="2E7CFB3A">
            <w:pPr>
              <w:pStyle w:val="6"/>
              <w:spacing w:before="248" w:line="201" w:lineRule="auto"/>
              <w:ind w:left="111"/>
            </w:pPr>
            <w:r>
              <w:rPr>
                <w:spacing w:val="-1"/>
              </w:rPr>
              <w:t>造成较大社会影响</w:t>
            </w:r>
          </w:p>
        </w:tc>
      </w:tr>
      <w:tr w14:paraId="39A0C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6B552CE5">
            <w:pPr>
              <w:rPr>
                <w:rFonts w:ascii="Arial"/>
                <w:sz w:val="21"/>
              </w:rPr>
            </w:pPr>
          </w:p>
        </w:tc>
        <w:tc>
          <w:tcPr>
            <w:tcW w:w="1701" w:type="dxa"/>
            <w:gridSpan w:val="2"/>
            <w:vAlign w:val="top"/>
          </w:tcPr>
          <w:p w14:paraId="0D637015">
            <w:pPr>
              <w:pStyle w:val="6"/>
              <w:spacing w:before="311" w:line="202" w:lineRule="auto"/>
              <w:ind w:left="408"/>
            </w:pPr>
            <w:r>
              <w:rPr>
                <w:b/>
                <w:bCs/>
                <w:spacing w:val="-1"/>
              </w:rPr>
              <w:t>裁量基准</w:t>
            </w:r>
          </w:p>
        </w:tc>
        <w:tc>
          <w:tcPr>
            <w:tcW w:w="4081" w:type="dxa"/>
            <w:vAlign w:val="top"/>
          </w:tcPr>
          <w:p w14:paraId="68C243B9">
            <w:pPr>
              <w:pStyle w:val="6"/>
              <w:spacing w:before="169" w:line="179" w:lineRule="auto"/>
              <w:ind w:left="126"/>
            </w:pPr>
            <w:r>
              <w:rPr>
                <w:rFonts w:ascii="Arial" w:hAnsi="Arial" w:eastAsia="Arial" w:cs="Arial"/>
              </w:rPr>
              <w:t>1.</w:t>
            </w:r>
            <w:r>
              <w:t>责令停止使用有关特种设备；</w:t>
            </w:r>
          </w:p>
          <w:p w14:paraId="2FA80140">
            <w:pPr>
              <w:pStyle w:val="6"/>
              <w:spacing w:before="1" w:line="200" w:lineRule="auto"/>
              <w:ind w:left="118"/>
            </w:pPr>
            <w:r>
              <w:rPr>
                <w:rFonts w:ascii="Arial" w:hAnsi="Arial" w:eastAsia="Arial" w:cs="Arial"/>
                <w:spacing w:val="2"/>
              </w:rPr>
              <w:t>2.</w:t>
            </w:r>
            <w:r>
              <w:rPr>
                <w:spacing w:val="2"/>
              </w:rPr>
              <w:t>处</w:t>
            </w:r>
            <w:r>
              <w:rPr>
                <w:rFonts w:ascii="Arial" w:hAnsi="Arial" w:eastAsia="Arial" w:cs="Arial"/>
                <w:spacing w:val="2"/>
              </w:rPr>
              <w:t>3</w:t>
            </w:r>
            <w:r>
              <w:rPr>
                <w:spacing w:val="2"/>
              </w:rPr>
              <w:t>万元以上</w:t>
            </w:r>
            <w:r>
              <w:rPr>
                <w:rFonts w:ascii="Arial" w:hAnsi="Arial" w:eastAsia="Arial" w:cs="Arial"/>
                <w:spacing w:val="2"/>
              </w:rPr>
              <w:t>11.1</w:t>
            </w:r>
            <w:r>
              <w:rPr>
                <w:spacing w:val="2"/>
              </w:rPr>
              <w:t>万元以下的罚款。</w:t>
            </w:r>
          </w:p>
        </w:tc>
        <w:tc>
          <w:tcPr>
            <w:tcW w:w="4079" w:type="dxa"/>
            <w:vAlign w:val="top"/>
          </w:tcPr>
          <w:p w14:paraId="487B7FDA">
            <w:pPr>
              <w:pStyle w:val="6"/>
              <w:spacing w:before="30" w:line="179" w:lineRule="auto"/>
              <w:ind w:left="128"/>
            </w:pPr>
            <w:r>
              <w:rPr>
                <w:rFonts w:ascii="Arial" w:hAnsi="Arial" w:eastAsia="Arial" w:cs="Arial"/>
              </w:rPr>
              <w:t>1.</w:t>
            </w:r>
            <w:r>
              <w:t>责令停止使用有关特种设备；</w:t>
            </w:r>
          </w:p>
          <w:p w14:paraId="3E213A96">
            <w:pPr>
              <w:pStyle w:val="6"/>
              <w:spacing w:before="2" w:line="165" w:lineRule="auto"/>
              <w:ind w:left="110" w:right="139" w:firstLine="9"/>
            </w:pPr>
            <w:r>
              <w:rPr>
                <w:rFonts w:ascii="Arial" w:hAnsi="Arial" w:eastAsia="Arial" w:cs="Arial"/>
                <w:spacing w:val="4"/>
              </w:rPr>
              <w:t>2.</w:t>
            </w:r>
            <w:r>
              <w:rPr>
                <w:spacing w:val="4"/>
              </w:rPr>
              <w:t>处</w:t>
            </w:r>
            <w:r>
              <w:rPr>
                <w:rFonts w:ascii="Arial" w:hAnsi="Arial" w:eastAsia="Arial" w:cs="Arial"/>
                <w:spacing w:val="4"/>
              </w:rPr>
              <w:t>11.1</w:t>
            </w:r>
            <w:r>
              <w:rPr>
                <w:spacing w:val="4"/>
              </w:rPr>
              <w:t>万元以上</w:t>
            </w:r>
            <w:r>
              <w:rPr>
                <w:rFonts w:ascii="Arial" w:hAnsi="Arial" w:eastAsia="Arial" w:cs="Arial"/>
                <w:spacing w:val="4"/>
              </w:rPr>
              <w:t>21.9</w:t>
            </w:r>
            <w:r>
              <w:rPr>
                <w:spacing w:val="4"/>
              </w:rPr>
              <w:t>万元以下的罚</w:t>
            </w:r>
            <w:r>
              <w:rPr>
                <w:spacing w:val="-3"/>
              </w:rPr>
              <w:t>款。</w:t>
            </w:r>
          </w:p>
        </w:tc>
        <w:tc>
          <w:tcPr>
            <w:tcW w:w="4085" w:type="dxa"/>
            <w:vAlign w:val="top"/>
          </w:tcPr>
          <w:p w14:paraId="597877E9">
            <w:pPr>
              <w:pStyle w:val="6"/>
              <w:spacing w:before="169" w:line="179" w:lineRule="auto"/>
              <w:ind w:left="131"/>
            </w:pPr>
            <w:r>
              <w:rPr>
                <w:rFonts w:ascii="Arial" w:hAnsi="Arial" w:eastAsia="Arial" w:cs="Arial"/>
              </w:rPr>
              <w:t>1.</w:t>
            </w:r>
            <w:r>
              <w:t>责令停止使用有关特种设备；</w:t>
            </w:r>
          </w:p>
          <w:p w14:paraId="02375E92">
            <w:pPr>
              <w:pStyle w:val="6"/>
              <w:spacing w:before="1" w:line="200" w:lineRule="auto"/>
              <w:jc w:val="right"/>
            </w:pPr>
            <w:r>
              <w:rPr>
                <w:rFonts w:ascii="Arial" w:hAnsi="Arial" w:eastAsia="Arial" w:cs="Arial"/>
                <w:spacing w:val="2"/>
              </w:rPr>
              <w:t>2.</w:t>
            </w:r>
            <w:r>
              <w:rPr>
                <w:spacing w:val="2"/>
              </w:rPr>
              <w:t>处</w:t>
            </w:r>
            <w:r>
              <w:rPr>
                <w:rFonts w:ascii="Arial" w:hAnsi="Arial" w:eastAsia="Arial" w:cs="Arial"/>
                <w:spacing w:val="2"/>
              </w:rPr>
              <w:t>21.9</w:t>
            </w:r>
            <w:r>
              <w:rPr>
                <w:spacing w:val="2"/>
              </w:rPr>
              <w:t>万元以上</w:t>
            </w:r>
            <w:r>
              <w:rPr>
                <w:rFonts w:ascii="Arial" w:hAnsi="Arial" w:eastAsia="Arial" w:cs="Arial"/>
                <w:spacing w:val="2"/>
              </w:rPr>
              <w:t>30</w:t>
            </w:r>
            <w:r>
              <w:rPr>
                <w:spacing w:val="2"/>
              </w:rPr>
              <w:t>万元以下的罚款。</w:t>
            </w:r>
          </w:p>
        </w:tc>
      </w:tr>
      <w:tr w14:paraId="571D0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281FF3B">
            <w:pPr>
              <w:rPr>
                <w:rFonts w:ascii="Arial"/>
                <w:sz w:val="21"/>
              </w:rPr>
            </w:pPr>
          </w:p>
        </w:tc>
        <w:tc>
          <w:tcPr>
            <w:tcW w:w="1701" w:type="dxa"/>
            <w:gridSpan w:val="2"/>
            <w:vAlign w:val="top"/>
          </w:tcPr>
          <w:p w14:paraId="39EA608C">
            <w:pPr>
              <w:pStyle w:val="6"/>
              <w:spacing w:before="176" w:line="202" w:lineRule="auto"/>
              <w:ind w:left="629"/>
            </w:pPr>
            <w:r>
              <w:rPr>
                <w:b/>
                <w:bCs/>
                <w:spacing w:val="-2"/>
              </w:rPr>
              <w:t>备注</w:t>
            </w:r>
          </w:p>
        </w:tc>
        <w:tc>
          <w:tcPr>
            <w:tcW w:w="12245" w:type="dxa"/>
            <w:gridSpan w:val="3"/>
            <w:vAlign w:val="top"/>
          </w:tcPr>
          <w:p w14:paraId="3EA80B89">
            <w:pPr>
              <w:rPr>
                <w:rFonts w:ascii="Arial"/>
                <w:sz w:val="21"/>
              </w:rPr>
            </w:pPr>
          </w:p>
        </w:tc>
      </w:tr>
    </w:tbl>
    <w:p w14:paraId="79366816">
      <w:pPr>
        <w:rPr>
          <w:rFonts w:ascii="Arial"/>
          <w:sz w:val="21"/>
        </w:rPr>
      </w:pPr>
    </w:p>
    <w:p w14:paraId="13ACACF2">
      <w:pPr>
        <w:rPr>
          <w:rFonts w:ascii="Arial" w:hAnsi="Arial" w:eastAsia="Arial" w:cs="Arial"/>
          <w:sz w:val="21"/>
          <w:szCs w:val="21"/>
        </w:rPr>
        <w:sectPr>
          <w:footerReference r:id="rId137" w:type="default"/>
          <w:pgSz w:w="16839" w:h="11906"/>
          <w:pgMar w:top="1012" w:right="1157" w:bottom="1307" w:left="1156" w:header="0" w:footer="975" w:gutter="0"/>
          <w:cols w:space="720" w:num="1"/>
        </w:sectPr>
      </w:pPr>
    </w:p>
    <w:p w14:paraId="766087EF">
      <w:pPr>
        <w:spacing w:before="101"/>
      </w:pPr>
    </w:p>
    <w:p w14:paraId="4B88771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2F03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8588F43">
            <w:pPr>
              <w:spacing w:line="252" w:lineRule="auto"/>
              <w:rPr>
                <w:rFonts w:ascii="Arial"/>
                <w:sz w:val="21"/>
              </w:rPr>
            </w:pPr>
          </w:p>
          <w:p w14:paraId="27ED8EFF">
            <w:pPr>
              <w:spacing w:line="252" w:lineRule="auto"/>
              <w:rPr>
                <w:rFonts w:ascii="Arial"/>
                <w:sz w:val="21"/>
              </w:rPr>
            </w:pPr>
          </w:p>
          <w:p w14:paraId="2694B8B1">
            <w:pPr>
              <w:spacing w:line="252" w:lineRule="auto"/>
              <w:rPr>
                <w:rFonts w:ascii="Arial"/>
                <w:sz w:val="21"/>
              </w:rPr>
            </w:pPr>
          </w:p>
          <w:p w14:paraId="09AB60F2">
            <w:pPr>
              <w:spacing w:line="252" w:lineRule="auto"/>
              <w:rPr>
                <w:rFonts w:ascii="Arial"/>
                <w:sz w:val="21"/>
              </w:rPr>
            </w:pPr>
          </w:p>
          <w:p w14:paraId="67D8432D">
            <w:pPr>
              <w:spacing w:line="253" w:lineRule="auto"/>
              <w:rPr>
                <w:rFonts w:ascii="Arial"/>
                <w:sz w:val="21"/>
              </w:rPr>
            </w:pPr>
          </w:p>
          <w:p w14:paraId="706254E3">
            <w:pPr>
              <w:spacing w:line="253" w:lineRule="auto"/>
              <w:rPr>
                <w:rFonts w:ascii="Arial"/>
                <w:sz w:val="21"/>
              </w:rPr>
            </w:pPr>
          </w:p>
          <w:p w14:paraId="034B8C5D">
            <w:pPr>
              <w:spacing w:line="253" w:lineRule="auto"/>
              <w:rPr>
                <w:rFonts w:ascii="Arial"/>
                <w:sz w:val="21"/>
              </w:rPr>
            </w:pPr>
          </w:p>
          <w:p w14:paraId="4E9150EA">
            <w:pPr>
              <w:spacing w:line="253" w:lineRule="auto"/>
              <w:rPr>
                <w:rFonts w:ascii="Arial"/>
                <w:sz w:val="21"/>
              </w:rPr>
            </w:pPr>
          </w:p>
          <w:p w14:paraId="1FF6DD30">
            <w:pPr>
              <w:spacing w:line="253" w:lineRule="auto"/>
              <w:rPr>
                <w:rFonts w:ascii="Arial"/>
                <w:sz w:val="21"/>
              </w:rPr>
            </w:pPr>
          </w:p>
          <w:p w14:paraId="4026CE90">
            <w:pPr>
              <w:spacing w:line="253" w:lineRule="auto"/>
              <w:rPr>
                <w:rFonts w:ascii="Arial"/>
                <w:sz w:val="21"/>
              </w:rPr>
            </w:pPr>
          </w:p>
          <w:p w14:paraId="288522C8">
            <w:pPr>
              <w:spacing w:line="253" w:lineRule="auto"/>
              <w:rPr>
                <w:rFonts w:ascii="Arial"/>
                <w:sz w:val="21"/>
              </w:rPr>
            </w:pPr>
          </w:p>
          <w:p w14:paraId="797ACD7D">
            <w:pPr>
              <w:spacing w:line="253" w:lineRule="auto"/>
              <w:rPr>
                <w:rFonts w:ascii="Arial"/>
                <w:sz w:val="21"/>
              </w:rPr>
            </w:pPr>
          </w:p>
          <w:p w14:paraId="18FFD355">
            <w:pPr>
              <w:spacing w:line="253" w:lineRule="auto"/>
              <w:rPr>
                <w:rFonts w:ascii="Arial"/>
                <w:sz w:val="21"/>
              </w:rPr>
            </w:pPr>
          </w:p>
          <w:p w14:paraId="1112543C">
            <w:pPr>
              <w:spacing w:line="253" w:lineRule="auto"/>
              <w:rPr>
                <w:rFonts w:ascii="Arial"/>
                <w:sz w:val="21"/>
              </w:rPr>
            </w:pPr>
          </w:p>
          <w:p w14:paraId="66929C26">
            <w:pPr>
              <w:spacing w:line="253" w:lineRule="auto"/>
              <w:rPr>
                <w:rFonts w:ascii="Arial"/>
                <w:sz w:val="21"/>
              </w:rPr>
            </w:pPr>
          </w:p>
          <w:p w14:paraId="638A2654">
            <w:pPr>
              <w:pStyle w:val="6"/>
              <w:spacing w:before="94" w:line="167" w:lineRule="auto"/>
              <w:ind w:left="180"/>
            </w:pPr>
            <w:r>
              <w:rPr>
                <w:spacing w:val="-13"/>
              </w:rPr>
              <w:t>37</w:t>
            </w:r>
          </w:p>
        </w:tc>
        <w:tc>
          <w:tcPr>
            <w:tcW w:w="1701" w:type="dxa"/>
            <w:gridSpan w:val="2"/>
            <w:vAlign w:val="top"/>
          </w:tcPr>
          <w:p w14:paraId="27DAEC6A">
            <w:pPr>
              <w:pStyle w:val="6"/>
              <w:spacing w:before="175" w:line="201" w:lineRule="auto"/>
              <w:ind w:left="409"/>
            </w:pPr>
            <w:r>
              <w:rPr>
                <w:b/>
                <w:bCs/>
                <w:spacing w:val="-1"/>
              </w:rPr>
              <w:t>违法行为</w:t>
            </w:r>
          </w:p>
        </w:tc>
        <w:tc>
          <w:tcPr>
            <w:tcW w:w="12245" w:type="dxa"/>
            <w:gridSpan w:val="3"/>
            <w:vAlign w:val="top"/>
          </w:tcPr>
          <w:p w14:paraId="481FA064">
            <w:pPr>
              <w:pStyle w:val="6"/>
              <w:spacing w:before="176" w:line="201" w:lineRule="auto"/>
              <w:ind w:left="3592"/>
            </w:pPr>
            <w:r>
              <w:rPr>
                <w:spacing w:val="-1"/>
              </w:rPr>
              <w:t>充装特种设备前、后未按照规定实施检查、记录制度</w:t>
            </w:r>
          </w:p>
        </w:tc>
      </w:tr>
      <w:tr w14:paraId="65419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vMerge w:val="continue"/>
            <w:tcBorders>
              <w:top w:val="nil"/>
              <w:bottom w:val="nil"/>
            </w:tcBorders>
            <w:vAlign w:val="top"/>
          </w:tcPr>
          <w:p w14:paraId="4617B303">
            <w:pPr>
              <w:rPr>
                <w:rFonts w:ascii="Arial"/>
                <w:sz w:val="21"/>
              </w:rPr>
            </w:pPr>
          </w:p>
        </w:tc>
        <w:tc>
          <w:tcPr>
            <w:tcW w:w="1701" w:type="dxa"/>
            <w:gridSpan w:val="2"/>
            <w:vAlign w:val="top"/>
          </w:tcPr>
          <w:p w14:paraId="222F9851">
            <w:pPr>
              <w:pStyle w:val="6"/>
              <w:spacing w:before="315" w:line="201" w:lineRule="auto"/>
              <w:ind w:left="408"/>
            </w:pPr>
            <w:r>
              <w:rPr>
                <w:b/>
                <w:bCs/>
                <w:spacing w:val="-1"/>
              </w:rPr>
              <w:t>处罚依据</w:t>
            </w:r>
          </w:p>
        </w:tc>
        <w:tc>
          <w:tcPr>
            <w:tcW w:w="12245" w:type="dxa"/>
            <w:gridSpan w:val="3"/>
            <w:vAlign w:val="top"/>
          </w:tcPr>
          <w:p w14:paraId="1B030B50">
            <w:pPr>
              <w:pStyle w:val="6"/>
              <w:spacing w:before="32" w:line="173" w:lineRule="auto"/>
              <w:ind w:left="106" w:right="17" w:hanging="22"/>
              <w:jc w:val="both"/>
            </w:pPr>
            <w:r>
              <w:rPr>
                <w:b/>
                <w:bCs/>
              </w:rPr>
              <w:t>《中华人民共和国特种设备安全法》第八十五条第一款第一项</w:t>
            </w:r>
            <w:r>
              <w:rPr>
                <w:spacing w:val="-1"/>
              </w:rPr>
              <w:t>违反本法规定，移动式压力容器、气瓶充装单位有下列行为之一的，责令改正，处二万元以上二十万元以下罚款；情节严重的，吊销充装许可证</w:t>
            </w:r>
            <w:r>
              <w:rPr>
                <w:spacing w:val="-9"/>
              </w:rPr>
              <w:t>：（</w:t>
            </w:r>
            <w:r>
              <w:rPr>
                <w:spacing w:val="-1"/>
              </w:rPr>
              <w:t>一）未按照规定实施充装前后的检查、记录制度的。</w:t>
            </w:r>
          </w:p>
        </w:tc>
      </w:tr>
      <w:tr w14:paraId="05AEA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969E77E">
            <w:pPr>
              <w:rPr>
                <w:rFonts w:ascii="Arial"/>
                <w:sz w:val="21"/>
              </w:rPr>
            </w:pPr>
          </w:p>
        </w:tc>
        <w:tc>
          <w:tcPr>
            <w:tcW w:w="1701" w:type="dxa"/>
            <w:gridSpan w:val="2"/>
            <w:vAlign w:val="top"/>
          </w:tcPr>
          <w:p w14:paraId="60F62D05">
            <w:pPr>
              <w:pStyle w:val="6"/>
              <w:spacing w:before="173" w:line="201" w:lineRule="auto"/>
              <w:ind w:left="408"/>
            </w:pPr>
            <w:r>
              <w:rPr>
                <w:b/>
                <w:bCs/>
                <w:spacing w:val="-1"/>
              </w:rPr>
              <w:t>裁量等级</w:t>
            </w:r>
          </w:p>
        </w:tc>
        <w:tc>
          <w:tcPr>
            <w:tcW w:w="4081" w:type="dxa"/>
            <w:vAlign w:val="top"/>
          </w:tcPr>
          <w:p w14:paraId="543C8F69">
            <w:pPr>
              <w:pStyle w:val="6"/>
              <w:spacing w:before="173" w:line="202" w:lineRule="auto"/>
              <w:ind w:left="1817"/>
            </w:pPr>
            <w:r>
              <w:t>从轻</w:t>
            </w:r>
          </w:p>
        </w:tc>
        <w:tc>
          <w:tcPr>
            <w:tcW w:w="4079" w:type="dxa"/>
            <w:vAlign w:val="top"/>
          </w:tcPr>
          <w:p w14:paraId="4E5B7760">
            <w:pPr>
              <w:pStyle w:val="6"/>
              <w:spacing w:before="173" w:line="202" w:lineRule="auto"/>
              <w:ind w:left="1822"/>
            </w:pPr>
            <w:r>
              <w:rPr>
                <w:spacing w:val="-2"/>
              </w:rPr>
              <w:t>一般</w:t>
            </w:r>
          </w:p>
        </w:tc>
        <w:tc>
          <w:tcPr>
            <w:tcW w:w="4085" w:type="dxa"/>
            <w:vAlign w:val="top"/>
          </w:tcPr>
          <w:p w14:paraId="71DB6DD5">
            <w:pPr>
              <w:pStyle w:val="6"/>
              <w:spacing w:before="172" w:line="203" w:lineRule="auto"/>
              <w:ind w:left="1822"/>
            </w:pPr>
            <w:r>
              <w:t>从重</w:t>
            </w:r>
          </w:p>
        </w:tc>
      </w:tr>
      <w:tr w14:paraId="1FCB0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2D2C2C9">
            <w:pPr>
              <w:rPr>
                <w:rFonts w:ascii="Arial"/>
                <w:sz w:val="21"/>
              </w:rPr>
            </w:pPr>
          </w:p>
        </w:tc>
        <w:tc>
          <w:tcPr>
            <w:tcW w:w="1701" w:type="dxa"/>
            <w:gridSpan w:val="2"/>
            <w:vAlign w:val="top"/>
          </w:tcPr>
          <w:p w14:paraId="343AD218">
            <w:pPr>
              <w:pStyle w:val="6"/>
              <w:spacing w:before="173" w:line="201" w:lineRule="auto"/>
              <w:ind w:left="407"/>
            </w:pPr>
            <w:r>
              <w:rPr>
                <w:b/>
                <w:bCs/>
                <w:spacing w:val="-1"/>
              </w:rPr>
              <w:t>适用情形</w:t>
            </w:r>
          </w:p>
        </w:tc>
        <w:tc>
          <w:tcPr>
            <w:tcW w:w="4081" w:type="dxa"/>
            <w:vAlign w:val="top"/>
          </w:tcPr>
          <w:p w14:paraId="7DDE1E8D">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AB6F3CF">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407633C1">
            <w:pPr>
              <w:pStyle w:val="6"/>
              <w:spacing w:before="33" w:line="168" w:lineRule="auto"/>
              <w:ind w:left="110" w:right="106" w:firstLine="9"/>
            </w:pPr>
            <w:r>
              <w:rPr>
                <w:spacing w:val="-6"/>
              </w:rPr>
              <w:t>总局《指导意见》第十五条、第十六条规</w:t>
            </w:r>
            <w:r>
              <w:rPr>
                <w:spacing w:val="-1"/>
              </w:rPr>
              <w:t>定的情形</w:t>
            </w:r>
          </w:p>
        </w:tc>
      </w:tr>
      <w:tr w14:paraId="1D92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301457C">
            <w:pPr>
              <w:rPr>
                <w:rFonts w:ascii="Arial"/>
                <w:sz w:val="21"/>
              </w:rPr>
            </w:pPr>
          </w:p>
        </w:tc>
        <w:tc>
          <w:tcPr>
            <w:tcW w:w="567" w:type="dxa"/>
            <w:vMerge w:val="restart"/>
            <w:tcBorders>
              <w:bottom w:val="nil"/>
            </w:tcBorders>
            <w:textDirection w:val="tbRlV"/>
            <w:vAlign w:val="top"/>
          </w:tcPr>
          <w:p w14:paraId="6C3D2716">
            <w:pPr>
              <w:pStyle w:val="6"/>
              <w:spacing w:before="174" w:line="180" w:lineRule="auto"/>
              <w:ind w:left="1236"/>
            </w:pPr>
            <w:r>
              <w:rPr>
                <w:b/>
                <w:bCs/>
                <w:spacing w:val="54"/>
              </w:rPr>
              <w:t>裁量参考因素</w:t>
            </w:r>
          </w:p>
        </w:tc>
        <w:tc>
          <w:tcPr>
            <w:tcW w:w="1134" w:type="dxa"/>
            <w:vAlign w:val="top"/>
          </w:tcPr>
          <w:p w14:paraId="12B8CDAE">
            <w:pPr>
              <w:pStyle w:val="6"/>
              <w:spacing w:before="217" w:line="189" w:lineRule="auto"/>
              <w:ind w:left="237" w:right="125" w:hanging="110"/>
            </w:pPr>
            <w:r>
              <w:rPr>
                <w:spacing w:val="-2"/>
              </w:rPr>
              <w:t>违法行为风险性</w:t>
            </w:r>
          </w:p>
        </w:tc>
        <w:tc>
          <w:tcPr>
            <w:tcW w:w="4081" w:type="dxa"/>
            <w:vAlign w:val="top"/>
          </w:tcPr>
          <w:p w14:paraId="3CF79AB0">
            <w:pPr>
              <w:spacing w:line="260" w:lineRule="auto"/>
              <w:rPr>
                <w:rFonts w:ascii="Arial"/>
                <w:sz w:val="21"/>
              </w:rPr>
            </w:pPr>
          </w:p>
          <w:p w14:paraId="381BCBEF">
            <w:pPr>
              <w:pStyle w:val="6"/>
              <w:spacing w:before="95" w:line="201" w:lineRule="auto"/>
              <w:ind w:left="110"/>
            </w:pPr>
            <w:r>
              <w:rPr>
                <w:spacing w:val="-1"/>
              </w:rPr>
              <w:t>可能引发人身和财产安全隐患</w:t>
            </w:r>
          </w:p>
        </w:tc>
        <w:tc>
          <w:tcPr>
            <w:tcW w:w="4079" w:type="dxa"/>
            <w:vAlign w:val="top"/>
          </w:tcPr>
          <w:p w14:paraId="67522EAB">
            <w:pPr>
              <w:spacing w:line="260" w:lineRule="auto"/>
              <w:rPr>
                <w:rFonts w:ascii="Arial"/>
                <w:sz w:val="21"/>
              </w:rPr>
            </w:pPr>
          </w:p>
          <w:p w14:paraId="3C15D5AA">
            <w:pPr>
              <w:pStyle w:val="6"/>
              <w:spacing w:before="95" w:line="201" w:lineRule="auto"/>
              <w:ind w:left="111"/>
            </w:pPr>
            <w:r>
              <w:rPr>
                <w:spacing w:val="-1"/>
              </w:rPr>
              <w:t>可能引发较大人身和财产安全隐患</w:t>
            </w:r>
          </w:p>
        </w:tc>
        <w:tc>
          <w:tcPr>
            <w:tcW w:w="4085" w:type="dxa"/>
            <w:vAlign w:val="top"/>
          </w:tcPr>
          <w:p w14:paraId="7490AA59">
            <w:pPr>
              <w:spacing w:line="260" w:lineRule="auto"/>
              <w:rPr>
                <w:rFonts w:ascii="Arial"/>
                <w:sz w:val="21"/>
              </w:rPr>
            </w:pPr>
          </w:p>
          <w:p w14:paraId="66F66BA5">
            <w:pPr>
              <w:pStyle w:val="6"/>
              <w:spacing w:before="95" w:line="201" w:lineRule="auto"/>
              <w:ind w:left="114"/>
            </w:pPr>
            <w:r>
              <w:rPr>
                <w:spacing w:val="-1"/>
              </w:rPr>
              <w:t>可能引发严重人身和财产安全隐患</w:t>
            </w:r>
          </w:p>
        </w:tc>
      </w:tr>
      <w:tr w14:paraId="4DFB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3" w:type="dxa"/>
            <w:vMerge w:val="continue"/>
            <w:tcBorders>
              <w:top w:val="nil"/>
              <w:bottom w:val="nil"/>
            </w:tcBorders>
            <w:vAlign w:val="top"/>
          </w:tcPr>
          <w:p w14:paraId="2A9C8875">
            <w:pPr>
              <w:rPr>
                <w:rFonts w:ascii="Arial"/>
                <w:sz w:val="21"/>
              </w:rPr>
            </w:pPr>
          </w:p>
        </w:tc>
        <w:tc>
          <w:tcPr>
            <w:tcW w:w="567" w:type="dxa"/>
            <w:vMerge w:val="continue"/>
            <w:tcBorders>
              <w:top w:val="nil"/>
              <w:bottom w:val="nil"/>
            </w:tcBorders>
            <w:textDirection w:val="tbRlV"/>
            <w:vAlign w:val="top"/>
          </w:tcPr>
          <w:p w14:paraId="2ECF19B4">
            <w:pPr>
              <w:rPr>
                <w:rFonts w:ascii="Arial"/>
                <w:sz w:val="21"/>
              </w:rPr>
            </w:pPr>
          </w:p>
        </w:tc>
        <w:tc>
          <w:tcPr>
            <w:tcW w:w="1134" w:type="dxa"/>
            <w:vAlign w:val="top"/>
          </w:tcPr>
          <w:p w14:paraId="396BDDE5">
            <w:pPr>
              <w:pStyle w:val="6"/>
              <w:spacing w:before="114" w:line="190" w:lineRule="auto"/>
              <w:ind w:left="127" w:right="125"/>
            </w:pPr>
            <w:r>
              <w:rPr>
                <w:spacing w:val="-2"/>
              </w:rPr>
              <w:t>违法行为持续情况</w:t>
            </w:r>
          </w:p>
        </w:tc>
        <w:tc>
          <w:tcPr>
            <w:tcW w:w="4081" w:type="dxa"/>
            <w:vAlign w:val="top"/>
          </w:tcPr>
          <w:p w14:paraId="59048FDC">
            <w:pPr>
              <w:pStyle w:val="6"/>
              <w:spacing w:before="254"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5140D97">
            <w:pPr>
              <w:pStyle w:val="6"/>
              <w:spacing w:before="254"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258C8CD7">
            <w:pPr>
              <w:pStyle w:val="6"/>
              <w:spacing w:before="114"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457AF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60DC2466">
            <w:pPr>
              <w:rPr>
                <w:rFonts w:ascii="Arial"/>
                <w:sz w:val="21"/>
              </w:rPr>
            </w:pPr>
          </w:p>
        </w:tc>
        <w:tc>
          <w:tcPr>
            <w:tcW w:w="567" w:type="dxa"/>
            <w:vMerge w:val="continue"/>
            <w:tcBorders>
              <w:top w:val="nil"/>
              <w:bottom w:val="nil"/>
            </w:tcBorders>
            <w:textDirection w:val="tbRlV"/>
            <w:vAlign w:val="top"/>
          </w:tcPr>
          <w:p w14:paraId="2FCCDB92">
            <w:pPr>
              <w:rPr>
                <w:rFonts w:ascii="Arial"/>
                <w:sz w:val="21"/>
              </w:rPr>
            </w:pPr>
          </w:p>
        </w:tc>
        <w:tc>
          <w:tcPr>
            <w:tcW w:w="1134" w:type="dxa"/>
            <w:vAlign w:val="top"/>
          </w:tcPr>
          <w:p w14:paraId="40D28AC0">
            <w:pPr>
              <w:pStyle w:val="6"/>
              <w:spacing w:before="169" w:line="190" w:lineRule="auto"/>
              <w:ind w:left="127" w:right="125"/>
            </w:pPr>
            <w:r>
              <w:rPr>
                <w:spacing w:val="-2"/>
              </w:rPr>
              <w:t>违法行为</w:t>
            </w:r>
            <w:r>
              <w:rPr>
                <w:spacing w:val="-1"/>
              </w:rPr>
              <w:t>危害程度</w:t>
            </w:r>
          </w:p>
        </w:tc>
        <w:tc>
          <w:tcPr>
            <w:tcW w:w="4081" w:type="dxa"/>
            <w:vAlign w:val="top"/>
          </w:tcPr>
          <w:p w14:paraId="66D50A90">
            <w:pPr>
              <w:pStyle w:val="6"/>
              <w:spacing w:before="29" w:line="178" w:lineRule="auto"/>
              <w:ind w:left="116" w:right="269" w:firstLine="9"/>
            </w:pPr>
            <w:r>
              <w:rPr>
                <w:rFonts w:ascii="Arial" w:hAnsi="Arial" w:eastAsia="Arial" w:cs="Arial"/>
              </w:rPr>
              <w:t>1.</w:t>
            </w:r>
            <w:r>
              <w:t>违法充装移动式压力容器数量不足</w:t>
            </w:r>
            <w:r>
              <w:rPr>
                <w:rFonts w:ascii="Arial" w:hAnsi="Arial" w:eastAsia="Arial" w:cs="Arial"/>
              </w:rPr>
              <w:t>3</w:t>
            </w:r>
            <w:r>
              <w:rPr>
                <w:spacing w:val="-7"/>
              </w:rPr>
              <w:t>只；</w:t>
            </w:r>
          </w:p>
          <w:p w14:paraId="3930EE61">
            <w:pPr>
              <w:pStyle w:val="6"/>
              <w:spacing w:line="244" w:lineRule="exact"/>
              <w:ind w:left="118"/>
            </w:pPr>
            <w:r>
              <w:rPr>
                <w:rFonts w:ascii="Arial" w:hAnsi="Arial" w:eastAsia="Arial" w:cs="Arial"/>
                <w:spacing w:val="1"/>
              </w:rPr>
              <w:t>2.</w:t>
            </w:r>
            <w:r>
              <w:rPr>
                <w:spacing w:val="1"/>
              </w:rPr>
              <w:t>违法充装气瓶不足</w:t>
            </w:r>
            <w:r>
              <w:rPr>
                <w:rFonts w:ascii="Arial" w:hAnsi="Arial" w:eastAsia="Arial" w:cs="Arial"/>
                <w:spacing w:val="1"/>
              </w:rPr>
              <w:t>50</w:t>
            </w:r>
            <w:r>
              <w:rPr>
                <w:spacing w:val="1"/>
              </w:rPr>
              <w:t>只。</w:t>
            </w:r>
          </w:p>
        </w:tc>
        <w:tc>
          <w:tcPr>
            <w:tcW w:w="4079" w:type="dxa"/>
            <w:vAlign w:val="top"/>
          </w:tcPr>
          <w:p w14:paraId="1A38D452">
            <w:pPr>
              <w:pStyle w:val="6"/>
              <w:spacing w:before="29" w:line="178" w:lineRule="auto"/>
              <w:ind w:left="108" w:right="209" w:firstLine="19"/>
            </w:pPr>
            <w:r>
              <w:rPr>
                <w:rFonts w:ascii="Arial" w:hAnsi="Arial" w:eastAsia="Arial" w:cs="Arial"/>
              </w:rPr>
              <w:t>1.</w:t>
            </w:r>
            <w:r>
              <w:t>违法充装移动式压力容器数量</w:t>
            </w:r>
            <w:r>
              <w:rPr>
                <w:rFonts w:ascii="Arial" w:hAnsi="Arial" w:eastAsia="Arial" w:cs="Arial"/>
              </w:rPr>
              <w:t>3</w:t>
            </w:r>
            <w:r>
              <w:t>只以</w:t>
            </w:r>
            <w:r>
              <w:rPr>
                <w:spacing w:val="-2"/>
              </w:rPr>
              <w:t>上</w:t>
            </w:r>
            <w:r>
              <w:rPr>
                <w:rFonts w:ascii="Arial" w:hAnsi="Arial" w:eastAsia="Arial" w:cs="Arial"/>
                <w:spacing w:val="-2"/>
              </w:rPr>
              <w:t>5</w:t>
            </w:r>
            <w:r>
              <w:rPr>
                <w:spacing w:val="-2"/>
              </w:rPr>
              <w:t>只以下；</w:t>
            </w:r>
          </w:p>
          <w:p w14:paraId="48B3B3D4">
            <w:pPr>
              <w:pStyle w:val="6"/>
              <w:spacing w:line="244" w:lineRule="exact"/>
              <w:jc w:val="right"/>
            </w:pPr>
            <w:r>
              <w:rPr>
                <w:rFonts w:ascii="Arial" w:hAnsi="Arial" w:eastAsia="Arial" w:cs="Arial"/>
              </w:rPr>
              <w:t>2.</w:t>
            </w:r>
            <w:r>
              <w:t>违法充装气瓶</w:t>
            </w:r>
            <w:r>
              <w:rPr>
                <w:rFonts w:ascii="Arial" w:hAnsi="Arial" w:eastAsia="Arial" w:cs="Arial"/>
              </w:rPr>
              <w:t>50</w:t>
            </w:r>
            <w:r>
              <w:t>只以上</w:t>
            </w:r>
            <w:r>
              <w:rPr>
                <w:rFonts w:ascii="Arial" w:hAnsi="Arial" w:eastAsia="Arial" w:cs="Arial"/>
              </w:rPr>
              <w:t>100</w:t>
            </w:r>
            <w:r>
              <w:t>只以下；</w:t>
            </w:r>
          </w:p>
        </w:tc>
        <w:tc>
          <w:tcPr>
            <w:tcW w:w="4085" w:type="dxa"/>
            <w:vAlign w:val="top"/>
          </w:tcPr>
          <w:p w14:paraId="4C8C02DC">
            <w:pPr>
              <w:pStyle w:val="6"/>
              <w:spacing w:before="29" w:line="178" w:lineRule="auto"/>
              <w:ind w:left="121" w:right="268" w:firstLine="9"/>
            </w:pPr>
            <w:r>
              <w:rPr>
                <w:rFonts w:ascii="Arial" w:hAnsi="Arial" w:eastAsia="Arial" w:cs="Arial"/>
              </w:rPr>
              <w:t>1.</w:t>
            </w:r>
            <w:r>
              <w:t>违法充装移动式压力容器数量超过</w:t>
            </w:r>
            <w:r>
              <w:rPr>
                <w:rFonts w:ascii="Arial" w:hAnsi="Arial" w:eastAsia="Arial" w:cs="Arial"/>
              </w:rPr>
              <w:t>5</w:t>
            </w:r>
            <w:r>
              <w:rPr>
                <w:spacing w:val="-7"/>
              </w:rPr>
              <w:t>只；</w:t>
            </w:r>
          </w:p>
          <w:p w14:paraId="6B3202B6">
            <w:pPr>
              <w:pStyle w:val="6"/>
              <w:spacing w:line="244" w:lineRule="exact"/>
              <w:ind w:left="123"/>
            </w:pPr>
            <w:r>
              <w:rPr>
                <w:rFonts w:ascii="Arial" w:hAnsi="Arial" w:eastAsia="Arial" w:cs="Arial"/>
                <w:spacing w:val="2"/>
              </w:rPr>
              <w:t>2.</w:t>
            </w:r>
            <w:r>
              <w:rPr>
                <w:spacing w:val="2"/>
              </w:rPr>
              <w:t>违法充装气瓶超过</w:t>
            </w:r>
            <w:r>
              <w:rPr>
                <w:rFonts w:ascii="Arial" w:hAnsi="Arial" w:eastAsia="Arial" w:cs="Arial"/>
                <w:spacing w:val="2"/>
              </w:rPr>
              <w:t>100</w:t>
            </w:r>
            <w:r>
              <w:rPr>
                <w:spacing w:val="2"/>
              </w:rPr>
              <w:t>只。</w:t>
            </w:r>
          </w:p>
        </w:tc>
      </w:tr>
      <w:tr w14:paraId="31D0C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73" w:type="dxa"/>
            <w:vMerge w:val="continue"/>
            <w:tcBorders>
              <w:top w:val="nil"/>
              <w:bottom w:val="nil"/>
            </w:tcBorders>
            <w:vAlign w:val="top"/>
          </w:tcPr>
          <w:p w14:paraId="542F2D1B">
            <w:pPr>
              <w:rPr>
                <w:rFonts w:ascii="Arial"/>
                <w:sz w:val="21"/>
              </w:rPr>
            </w:pPr>
          </w:p>
        </w:tc>
        <w:tc>
          <w:tcPr>
            <w:tcW w:w="567" w:type="dxa"/>
            <w:vMerge w:val="continue"/>
            <w:tcBorders>
              <w:top w:val="nil"/>
              <w:bottom w:val="nil"/>
            </w:tcBorders>
            <w:textDirection w:val="tbRlV"/>
            <w:vAlign w:val="top"/>
          </w:tcPr>
          <w:p w14:paraId="59CC376C">
            <w:pPr>
              <w:rPr>
                <w:rFonts w:ascii="Arial"/>
                <w:sz w:val="21"/>
              </w:rPr>
            </w:pPr>
          </w:p>
        </w:tc>
        <w:tc>
          <w:tcPr>
            <w:tcW w:w="1134" w:type="dxa"/>
            <w:vAlign w:val="top"/>
          </w:tcPr>
          <w:p w14:paraId="5A382733">
            <w:pPr>
              <w:pStyle w:val="6"/>
              <w:spacing w:before="160" w:line="190" w:lineRule="auto"/>
              <w:ind w:left="127" w:right="125"/>
            </w:pPr>
            <w:r>
              <w:rPr>
                <w:spacing w:val="-2"/>
              </w:rPr>
              <w:t>违法行为</w:t>
            </w:r>
            <w:r>
              <w:rPr>
                <w:spacing w:val="-1"/>
              </w:rPr>
              <w:t>危害后果</w:t>
            </w:r>
          </w:p>
        </w:tc>
        <w:tc>
          <w:tcPr>
            <w:tcW w:w="4081" w:type="dxa"/>
            <w:vAlign w:val="top"/>
          </w:tcPr>
          <w:p w14:paraId="7E52C1E9">
            <w:pPr>
              <w:pStyle w:val="6"/>
              <w:spacing w:before="302" w:line="201" w:lineRule="auto"/>
              <w:ind w:left="107"/>
            </w:pPr>
            <w:r>
              <w:rPr>
                <w:spacing w:val="-1"/>
              </w:rPr>
              <w:t>未造成人体健康和人身、财产受损</w:t>
            </w:r>
          </w:p>
        </w:tc>
        <w:tc>
          <w:tcPr>
            <w:tcW w:w="4079" w:type="dxa"/>
            <w:vAlign w:val="top"/>
          </w:tcPr>
          <w:p w14:paraId="5F3A3AE2">
            <w:pPr>
              <w:pStyle w:val="6"/>
              <w:spacing w:before="302" w:line="201" w:lineRule="auto"/>
              <w:ind w:left="108"/>
            </w:pPr>
            <w:r>
              <w:rPr>
                <w:spacing w:val="-1"/>
              </w:rPr>
              <w:t>造成人体健康或人身、财产轻微受损</w:t>
            </w:r>
          </w:p>
        </w:tc>
        <w:tc>
          <w:tcPr>
            <w:tcW w:w="4085" w:type="dxa"/>
            <w:vAlign w:val="top"/>
          </w:tcPr>
          <w:p w14:paraId="6F406E40">
            <w:pPr>
              <w:pStyle w:val="6"/>
              <w:spacing w:before="302" w:line="201" w:lineRule="auto"/>
              <w:ind w:left="111"/>
            </w:pPr>
            <w:r>
              <w:rPr>
                <w:spacing w:val="-1"/>
              </w:rPr>
              <w:t>造成人体健康或人身、财产严重受损</w:t>
            </w:r>
          </w:p>
        </w:tc>
      </w:tr>
      <w:tr w14:paraId="00FF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3" w:type="dxa"/>
            <w:vMerge w:val="continue"/>
            <w:tcBorders>
              <w:top w:val="nil"/>
              <w:bottom w:val="nil"/>
            </w:tcBorders>
            <w:vAlign w:val="top"/>
          </w:tcPr>
          <w:p w14:paraId="182C8B70">
            <w:pPr>
              <w:rPr>
                <w:rFonts w:ascii="Arial"/>
                <w:sz w:val="21"/>
              </w:rPr>
            </w:pPr>
          </w:p>
        </w:tc>
        <w:tc>
          <w:tcPr>
            <w:tcW w:w="567" w:type="dxa"/>
            <w:vMerge w:val="continue"/>
            <w:tcBorders>
              <w:top w:val="nil"/>
            </w:tcBorders>
            <w:textDirection w:val="tbRlV"/>
            <w:vAlign w:val="top"/>
          </w:tcPr>
          <w:p w14:paraId="6946B7FE">
            <w:pPr>
              <w:rPr>
                <w:rFonts w:ascii="Arial"/>
                <w:sz w:val="21"/>
              </w:rPr>
            </w:pPr>
          </w:p>
        </w:tc>
        <w:tc>
          <w:tcPr>
            <w:tcW w:w="1134" w:type="dxa"/>
            <w:vAlign w:val="top"/>
          </w:tcPr>
          <w:p w14:paraId="6B73852B">
            <w:pPr>
              <w:pStyle w:val="6"/>
              <w:spacing w:before="116" w:line="190" w:lineRule="auto"/>
              <w:ind w:left="345" w:right="125" w:hanging="219"/>
            </w:pPr>
            <w:r>
              <w:rPr>
                <w:spacing w:val="-1"/>
              </w:rPr>
              <w:t>社会影响</w:t>
            </w:r>
            <w:r>
              <w:rPr>
                <w:spacing w:val="-2"/>
              </w:rPr>
              <w:t>程度</w:t>
            </w:r>
          </w:p>
        </w:tc>
        <w:tc>
          <w:tcPr>
            <w:tcW w:w="4081" w:type="dxa"/>
            <w:vAlign w:val="top"/>
          </w:tcPr>
          <w:p w14:paraId="5854F027">
            <w:pPr>
              <w:pStyle w:val="6"/>
              <w:spacing w:before="257" w:line="201" w:lineRule="auto"/>
              <w:ind w:left="105"/>
            </w:pPr>
            <w:r>
              <w:rPr>
                <w:spacing w:val="-1"/>
              </w:rPr>
              <w:t>无社会影响或影响轻微</w:t>
            </w:r>
          </w:p>
        </w:tc>
        <w:tc>
          <w:tcPr>
            <w:tcW w:w="4079" w:type="dxa"/>
            <w:vAlign w:val="top"/>
          </w:tcPr>
          <w:p w14:paraId="5F37945E">
            <w:pPr>
              <w:pStyle w:val="6"/>
              <w:spacing w:before="257" w:line="201" w:lineRule="auto"/>
              <w:ind w:left="108"/>
            </w:pPr>
            <w:r>
              <w:rPr>
                <w:spacing w:val="-1"/>
              </w:rPr>
              <w:t>造成一定社会影响</w:t>
            </w:r>
          </w:p>
        </w:tc>
        <w:tc>
          <w:tcPr>
            <w:tcW w:w="4085" w:type="dxa"/>
            <w:vAlign w:val="top"/>
          </w:tcPr>
          <w:p w14:paraId="0C76FBD1">
            <w:pPr>
              <w:pStyle w:val="6"/>
              <w:spacing w:before="257" w:line="201" w:lineRule="auto"/>
              <w:ind w:left="111"/>
            </w:pPr>
            <w:r>
              <w:rPr>
                <w:spacing w:val="-1"/>
              </w:rPr>
              <w:t>造成较大社会影响</w:t>
            </w:r>
          </w:p>
        </w:tc>
      </w:tr>
      <w:tr w14:paraId="39D4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3" w:type="dxa"/>
            <w:vMerge w:val="continue"/>
            <w:tcBorders>
              <w:top w:val="nil"/>
              <w:bottom w:val="nil"/>
            </w:tcBorders>
            <w:vAlign w:val="top"/>
          </w:tcPr>
          <w:p w14:paraId="3218AF8D">
            <w:pPr>
              <w:rPr>
                <w:rFonts w:ascii="Arial"/>
                <w:sz w:val="21"/>
              </w:rPr>
            </w:pPr>
          </w:p>
        </w:tc>
        <w:tc>
          <w:tcPr>
            <w:tcW w:w="1701" w:type="dxa"/>
            <w:gridSpan w:val="2"/>
            <w:vAlign w:val="top"/>
          </w:tcPr>
          <w:p w14:paraId="7BC3A5C5">
            <w:pPr>
              <w:pStyle w:val="6"/>
              <w:spacing w:before="232" w:line="202" w:lineRule="auto"/>
              <w:ind w:left="408"/>
            </w:pPr>
            <w:r>
              <w:rPr>
                <w:b/>
                <w:bCs/>
                <w:spacing w:val="-1"/>
              </w:rPr>
              <w:t>裁量基准</w:t>
            </w:r>
          </w:p>
        </w:tc>
        <w:tc>
          <w:tcPr>
            <w:tcW w:w="4081" w:type="dxa"/>
            <w:vAlign w:val="top"/>
          </w:tcPr>
          <w:p w14:paraId="3931882D">
            <w:pPr>
              <w:pStyle w:val="6"/>
              <w:spacing w:before="233" w:line="201" w:lineRule="auto"/>
              <w:ind w:left="106"/>
            </w:pPr>
            <w:r>
              <w:rPr>
                <w:spacing w:val="1"/>
              </w:rPr>
              <w:t>处</w:t>
            </w:r>
            <w:r>
              <w:rPr>
                <w:rFonts w:ascii="Arial" w:hAnsi="Arial" w:eastAsia="Arial" w:cs="Arial"/>
                <w:spacing w:val="1"/>
              </w:rPr>
              <w:t>2</w:t>
            </w:r>
            <w:r>
              <w:rPr>
                <w:spacing w:val="1"/>
              </w:rPr>
              <w:t>万元以上</w:t>
            </w:r>
            <w:r>
              <w:rPr>
                <w:rFonts w:ascii="Arial" w:hAnsi="Arial" w:eastAsia="Arial" w:cs="Arial"/>
                <w:spacing w:val="1"/>
              </w:rPr>
              <w:t>7.4</w:t>
            </w:r>
            <w:r>
              <w:rPr>
                <w:spacing w:val="1"/>
              </w:rPr>
              <w:t>万元以下的罚款</w:t>
            </w:r>
          </w:p>
        </w:tc>
        <w:tc>
          <w:tcPr>
            <w:tcW w:w="4079" w:type="dxa"/>
            <w:vAlign w:val="top"/>
          </w:tcPr>
          <w:p w14:paraId="5880B176">
            <w:pPr>
              <w:pStyle w:val="6"/>
              <w:spacing w:before="233" w:line="201" w:lineRule="auto"/>
              <w:ind w:left="108"/>
            </w:pPr>
            <w:r>
              <w:rPr>
                <w:spacing w:val="3"/>
              </w:rPr>
              <w:t>处</w:t>
            </w:r>
            <w:r>
              <w:rPr>
                <w:rFonts w:ascii="Arial" w:hAnsi="Arial" w:eastAsia="Arial" w:cs="Arial"/>
                <w:spacing w:val="3"/>
              </w:rPr>
              <w:t>7.4</w:t>
            </w:r>
            <w:r>
              <w:rPr>
                <w:spacing w:val="3"/>
              </w:rPr>
              <w:t>万元以上</w:t>
            </w:r>
            <w:r>
              <w:rPr>
                <w:rFonts w:ascii="Arial" w:hAnsi="Arial" w:eastAsia="Arial" w:cs="Arial"/>
                <w:spacing w:val="3"/>
              </w:rPr>
              <w:t>14.6</w:t>
            </w:r>
            <w:r>
              <w:rPr>
                <w:spacing w:val="3"/>
              </w:rPr>
              <w:t>万元以下的罚款</w:t>
            </w:r>
          </w:p>
        </w:tc>
        <w:tc>
          <w:tcPr>
            <w:tcW w:w="4085" w:type="dxa"/>
            <w:vAlign w:val="top"/>
          </w:tcPr>
          <w:p w14:paraId="19CF3E18">
            <w:pPr>
              <w:pStyle w:val="6"/>
              <w:spacing w:before="233" w:line="201" w:lineRule="auto"/>
              <w:ind w:left="111"/>
            </w:pPr>
            <w:r>
              <w:rPr>
                <w:spacing w:val="2"/>
              </w:rPr>
              <w:t>处</w:t>
            </w:r>
            <w:r>
              <w:rPr>
                <w:rFonts w:ascii="Arial" w:hAnsi="Arial" w:eastAsia="Arial" w:cs="Arial"/>
                <w:spacing w:val="2"/>
              </w:rPr>
              <w:t>14.6</w:t>
            </w:r>
            <w:r>
              <w:rPr>
                <w:spacing w:val="2"/>
              </w:rPr>
              <w:t>万元以上</w:t>
            </w:r>
            <w:r>
              <w:rPr>
                <w:rFonts w:ascii="Arial" w:hAnsi="Arial" w:eastAsia="Arial" w:cs="Arial"/>
                <w:spacing w:val="2"/>
              </w:rPr>
              <w:t>20</w:t>
            </w:r>
            <w:r>
              <w:rPr>
                <w:spacing w:val="2"/>
              </w:rPr>
              <w:t>万元以下的罚款</w:t>
            </w:r>
          </w:p>
        </w:tc>
      </w:tr>
      <w:tr w14:paraId="6F42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486108F">
            <w:pPr>
              <w:rPr>
                <w:rFonts w:ascii="Arial"/>
                <w:sz w:val="21"/>
              </w:rPr>
            </w:pPr>
          </w:p>
        </w:tc>
        <w:tc>
          <w:tcPr>
            <w:tcW w:w="1701" w:type="dxa"/>
            <w:gridSpan w:val="2"/>
            <w:vAlign w:val="top"/>
          </w:tcPr>
          <w:p w14:paraId="0674657A">
            <w:pPr>
              <w:pStyle w:val="6"/>
              <w:spacing w:before="175" w:line="202" w:lineRule="auto"/>
              <w:ind w:left="629"/>
            </w:pPr>
            <w:r>
              <w:rPr>
                <w:b/>
                <w:bCs/>
                <w:spacing w:val="-2"/>
              </w:rPr>
              <w:t>备注</w:t>
            </w:r>
          </w:p>
        </w:tc>
        <w:tc>
          <w:tcPr>
            <w:tcW w:w="12245" w:type="dxa"/>
            <w:gridSpan w:val="3"/>
            <w:vAlign w:val="top"/>
          </w:tcPr>
          <w:p w14:paraId="787A4B03">
            <w:pPr>
              <w:pStyle w:val="6"/>
              <w:spacing w:before="174" w:line="201" w:lineRule="auto"/>
              <w:ind w:left="4581"/>
            </w:pPr>
            <w:r>
              <w:rPr>
                <w:spacing w:val="-2"/>
              </w:rPr>
              <w:t>情节严重的，吊销充装许可证。</w:t>
            </w:r>
          </w:p>
        </w:tc>
      </w:tr>
    </w:tbl>
    <w:p w14:paraId="2C27496E">
      <w:pPr>
        <w:rPr>
          <w:rFonts w:ascii="Arial"/>
          <w:sz w:val="21"/>
        </w:rPr>
      </w:pPr>
    </w:p>
    <w:p w14:paraId="437B7C82">
      <w:pPr>
        <w:rPr>
          <w:rFonts w:ascii="Arial" w:hAnsi="Arial" w:eastAsia="Arial" w:cs="Arial"/>
          <w:sz w:val="21"/>
          <w:szCs w:val="21"/>
        </w:rPr>
        <w:sectPr>
          <w:footerReference r:id="rId138" w:type="default"/>
          <w:pgSz w:w="16839" w:h="11906"/>
          <w:pgMar w:top="1012" w:right="1157" w:bottom="1307" w:left="1156" w:header="0" w:footer="975" w:gutter="0"/>
          <w:cols w:space="720" w:num="1"/>
        </w:sectPr>
      </w:pPr>
    </w:p>
    <w:p w14:paraId="044D5B74">
      <w:pPr>
        <w:spacing w:before="101"/>
      </w:pPr>
    </w:p>
    <w:p w14:paraId="2682DF68">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1A68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B7813CF">
            <w:pPr>
              <w:spacing w:line="242" w:lineRule="auto"/>
              <w:rPr>
                <w:rFonts w:ascii="Arial"/>
                <w:sz w:val="21"/>
              </w:rPr>
            </w:pPr>
          </w:p>
          <w:p w14:paraId="7FFB5B58">
            <w:pPr>
              <w:spacing w:line="242" w:lineRule="auto"/>
              <w:rPr>
                <w:rFonts w:ascii="Arial"/>
                <w:sz w:val="21"/>
              </w:rPr>
            </w:pPr>
          </w:p>
          <w:p w14:paraId="2B5460AC">
            <w:pPr>
              <w:spacing w:line="242" w:lineRule="auto"/>
              <w:rPr>
                <w:rFonts w:ascii="Arial"/>
                <w:sz w:val="21"/>
              </w:rPr>
            </w:pPr>
          </w:p>
          <w:p w14:paraId="0156FFD4">
            <w:pPr>
              <w:spacing w:line="242" w:lineRule="auto"/>
              <w:rPr>
                <w:rFonts w:ascii="Arial"/>
                <w:sz w:val="21"/>
              </w:rPr>
            </w:pPr>
          </w:p>
          <w:p w14:paraId="4CF4E2AC">
            <w:pPr>
              <w:spacing w:line="242" w:lineRule="auto"/>
              <w:rPr>
                <w:rFonts w:ascii="Arial"/>
                <w:sz w:val="21"/>
              </w:rPr>
            </w:pPr>
          </w:p>
          <w:p w14:paraId="2FF536BC">
            <w:pPr>
              <w:spacing w:line="242" w:lineRule="auto"/>
              <w:rPr>
                <w:rFonts w:ascii="Arial"/>
                <w:sz w:val="21"/>
              </w:rPr>
            </w:pPr>
          </w:p>
          <w:p w14:paraId="2EB0C622">
            <w:pPr>
              <w:spacing w:line="242" w:lineRule="auto"/>
              <w:rPr>
                <w:rFonts w:ascii="Arial"/>
                <w:sz w:val="21"/>
              </w:rPr>
            </w:pPr>
          </w:p>
          <w:p w14:paraId="71CC0FB9">
            <w:pPr>
              <w:spacing w:line="242" w:lineRule="auto"/>
              <w:rPr>
                <w:rFonts w:ascii="Arial"/>
                <w:sz w:val="21"/>
              </w:rPr>
            </w:pPr>
          </w:p>
          <w:p w14:paraId="78851B66">
            <w:pPr>
              <w:spacing w:line="242" w:lineRule="auto"/>
              <w:rPr>
                <w:rFonts w:ascii="Arial"/>
                <w:sz w:val="21"/>
              </w:rPr>
            </w:pPr>
          </w:p>
          <w:p w14:paraId="546AD43F">
            <w:pPr>
              <w:spacing w:line="242" w:lineRule="auto"/>
              <w:rPr>
                <w:rFonts w:ascii="Arial"/>
                <w:sz w:val="21"/>
              </w:rPr>
            </w:pPr>
          </w:p>
          <w:p w14:paraId="1F1C9EBB">
            <w:pPr>
              <w:spacing w:line="242" w:lineRule="auto"/>
              <w:rPr>
                <w:rFonts w:ascii="Arial"/>
                <w:sz w:val="21"/>
              </w:rPr>
            </w:pPr>
          </w:p>
          <w:p w14:paraId="52A32957">
            <w:pPr>
              <w:spacing w:line="242" w:lineRule="auto"/>
              <w:rPr>
                <w:rFonts w:ascii="Arial"/>
                <w:sz w:val="21"/>
              </w:rPr>
            </w:pPr>
          </w:p>
          <w:p w14:paraId="1A0FB36B">
            <w:pPr>
              <w:spacing w:line="242" w:lineRule="auto"/>
              <w:rPr>
                <w:rFonts w:ascii="Arial"/>
                <w:sz w:val="21"/>
              </w:rPr>
            </w:pPr>
          </w:p>
          <w:p w14:paraId="1FC414C8">
            <w:pPr>
              <w:spacing w:line="242" w:lineRule="auto"/>
              <w:rPr>
                <w:rFonts w:ascii="Arial"/>
                <w:sz w:val="21"/>
              </w:rPr>
            </w:pPr>
          </w:p>
          <w:p w14:paraId="34F831EF">
            <w:pPr>
              <w:spacing w:line="242" w:lineRule="auto"/>
              <w:rPr>
                <w:rFonts w:ascii="Arial"/>
                <w:sz w:val="21"/>
              </w:rPr>
            </w:pPr>
          </w:p>
          <w:p w14:paraId="26E93DA2">
            <w:pPr>
              <w:spacing w:line="243" w:lineRule="auto"/>
              <w:rPr>
                <w:rFonts w:ascii="Arial"/>
                <w:sz w:val="21"/>
              </w:rPr>
            </w:pPr>
          </w:p>
          <w:p w14:paraId="325D7D10">
            <w:pPr>
              <w:pStyle w:val="6"/>
              <w:spacing w:before="94" w:line="166" w:lineRule="auto"/>
              <w:ind w:left="180"/>
            </w:pPr>
            <w:r>
              <w:rPr>
                <w:spacing w:val="-13"/>
              </w:rPr>
              <w:t>38</w:t>
            </w:r>
          </w:p>
        </w:tc>
        <w:tc>
          <w:tcPr>
            <w:tcW w:w="1701" w:type="dxa"/>
            <w:gridSpan w:val="2"/>
            <w:vAlign w:val="top"/>
          </w:tcPr>
          <w:p w14:paraId="170EEC7E">
            <w:pPr>
              <w:pStyle w:val="6"/>
              <w:spacing w:before="175" w:line="201" w:lineRule="auto"/>
              <w:ind w:left="409"/>
            </w:pPr>
            <w:r>
              <w:rPr>
                <w:b/>
                <w:bCs/>
                <w:spacing w:val="-1"/>
              </w:rPr>
              <w:t>违法行为</w:t>
            </w:r>
          </w:p>
        </w:tc>
        <w:tc>
          <w:tcPr>
            <w:tcW w:w="12245" w:type="dxa"/>
            <w:gridSpan w:val="3"/>
            <w:vAlign w:val="top"/>
          </w:tcPr>
          <w:p w14:paraId="16BFD13B">
            <w:pPr>
              <w:pStyle w:val="6"/>
              <w:spacing w:before="176" w:line="200" w:lineRule="auto"/>
              <w:ind w:left="3481"/>
            </w:pPr>
            <w:r>
              <w:t>充装不符合安全技术规范要求的移动式压力</w:t>
            </w:r>
            <w:r>
              <w:rPr>
                <w:spacing w:val="-1"/>
              </w:rPr>
              <w:t>容器、气瓶</w:t>
            </w:r>
          </w:p>
        </w:tc>
      </w:tr>
      <w:tr w14:paraId="2C2FA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573" w:type="dxa"/>
            <w:vMerge w:val="continue"/>
            <w:tcBorders>
              <w:top w:val="nil"/>
              <w:bottom w:val="nil"/>
            </w:tcBorders>
            <w:vAlign w:val="top"/>
          </w:tcPr>
          <w:p w14:paraId="2F61E392">
            <w:pPr>
              <w:rPr>
                <w:rFonts w:ascii="Arial"/>
                <w:sz w:val="21"/>
              </w:rPr>
            </w:pPr>
          </w:p>
        </w:tc>
        <w:tc>
          <w:tcPr>
            <w:tcW w:w="1701" w:type="dxa"/>
            <w:gridSpan w:val="2"/>
            <w:vAlign w:val="top"/>
          </w:tcPr>
          <w:p w14:paraId="1D6E196D">
            <w:pPr>
              <w:spacing w:line="309" w:lineRule="auto"/>
              <w:rPr>
                <w:rFonts w:ascii="Arial"/>
                <w:sz w:val="21"/>
              </w:rPr>
            </w:pPr>
          </w:p>
          <w:p w14:paraId="1B5F3B51">
            <w:pPr>
              <w:pStyle w:val="6"/>
              <w:spacing w:before="95" w:line="201" w:lineRule="auto"/>
              <w:ind w:left="408"/>
            </w:pPr>
            <w:r>
              <w:rPr>
                <w:b/>
                <w:bCs/>
                <w:spacing w:val="-1"/>
              </w:rPr>
              <w:t>处罚依据</w:t>
            </w:r>
          </w:p>
        </w:tc>
        <w:tc>
          <w:tcPr>
            <w:tcW w:w="12245" w:type="dxa"/>
            <w:gridSpan w:val="3"/>
            <w:vAlign w:val="top"/>
          </w:tcPr>
          <w:p w14:paraId="21AC001F">
            <w:pPr>
              <w:pStyle w:val="6"/>
              <w:spacing w:before="123" w:line="186" w:lineRule="auto"/>
              <w:ind w:left="106" w:right="106" w:hanging="22"/>
              <w:jc w:val="both"/>
            </w:pPr>
            <w:r>
              <w:rPr>
                <w:b/>
                <w:bCs/>
              </w:rPr>
              <w:t>《中华人民共和国特种设备安全法》第八十五条第一款第二项</w:t>
            </w:r>
            <w:r>
              <w:rPr>
                <w:spacing w:val="-1"/>
              </w:rPr>
              <w:t>违反本法规定，移动式压力容器、气瓶充装单位有下列行为之</w:t>
            </w:r>
            <w:r>
              <w:rPr>
                <w:spacing w:val="-2"/>
              </w:rPr>
              <w:t>一的，责令改正，处二万元以上二十万元以下罚款；情节严重的，吊销充装许可证</w:t>
            </w:r>
            <w:r>
              <w:rPr>
                <w:spacing w:val="-8"/>
              </w:rPr>
              <w:t>：（</w:t>
            </w:r>
            <w:r>
              <w:rPr>
                <w:spacing w:val="-2"/>
              </w:rPr>
              <w:t>二）对不符合安全技术规范</w:t>
            </w:r>
            <w:r>
              <w:rPr>
                <w:spacing w:val="-3"/>
              </w:rPr>
              <w:t>要求的移</w:t>
            </w:r>
            <w:r>
              <w:rPr>
                <w:spacing w:val="-1"/>
              </w:rPr>
              <w:t>动式压力容器和气瓶进行充装的。</w:t>
            </w:r>
          </w:p>
        </w:tc>
      </w:tr>
      <w:tr w14:paraId="3F0E5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CDB3E1B">
            <w:pPr>
              <w:rPr>
                <w:rFonts w:ascii="Arial"/>
                <w:sz w:val="21"/>
              </w:rPr>
            </w:pPr>
          </w:p>
        </w:tc>
        <w:tc>
          <w:tcPr>
            <w:tcW w:w="1701" w:type="dxa"/>
            <w:gridSpan w:val="2"/>
            <w:vAlign w:val="top"/>
          </w:tcPr>
          <w:p w14:paraId="09987927">
            <w:pPr>
              <w:pStyle w:val="6"/>
              <w:spacing w:before="172" w:line="201" w:lineRule="auto"/>
              <w:ind w:left="408"/>
            </w:pPr>
            <w:r>
              <w:rPr>
                <w:b/>
                <w:bCs/>
                <w:spacing w:val="-1"/>
              </w:rPr>
              <w:t>裁量等级</w:t>
            </w:r>
          </w:p>
        </w:tc>
        <w:tc>
          <w:tcPr>
            <w:tcW w:w="4081" w:type="dxa"/>
            <w:vAlign w:val="top"/>
          </w:tcPr>
          <w:p w14:paraId="78F0F740">
            <w:pPr>
              <w:pStyle w:val="6"/>
              <w:spacing w:before="171" w:line="202" w:lineRule="auto"/>
              <w:ind w:left="1817"/>
            </w:pPr>
            <w:r>
              <w:t>从轻</w:t>
            </w:r>
          </w:p>
        </w:tc>
        <w:tc>
          <w:tcPr>
            <w:tcW w:w="4079" w:type="dxa"/>
            <w:vAlign w:val="top"/>
          </w:tcPr>
          <w:p w14:paraId="4D7BB673">
            <w:pPr>
              <w:pStyle w:val="6"/>
              <w:spacing w:before="171" w:line="202" w:lineRule="auto"/>
              <w:ind w:left="1822"/>
            </w:pPr>
            <w:r>
              <w:rPr>
                <w:spacing w:val="-2"/>
              </w:rPr>
              <w:t>一般</w:t>
            </w:r>
          </w:p>
        </w:tc>
        <w:tc>
          <w:tcPr>
            <w:tcW w:w="4085" w:type="dxa"/>
            <w:vAlign w:val="top"/>
          </w:tcPr>
          <w:p w14:paraId="43487683">
            <w:pPr>
              <w:pStyle w:val="6"/>
              <w:spacing w:before="171" w:line="203" w:lineRule="auto"/>
              <w:ind w:left="1822"/>
            </w:pPr>
            <w:r>
              <w:t>从重</w:t>
            </w:r>
          </w:p>
        </w:tc>
      </w:tr>
      <w:tr w14:paraId="6696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4179507">
            <w:pPr>
              <w:rPr>
                <w:rFonts w:ascii="Arial"/>
                <w:sz w:val="21"/>
              </w:rPr>
            </w:pPr>
          </w:p>
        </w:tc>
        <w:tc>
          <w:tcPr>
            <w:tcW w:w="1701" w:type="dxa"/>
            <w:gridSpan w:val="2"/>
            <w:vAlign w:val="top"/>
          </w:tcPr>
          <w:p w14:paraId="0247D610">
            <w:pPr>
              <w:pStyle w:val="6"/>
              <w:spacing w:before="174" w:line="201" w:lineRule="auto"/>
              <w:ind w:left="407"/>
            </w:pPr>
            <w:r>
              <w:rPr>
                <w:b/>
                <w:bCs/>
                <w:spacing w:val="-1"/>
              </w:rPr>
              <w:t>适用情形</w:t>
            </w:r>
          </w:p>
        </w:tc>
        <w:tc>
          <w:tcPr>
            <w:tcW w:w="4081" w:type="dxa"/>
            <w:vAlign w:val="top"/>
          </w:tcPr>
          <w:p w14:paraId="260F046A">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4759C5F8">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2BE25DFA">
            <w:pPr>
              <w:pStyle w:val="6"/>
              <w:spacing w:before="30" w:line="169" w:lineRule="auto"/>
              <w:ind w:left="110" w:right="106" w:firstLine="9"/>
            </w:pPr>
            <w:r>
              <w:rPr>
                <w:spacing w:val="-6"/>
              </w:rPr>
              <w:t>总局《指导意见》第十五条、第十六条规</w:t>
            </w:r>
            <w:r>
              <w:rPr>
                <w:spacing w:val="-1"/>
              </w:rPr>
              <w:t>定的情形</w:t>
            </w:r>
          </w:p>
        </w:tc>
      </w:tr>
      <w:tr w14:paraId="542DD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8EEB435">
            <w:pPr>
              <w:rPr>
                <w:rFonts w:ascii="Arial"/>
                <w:sz w:val="21"/>
              </w:rPr>
            </w:pPr>
          </w:p>
        </w:tc>
        <w:tc>
          <w:tcPr>
            <w:tcW w:w="567" w:type="dxa"/>
            <w:vMerge w:val="restart"/>
            <w:tcBorders>
              <w:bottom w:val="nil"/>
            </w:tcBorders>
            <w:textDirection w:val="tbRlV"/>
            <w:vAlign w:val="top"/>
          </w:tcPr>
          <w:p w14:paraId="38A9210C">
            <w:pPr>
              <w:pStyle w:val="6"/>
              <w:spacing w:before="174" w:line="180" w:lineRule="auto"/>
              <w:ind w:left="1213"/>
            </w:pPr>
            <w:r>
              <w:rPr>
                <w:b/>
                <w:bCs/>
                <w:spacing w:val="54"/>
              </w:rPr>
              <w:t>裁量参考因素</w:t>
            </w:r>
          </w:p>
        </w:tc>
        <w:tc>
          <w:tcPr>
            <w:tcW w:w="1134" w:type="dxa"/>
            <w:vAlign w:val="top"/>
          </w:tcPr>
          <w:p w14:paraId="2DABF73E">
            <w:pPr>
              <w:pStyle w:val="6"/>
              <w:spacing w:before="215" w:line="190" w:lineRule="auto"/>
              <w:ind w:left="237" w:right="125" w:hanging="110"/>
            </w:pPr>
            <w:r>
              <w:rPr>
                <w:spacing w:val="-2"/>
              </w:rPr>
              <w:t>违法行为风险性</w:t>
            </w:r>
          </w:p>
        </w:tc>
        <w:tc>
          <w:tcPr>
            <w:tcW w:w="4081" w:type="dxa"/>
            <w:vAlign w:val="top"/>
          </w:tcPr>
          <w:p w14:paraId="480E7308">
            <w:pPr>
              <w:spacing w:line="261" w:lineRule="auto"/>
              <w:rPr>
                <w:rFonts w:ascii="Arial"/>
                <w:sz w:val="21"/>
              </w:rPr>
            </w:pPr>
          </w:p>
          <w:p w14:paraId="43A86CB3">
            <w:pPr>
              <w:pStyle w:val="6"/>
              <w:spacing w:before="95" w:line="201" w:lineRule="auto"/>
              <w:ind w:left="110"/>
            </w:pPr>
            <w:r>
              <w:rPr>
                <w:spacing w:val="-1"/>
              </w:rPr>
              <w:t>可能引发人身和财产安全隐患</w:t>
            </w:r>
          </w:p>
        </w:tc>
        <w:tc>
          <w:tcPr>
            <w:tcW w:w="4079" w:type="dxa"/>
            <w:vAlign w:val="top"/>
          </w:tcPr>
          <w:p w14:paraId="6344183C">
            <w:pPr>
              <w:spacing w:line="261" w:lineRule="auto"/>
              <w:rPr>
                <w:rFonts w:ascii="Arial"/>
                <w:sz w:val="21"/>
              </w:rPr>
            </w:pPr>
          </w:p>
          <w:p w14:paraId="07E915BC">
            <w:pPr>
              <w:pStyle w:val="6"/>
              <w:spacing w:before="95" w:line="201" w:lineRule="auto"/>
              <w:ind w:left="111"/>
            </w:pPr>
            <w:r>
              <w:rPr>
                <w:spacing w:val="-1"/>
              </w:rPr>
              <w:t>可能引发较大人身和财产安全隐患</w:t>
            </w:r>
          </w:p>
        </w:tc>
        <w:tc>
          <w:tcPr>
            <w:tcW w:w="4085" w:type="dxa"/>
            <w:vAlign w:val="top"/>
          </w:tcPr>
          <w:p w14:paraId="611D5DF9">
            <w:pPr>
              <w:spacing w:line="261" w:lineRule="auto"/>
              <w:rPr>
                <w:rFonts w:ascii="Arial"/>
                <w:sz w:val="21"/>
              </w:rPr>
            </w:pPr>
          </w:p>
          <w:p w14:paraId="7E4E8F14">
            <w:pPr>
              <w:pStyle w:val="6"/>
              <w:spacing w:before="95" w:line="201" w:lineRule="auto"/>
              <w:ind w:left="114"/>
            </w:pPr>
            <w:r>
              <w:rPr>
                <w:spacing w:val="-1"/>
              </w:rPr>
              <w:t>可能引发严重人身和财产安全隐患</w:t>
            </w:r>
          </w:p>
        </w:tc>
      </w:tr>
      <w:tr w14:paraId="2F310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3" w:type="dxa"/>
            <w:vMerge w:val="continue"/>
            <w:tcBorders>
              <w:top w:val="nil"/>
              <w:bottom w:val="nil"/>
            </w:tcBorders>
            <w:vAlign w:val="top"/>
          </w:tcPr>
          <w:p w14:paraId="19D97BEA">
            <w:pPr>
              <w:rPr>
                <w:rFonts w:ascii="Arial"/>
                <w:sz w:val="21"/>
              </w:rPr>
            </w:pPr>
          </w:p>
        </w:tc>
        <w:tc>
          <w:tcPr>
            <w:tcW w:w="567" w:type="dxa"/>
            <w:vMerge w:val="continue"/>
            <w:tcBorders>
              <w:top w:val="nil"/>
              <w:bottom w:val="nil"/>
            </w:tcBorders>
            <w:textDirection w:val="tbRlV"/>
            <w:vAlign w:val="top"/>
          </w:tcPr>
          <w:p w14:paraId="212DE7B7">
            <w:pPr>
              <w:rPr>
                <w:rFonts w:ascii="Arial"/>
                <w:sz w:val="21"/>
              </w:rPr>
            </w:pPr>
          </w:p>
        </w:tc>
        <w:tc>
          <w:tcPr>
            <w:tcW w:w="1134" w:type="dxa"/>
            <w:vAlign w:val="top"/>
          </w:tcPr>
          <w:p w14:paraId="4C9B2BA8">
            <w:pPr>
              <w:pStyle w:val="6"/>
              <w:spacing w:before="151" w:line="190" w:lineRule="auto"/>
              <w:ind w:left="127" w:right="125"/>
            </w:pPr>
            <w:r>
              <w:rPr>
                <w:spacing w:val="-2"/>
              </w:rPr>
              <w:t>违法行为持续情况</w:t>
            </w:r>
          </w:p>
        </w:tc>
        <w:tc>
          <w:tcPr>
            <w:tcW w:w="4081" w:type="dxa"/>
            <w:vAlign w:val="top"/>
          </w:tcPr>
          <w:p w14:paraId="161A2DF1">
            <w:pPr>
              <w:pStyle w:val="6"/>
              <w:spacing w:before="291"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03F7844D">
            <w:pPr>
              <w:pStyle w:val="6"/>
              <w:spacing w:before="291"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2292A25C">
            <w:pPr>
              <w:pStyle w:val="6"/>
              <w:spacing w:before="151"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66282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16EC1F69">
            <w:pPr>
              <w:rPr>
                <w:rFonts w:ascii="Arial"/>
                <w:sz w:val="21"/>
              </w:rPr>
            </w:pPr>
          </w:p>
        </w:tc>
        <w:tc>
          <w:tcPr>
            <w:tcW w:w="567" w:type="dxa"/>
            <w:vMerge w:val="continue"/>
            <w:tcBorders>
              <w:top w:val="nil"/>
              <w:bottom w:val="nil"/>
            </w:tcBorders>
            <w:textDirection w:val="tbRlV"/>
            <w:vAlign w:val="top"/>
          </w:tcPr>
          <w:p w14:paraId="3F8FFB0B">
            <w:pPr>
              <w:rPr>
                <w:rFonts w:ascii="Arial"/>
                <w:sz w:val="21"/>
              </w:rPr>
            </w:pPr>
          </w:p>
        </w:tc>
        <w:tc>
          <w:tcPr>
            <w:tcW w:w="1134" w:type="dxa"/>
            <w:vAlign w:val="top"/>
          </w:tcPr>
          <w:p w14:paraId="65A805EE">
            <w:pPr>
              <w:pStyle w:val="6"/>
              <w:spacing w:before="170" w:line="190" w:lineRule="auto"/>
              <w:ind w:left="127" w:right="125"/>
            </w:pPr>
            <w:r>
              <w:rPr>
                <w:spacing w:val="-2"/>
              </w:rPr>
              <w:t>违法行为</w:t>
            </w:r>
            <w:r>
              <w:rPr>
                <w:spacing w:val="-1"/>
              </w:rPr>
              <w:t>危害程度</w:t>
            </w:r>
          </w:p>
        </w:tc>
        <w:tc>
          <w:tcPr>
            <w:tcW w:w="4081" w:type="dxa"/>
            <w:vAlign w:val="top"/>
          </w:tcPr>
          <w:p w14:paraId="4A120EC6">
            <w:pPr>
              <w:pStyle w:val="6"/>
              <w:spacing w:before="31" w:line="178" w:lineRule="auto"/>
              <w:ind w:left="116" w:right="269" w:firstLine="9"/>
            </w:pPr>
            <w:r>
              <w:rPr>
                <w:rFonts w:ascii="Arial" w:hAnsi="Arial" w:eastAsia="Arial" w:cs="Arial"/>
              </w:rPr>
              <w:t>1.</w:t>
            </w:r>
            <w:r>
              <w:t>违法充装移动式压力容器数量不足</w:t>
            </w:r>
            <w:r>
              <w:rPr>
                <w:rFonts w:ascii="Arial" w:hAnsi="Arial" w:eastAsia="Arial" w:cs="Arial"/>
              </w:rPr>
              <w:t>3</w:t>
            </w:r>
            <w:r>
              <w:rPr>
                <w:spacing w:val="-7"/>
              </w:rPr>
              <w:t>只；</w:t>
            </w:r>
          </w:p>
          <w:p w14:paraId="1A9E2BD2">
            <w:pPr>
              <w:pStyle w:val="6"/>
              <w:spacing w:line="242" w:lineRule="exact"/>
              <w:ind w:left="118"/>
            </w:pPr>
            <w:r>
              <w:rPr>
                <w:rFonts w:ascii="Arial" w:hAnsi="Arial" w:eastAsia="Arial" w:cs="Arial"/>
                <w:spacing w:val="1"/>
              </w:rPr>
              <w:t>2.</w:t>
            </w:r>
            <w:r>
              <w:rPr>
                <w:spacing w:val="1"/>
              </w:rPr>
              <w:t>违法充装气瓶不足</w:t>
            </w:r>
            <w:r>
              <w:rPr>
                <w:rFonts w:ascii="Arial" w:hAnsi="Arial" w:eastAsia="Arial" w:cs="Arial"/>
                <w:spacing w:val="1"/>
              </w:rPr>
              <w:t>50</w:t>
            </w:r>
            <w:r>
              <w:rPr>
                <w:spacing w:val="1"/>
              </w:rPr>
              <w:t>只。</w:t>
            </w:r>
          </w:p>
        </w:tc>
        <w:tc>
          <w:tcPr>
            <w:tcW w:w="4079" w:type="dxa"/>
            <w:vAlign w:val="top"/>
          </w:tcPr>
          <w:p w14:paraId="7EF3E3D3">
            <w:pPr>
              <w:pStyle w:val="6"/>
              <w:spacing w:before="31" w:line="178" w:lineRule="auto"/>
              <w:ind w:left="108" w:right="209" w:firstLine="19"/>
            </w:pPr>
            <w:r>
              <w:rPr>
                <w:rFonts w:ascii="Arial" w:hAnsi="Arial" w:eastAsia="Arial" w:cs="Arial"/>
              </w:rPr>
              <w:t>1.</w:t>
            </w:r>
            <w:r>
              <w:t>违法充装移动式压力容器数量</w:t>
            </w:r>
            <w:r>
              <w:rPr>
                <w:rFonts w:ascii="Arial" w:hAnsi="Arial" w:eastAsia="Arial" w:cs="Arial"/>
              </w:rPr>
              <w:t>3</w:t>
            </w:r>
            <w:r>
              <w:t>只以</w:t>
            </w:r>
            <w:r>
              <w:rPr>
                <w:spacing w:val="-2"/>
              </w:rPr>
              <w:t>上</w:t>
            </w:r>
            <w:r>
              <w:rPr>
                <w:rFonts w:ascii="Arial" w:hAnsi="Arial" w:eastAsia="Arial" w:cs="Arial"/>
                <w:spacing w:val="-2"/>
              </w:rPr>
              <w:t>5</w:t>
            </w:r>
            <w:r>
              <w:rPr>
                <w:spacing w:val="-2"/>
              </w:rPr>
              <w:t>只以下；</w:t>
            </w:r>
          </w:p>
          <w:p w14:paraId="10C3C134">
            <w:pPr>
              <w:pStyle w:val="6"/>
              <w:spacing w:line="242" w:lineRule="exact"/>
              <w:jc w:val="right"/>
            </w:pPr>
            <w:r>
              <w:rPr>
                <w:rFonts w:ascii="Arial" w:hAnsi="Arial" w:eastAsia="Arial" w:cs="Arial"/>
              </w:rPr>
              <w:t>2.</w:t>
            </w:r>
            <w:r>
              <w:t>违法充装气瓶</w:t>
            </w:r>
            <w:r>
              <w:rPr>
                <w:rFonts w:ascii="Arial" w:hAnsi="Arial" w:eastAsia="Arial" w:cs="Arial"/>
              </w:rPr>
              <w:t>50</w:t>
            </w:r>
            <w:r>
              <w:t>只以上</w:t>
            </w:r>
            <w:r>
              <w:rPr>
                <w:rFonts w:ascii="Arial" w:hAnsi="Arial" w:eastAsia="Arial" w:cs="Arial"/>
              </w:rPr>
              <w:t>100</w:t>
            </w:r>
            <w:r>
              <w:t>只以下；</w:t>
            </w:r>
          </w:p>
        </w:tc>
        <w:tc>
          <w:tcPr>
            <w:tcW w:w="4085" w:type="dxa"/>
            <w:vAlign w:val="top"/>
          </w:tcPr>
          <w:p w14:paraId="1C8F5584">
            <w:pPr>
              <w:pStyle w:val="6"/>
              <w:spacing w:before="31" w:line="178" w:lineRule="auto"/>
              <w:ind w:left="121" w:right="268" w:firstLine="9"/>
            </w:pPr>
            <w:r>
              <w:rPr>
                <w:rFonts w:ascii="Arial" w:hAnsi="Arial" w:eastAsia="Arial" w:cs="Arial"/>
              </w:rPr>
              <w:t>1.</w:t>
            </w:r>
            <w:r>
              <w:t>违法充装移动式压力容器数量超过</w:t>
            </w:r>
            <w:r>
              <w:rPr>
                <w:rFonts w:ascii="Arial" w:hAnsi="Arial" w:eastAsia="Arial" w:cs="Arial"/>
              </w:rPr>
              <w:t>5</w:t>
            </w:r>
            <w:r>
              <w:rPr>
                <w:spacing w:val="-7"/>
              </w:rPr>
              <w:t>只；</w:t>
            </w:r>
          </w:p>
          <w:p w14:paraId="44210CA7">
            <w:pPr>
              <w:pStyle w:val="6"/>
              <w:spacing w:line="242" w:lineRule="exact"/>
              <w:ind w:left="123"/>
            </w:pPr>
            <w:r>
              <w:rPr>
                <w:rFonts w:ascii="Arial" w:hAnsi="Arial" w:eastAsia="Arial" w:cs="Arial"/>
                <w:spacing w:val="2"/>
              </w:rPr>
              <w:t>2.</w:t>
            </w:r>
            <w:r>
              <w:rPr>
                <w:spacing w:val="2"/>
              </w:rPr>
              <w:t>违法充装气瓶超过</w:t>
            </w:r>
            <w:r>
              <w:rPr>
                <w:rFonts w:ascii="Arial" w:hAnsi="Arial" w:eastAsia="Arial" w:cs="Arial"/>
                <w:spacing w:val="2"/>
              </w:rPr>
              <w:t>100</w:t>
            </w:r>
            <w:r>
              <w:rPr>
                <w:spacing w:val="2"/>
              </w:rPr>
              <w:t>只。</w:t>
            </w:r>
          </w:p>
        </w:tc>
      </w:tr>
      <w:tr w14:paraId="6B65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3" w:type="dxa"/>
            <w:vMerge w:val="continue"/>
            <w:tcBorders>
              <w:top w:val="nil"/>
              <w:bottom w:val="nil"/>
            </w:tcBorders>
            <w:vAlign w:val="top"/>
          </w:tcPr>
          <w:p w14:paraId="1705BC39">
            <w:pPr>
              <w:rPr>
                <w:rFonts w:ascii="Arial"/>
                <w:sz w:val="21"/>
              </w:rPr>
            </w:pPr>
          </w:p>
        </w:tc>
        <w:tc>
          <w:tcPr>
            <w:tcW w:w="567" w:type="dxa"/>
            <w:vMerge w:val="continue"/>
            <w:tcBorders>
              <w:top w:val="nil"/>
              <w:bottom w:val="nil"/>
            </w:tcBorders>
            <w:textDirection w:val="tbRlV"/>
            <w:vAlign w:val="top"/>
          </w:tcPr>
          <w:p w14:paraId="4C01DC90">
            <w:pPr>
              <w:rPr>
                <w:rFonts w:ascii="Arial"/>
                <w:sz w:val="21"/>
              </w:rPr>
            </w:pPr>
          </w:p>
        </w:tc>
        <w:tc>
          <w:tcPr>
            <w:tcW w:w="1134" w:type="dxa"/>
            <w:vAlign w:val="top"/>
          </w:tcPr>
          <w:p w14:paraId="3E46A15E">
            <w:pPr>
              <w:pStyle w:val="6"/>
              <w:spacing w:before="133" w:line="189" w:lineRule="auto"/>
              <w:ind w:left="127" w:right="125"/>
            </w:pPr>
            <w:r>
              <w:rPr>
                <w:spacing w:val="-2"/>
              </w:rPr>
              <w:t>违法行为</w:t>
            </w:r>
            <w:r>
              <w:rPr>
                <w:spacing w:val="-1"/>
              </w:rPr>
              <w:t>危害后果</w:t>
            </w:r>
          </w:p>
        </w:tc>
        <w:tc>
          <w:tcPr>
            <w:tcW w:w="4081" w:type="dxa"/>
            <w:vAlign w:val="top"/>
          </w:tcPr>
          <w:p w14:paraId="00D229EC">
            <w:pPr>
              <w:pStyle w:val="6"/>
              <w:spacing w:before="272" w:line="201" w:lineRule="auto"/>
              <w:ind w:left="107"/>
            </w:pPr>
            <w:r>
              <w:rPr>
                <w:spacing w:val="-1"/>
              </w:rPr>
              <w:t>未造成人体健康和人身、财产受损</w:t>
            </w:r>
          </w:p>
        </w:tc>
        <w:tc>
          <w:tcPr>
            <w:tcW w:w="4079" w:type="dxa"/>
            <w:vAlign w:val="top"/>
          </w:tcPr>
          <w:p w14:paraId="71530FA0">
            <w:pPr>
              <w:pStyle w:val="6"/>
              <w:spacing w:before="272" w:line="201" w:lineRule="auto"/>
              <w:ind w:left="108"/>
            </w:pPr>
            <w:r>
              <w:rPr>
                <w:spacing w:val="-1"/>
              </w:rPr>
              <w:t>造成人体健康或人身、财产轻微受损</w:t>
            </w:r>
          </w:p>
        </w:tc>
        <w:tc>
          <w:tcPr>
            <w:tcW w:w="4085" w:type="dxa"/>
            <w:vAlign w:val="top"/>
          </w:tcPr>
          <w:p w14:paraId="745E18E2">
            <w:pPr>
              <w:pStyle w:val="6"/>
              <w:spacing w:before="272" w:line="201" w:lineRule="auto"/>
              <w:ind w:left="111"/>
            </w:pPr>
            <w:r>
              <w:rPr>
                <w:spacing w:val="-1"/>
              </w:rPr>
              <w:t>造成人体健康或人身、财产严重受损</w:t>
            </w:r>
          </w:p>
        </w:tc>
      </w:tr>
      <w:tr w14:paraId="58DE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13A2C44F">
            <w:pPr>
              <w:rPr>
                <w:rFonts w:ascii="Arial"/>
                <w:sz w:val="21"/>
              </w:rPr>
            </w:pPr>
          </w:p>
        </w:tc>
        <w:tc>
          <w:tcPr>
            <w:tcW w:w="567" w:type="dxa"/>
            <w:vMerge w:val="continue"/>
            <w:tcBorders>
              <w:top w:val="nil"/>
            </w:tcBorders>
            <w:textDirection w:val="tbRlV"/>
            <w:vAlign w:val="top"/>
          </w:tcPr>
          <w:p w14:paraId="6A9B2B63">
            <w:pPr>
              <w:rPr>
                <w:rFonts w:ascii="Arial"/>
                <w:sz w:val="21"/>
              </w:rPr>
            </w:pPr>
          </w:p>
        </w:tc>
        <w:tc>
          <w:tcPr>
            <w:tcW w:w="1134" w:type="dxa"/>
            <w:vAlign w:val="top"/>
          </w:tcPr>
          <w:p w14:paraId="78401EDA">
            <w:pPr>
              <w:pStyle w:val="6"/>
              <w:spacing w:before="89" w:line="183" w:lineRule="auto"/>
              <w:ind w:left="345" w:right="125" w:hanging="219"/>
            </w:pPr>
            <w:r>
              <w:rPr>
                <w:spacing w:val="-1"/>
              </w:rPr>
              <w:t>社会影响</w:t>
            </w:r>
            <w:r>
              <w:rPr>
                <w:spacing w:val="-2"/>
              </w:rPr>
              <w:t>程度</w:t>
            </w:r>
          </w:p>
        </w:tc>
        <w:tc>
          <w:tcPr>
            <w:tcW w:w="4081" w:type="dxa"/>
            <w:vAlign w:val="top"/>
          </w:tcPr>
          <w:p w14:paraId="23CEF00B">
            <w:pPr>
              <w:pStyle w:val="6"/>
              <w:spacing w:before="227" w:line="201" w:lineRule="auto"/>
              <w:ind w:left="105"/>
            </w:pPr>
            <w:r>
              <w:rPr>
                <w:spacing w:val="-1"/>
              </w:rPr>
              <w:t>无社会影响或影响轻微</w:t>
            </w:r>
          </w:p>
        </w:tc>
        <w:tc>
          <w:tcPr>
            <w:tcW w:w="4079" w:type="dxa"/>
            <w:vAlign w:val="top"/>
          </w:tcPr>
          <w:p w14:paraId="57228D04">
            <w:pPr>
              <w:pStyle w:val="6"/>
              <w:spacing w:before="227" w:line="201" w:lineRule="auto"/>
              <w:ind w:left="108"/>
            </w:pPr>
            <w:r>
              <w:rPr>
                <w:spacing w:val="-1"/>
              </w:rPr>
              <w:t>造成一定社会影响</w:t>
            </w:r>
          </w:p>
        </w:tc>
        <w:tc>
          <w:tcPr>
            <w:tcW w:w="4085" w:type="dxa"/>
            <w:vAlign w:val="top"/>
          </w:tcPr>
          <w:p w14:paraId="263BB000">
            <w:pPr>
              <w:pStyle w:val="6"/>
              <w:spacing w:before="227" w:line="201" w:lineRule="auto"/>
              <w:ind w:left="111"/>
            </w:pPr>
            <w:r>
              <w:rPr>
                <w:spacing w:val="-1"/>
              </w:rPr>
              <w:t>造成较大社会影响</w:t>
            </w:r>
          </w:p>
        </w:tc>
      </w:tr>
      <w:tr w14:paraId="4C7F1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09C833D5">
            <w:pPr>
              <w:rPr>
                <w:rFonts w:ascii="Arial"/>
                <w:sz w:val="21"/>
              </w:rPr>
            </w:pPr>
          </w:p>
        </w:tc>
        <w:tc>
          <w:tcPr>
            <w:tcW w:w="1701" w:type="dxa"/>
            <w:gridSpan w:val="2"/>
            <w:vAlign w:val="top"/>
          </w:tcPr>
          <w:p w14:paraId="27A96609">
            <w:pPr>
              <w:pStyle w:val="6"/>
              <w:spacing w:before="247" w:line="202" w:lineRule="auto"/>
              <w:ind w:left="408"/>
            </w:pPr>
            <w:r>
              <w:rPr>
                <w:b/>
                <w:bCs/>
                <w:spacing w:val="-1"/>
              </w:rPr>
              <w:t>裁量基准</w:t>
            </w:r>
          </w:p>
        </w:tc>
        <w:tc>
          <w:tcPr>
            <w:tcW w:w="4081" w:type="dxa"/>
            <w:vAlign w:val="top"/>
          </w:tcPr>
          <w:p w14:paraId="35D2FA09">
            <w:pPr>
              <w:pStyle w:val="6"/>
              <w:spacing w:before="247" w:line="201" w:lineRule="auto"/>
              <w:ind w:left="106"/>
            </w:pPr>
            <w:r>
              <w:rPr>
                <w:spacing w:val="1"/>
              </w:rPr>
              <w:t>处</w:t>
            </w:r>
            <w:r>
              <w:rPr>
                <w:rFonts w:ascii="Arial" w:hAnsi="Arial" w:eastAsia="Arial" w:cs="Arial"/>
                <w:spacing w:val="1"/>
              </w:rPr>
              <w:t>2</w:t>
            </w:r>
            <w:r>
              <w:rPr>
                <w:spacing w:val="1"/>
              </w:rPr>
              <w:t>万元以上</w:t>
            </w:r>
            <w:r>
              <w:rPr>
                <w:rFonts w:ascii="Arial" w:hAnsi="Arial" w:eastAsia="Arial" w:cs="Arial"/>
                <w:spacing w:val="1"/>
              </w:rPr>
              <w:t>7.4</w:t>
            </w:r>
            <w:r>
              <w:rPr>
                <w:spacing w:val="1"/>
              </w:rPr>
              <w:t>万元以下的罚款</w:t>
            </w:r>
          </w:p>
        </w:tc>
        <w:tc>
          <w:tcPr>
            <w:tcW w:w="4079" w:type="dxa"/>
            <w:vAlign w:val="top"/>
          </w:tcPr>
          <w:p w14:paraId="0072C38B">
            <w:pPr>
              <w:pStyle w:val="6"/>
              <w:spacing w:before="247" w:line="201" w:lineRule="auto"/>
              <w:ind w:left="108"/>
            </w:pPr>
            <w:r>
              <w:rPr>
                <w:spacing w:val="3"/>
              </w:rPr>
              <w:t>处</w:t>
            </w:r>
            <w:r>
              <w:rPr>
                <w:rFonts w:ascii="Arial" w:hAnsi="Arial" w:eastAsia="Arial" w:cs="Arial"/>
                <w:spacing w:val="3"/>
              </w:rPr>
              <w:t>7.4</w:t>
            </w:r>
            <w:r>
              <w:rPr>
                <w:spacing w:val="3"/>
              </w:rPr>
              <w:t>万元以上</w:t>
            </w:r>
            <w:r>
              <w:rPr>
                <w:rFonts w:ascii="Arial" w:hAnsi="Arial" w:eastAsia="Arial" w:cs="Arial"/>
                <w:spacing w:val="3"/>
              </w:rPr>
              <w:t>14.6</w:t>
            </w:r>
            <w:r>
              <w:rPr>
                <w:spacing w:val="3"/>
              </w:rPr>
              <w:t>万元以下的罚款</w:t>
            </w:r>
          </w:p>
        </w:tc>
        <w:tc>
          <w:tcPr>
            <w:tcW w:w="4085" w:type="dxa"/>
            <w:vAlign w:val="top"/>
          </w:tcPr>
          <w:p w14:paraId="378E26D5">
            <w:pPr>
              <w:pStyle w:val="6"/>
              <w:spacing w:before="247" w:line="201" w:lineRule="auto"/>
              <w:ind w:left="111"/>
            </w:pPr>
            <w:r>
              <w:rPr>
                <w:spacing w:val="2"/>
              </w:rPr>
              <w:t>处</w:t>
            </w:r>
            <w:r>
              <w:rPr>
                <w:rFonts w:ascii="Arial" w:hAnsi="Arial" w:eastAsia="Arial" w:cs="Arial"/>
                <w:spacing w:val="2"/>
              </w:rPr>
              <w:t>14.6</w:t>
            </w:r>
            <w:r>
              <w:rPr>
                <w:spacing w:val="2"/>
              </w:rPr>
              <w:t>万元以上</w:t>
            </w:r>
            <w:r>
              <w:rPr>
                <w:rFonts w:ascii="Arial" w:hAnsi="Arial" w:eastAsia="Arial" w:cs="Arial"/>
                <w:spacing w:val="2"/>
              </w:rPr>
              <w:t>20</w:t>
            </w:r>
            <w:r>
              <w:rPr>
                <w:spacing w:val="2"/>
              </w:rPr>
              <w:t>万元以下的罚款</w:t>
            </w:r>
          </w:p>
        </w:tc>
      </w:tr>
      <w:tr w14:paraId="38B35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427AAAF">
            <w:pPr>
              <w:rPr>
                <w:rFonts w:ascii="Arial"/>
                <w:sz w:val="21"/>
              </w:rPr>
            </w:pPr>
          </w:p>
        </w:tc>
        <w:tc>
          <w:tcPr>
            <w:tcW w:w="1701" w:type="dxa"/>
            <w:gridSpan w:val="2"/>
            <w:vAlign w:val="top"/>
          </w:tcPr>
          <w:p w14:paraId="213A11BC">
            <w:pPr>
              <w:pStyle w:val="6"/>
              <w:spacing w:before="176" w:line="202" w:lineRule="auto"/>
              <w:ind w:left="629"/>
            </w:pPr>
            <w:r>
              <w:rPr>
                <w:b/>
                <w:bCs/>
                <w:spacing w:val="-2"/>
              </w:rPr>
              <w:t>备注</w:t>
            </w:r>
          </w:p>
        </w:tc>
        <w:tc>
          <w:tcPr>
            <w:tcW w:w="12245" w:type="dxa"/>
            <w:gridSpan w:val="3"/>
            <w:vAlign w:val="top"/>
          </w:tcPr>
          <w:p w14:paraId="124B45BE">
            <w:pPr>
              <w:rPr>
                <w:rFonts w:ascii="Arial"/>
                <w:sz w:val="21"/>
              </w:rPr>
            </w:pPr>
          </w:p>
        </w:tc>
      </w:tr>
    </w:tbl>
    <w:p w14:paraId="1313B67C">
      <w:pPr>
        <w:rPr>
          <w:rFonts w:ascii="Arial"/>
          <w:sz w:val="21"/>
        </w:rPr>
      </w:pPr>
    </w:p>
    <w:p w14:paraId="42F3FACE">
      <w:pPr>
        <w:rPr>
          <w:rFonts w:ascii="Arial" w:hAnsi="Arial" w:eastAsia="Arial" w:cs="Arial"/>
          <w:sz w:val="21"/>
          <w:szCs w:val="21"/>
        </w:rPr>
        <w:sectPr>
          <w:footerReference r:id="rId139" w:type="default"/>
          <w:pgSz w:w="16839" w:h="11906"/>
          <w:pgMar w:top="1012" w:right="1157" w:bottom="1307" w:left="1156" w:header="0" w:footer="975" w:gutter="0"/>
          <w:cols w:space="720" w:num="1"/>
        </w:sectPr>
      </w:pPr>
    </w:p>
    <w:p w14:paraId="4B810943">
      <w:pPr>
        <w:spacing w:before="101"/>
      </w:pPr>
    </w:p>
    <w:p w14:paraId="22CE8139">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CF1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573" w:type="dxa"/>
            <w:vMerge w:val="restart"/>
            <w:tcBorders>
              <w:bottom w:val="nil"/>
            </w:tcBorders>
            <w:vAlign w:val="top"/>
          </w:tcPr>
          <w:p w14:paraId="6710DF17">
            <w:pPr>
              <w:spacing w:line="250" w:lineRule="auto"/>
              <w:rPr>
                <w:rFonts w:ascii="Arial"/>
                <w:sz w:val="21"/>
              </w:rPr>
            </w:pPr>
          </w:p>
          <w:p w14:paraId="46012625">
            <w:pPr>
              <w:spacing w:line="250" w:lineRule="auto"/>
              <w:rPr>
                <w:rFonts w:ascii="Arial"/>
                <w:sz w:val="21"/>
              </w:rPr>
            </w:pPr>
          </w:p>
          <w:p w14:paraId="740BAC47">
            <w:pPr>
              <w:spacing w:line="251" w:lineRule="auto"/>
              <w:rPr>
                <w:rFonts w:ascii="Arial"/>
                <w:sz w:val="21"/>
              </w:rPr>
            </w:pPr>
          </w:p>
          <w:p w14:paraId="42168985">
            <w:pPr>
              <w:spacing w:line="251" w:lineRule="auto"/>
              <w:rPr>
                <w:rFonts w:ascii="Arial"/>
                <w:sz w:val="21"/>
              </w:rPr>
            </w:pPr>
          </w:p>
          <w:p w14:paraId="60E082E5">
            <w:pPr>
              <w:spacing w:line="251" w:lineRule="auto"/>
              <w:rPr>
                <w:rFonts w:ascii="Arial"/>
                <w:sz w:val="21"/>
              </w:rPr>
            </w:pPr>
          </w:p>
          <w:p w14:paraId="5F795EE6">
            <w:pPr>
              <w:spacing w:line="251" w:lineRule="auto"/>
              <w:rPr>
                <w:rFonts w:ascii="Arial"/>
                <w:sz w:val="21"/>
              </w:rPr>
            </w:pPr>
          </w:p>
          <w:p w14:paraId="35E5C60D">
            <w:pPr>
              <w:spacing w:line="251" w:lineRule="auto"/>
              <w:rPr>
                <w:rFonts w:ascii="Arial"/>
                <w:sz w:val="21"/>
              </w:rPr>
            </w:pPr>
          </w:p>
          <w:p w14:paraId="20407379">
            <w:pPr>
              <w:spacing w:line="251" w:lineRule="auto"/>
              <w:rPr>
                <w:rFonts w:ascii="Arial"/>
                <w:sz w:val="21"/>
              </w:rPr>
            </w:pPr>
          </w:p>
          <w:p w14:paraId="14172937">
            <w:pPr>
              <w:spacing w:line="251" w:lineRule="auto"/>
              <w:rPr>
                <w:rFonts w:ascii="Arial"/>
                <w:sz w:val="21"/>
              </w:rPr>
            </w:pPr>
          </w:p>
          <w:p w14:paraId="60F06818">
            <w:pPr>
              <w:spacing w:line="251" w:lineRule="auto"/>
              <w:rPr>
                <w:rFonts w:ascii="Arial"/>
                <w:sz w:val="21"/>
              </w:rPr>
            </w:pPr>
          </w:p>
          <w:p w14:paraId="24AE2194">
            <w:pPr>
              <w:spacing w:line="251" w:lineRule="auto"/>
              <w:rPr>
                <w:rFonts w:ascii="Arial"/>
                <w:sz w:val="21"/>
              </w:rPr>
            </w:pPr>
          </w:p>
          <w:p w14:paraId="584033DD">
            <w:pPr>
              <w:spacing w:line="251" w:lineRule="auto"/>
              <w:rPr>
                <w:rFonts w:ascii="Arial"/>
                <w:sz w:val="21"/>
              </w:rPr>
            </w:pPr>
          </w:p>
          <w:p w14:paraId="70E13C1A">
            <w:pPr>
              <w:spacing w:line="251" w:lineRule="auto"/>
              <w:rPr>
                <w:rFonts w:ascii="Arial"/>
                <w:sz w:val="21"/>
              </w:rPr>
            </w:pPr>
          </w:p>
          <w:p w14:paraId="2AEF0D4F">
            <w:pPr>
              <w:spacing w:line="251" w:lineRule="auto"/>
              <w:rPr>
                <w:rFonts w:ascii="Arial"/>
                <w:sz w:val="21"/>
              </w:rPr>
            </w:pPr>
          </w:p>
          <w:p w14:paraId="4629E957">
            <w:pPr>
              <w:spacing w:line="251" w:lineRule="auto"/>
              <w:rPr>
                <w:rFonts w:ascii="Arial"/>
                <w:sz w:val="21"/>
              </w:rPr>
            </w:pPr>
          </w:p>
          <w:p w14:paraId="33AA58B4">
            <w:pPr>
              <w:pStyle w:val="6"/>
              <w:spacing w:before="94" w:line="166" w:lineRule="auto"/>
              <w:ind w:left="180"/>
            </w:pPr>
            <w:r>
              <w:rPr>
                <w:spacing w:val="-13"/>
              </w:rPr>
              <w:t>39</w:t>
            </w:r>
          </w:p>
        </w:tc>
        <w:tc>
          <w:tcPr>
            <w:tcW w:w="1701" w:type="dxa"/>
            <w:gridSpan w:val="2"/>
            <w:vAlign w:val="top"/>
          </w:tcPr>
          <w:p w14:paraId="7473D8A0">
            <w:pPr>
              <w:pStyle w:val="6"/>
              <w:spacing w:before="175" w:line="201" w:lineRule="auto"/>
              <w:ind w:left="409"/>
            </w:pPr>
            <w:r>
              <w:rPr>
                <w:b/>
                <w:bCs/>
                <w:spacing w:val="-1"/>
              </w:rPr>
              <w:t>违法行为</w:t>
            </w:r>
          </w:p>
        </w:tc>
        <w:tc>
          <w:tcPr>
            <w:tcW w:w="12245" w:type="dxa"/>
            <w:gridSpan w:val="3"/>
            <w:vAlign w:val="top"/>
          </w:tcPr>
          <w:p w14:paraId="07DF1236">
            <w:pPr>
              <w:pStyle w:val="6"/>
              <w:spacing w:before="176" w:line="200" w:lineRule="auto"/>
              <w:ind w:left="3592"/>
            </w:pPr>
            <w:r>
              <w:rPr>
                <w:spacing w:val="-1"/>
              </w:rPr>
              <w:t>未经许可擅自从事移动式压力容器或者气瓶充装活动</w:t>
            </w:r>
          </w:p>
        </w:tc>
      </w:tr>
      <w:tr w14:paraId="51C27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3" w:type="dxa"/>
            <w:vMerge w:val="continue"/>
            <w:tcBorders>
              <w:top w:val="nil"/>
              <w:bottom w:val="nil"/>
            </w:tcBorders>
            <w:vAlign w:val="top"/>
          </w:tcPr>
          <w:p w14:paraId="183656E4">
            <w:pPr>
              <w:rPr>
                <w:rFonts w:ascii="Arial"/>
                <w:sz w:val="21"/>
              </w:rPr>
            </w:pPr>
          </w:p>
        </w:tc>
        <w:tc>
          <w:tcPr>
            <w:tcW w:w="1701" w:type="dxa"/>
            <w:gridSpan w:val="2"/>
            <w:vAlign w:val="top"/>
          </w:tcPr>
          <w:p w14:paraId="7F486A88">
            <w:pPr>
              <w:pStyle w:val="6"/>
              <w:spacing w:before="329" w:line="201" w:lineRule="auto"/>
              <w:ind w:left="408"/>
            </w:pPr>
            <w:r>
              <w:rPr>
                <w:b/>
                <w:bCs/>
                <w:spacing w:val="-1"/>
              </w:rPr>
              <w:t>处罚依据</w:t>
            </w:r>
          </w:p>
        </w:tc>
        <w:tc>
          <w:tcPr>
            <w:tcW w:w="12245" w:type="dxa"/>
            <w:gridSpan w:val="3"/>
            <w:vAlign w:val="top"/>
          </w:tcPr>
          <w:p w14:paraId="4DC2F505">
            <w:pPr>
              <w:pStyle w:val="6"/>
              <w:spacing w:before="189" w:line="190" w:lineRule="auto"/>
              <w:ind w:left="109" w:right="106" w:hanging="25"/>
            </w:pPr>
            <w:r>
              <w:rPr>
                <w:b/>
                <w:bCs/>
              </w:rPr>
              <w:t>《中华人民共和国特种设备安全法》第八十五条第二款</w:t>
            </w:r>
            <w:r>
              <w:t>违</w:t>
            </w:r>
            <w:r>
              <w:rPr>
                <w:spacing w:val="-1"/>
              </w:rPr>
              <w:t>反本法规定，未经许可，擅自从事移动式压力容器或者气瓶充装活动的，予以取缔，没收违法充装的气瓶，处十万元以上五十万元以下罚款；有违法所得的，没收违法所得。</w:t>
            </w:r>
          </w:p>
        </w:tc>
      </w:tr>
      <w:tr w14:paraId="1861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C8ECCD7">
            <w:pPr>
              <w:rPr>
                <w:rFonts w:ascii="Arial"/>
                <w:sz w:val="21"/>
              </w:rPr>
            </w:pPr>
          </w:p>
        </w:tc>
        <w:tc>
          <w:tcPr>
            <w:tcW w:w="1701" w:type="dxa"/>
            <w:gridSpan w:val="2"/>
            <w:vAlign w:val="top"/>
          </w:tcPr>
          <w:p w14:paraId="5E726392">
            <w:pPr>
              <w:pStyle w:val="6"/>
              <w:spacing w:before="173" w:line="201" w:lineRule="auto"/>
              <w:ind w:left="408"/>
            </w:pPr>
            <w:r>
              <w:rPr>
                <w:b/>
                <w:bCs/>
                <w:spacing w:val="-1"/>
              </w:rPr>
              <w:t>裁量等级</w:t>
            </w:r>
          </w:p>
        </w:tc>
        <w:tc>
          <w:tcPr>
            <w:tcW w:w="4081" w:type="dxa"/>
            <w:vAlign w:val="top"/>
          </w:tcPr>
          <w:p w14:paraId="21B171E2">
            <w:pPr>
              <w:pStyle w:val="6"/>
              <w:spacing w:before="173" w:line="202" w:lineRule="auto"/>
              <w:ind w:left="1817"/>
            </w:pPr>
            <w:r>
              <w:t>从轻</w:t>
            </w:r>
          </w:p>
        </w:tc>
        <w:tc>
          <w:tcPr>
            <w:tcW w:w="4079" w:type="dxa"/>
            <w:vAlign w:val="top"/>
          </w:tcPr>
          <w:p w14:paraId="3426322F">
            <w:pPr>
              <w:pStyle w:val="6"/>
              <w:spacing w:before="173" w:line="202" w:lineRule="auto"/>
              <w:ind w:left="1822"/>
            </w:pPr>
            <w:r>
              <w:rPr>
                <w:spacing w:val="-2"/>
              </w:rPr>
              <w:t>一般</w:t>
            </w:r>
          </w:p>
        </w:tc>
        <w:tc>
          <w:tcPr>
            <w:tcW w:w="4085" w:type="dxa"/>
            <w:vAlign w:val="top"/>
          </w:tcPr>
          <w:p w14:paraId="7E620F6E">
            <w:pPr>
              <w:pStyle w:val="6"/>
              <w:spacing w:before="172" w:line="203" w:lineRule="auto"/>
              <w:ind w:left="1822"/>
            </w:pPr>
            <w:r>
              <w:t>从重</w:t>
            </w:r>
          </w:p>
        </w:tc>
      </w:tr>
      <w:tr w14:paraId="3CDE6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4E523DE">
            <w:pPr>
              <w:rPr>
                <w:rFonts w:ascii="Arial"/>
                <w:sz w:val="21"/>
              </w:rPr>
            </w:pPr>
          </w:p>
        </w:tc>
        <w:tc>
          <w:tcPr>
            <w:tcW w:w="1701" w:type="dxa"/>
            <w:gridSpan w:val="2"/>
            <w:vAlign w:val="top"/>
          </w:tcPr>
          <w:p w14:paraId="2CB2B19B">
            <w:pPr>
              <w:pStyle w:val="6"/>
              <w:spacing w:before="172" w:line="201" w:lineRule="auto"/>
              <w:ind w:left="407"/>
            </w:pPr>
            <w:r>
              <w:rPr>
                <w:b/>
                <w:bCs/>
                <w:spacing w:val="-1"/>
              </w:rPr>
              <w:t>适用情形</w:t>
            </w:r>
          </w:p>
        </w:tc>
        <w:tc>
          <w:tcPr>
            <w:tcW w:w="4081" w:type="dxa"/>
            <w:vAlign w:val="top"/>
          </w:tcPr>
          <w:p w14:paraId="3EAD32FF">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E541BE2">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78A20D78">
            <w:pPr>
              <w:pStyle w:val="6"/>
              <w:spacing w:before="33" w:line="168" w:lineRule="auto"/>
              <w:ind w:left="110" w:right="106" w:firstLine="9"/>
            </w:pPr>
            <w:r>
              <w:rPr>
                <w:spacing w:val="-6"/>
              </w:rPr>
              <w:t>总局《指导意见》第十五条、第十六条规</w:t>
            </w:r>
            <w:r>
              <w:rPr>
                <w:spacing w:val="-1"/>
              </w:rPr>
              <w:t>定的情形</w:t>
            </w:r>
          </w:p>
        </w:tc>
      </w:tr>
      <w:tr w14:paraId="5A1D6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DDB2464">
            <w:pPr>
              <w:rPr>
                <w:rFonts w:ascii="Arial"/>
                <w:sz w:val="21"/>
              </w:rPr>
            </w:pPr>
          </w:p>
        </w:tc>
        <w:tc>
          <w:tcPr>
            <w:tcW w:w="567" w:type="dxa"/>
            <w:vMerge w:val="restart"/>
            <w:tcBorders>
              <w:bottom w:val="nil"/>
            </w:tcBorders>
            <w:textDirection w:val="tbRlV"/>
            <w:vAlign w:val="top"/>
          </w:tcPr>
          <w:p w14:paraId="4185A32D">
            <w:pPr>
              <w:pStyle w:val="6"/>
              <w:spacing w:before="174" w:line="180" w:lineRule="auto"/>
              <w:ind w:left="1013"/>
            </w:pPr>
            <w:r>
              <w:rPr>
                <w:b/>
                <w:bCs/>
                <w:spacing w:val="54"/>
              </w:rPr>
              <w:t>裁量参考因素</w:t>
            </w:r>
          </w:p>
        </w:tc>
        <w:tc>
          <w:tcPr>
            <w:tcW w:w="1134" w:type="dxa"/>
            <w:vAlign w:val="top"/>
          </w:tcPr>
          <w:p w14:paraId="45760E83">
            <w:pPr>
              <w:pStyle w:val="6"/>
              <w:spacing w:before="29" w:line="167" w:lineRule="auto"/>
              <w:ind w:left="237" w:right="125" w:hanging="110"/>
            </w:pPr>
            <w:r>
              <w:rPr>
                <w:spacing w:val="-2"/>
              </w:rPr>
              <w:t>违法行为风险性</w:t>
            </w:r>
          </w:p>
        </w:tc>
        <w:tc>
          <w:tcPr>
            <w:tcW w:w="4081" w:type="dxa"/>
            <w:vAlign w:val="top"/>
          </w:tcPr>
          <w:p w14:paraId="22335B66">
            <w:pPr>
              <w:pStyle w:val="6"/>
              <w:spacing w:before="169" w:line="201" w:lineRule="auto"/>
              <w:ind w:left="110"/>
            </w:pPr>
            <w:r>
              <w:rPr>
                <w:spacing w:val="-1"/>
              </w:rPr>
              <w:t>可能引发人身和财产安全隐患</w:t>
            </w:r>
          </w:p>
        </w:tc>
        <w:tc>
          <w:tcPr>
            <w:tcW w:w="4079" w:type="dxa"/>
            <w:vAlign w:val="top"/>
          </w:tcPr>
          <w:p w14:paraId="1A20E59E">
            <w:pPr>
              <w:pStyle w:val="6"/>
              <w:spacing w:before="169" w:line="201" w:lineRule="auto"/>
              <w:ind w:left="111"/>
            </w:pPr>
            <w:r>
              <w:rPr>
                <w:spacing w:val="-1"/>
              </w:rPr>
              <w:t>可能引发较大人身和财产安全隐患</w:t>
            </w:r>
          </w:p>
        </w:tc>
        <w:tc>
          <w:tcPr>
            <w:tcW w:w="4085" w:type="dxa"/>
            <w:vAlign w:val="top"/>
          </w:tcPr>
          <w:p w14:paraId="5ABAE468">
            <w:pPr>
              <w:pStyle w:val="6"/>
              <w:spacing w:before="169" w:line="201" w:lineRule="auto"/>
              <w:ind w:left="114"/>
            </w:pPr>
            <w:r>
              <w:rPr>
                <w:spacing w:val="-1"/>
              </w:rPr>
              <w:t>可能引发严重人身和财产安全隐患</w:t>
            </w:r>
          </w:p>
        </w:tc>
      </w:tr>
      <w:tr w14:paraId="39302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73" w:type="dxa"/>
            <w:vMerge w:val="continue"/>
            <w:tcBorders>
              <w:top w:val="nil"/>
              <w:bottom w:val="nil"/>
            </w:tcBorders>
            <w:vAlign w:val="top"/>
          </w:tcPr>
          <w:p w14:paraId="1731E249">
            <w:pPr>
              <w:rPr>
                <w:rFonts w:ascii="Arial"/>
                <w:sz w:val="21"/>
              </w:rPr>
            </w:pPr>
          </w:p>
        </w:tc>
        <w:tc>
          <w:tcPr>
            <w:tcW w:w="567" w:type="dxa"/>
            <w:vMerge w:val="continue"/>
            <w:tcBorders>
              <w:top w:val="nil"/>
              <w:bottom w:val="nil"/>
            </w:tcBorders>
            <w:textDirection w:val="tbRlV"/>
            <w:vAlign w:val="top"/>
          </w:tcPr>
          <w:p w14:paraId="3EF2C6A5">
            <w:pPr>
              <w:rPr>
                <w:rFonts w:ascii="Arial"/>
                <w:sz w:val="21"/>
              </w:rPr>
            </w:pPr>
          </w:p>
        </w:tc>
        <w:tc>
          <w:tcPr>
            <w:tcW w:w="1134" w:type="dxa"/>
            <w:vAlign w:val="top"/>
          </w:tcPr>
          <w:p w14:paraId="1B7D8438">
            <w:pPr>
              <w:pStyle w:val="6"/>
              <w:spacing w:before="81" w:line="183" w:lineRule="auto"/>
              <w:ind w:left="127" w:right="125"/>
            </w:pPr>
            <w:r>
              <w:rPr>
                <w:spacing w:val="-2"/>
              </w:rPr>
              <w:t>违法行为持续情况</w:t>
            </w:r>
          </w:p>
        </w:tc>
        <w:tc>
          <w:tcPr>
            <w:tcW w:w="4081" w:type="dxa"/>
            <w:vAlign w:val="top"/>
          </w:tcPr>
          <w:p w14:paraId="0A51C2C0">
            <w:pPr>
              <w:pStyle w:val="6"/>
              <w:spacing w:before="220"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62DF095">
            <w:pPr>
              <w:pStyle w:val="6"/>
              <w:spacing w:before="220"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4D8FC5F4">
            <w:pPr>
              <w:pStyle w:val="6"/>
              <w:spacing w:before="81" w:line="183"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175A7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67EA82A2">
            <w:pPr>
              <w:rPr>
                <w:rFonts w:ascii="Arial"/>
                <w:sz w:val="21"/>
              </w:rPr>
            </w:pPr>
          </w:p>
        </w:tc>
        <w:tc>
          <w:tcPr>
            <w:tcW w:w="567" w:type="dxa"/>
            <w:vMerge w:val="continue"/>
            <w:tcBorders>
              <w:top w:val="nil"/>
              <w:bottom w:val="nil"/>
            </w:tcBorders>
            <w:textDirection w:val="tbRlV"/>
            <w:vAlign w:val="top"/>
          </w:tcPr>
          <w:p w14:paraId="19DEFB3A">
            <w:pPr>
              <w:rPr>
                <w:rFonts w:ascii="Arial"/>
                <w:sz w:val="21"/>
              </w:rPr>
            </w:pPr>
          </w:p>
        </w:tc>
        <w:tc>
          <w:tcPr>
            <w:tcW w:w="1134" w:type="dxa"/>
            <w:vAlign w:val="top"/>
          </w:tcPr>
          <w:p w14:paraId="14517951">
            <w:pPr>
              <w:pStyle w:val="6"/>
              <w:spacing w:before="308" w:line="190" w:lineRule="auto"/>
              <w:ind w:left="127" w:right="125"/>
            </w:pPr>
            <w:r>
              <w:rPr>
                <w:spacing w:val="-2"/>
              </w:rPr>
              <w:t>违法行为</w:t>
            </w:r>
            <w:r>
              <w:rPr>
                <w:spacing w:val="-1"/>
              </w:rPr>
              <w:t>危害程度</w:t>
            </w:r>
          </w:p>
        </w:tc>
        <w:tc>
          <w:tcPr>
            <w:tcW w:w="4081" w:type="dxa"/>
            <w:vAlign w:val="top"/>
          </w:tcPr>
          <w:p w14:paraId="1673802A">
            <w:pPr>
              <w:pStyle w:val="6"/>
              <w:spacing w:before="26" w:line="179" w:lineRule="auto"/>
              <w:ind w:left="107" w:right="710"/>
            </w:pPr>
            <w:r>
              <w:rPr>
                <w:spacing w:val="-3"/>
              </w:rPr>
              <w:t>充装检验合格的移动式压力容器；</w:t>
            </w:r>
            <w:r>
              <w:rPr>
                <w:spacing w:val="-1"/>
              </w:rPr>
              <w:t>移动式压力容器数量</w:t>
            </w:r>
            <w:r>
              <w:rPr>
                <w:rFonts w:ascii="Arial" w:hAnsi="Arial" w:eastAsia="Arial" w:cs="Arial"/>
                <w:spacing w:val="-1"/>
              </w:rPr>
              <w:t>1</w:t>
            </w:r>
            <w:r>
              <w:rPr>
                <w:spacing w:val="-1"/>
              </w:rPr>
              <w:t>只；</w:t>
            </w:r>
          </w:p>
          <w:p w14:paraId="0649F9A3">
            <w:pPr>
              <w:pStyle w:val="6"/>
              <w:spacing w:before="1" w:line="166" w:lineRule="auto"/>
              <w:ind w:left="105" w:right="1627" w:firstLine="1"/>
            </w:pPr>
            <w:r>
              <w:rPr>
                <w:spacing w:val="-1"/>
              </w:rPr>
              <w:t>充装检验合格的气瓶；</w:t>
            </w:r>
            <w:r>
              <w:rPr>
                <w:spacing w:val="-2"/>
              </w:rPr>
              <w:t>气瓶数量不足</w:t>
            </w:r>
            <w:r>
              <w:rPr>
                <w:rFonts w:ascii="Arial" w:hAnsi="Arial" w:eastAsia="Arial" w:cs="Arial"/>
                <w:spacing w:val="-2"/>
              </w:rPr>
              <w:t>10</w:t>
            </w:r>
            <w:r>
              <w:rPr>
                <w:spacing w:val="-2"/>
              </w:rPr>
              <w:t>只。</w:t>
            </w:r>
          </w:p>
        </w:tc>
        <w:tc>
          <w:tcPr>
            <w:tcW w:w="4079" w:type="dxa"/>
            <w:vAlign w:val="top"/>
          </w:tcPr>
          <w:p w14:paraId="5018C96A">
            <w:pPr>
              <w:pStyle w:val="6"/>
              <w:spacing w:before="26" w:line="179" w:lineRule="auto"/>
              <w:ind w:left="119" w:right="56" w:firstLine="8"/>
            </w:pPr>
            <w:r>
              <w:rPr>
                <w:rFonts w:ascii="Arial" w:hAnsi="Arial" w:eastAsia="Arial" w:cs="Arial"/>
                <w:spacing w:val="-2"/>
              </w:rPr>
              <w:t>1.</w:t>
            </w:r>
            <w:r>
              <w:rPr>
                <w:spacing w:val="-2"/>
              </w:rPr>
              <w:t>充装未经定期检验的移动式压力容器；</w:t>
            </w:r>
            <w:r>
              <w:rPr>
                <w:rFonts w:ascii="Arial" w:hAnsi="Arial" w:eastAsia="Arial" w:cs="Arial"/>
              </w:rPr>
              <w:t>2.</w:t>
            </w:r>
            <w:r>
              <w:t>移动式压力容器数量</w:t>
            </w:r>
            <w:r>
              <w:rPr>
                <w:rFonts w:ascii="Arial" w:hAnsi="Arial" w:eastAsia="Arial" w:cs="Arial"/>
              </w:rPr>
              <w:t>2</w:t>
            </w:r>
            <w:r>
              <w:t>只；</w:t>
            </w:r>
          </w:p>
          <w:p w14:paraId="72B01F4B">
            <w:pPr>
              <w:pStyle w:val="6"/>
              <w:spacing w:line="177" w:lineRule="auto"/>
              <w:ind w:left="120"/>
            </w:pPr>
            <w:r>
              <w:rPr>
                <w:rFonts w:ascii="Arial" w:hAnsi="Arial" w:eastAsia="Arial" w:cs="Arial"/>
              </w:rPr>
              <w:t>3.</w:t>
            </w:r>
            <w:r>
              <w:t>充装未经定期检验的气瓶；</w:t>
            </w:r>
          </w:p>
          <w:p w14:paraId="4E456D5A">
            <w:pPr>
              <w:pStyle w:val="6"/>
              <w:spacing w:line="245" w:lineRule="exact"/>
              <w:ind w:left="114"/>
            </w:pPr>
            <w:r>
              <w:rPr>
                <w:rFonts w:ascii="Arial" w:hAnsi="Arial" w:eastAsia="Arial" w:cs="Arial"/>
                <w:spacing w:val="2"/>
              </w:rPr>
              <w:t>4.</w:t>
            </w:r>
            <w:r>
              <w:rPr>
                <w:spacing w:val="2"/>
              </w:rPr>
              <w:t>气瓶数量在</w:t>
            </w:r>
            <w:r>
              <w:rPr>
                <w:rFonts w:ascii="Arial" w:hAnsi="Arial" w:eastAsia="Arial" w:cs="Arial"/>
                <w:spacing w:val="2"/>
              </w:rPr>
              <w:t>10</w:t>
            </w:r>
            <w:r>
              <w:rPr>
                <w:spacing w:val="2"/>
              </w:rPr>
              <w:t>只以上</w:t>
            </w:r>
            <w:r>
              <w:rPr>
                <w:rFonts w:ascii="Arial" w:hAnsi="Arial" w:eastAsia="Arial" w:cs="Arial"/>
                <w:spacing w:val="2"/>
              </w:rPr>
              <w:t>50</w:t>
            </w:r>
            <w:r>
              <w:rPr>
                <w:spacing w:val="2"/>
              </w:rPr>
              <w:t>只以下。</w:t>
            </w:r>
          </w:p>
        </w:tc>
        <w:tc>
          <w:tcPr>
            <w:tcW w:w="4085" w:type="dxa"/>
            <w:vAlign w:val="top"/>
          </w:tcPr>
          <w:p w14:paraId="2272E201">
            <w:pPr>
              <w:pStyle w:val="6"/>
              <w:spacing w:before="26" w:line="179" w:lineRule="auto"/>
              <w:ind w:left="123" w:right="279" w:firstLine="8"/>
            </w:pPr>
            <w:r>
              <w:rPr>
                <w:rFonts w:ascii="Arial" w:hAnsi="Arial" w:eastAsia="Arial" w:cs="Arial"/>
                <w:spacing w:val="-2"/>
              </w:rPr>
              <w:t>1.</w:t>
            </w:r>
            <w:r>
              <w:rPr>
                <w:spacing w:val="-2"/>
              </w:rPr>
              <w:t>充装检验不合格移动式压力容器的；</w:t>
            </w:r>
            <w:r>
              <w:rPr>
                <w:rFonts w:ascii="Arial" w:hAnsi="Arial" w:eastAsia="Arial" w:cs="Arial"/>
              </w:rPr>
              <w:t>2.</w:t>
            </w:r>
            <w:r>
              <w:t>移动式压力容器数量</w:t>
            </w:r>
            <w:r>
              <w:rPr>
                <w:rFonts w:ascii="Arial" w:hAnsi="Arial" w:eastAsia="Arial" w:cs="Arial"/>
              </w:rPr>
              <w:t>3</w:t>
            </w:r>
            <w:r>
              <w:t>只以上。</w:t>
            </w:r>
          </w:p>
          <w:p w14:paraId="005504A6">
            <w:pPr>
              <w:pStyle w:val="6"/>
              <w:spacing w:before="1" w:line="166" w:lineRule="auto"/>
              <w:ind w:left="118" w:right="1160" w:firstLine="5"/>
            </w:pPr>
            <w:r>
              <w:rPr>
                <w:rFonts w:ascii="Arial" w:hAnsi="Arial" w:eastAsia="Arial" w:cs="Arial"/>
                <w:spacing w:val="-3"/>
              </w:rPr>
              <w:t>3.</w:t>
            </w:r>
            <w:r>
              <w:rPr>
                <w:spacing w:val="-3"/>
              </w:rPr>
              <w:t>充装未经定期检验的气瓶；</w:t>
            </w:r>
            <w:r>
              <w:rPr>
                <w:rFonts w:ascii="Arial" w:hAnsi="Arial" w:eastAsia="Arial" w:cs="Arial"/>
                <w:spacing w:val="2"/>
              </w:rPr>
              <w:t>4.</w:t>
            </w:r>
            <w:r>
              <w:rPr>
                <w:spacing w:val="2"/>
              </w:rPr>
              <w:t>气瓶数量超过</w:t>
            </w:r>
            <w:r>
              <w:rPr>
                <w:rFonts w:ascii="Arial" w:hAnsi="Arial" w:eastAsia="Arial" w:cs="Arial"/>
                <w:spacing w:val="2"/>
              </w:rPr>
              <w:t>50</w:t>
            </w:r>
            <w:r>
              <w:rPr>
                <w:spacing w:val="2"/>
              </w:rPr>
              <w:t>只。</w:t>
            </w:r>
          </w:p>
        </w:tc>
      </w:tr>
      <w:tr w14:paraId="706BB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73" w:type="dxa"/>
            <w:vMerge w:val="continue"/>
            <w:tcBorders>
              <w:top w:val="nil"/>
              <w:bottom w:val="nil"/>
            </w:tcBorders>
            <w:vAlign w:val="top"/>
          </w:tcPr>
          <w:p w14:paraId="40071FDE">
            <w:pPr>
              <w:rPr>
                <w:rFonts w:ascii="Arial"/>
                <w:sz w:val="21"/>
              </w:rPr>
            </w:pPr>
          </w:p>
        </w:tc>
        <w:tc>
          <w:tcPr>
            <w:tcW w:w="567" w:type="dxa"/>
            <w:vMerge w:val="continue"/>
            <w:tcBorders>
              <w:top w:val="nil"/>
              <w:bottom w:val="nil"/>
            </w:tcBorders>
            <w:textDirection w:val="tbRlV"/>
            <w:vAlign w:val="top"/>
          </w:tcPr>
          <w:p w14:paraId="5D4AFC78">
            <w:pPr>
              <w:rPr>
                <w:rFonts w:ascii="Arial"/>
                <w:sz w:val="21"/>
              </w:rPr>
            </w:pPr>
          </w:p>
        </w:tc>
        <w:tc>
          <w:tcPr>
            <w:tcW w:w="1134" w:type="dxa"/>
            <w:vAlign w:val="top"/>
          </w:tcPr>
          <w:p w14:paraId="1AAC867A">
            <w:pPr>
              <w:pStyle w:val="6"/>
              <w:spacing w:before="97" w:line="188" w:lineRule="auto"/>
              <w:ind w:left="127" w:right="125"/>
            </w:pPr>
            <w:r>
              <w:rPr>
                <w:spacing w:val="-2"/>
              </w:rPr>
              <w:t>违法行为</w:t>
            </w:r>
            <w:r>
              <w:rPr>
                <w:spacing w:val="-1"/>
              </w:rPr>
              <w:t>危害后果</w:t>
            </w:r>
          </w:p>
        </w:tc>
        <w:tc>
          <w:tcPr>
            <w:tcW w:w="4081" w:type="dxa"/>
            <w:vAlign w:val="top"/>
          </w:tcPr>
          <w:p w14:paraId="3B324239">
            <w:pPr>
              <w:pStyle w:val="6"/>
              <w:spacing w:before="236" w:line="201" w:lineRule="auto"/>
              <w:ind w:left="107"/>
            </w:pPr>
            <w:r>
              <w:rPr>
                <w:spacing w:val="-1"/>
              </w:rPr>
              <w:t>未造成人体健康和人身、财产受损</w:t>
            </w:r>
          </w:p>
        </w:tc>
        <w:tc>
          <w:tcPr>
            <w:tcW w:w="4079" w:type="dxa"/>
            <w:vAlign w:val="top"/>
          </w:tcPr>
          <w:p w14:paraId="1CAFB764">
            <w:pPr>
              <w:pStyle w:val="6"/>
              <w:spacing w:before="236" w:line="201" w:lineRule="auto"/>
              <w:ind w:left="108"/>
            </w:pPr>
            <w:r>
              <w:rPr>
                <w:spacing w:val="-1"/>
              </w:rPr>
              <w:t>造成人体健康或人身、财产轻微受损</w:t>
            </w:r>
          </w:p>
        </w:tc>
        <w:tc>
          <w:tcPr>
            <w:tcW w:w="4085" w:type="dxa"/>
            <w:vAlign w:val="top"/>
          </w:tcPr>
          <w:p w14:paraId="1CD8C3B6">
            <w:pPr>
              <w:pStyle w:val="6"/>
              <w:spacing w:before="236" w:line="201" w:lineRule="auto"/>
              <w:ind w:left="111"/>
            </w:pPr>
            <w:r>
              <w:rPr>
                <w:spacing w:val="-1"/>
              </w:rPr>
              <w:t>造成人体健康或人身、财产严重受损</w:t>
            </w:r>
          </w:p>
        </w:tc>
      </w:tr>
      <w:tr w14:paraId="4FBC3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3" w:type="dxa"/>
            <w:vMerge w:val="continue"/>
            <w:tcBorders>
              <w:top w:val="nil"/>
              <w:bottom w:val="nil"/>
            </w:tcBorders>
            <w:vAlign w:val="top"/>
          </w:tcPr>
          <w:p w14:paraId="012A6E2D">
            <w:pPr>
              <w:rPr>
                <w:rFonts w:ascii="Arial"/>
                <w:sz w:val="21"/>
              </w:rPr>
            </w:pPr>
          </w:p>
        </w:tc>
        <w:tc>
          <w:tcPr>
            <w:tcW w:w="567" w:type="dxa"/>
            <w:vMerge w:val="continue"/>
            <w:tcBorders>
              <w:top w:val="nil"/>
            </w:tcBorders>
            <w:textDirection w:val="tbRlV"/>
            <w:vAlign w:val="top"/>
          </w:tcPr>
          <w:p w14:paraId="6CA9D959">
            <w:pPr>
              <w:rPr>
                <w:rFonts w:ascii="Arial"/>
                <w:sz w:val="21"/>
              </w:rPr>
            </w:pPr>
          </w:p>
        </w:tc>
        <w:tc>
          <w:tcPr>
            <w:tcW w:w="1134" w:type="dxa"/>
            <w:vAlign w:val="top"/>
          </w:tcPr>
          <w:p w14:paraId="2317DCBC">
            <w:pPr>
              <w:pStyle w:val="6"/>
              <w:spacing w:before="35" w:line="169" w:lineRule="auto"/>
              <w:ind w:left="345" w:right="125" w:hanging="219"/>
            </w:pPr>
            <w:r>
              <w:rPr>
                <w:spacing w:val="-1"/>
              </w:rPr>
              <w:t>社会影响</w:t>
            </w:r>
            <w:r>
              <w:rPr>
                <w:spacing w:val="-2"/>
              </w:rPr>
              <w:t>程度</w:t>
            </w:r>
          </w:p>
        </w:tc>
        <w:tc>
          <w:tcPr>
            <w:tcW w:w="4081" w:type="dxa"/>
            <w:vAlign w:val="top"/>
          </w:tcPr>
          <w:p w14:paraId="50314E25">
            <w:pPr>
              <w:pStyle w:val="6"/>
              <w:spacing w:before="177" w:line="201" w:lineRule="auto"/>
              <w:ind w:left="105"/>
            </w:pPr>
            <w:r>
              <w:rPr>
                <w:spacing w:val="-1"/>
              </w:rPr>
              <w:t>无社会影响或影响轻微</w:t>
            </w:r>
          </w:p>
        </w:tc>
        <w:tc>
          <w:tcPr>
            <w:tcW w:w="4079" w:type="dxa"/>
            <w:vAlign w:val="top"/>
          </w:tcPr>
          <w:p w14:paraId="3715FCE1">
            <w:pPr>
              <w:pStyle w:val="6"/>
              <w:spacing w:before="177" w:line="201" w:lineRule="auto"/>
              <w:ind w:left="108"/>
            </w:pPr>
            <w:r>
              <w:rPr>
                <w:spacing w:val="-1"/>
              </w:rPr>
              <w:t>造成一定社会影响</w:t>
            </w:r>
          </w:p>
        </w:tc>
        <w:tc>
          <w:tcPr>
            <w:tcW w:w="4085" w:type="dxa"/>
            <w:vAlign w:val="top"/>
          </w:tcPr>
          <w:p w14:paraId="505D9E86">
            <w:pPr>
              <w:pStyle w:val="6"/>
              <w:spacing w:before="177" w:line="201" w:lineRule="auto"/>
              <w:ind w:left="111"/>
            </w:pPr>
            <w:r>
              <w:rPr>
                <w:spacing w:val="-1"/>
              </w:rPr>
              <w:t>造成较大社会影响</w:t>
            </w:r>
          </w:p>
        </w:tc>
      </w:tr>
      <w:tr w14:paraId="22891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CC79FD1">
            <w:pPr>
              <w:rPr>
                <w:rFonts w:ascii="Arial"/>
                <w:sz w:val="21"/>
              </w:rPr>
            </w:pPr>
          </w:p>
        </w:tc>
        <w:tc>
          <w:tcPr>
            <w:tcW w:w="1701" w:type="dxa"/>
            <w:gridSpan w:val="2"/>
            <w:vAlign w:val="top"/>
          </w:tcPr>
          <w:p w14:paraId="224677AF">
            <w:pPr>
              <w:spacing w:line="352" w:lineRule="auto"/>
              <w:rPr>
                <w:rFonts w:ascii="Arial"/>
                <w:sz w:val="21"/>
              </w:rPr>
            </w:pPr>
          </w:p>
          <w:p w14:paraId="2FF2ED8B">
            <w:pPr>
              <w:pStyle w:val="6"/>
              <w:spacing w:before="95" w:line="202" w:lineRule="auto"/>
              <w:ind w:left="408"/>
            </w:pPr>
            <w:r>
              <w:rPr>
                <w:b/>
                <w:bCs/>
                <w:spacing w:val="-1"/>
              </w:rPr>
              <w:t>裁量基准</w:t>
            </w:r>
          </w:p>
        </w:tc>
        <w:tc>
          <w:tcPr>
            <w:tcW w:w="4081" w:type="dxa"/>
            <w:vAlign w:val="top"/>
          </w:tcPr>
          <w:p w14:paraId="25F1B2A4">
            <w:pPr>
              <w:pStyle w:val="6"/>
              <w:spacing w:before="28" w:line="179" w:lineRule="auto"/>
              <w:ind w:left="107" w:right="107" w:firstLine="19"/>
            </w:pPr>
            <w:r>
              <w:rPr>
                <w:rFonts w:ascii="Arial" w:hAnsi="Arial" w:eastAsia="Arial" w:cs="Arial"/>
                <w:spacing w:val="-5"/>
              </w:rPr>
              <w:t>1.</w:t>
            </w:r>
            <w:r>
              <w:rPr>
                <w:spacing w:val="-5"/>
              </w:rPr>
              <w:t>予以取缔，没收违法充装的移动式压力</w:t>
            </w:r>
            <w:r>
              <w:rPr>
                <w:spacing w:val="-2"/>
              </w:rPr>
              <w:t>容器；</w:t>
            </w:r>
          </w:p>
          <w:p w14:paraId="1EB6FFB2">
            <w:pPr>
              <w:pStyle w:val="6"/>
              <w:spacing w:line="166" w:lineRule="auto"/>
              <w:ind w:left="118" w:right="158"/>
            </w:pPr>
            <w:r>
              <w:rPr>
                <w:rFonts w:ascii="Arial" w:hAnsi="Arial" w:eastAsia="Arial" w:cs="Arial"/>
              </w:rPr>
              <w:t>2.</w:t>
            </w:r>
            <w:r>
              <w:t>处</w:t>
            </w:r>
            <w:r>
              <w:rPr>
                <w:rFonts w:ascii="Arial" w:hAnsi="Arial" w:eastAsia="Arial" w:cs="Arial"/>
              </w:rPr>
              <w:t>10</w:t>
            </w:r>
            <w:r>
              <w:t>万元以上</w:t>
            </w:r>
            <w:r>
              <w:rPr>
                <w:rFonts w:ascii="Arial" w:hAnsi="Arial" w:eastAsia="Arial" w:cs="Arial"/>
              </w:rPr>
              <w:t>22</w:t>
            </w:r>
            <w:r>
              <w:t>万元以下的罚款；</w:t>
            </w:r>
            <w:r>
              <w:rPr>
                <w:rFonts w:ascii="Arial" w:hAnsi="Arial" w:eastAsia="Arial" w:cs="Arial"/>
                <w:spacing w:val="-2"/>
              </w:rPr>
              <w:t>3.</w:t>
            </w:r>
            <w:r>
              <w:rPr>
                <w:spacing w:val="-2"/>
              </w:rPr>
              <w:t>有违法所得的，没收违法所得。</w:t>
            </w:r>
          </w:p>
        </w:tc>
        <w:tc>
          <w:tcPr>
            <w:tcW w:w="4079" w:type="dxa"/>
            <w:vAlign w:val="top"/>
          </w:tcPr>
          <w:p w14:paraId="512F5EA4">
            <w:pPr>
              <w:pStyle w:val="6"/>
              <w:spacing w:before="28" w:line="179" w:lineRule="auto"/>
              <w:ind w:left="108" w:right="103" w:firstLine="19"/>
            </w:pPr>
            <w:r>
              <w:rPr>
                <w:rFonts w:ascii="Arial" w:hAnsi="Arial" w:eastAsia="Arial" w:cs="Arial"/>
                <w:spacing w:val="-5"/>
              </w:rPr>
              <w:t>1.</w:t>
            </w:r>
            <w:r>
              <w:rPr>
                <w:spacing w:val="-5"/>
              </w:rPr>
              <w:t>予以取缔，没收违法充装的移动式压力</w:t>
            </w:r>
            <w:r>
              <w:rPr>
                <w:spacing w:val="-2"/>
              </w:rPr>
              <w:t>容器；</w:t>
            </w:r>
          </w:p>
          <w:p w14:paraId="3292185F">
            <w:pPr>
              <w:pStyle w:val="6"/>
              <w:spacing w:line="166" w:lineRule="auto"/>
              <w:ind w:left="119" w:right="154"/>
            </w:pPr>
            <w:r>
              <w:rPr>
                <w:rFonts w:ascii="Arial" w:hAnsi="Arial" w:eastAsia="Arial" w:cs="Arial"/>
              </w:rPr>
              <w:t>2.</w:t>
            </w:r>
            <w:r>
              <w:t>处</w:t>
            </w:r>
            <w:r>
              <w:rPr>
                <w:rFonts w:ascii="Arial" w:hAnsi="Arial" w:eastAsia="Arial" w:cs="Arial"/>
              </w:rPr>
              <w:t>22</w:t>
            </w:r>
            <w:r>
              <w:t>万元以上</w:t>
            </w:r>
            <w:r>
              <w:rPr>
                <w:rFonts w:ascii="Arial" w:hAnsi="Arial" w:eastAsia="Arial" w:cs="Arial"/>
              </w:rPr>
              <w:t>38</w:t>
            </w:r>
            <w:r>
              <w:t>万元以下的罚款；</w:t>
            </w:r>
            <w:r>
              <w:rPr>
                <w:rFonts w:ascii="Arial" w:hAnsi="Arial" w:eastAsia="Arial" w:cs="Arial"/>
                <w:spacing w:val="-2"/>
              </w:rPr>
              <w:t>3.</w:t>
            </w:r>
            <w:r>
              <w:rPr>
                <w:spacing w:val="-2"/>
              </w:rPr>
              <w:t>有违法所得的，没收违法所得。</w:t>
            </w:r>
          </w:p>
        </w:tc>
        <w:tc>
          <w:tcPr>
            <w:tcW w:w="4085" w:type="dxa"/>
            <w:vAlign w:val="top"/>
          </w:tcPr>
          <w:p w14:paraId="25CFA920">
            <w:pPr>
              <w:pStyle w:val="6"/>
              <w:spacing w:before="28" w:line="179" w:lineRule="auto"/>
              <w:ind w:left="112" w:right="106" w:firstLine="19"/>
            </w:pPr>
            <w:r>
              <w:rPr>
                <w:rFonts w:ascii="Arial" w:hAnsi="Arial" w:eastAsia="Arial" w:cs="Arial"/>
                <w:spacing w:val="-5"/>
              </w:rPr>
              <w:t>1.</w:t>
            </w:r>
            <w:r>
              <w:rPr>
                <w:spacing w:val="-5"/>
              </w:rPr>
              <w:t>予以取缔，没收违法充装的移动式压力</w:t>
            </w:r>
            <w:r>
              <w:rPr>
                <w:spacing w:val="-2"/>
              </w:rPr>
              <w:t>容器；</w:t>
            </w:r>
          </w:p>
          <w:p w14:paraId="309F333E">
            <w:pPr>
              <w:pStyle w:val="6"/>
              <w:spacing w:line="166" w:lineRule="auto"/>
              <w:ind w:left="123" w:right="159"/>
            </w:pPr>
            <w:r>
              <w:rPr>
                <w:rFonts w:ascii="Arial" w:hAnsi="Arial" w:eastAsia="Arial" w:cs="Arial"/>
              </w:rPr>
              <w:t>2.</w:t>
            </w:r>
            <w:r>
              <w:t>处</w:t>
            </w:r>
            <w:r>
              <w:rPr>
                <w:rFonts w:ascii="Arial" w:hAnsi="Arial" w:eastAsia="Arial" w:cs="Arial"/>
              </w:rPr>
              <w:t>38</w:t>
            </w:r>
            <w:r>
              <w:t>万元以上</w:t>
            </w:r>
            <w:r>
              <w:rPr>
                <w:rFonts w:ascii="Arial" w:hAnsi="Arial" w:eastAsia="Arial" w:cs="Arial"/>
              </w:rPr>
              <w:t>50</w:t>
            </w:r>
            <w:r>
              <w:t>万元以下的罚款；</w:t>
            </w:r>
            <w:r>
              <w:rPr>
                <w:rFonts w:ascii="Arial" w:hAnsi="Arial" w:eastAsia="Arial" w:cs="Arial"/>
                <w:spacing w:val="-2"/>
              </w:rPr>
              <w:t>3.</w:t>
            </w:r>
            <w:r>
              <w:rPr>
                <w:spacing w:val="-2"/>
              </w:rPr>
              <w:t>有违法所得的，没收违法所得。</w:t>
            </w:r>
          </w:p>
        </w:tc>
      </w:tr>
      <w:tr w14:paraId="71DA6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73" w:type="dxa"/>
            <w:vMerge w:val="continue"/>
            <w:tcBorders>
              <w:top w:val="nil"/>
            </w:tcBorders>
            <w:vAlign w:val="top"/>
          </w:tcPr>
          <w:p w14:paraId="112E1490">
            <w:pPr>
              <w:rPr>
                <w:rFonts w:ascii="Arial"/>
                <w:sz w:val="21"/>
              </w:rPr>
            </w:pPr>
          </w:p>
        </w:tc>
        <w:tc>
          <w:tcPr>
            <w:tcW w:w="1701" w:type="dxa"/>
            <w:gridSpan w:val="2"/>
            <w:vAlign w:val="top"/>
          </w:tcPr>
          <w:p w14:paraId="20F9893B">
            <w:pPr>
              <w:pStyle w:val="6"/>
              <w:spacing w:before="137" w:line="202" w:lineRule="auto"/>
              <w:ind w:left="629"/>
            </w:pPr>
            <w:r>
              <w:rPr>
                <w:b/>
                <w:bCs/>
                <w:spacing w:val="-2"/>
              </w:rPr>
              <w:t>备注</w:t>
            </w:r>
          </w:p>
        </w:tc>
        <w:tc>
          <w:tcPr>
            <w:tcW w:w="12245" w:type="dxa"/>
            <w:gridSpan w:val="3"/>
            <w:vAlign w:val="top"/>
          </w:tcPr>
          <w:p w14:paraId="46A76809">
            <w:pPr>
              <w:rPr>
                <w:rFonts w:ascii="Arial"/>
                <w:sz w:val="21"/>
              </w:rPr>
            </w:pPr>
          </w:p>
        </w:tc>
      </w:tr>
    </w:tbl>
    <w:p w14:paraId="69A5C007">
      <w:pPr>
        <w:rPr>
          <w:rFonts w:ascii="Arial"/>
          <w:sz w:val="21"/>
        </w:rPr>
      </w:pPr>
    </w:p>
    <w:p w14:paraId="13140935">
      <w:pPr>
        <w:rPr>
          <w:rFonts w:ascii="Arial" w:hAnsi="Arial" w:eastAsia="Arial" w:cs="Arial"/>
          <w:sz w:val="21"/>
          <w:szCs w:val="21"/>
        </w:rPr>
        <w:sectPr>
          <w:footerReference r:id="rId140" w:type="default"/>
          <w:pgSz w:w="16839" w:h="11906"/>
          <w:pgMar w:top="1012" w:right="1157" w:bottom="1307" w:left="1156" w:header="0" w:footer="973" w:gutter="0"/>
          <w:cols w:space="720" w:num="1"/>
        </w:sectPr>
      </w:pPr>
    </w:p>
    <w:p w14:paraId="174E3C07">
      <w:pPr>
        <w:spacing w:before="101"/>
      </w:pPr>
    </w:p>
    <w:p w14:paraId="669A4626">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3940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73" w:type="dxa"/>
            <w:vMerge w:val="restart"/>
            <w:tcBorders>
              <w:bottom w:val="nil"/>
            </w:tcBorders>
            <w:vAlign w:val="top"/>
          </w:tcPr>
          <w:p w14:paraId="4239128B">
            <w:pPr>
              <w:spacing w:line="245" w:lineRule="auto"/>
              <w:rPr>
                <w:rFonts w:ascii="Arial"/>
                <w:sz w:val="21"/>
              </w:rPr>
            </w:pPr>
          </w:p>
          <w:p w14:paraId="28D030A7">
            <w:pPr>
              <w:spacing w:line="245" w:lineRule="auto"/>
              <w:rPr>
                <w:rFonts w:ascii="Arial"/>
                <w:sz w:val="21"/>
              </w:rPr>
            </w:pPr>
          </w:p>
          <w:p w14:paraId="491DFEDD">
            <w:pPr>
              <w:spacing w:line="245" w:lineRule="auto"/>
              <w:rPr>
                <w:rFonts w:ascii="Arial"/>
                <w:sz w:val="21"/>
              </w:rPr>
            </w:pPr>
          </w:p>
          <w:p w14:paraId="3E715244">
            <w:pPr>
              <w:spacing w:line="245" w:lineRule="auto"/>
              <w:rPr>
                <w:rFonts w:ascii="Arial"/>
                <w:sz w:val="21"/>
              </w:rPr>
            </w:pPr>
          </w:p>
          <w:p w14:paraId="5CF002A9">
            <w:pPr>
              <w:spacing w:line="245" w:lineRule="auto"/>
              <w:rPr>
                <w:rFonts w:ascii="Arial"/>
                <w:sz w:val="21"/>
              </w:rPr>
            </w:pPr>
          </w:p>
          <w:p w14:paraId="576CCB4D">
            <w:pPr>
              <w:spacing w:line="245" w:lineRule="auto"/>
              <w:rPr>
                <w:rFonts w:ascii="Arial"/>
                <w:sz w:val="21"/>
              </w:rPr>
            </w:pPr>
          </w:p>
          <w:p w14:paraId="5A3AA402">
            <w:pPr>
              <w:spacing w:line="245" w:lineRule="auto"/>
              <w:rPr>
                <w:rFonts w:ascii="Arial"/>
                <w:sz w:val="21"/>
              </w:rPr>
            </w:pPr>
          </w:p>
          <w:p w14:paraId="527CC6F0">
            <w:pPr>
              <w:spacing w:line="245" w:lineRule="auto"/>
              <w:rPr>
                <w:rFonts w:ascii="Arial"/>
                <w:sz w:val="21"/>
              </w:rPr>
            </w:pPr>
          </w:p>
          <w:p w14:paraId="1DD14F8B">
            <w:pPr>
              <w:spacing w:line="245" w:lineRule="auto"/>
              <w:rPr>
                <w:rFonts w:ascii="Arial"/>
                <w:sz w:val="21"/>
              </w:rPr>
            </w:pPr>
          </w:p>
          <w:p w14:paraId="1DC62C3A">
            <w:pPr>
              <w:spacing w:line="245" w:lineRule="auto"/>
              <w:rPr>
                <w:rFonts w:ascii="Arial"/>
                <w:sz w:val="21"/>
              </w:rPr>
            </w:pPr>
          </w:p>
          <w:p w14:paraId="332B9F12">
            <w:pPr>
              <w:spacing w:line="245" w:lineRule="auto"/>
              <w:rPr>
                <w:rFonts w:ascii="Arial"/>
                <w:sz w:val="21"/>
              </w:rPr>
            </w:pPr>
          </w:p>
          <w:p w14:paraId="39962EB1">
            <w:pPr>
              <w:spacing w:line="246" w:lineRule="auto"/>
              <w:rPr>
                <w:rFonts w:ascii="Arial"/>
                <w:sz w:val="21"/>
              </w:rPr>
            </w:pPr>
          </w:p>
          <w:p w14:paraId="6EBF4426">
            <w:pPr>
              <w:spacing w:line="246" w:lineRule="auto"/>
              <w:rPr>
                <w:rFonts w:ascii="Arial"/>
                <w:sz w:val="21"/>
              </w:rPr>
            </w:pPr>
          </w:p>
          <w:p w14:paraId="15EF089A">
            <w:pPr>
              <w:spacing w:line="246" w:lineRule="auto"/>
              <w:rPr>
                <w:rFonts w:ascii="Arial"/>
                <w:sz w:val="21"/>
              </w:rPr>
            </w:pPr>
          </w:p>
          <w:p w14:paraId="4C09645B">
            <w:pPr>
              <w:spacing w:line="246" w:lineRule="auto"/>
              <w:rPr>
                <w:rFonts w:ascii="Arial"/>
                <w:sz w:val="21"/>
              </w:rPr>
            </w:pPr>
          </w:p>
          <w:p w14:paraId="7C58FC20">
            <w:pPr>
              <w:pStyle w:val="6"/>
              <w:spacing w:before="95" w:line="166" w:lineRule="auto"/>
              <w:ind w:left="178"/>
            </w:pPr>
            <w:r>
              <w:rPr>
                <w:spacing w:val="-11"/>
                <w:w w:val="99"/>
              </w:rPr>
              <w:t>40</w:t>
            </w:r>
          </w:p>
        </w:tc>
        <w:tc>
          <w:tcPr>
            <w:tcW w:w="1701" w:type="dxa"/>
            <w:gridSpan w:val="2"/>
            <w:vAlign w:val="top"/>
          </w:tcPr>
          <w:p w14:paraId="270E48F9">
            <w:pPr>
              <w:pStyle w:val="6"/>
              <w:spacing w:before="132" w:line="201" w:lineRule="auto"/>
              <w:ind w:left="409"/>
            </w:pPr>
            <w:r>
              <w:rPr>
                <w:b/>
                <w:bCs/>
                <w:spacing w:val="-1"/>
              </w:rPr>
              <w:t>违法行为</w:t>
            </w:r>
          </w:p>
        </w:tc>
        <w:tc>
          <w:tcPr>
            <w:tcW w:w="12245" w:type="dxa"/>
            <w:gridSpan w:val="3"/>
            <w:vAlign w:val="top"/>
          </w:tcPr>
          <w:p w14:paraId="296344F4">
            <w:pPr>
              <w:pStyle w:val="6"/>
              <w:spacing w:before="131" w:line="201" w:lineRule="auto"/>
              <w:ind w:left="1283"/>
            </w:pPr>
            <w:r>
              <w:rPr>
                <w:spacing w:val="-1"/>
              </w:rPr>
              <w:t>未配备具有相应资格的特种设备安全管理人员、检测人员和作业人员的，责令限期改正，逾期未改正</w:t>
            </w:r>
          </w:p>
        </w:tc>
      </w:tr>
      <w:tr w14:paraId="477E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73" w:type="dxa"/>
            <w:vMerge w:val="continue"/>
            <w:tcBorders>
              <w:top w:val="nil"/>
              <w:bottom w:val="nil"/>
            </w:tcBorders>
            <w:vAlign w:val="top"/>
          </w:tcPr>
          <w:p w14:paraId="3A811D40">
            <w:pPr>
              <w:rPr>
                <w:rFonts w:ascii="Arial"/>
                <w:sz w:val="21"/>
              </w:rPr>
            </w:pPr>
          </w:p>
        </w:tc>
        <w:tc>
          <w:tcPr>
            <w:tcW w:w="1701" w:type="dxa"/>
            <w:gridSpan w:val="2"/>
            <w:vAlign w:val="top"/>
          </w:tcPr>
          <w:p w14:paraId="2B8F9974">
            <w:pPr>
              <w:spacing w:line="262" w:lineRule="auto"/>
              <w:rPr>
                <w:rFonts w:ascii="Arial"/>
                <w:sz w:val="21"/>
              </w:rPr>
            </w:pPr>
          </w:p>
          <w:p w14:paraId="04A682ED">
            <w:pPr>
              <w:pStyle w:val="6"/>
              <w:spacing w:before="94" w:line="201" w:lineRule="auto"/>
              <w:ind w:left="408"/>
            </w:pPr>
            <w:r>
              <w:rPr>
                <w:b/>
                <w:bCs/>
                <w:spacing w:val="-1"/>
              </w:rPr>
              <w:t>处罚依据</w:t>
            </w:r>
          </w:p>
        </w:tc>
        <w:tc>
          <w:tcPr>
            <w:tcW w:w="12245" w:type="dxa"/>
            <w:gridSpan w:val="3"/>
            <w:vAlign w:val="top"/>
          </w:tcPr>
          <w:p w14:paraId="52A6996F">
            <w:pPr>
              <w:pStyle w:val="6"/>
              <w:spacing w:before="79" w:line="182" w:lineRule="auto"/>
              <w:ind w:left="106" w:right="56" w:hanging="22"/>
              <w:jc w:val="both"/>
            </w:pPr>
            <w:r>
              <w:rPr>
                <w:b/>
                <w:bCs/>
              </w:rPr>
              <w:t>《中华人民共和国特种设备安全法》第八十六条第一项</w:t>
            </w:r>
            <w:r>
              <w:t>违反本法规定，特种设备生</w:t>
            </w:r>
            <w:r>
              <w:rPr>
                <w:spacing w:val="-1"/>
              </w:rPr>
              <w:t>产、经营、使用单位有下列情形之一的，</w:t>
            </w:r>
            <w:r>
              <w:t>责令限期改正；逾期未改正的，责令停止使用有关特种设备或者停产停业整顿，处一万元以上五万元以下罚款：（一）未配备具有相应资格的特种设备安全管理人员、检测人员和作业</w:t>
            </w:r>
            <w:r>
              <w:rPr>
                <w:spacing w:val="-1"/>
              </w:rPr>
              <w:t>人员的。</w:t>
            </w:r>
          </w:p>
        </w:tc>
      </w:tr>
      <w:tr w14:paraId="0B77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1DD43DE">
            <w:pPr>
              <w:rPr>
                <w:rFonts w:ascii="Arial"/>
                <w:sz w:val="21"/>
              </w:rPr>
            </w:pPr>
          </w:p>
        </w:tc>
        <w:tc>
          <w:tcPr>
            <w:tcW w:w="1701" w:type="dxa"/>
            <w:gridSpan w:val="2"/>
            <w:vAlign w:val="top"/>
          </w:tcPr>
          <w:p w14:paraId="02215CC6">
            <w:pPr>
              <w:pStyle w:val="6"/>
              <w:spacing w:before="171" w:line="201" w:lineRule="auto"/>
              <w:ind w:left="408"/>
            </w:pPr>
            <w:r>
              <w:rPr>
                <w:b/>
                <w:bCs/>
                <w:spacing w:val="-1"/>
              </w:rPr>
              <w:t>裁量等级</w:t>
            </w:r>
          </w:p>
        </w:tc>
        <w:tc>
          <w:tcPr>
            <w:tcW w:w="4081" w:type="dxa"/>
            <w:vAlign w:val="top"/>
          </w:tcPr>
          <w:p w14:paraId="50A31391">
            <w:pPr>
              <w:pStyle w:val="6"/>
              <w:spacing w:before="170" w:line="202" w:lineRule="auto"/>
              <w:ind w:left="1817"/>
            </w:pPr>
            <w:r>
              <w:t>从轻</w:t>
            </w:r>
          </w:p>
        </w:tc>
        <w:tc>
          <w:tcPr>
            <w:tcW w:w="4079" w:type="dxa"/>
            <w:vAlign w:val="top"/>
          </w:tcPr>
          <w:p w14:paraId="682323EA">
            <w:pPr>
              <w:pStyle w:val="6"/>
              <w:spacing w:before="170" w:line="202" w:lineRule="auto"/>
              <w:ind w:left="1822"/>
            </w:pPr>
            <w:r>
              <w:rPr>
                <w:spacing w:val="-2"/>
              </w:rPr>
              <w:t>一般</w:t>
            </w:r>
          </w:p>
        </w:tc>
        <w:tc>
          <w:tcPr>
            <w:tcW w:w="4085" w:type="dxa"/>
            <w:vAlign w:val="top"/>
          </w:tcPr>
          <w:p w14:paraId="0C8F0195">
            <w:pPr>
              <w:pStyle w:val="6"/>
              <w:spacing w:before="170" w:line="203" w:lineRule="auto"/>
              <w:ind w:left="1822"/>
            </w:pPr>
            <w:r>
              <w:t>从重</w:t>
            </w:r>
          </w:p>
        </w:tc>
      </w:tr>
      <w:tr w14:paraId="3F583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89CF505">
            <w:pPr>
              <w:rPr>
                <w:rFonts w:ascii="Arial"/>
                <w:sz w:val="21"/>
              </w:rPr>
            </w:pPr>
          </w:p>
        </w:tc>
        <w:tc>
          <w:tcPr>
            <w:tcW w:w="1701" w:type="dxa"/>
            <w:gridSpan w:val="2"/>
            <w:vAlign w:val="top"/>
          </w:tcPr>
          <w:p w14:paraId="49025402">
            <w:pPr>
              <w:pStyle w:val="6"/>
              <w:spacing w:before="172" w:line="201" w:lineRule="auto"/>
              <w:ind w:left="407"/>
            </w:pPr>
            <w:r>
              <w:rPr>
                <w:b/>
                <w:bCs/>
                <w:spacing w:val="-1"/>
              </w:rPr>
              <w:t>适用情形</w:t>
            </w:r>
          </w:p>
        </w:tc>
        <w:tc>
          <w:tcPr>
            <w:tcW w:w="4081" w:type="dxa"/>
            <w:vAlign w:val="top"/>
          </w:tcPr>
          <w:p w14:paraId="5B171477">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0EFA9B5B">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42F7A0B">
            <w:pPr>
              <w:pStyle w:val="6"/>
              <w:spacing w:before="30" w:line="169" w:lineRule="auto"/>
              <w:ind w:left="110" w:right="106" w:firstLine="9"/>
            </w:pPr>
            <w:r>
              <w:rPr>
                <w:spacing w:val="-6"/>
              </w:rPr>
              <w:t>总局《指导意见》第十五条、第十六条规</w:t>
            </w:r>
            <w:r>
              <w:rPr>
                <w:spacing w:val="-1"/>
              </w:rPr>
              <w:t>定的情形</w:t>
            </w:r>
          </w:p>
        </w:tc>
      </w:tr>
      <w:tr w14:paraId="654F0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573" w:type="dxa"/>
            <w:vMerge w:val="continue"/>
            <w:tcBorders>
              <w:top w:val="nil"/>
              <w:bottom w:val="nil"/>
            </w:tcBorders>
            <w:vAlign w:val="top"/>
          </w:tcPr>
          <w:p w14:paraId="6953C5A2">
            <w:pPr>
              <w:rPr>
                <w:rFonts w:ascii="Arial"/>
                <w:sz w:val="21"/>
              </w:rPr>
            </w:pPr>
          </w:p>
        </w:tc>
        <w:tc>
          <w:tcPr>
            <w:tcW w:w="567" w:type="dxa"/>
            <w:vMerge w:val="restart"/>
            <w:tcBorders>
              <w:bottom w:val="nil"/>
            </w:tcBorders>
            <w:textDirection w:val="tbRlV"/>
            <w:vAlign w:val="top"/>
          </w:tcPr>
          <w:p w14:paraId="3A687BE1">
            <w:pPr>
              <w:pStyle w:val="6"/>
              <w:spacing w:before="174" w:line="180" w:lineRule="auto"/>
              <w:ind w:left="996"/>
            </w:pPr>
            <w:r>
              <w:rPr>
                <w:b/>
                <w:bCs/>
                <w:spacing w:val="54"/>
              </w:rPr>
              <w:t>裁量参考因素</w:t>
            </w:r>
          </w:p>
        </w:tc>
        <w:tc>
          <w:tcPr>
            <w:tcW w:w="1134" w:type="dxa"/>
            <w:vAlign w:val="top"/>
          </w:tcPr>
          <w:p w14:paraId="7658FA42">
            <w:pPr>
              <w:pStyle w:val="6"/>
              <w:spacing w:before="264" w:line="190" w:lineRule="auto"/>
              <w:ind w:left="237" w:right="125" w:hanging="110"/>
            </w:pPr>
            <w:r>
              <w:rPr>
                <w:spacing w:val="-2"/>
              </w:rPr>
              <w:t>违法行为风险性</w:t>
            </w:r>
          </w:p>
        </w:tc>
        <w:tc>
          <w:tcPr>
            <w:tcW w:w="4081" w:type="dxa"/>
            <w:vAlign w:val="top"/>
          </w:tcPr>
          <w:p w14:paraId="23D8AD80">
            <w:pPr>
              <w:spacing w:line="310" w:lineRule="auto"/>
              <w:rPr>
                <w:rFonts w:ascii="Arial"/>
                <w:sz w:val="21"/>
              </w:rPr>
            </w:pPr>
          </w:p>
          <w:p w14:paraId="4F04F8C3">
            <w:pPr>
              <w:pStyle w:val="6"/>
              <w:spacing w:before="95" w:line="201" w:lineRule="auto"/>
              <w:ind w:left="110"/>
            </w:pPr>
            <w:r>
              <w:rPr>
                <w:spacing w:val="-1"/>
              </w:rPr>
              <w:t>可能引发人身和财产安全隐患</w:t>
            </w:r>
          </w:p>
        </w:tc>
        <w:tc>
          <w:tcPr>
            <w:tcW w:w="4079" w:type="dxa"/>
            <w:vAlign w:val="top"/>
          </w:tcPr>
          <w:p w14:paraId="3AA3DAB9">
            <w:pPr>
              <w:spacing w:line="310" w:lineRule="auto"/>
              <w:rPr>
                <w:rFonts w:ascii="Arial"/>
                <w:sz w:val="21"/>
              </w:rPr>
            </w:pPr>
          </w:p>
          <w:p w14:paraId="58BAF8AD">
            <w:pPr>
              <w:pStyle w:val="6"/>
              <w:spacing w:before="95" w:line="201" w:lineRule="auto"/>
              <w:ind w:left="111"/>
            </w:pPr>
            <w:r>
              <w:rPr>
                <w:spacing w:val="-1"/>
              </w:rPr>
              <w:t>可能引发较大人身和财产安全隐患</w:t>
            </w:r>
          </w:p>
        </w:tc>
        <w:tc>
          <w:tcPr>
            <w:tcW w:w="4085" w:type="dxa"/>
            <w:vAlign w:val="top"/>
          </w:tcPr>
          <w:p w14:paraId="31C9F282">
            <w:pPr>
              <w:spacing w:line="310" w:lineRule="auto"/>
              <w:rPr>
                <w:rFonts w:ascii="Arial"/>
                <w:sz w:val="21"/>
              </w:rPr>
            </w:pPr>
          </w:p>
          <w:p w14:paraId="1AA0C69B">
            <w:pPr>
              <w:pStyle w:val="6"/>
              <w:spacing w:before="95" w:line="201" w:lineRule="auto"/>
              <w:ind w:left="114"/>
            </w:pPr>
            <w:r>
              <w:rPr>
                <w:spacing w:val="-1"/>
              </w:rPr>
              <w:t>可能引发严重人身和财产安全隐患</w:t>
            </w:r>
          </w:p>
        </w:tc>
      </w:tr>
      <w:tr w14:paraId="5FC14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573" w:type="dxa"/>
            <w:vMerge w:val="continue"/>
            <w:tcBorders>
              <w:top w:val="nil"/>
              <w:bottom w:val="nil"/>
            </w:tcBorders>
            <w:vAlign w:val="top"/>
          </w:tcPr>
          <w:p w14:paraId="361DB8B8">
            <w:pPr>
              <w:rPr>
                <w:rFonts w:ascii="Arial"/>
                <w:sz w:val="21"/>
              </w:rPr>
            </w:pPr>
          </w:p>
        </w:tc>
        <w:tc>
          <w:tcPr>
            <w:tcW w:w="567" w:type="dxa"/>
            <w:vMerge w:val="continue"/>
            <w:tcBorders>
              <w:top w:val="nil"/>
              <w:bottom w:val="nil"/>
            </w:tcBorders>
            <w:textDirection w:val="tbRlV"/>
            <w:vAlign w:val="top"/>
          </w:tcPr>
          <w:p w14:paraId="19153AC0">
            <w:pPr>
              <w:rPr>
                <w:rFonts w:ascii="Arial"/>
                <w:sz w:val="21"/>
              </w:rPr>
            </w:pPr>
          </w:p>
        </w:tc>
        <w:tc>
          <w:tcPr>
            <w:tcW w:w="1134" w:type="dxa"/>
            <w:vAlign w:val="top"/>
          </w:tcPr>
          <w:p w14:paraId="13EDC5F9">
            <w:pPr>
              <w:pStyle w:val="6"/>
              <w:spacing w:before="218" w:line="190" w:lineRule="auto"/>
              <w:ind w:left="127" w:right="125"/>
            </w:pPr>
            <w:r>
              <w:rPr>
                <w:spacing w:val="-2"/>
              </w:rPr>
              <w:t>违法行为持续情况</w:t>
            </w:r>
          </w:p>
        </w:tc>
        <w:tc>
          <w:tcPr>
            <w:tcW w:w="4081" w:type="dxa"/>
            <w:vAlign w:val="top"/>
          </w:tcPr>
          <w:p w14:paraId="47051DB1">
            <w:pPr>
              <w:spacing w:line="409" w:lineRule="auto"/>
              <w:rPr>
                <w:rFonts w:ascii="Arial"/>
                <w:sz w:val="21"/>
              </w:rPr>
            </w:pPr>
          </w:p>
          <w:p w14:paraId="28268321">
            <w:pPr>
              <w:pStyle w:val="6"/>
              <w:spacing w:before="95"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3F61EC8F">
            <w:pPr>
              <w:spacing w:line="409" w:lineRule="auto"/>
              <w:rPr>
                <w:rFonts w:ascii="Arial"/>
                <w:sz w:val="21"/>
              </w:rPr>
            </w:pPr>
          </w:p>
          <w:p w14:paraId="50AA5B83">
            <w:pPr>
              <w:pStyle w:val="6"/>
              <w:spacing w:before="95"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715F2ADB">
            <w:pPr>
              <w:spacing w:line="409" w:lineRule="auto"/>
              <w:rPr>
                <w:rFonts w:ascii="Arial"/>
                <w:sz w:val="21"/>
              </w:rPr>
            </w:pPr>
          </w:p>
          <w:p w14:paraId="05FAEF39">
            <w:pPr>
              <w:pStyle w:val="6"/>
              <w:spacing w:before="95" w:line="201" w:lineRule="auto"/>
              <w:ind w:left="217"/>
            </w:pPr>
            <w:r>
              <w:rPr>
                <w:spacing w:val="-4"/>
              </w:rPr>
              <w:t>超过整改期限</w:t>
            </w:r>
            <w:r>
              <w:rPr>
                <w:rFonts w:ascii="Arial" w:hAnsi="Arial" w:eastAsia="Arial" w:cs="Arial"/>
                <w:spacing w:val="-4"/>
              </w:rPr>
              <w:t>10</w:t>
            </w:r>
            <w:r>
              <w:rPr>
                <w:spacing w:val="-4"/>
              </w:rPr>
              <w:t>日以上</w:t>
            </w:r>
          </w:p>
        </w:tc>
      </w:tr>
      <w:tr w14:paraId="7482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vMerge w:val="continue"/>
            <w:tcBorders>
              <w:top w:val="nil"/>
              <w:bottom w:val="nil"/>
            </w:tcBorders>
            <w:vAlign w:val="top"/>
          </w:tcPr>
          <w:p w14:paraId="0311F149">
            <w:pPr>
              <w:rPr>
                <w:rFonts w:ascii="Arial"/>
                <w:sz w:val="21"/>
              </w:rPr>
            </w:pPr>
          </w:p>
        </w:tc>
        <w:tc>
          <w:tcPr>
            <w:tcW w:w="567" w:type="dxa"/>
            <w:vMerge w:val="continue"/>
            <w:tcBorders>
              <w:top w:val="nil"/>
              <w:bottom w:val="nil"/>
            </w:tcBorders>
            <w:textDirection w:val="tbRlV"/>
            <w:vAlign w:val="top"/>
          </w:tcPr>
          <w:p w14:paraId="594B1FE5">
            <w:pPr>
              <w:rPr>
                <w:rFonts w:ascii="Arial"/>
                <w:sz w:val="21"/>
              </w:rPr>
            </w:pPr>
          </w:p>
        </w:tc>
        <w:tc>
          <w:tcPr>
            <w:tcW w:w="1134" w:type="dxa"/>
            <w:vAlign w:val="top"/>
          </w:tcPr>
          <w:p w14:paraId="03AAEE04">
            <w:pPr>
              <w:pStyle w:val="6"/>
              <w:spacing w:before="174" w:line="190" w:lineRule="auto"/>
              <w:ind w:left="127" w:right="125"/>
            </w:pPr>
            <w:r>
              <w:rPr>
                <w:spacing w:val="-2"/>
              </w:rPr>
              <w:t>违法行为</w:t>
            </w:r>
            <w:r>
              <w:rPr>
                <w:spacing w:val="-1"/>
              </w:rPr>
              <w:t>危害后果</w:t>
            </w:r>
          </w:p>
        </w:tc>
        <w:tc>
          <w:tcPr>
            <w:tcW w:w="4081" w:type="dxa"/>
            <w:vAlign w:val="top"/>
          </w:tcPr>
          <w:p w14:paraId="6955E863">
            <w:pPr>
              <w:pStyle w:val="6"/>
              <w:spacing w:before="316" w:line="201" w:lineRule="auto"/>
              <w:ind w:left="107"/>
            </w:pPr>
            <w:r>
              <w:rPr>
                <w:spacing w:val="-1"/>
              </w:rPr>
              <w:t>未造成人体健康和人身、财产受损</w:t>
            </w:r>
          </w:p>
        </w:tc>
        <w:tc>
          <w:tcPr>
            <w:tcW w:w="4079" w:type="dxa"/>
            <w:vAlign w:val="top"/>
          </w:tcPr>
          <w:p w14:paraId="55F5EEFF">
            <w:pPr>
              <w:pStyle w:val="6"/>
              <w:spacing w:before="316" w:line="201" w:lineRule="auto"/>
              <w:ind w:left="108"/>
            </w:pPr>
            <w:r>
              <w:rPr>
                <w:spacing w:val="-1"/>
              </w:rPr>
              <w:t>造成人体健康或人身、财产轻微受损</w:t>
            </w:r>
          </w:p>
        </w:tc>
        <w:tc>
          <w:tcPr>
            <w:tcW w:w="4085" w:type="dxa"/>
            <w:vAlign w:val="top"/>
          </w:tcPr>
          <w:p w14:paraId="1FF0534C">
            <w:pPr>
              <w:pStyle w:val="6"/>
              <w:spacing w:before="316" w:line="201" w:lineRule="auto"/>
              <w:ind w:left="111"/>
            </w:pPr>
            <w:r>
              <w:rPr>
                <w:spacing w:val="-1"/>
              </w:rPr>
              <w:t>造成人体健康或人身、财产严重受损</w:t>
            </w:r>
          </w:p>
        </w:tc>
      </w:tr>
      <w:tr w14:paraId="18911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3" w:type="dxa"/>
            <w:vMerge w:val="continue"/>
            <w:tcBorders>
              <w:top w:val="nil"/>
              <w:bottom w:val="nil"/>
            </w:tcBorders>
            <w:vAlign w:val="top"/>
          </w:tcPr>
          <w:p w14:paraId="2ED07E26">
            <w:pPr>
              <w:rPr>
                <w:rFonts w:ascii="Arial"/>
                <w:sz w:val="21"/>
              </w:rPr>
            </w:pPr>
          </w:p>
        </w:tc>
        <w:tc>
          <w:tcPr>
            <w:tcW w:w="567" w:type="dxa"/>
            <w:vMerge w:val="continue"/>
            <w:tcBorders>
              <w:top w:val="nil"/>
            </w:tcBorders>
            <w:textDirection w:val="tbRlV"/>
            <w:vAlign w:val="top"/>
          </w:tcPr>
          <w:p w14:paraId="168C8510">
            <w:pPr>
              <w:rPr>
                <w:rFonts w:ascii="Arial"/>
                <w:sz w:val="21"/>
              </w:rPr>
            </w:pPr>
          </w:p>
        </w:tc>
        <w:tc>
          <w:tcPr>
            <w:tcW w:w="1134" w:type="dxa"/>
            <w:vAlign w:val="top"/>
          </w:tcPr>
          <w:p w14:paraId="7575B507">
            <w:pPr>
              <w:pStyle w:val="6"/>
              <w:spacing w:before="131" w:line="190" w:lineRule="auto"/>
              <w:ind w:left="345" w:right="125" w:hanging="219"/>
            </w:pPr>
            <w:r>
              <w:rPr>
                <w:spacing w:val="-1"/>
              </w:rPr>
              <w:t>社会影响</w:t>
            </w:r>
            <w:r>
              <w:rPr>
                <w:spacing w:val="-2"/>
              </w:rPr>
              <w:t>程度</w:t>
            </w:r>
          </w:p>
        </w:tc>
        <w:tc>
          <w:tcPr>
            <w:tcW w:w="4081" w:type="dxa"/>
            <w:vAlign w:val="top"/>
          </w:tcPr>
          <w:p w14:paraId="0C1AC85B">
            <w:pPr>
              <w:pStyle w:val="6"/>
              <w:spacing w:before="270" w:line="201" w:lineRule="auto"/>
              <w:ind w:left="105"/>
            </w:pPr>
            <w:r>
              <w:rPr>
                <w:spacing w:val="-1"/>
              </w:rPr>
              <w:t>无社会影响或影响轻微</w:t>
            </w:r>
          </w:p>
        </w:tc>
        <w:tc>
          <w:tcPr>
            <w:tcW w:w="4079" w:type="dxa"/>
            <w:vAlign w:val="top"/>
          </w:tcPr>
          <w:p w14:paraId="06AF5EB5">
            <w:pPr>
              <w:pStyle w:val="6"/>
              <w:spacing w:before="270" w:line="201" w:lineRule="auto"/>
              <w:ind w:left="108"/>
            </w:pPr>
            <w:r>
              <w:rPr>
                <w:spacing w:val="-1"/>
              </w:rPr>
              <w:t>造成一定社会影响</w:t>
            </w:r>
          </w:p>
        </w:tc>
        <w:tc>
          <w:tcPr>
            <w:tcW w:w="4085" w:type="dxa"/>
            <w:vAlign w:val="top"/>
          </w:tcPr>
          <w:p w14:paraId="122FC9B2">
            <w:pPr>
              <w:pStyle w:val="6"/>
              <w:spacing w:before="270" w:line="201" w:lineRule="auto"/>
              <w:ind w:left="111"/>
            </w:pPr>
            <w:r>
              <w:rPr>
                <w:spacing w:val="-1"/>
              </w:rPr>
              <w:t>造成较大社会影响</w:t>
            </w:r>
          </w:p>
        </w:tc>
      </w:tr>
      <w:tr w14:paraId="1781C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5698B19">
            <w:pPr>
              <w:rPr>
                <w:rFonts w:ascii="Arial"/>
                <w:sz w:val="21"/>
              </w:rPr>
            </w:pPr>
          </w:p>
        </w:tc>
        <w:tc>
          <w:tcPr>
            <w:tcW w:w="1701" w:type="dxa"/>
            <w:gridSpan w:val="2"/>
            <w:vAlign w:val="top"/>
          </w:tcPr>
          <w:p w14:paraId="63F9EF12">
            <w:pPr>
              <w:spacing w:line="260" w:lineRule="auto"/>
              <w:rPr>
                <w:rFonts w:ascii="Arial"/>
                <w:sz w:val="21"/>
              </w:rPr>
            </w:pPr>
          </w:p>
          <w:p w14:paraId="21D04ECB">
            <w:pPr>
              <w:pStyle w:val="6"/>
              <w:spacing w:before="95" w:line="202" w:lineRule="auto"/>
              <w:ind w:left="408"/>
            </w:pPr>
            <w:r>
              <w:rPr>
                <w:b/>
                <w:bCs/>
                <w:spacing w:val="-1"/>
              </w:rPr>
              <w:t>裁量基准</w:t>
            </w:r>
          </w:p>
        </w:tc>
        <w:tc>
          <w:tcPr>
            <w:tcW w:w="4081" w:type="dxa"/>
            <w:vAlign w:val="top"/>
          </w:tcPr>
          <w:p w14:paraId="7134374C">
            <w:pPr>
              <w:pStyle w:val="6"/>
              <w:spacing w:before="78" w:line="178" w:lineRule="auto"/>
              <w:ind w:left="105" w:right="104" w:firstLine="21"/>
            </w:pPr>
            <w:r>
              <w:rPr>
                <w:rFonts w:ascii="Arial" w:hAnsi="Arial" w:eastAsia="Arial" w:cs="Arial"/>
                <w:spacing w:val="7"/>
              </w:rPr>
              <w:t>1.</w:t>
            </w:r>
            <w:r>
              <w:rPr>
                <w:spacing w:val="7"/>
              </w:rPr>
              <w:t>责令停止使用有关特种设备或者停产</w:t>
            </w:r>
            <w:r>
              <w:rPr>
                <w:spacing w:val="-1"/>
              </w:rPr>
              <w:t>停业整顿；</w:t>
            </w:r>
          </w:p>
          <w:p w14:paraId="091FDFBB">
            <w:pPr>
              <w:pStyle w:val="6"/>
              <w:spacing w:before="1" w:line="184" w:lineRule="auto"/>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2.2</w:t>
            </w:r>
            <w:r>
              <w:rPr>
                <w:spacing w:val="1"/>
              </w:rPr>
              <w:t>万元以下的罚款。</w:t>
            </w:r>
          </w:p>
        </w:tc>
        <w:tc>
          <w:tcPr>
            <w:tcW w:w="4079" w:type="dxa"/>
            <w:vAlign w:val="top"/>
          </w:tcPr>
          <w:p w14:paraId="438EDA34">
            <w:pPr>
              <w:pStyle w:val="6"/>
              <w:spacing w:before="78" w:line="178" w:lineRule="auto"/>
              <w:ind w:left="106" w:right="101" w:firstLine="21"/>
            </w:pPr>
            <w:r>
              <w:rPr>
                <w:rFonts w:ascii="Arial" w:hAnsi="Arial" w:eastAsia="Arial" w:cs="Arial"/>
                <w:spacing w:val="7"/>
              </w:rPr>
              <w:t>1.</w:t>
            </w:r>
            <w:r>
              <w:rPr>
                <w:spacing w:val="7"/>
              </w:rPr>
              <w:t>责令停止使用有关特种设备或者停产</w:t>
            </w:r>
            <w:r>
              <w:rPr>
                <w:spacing w:val="-1"/>
              </w:rPr>
              <w:t>停业整顿；</w:t>
            </w:r>
          </w:p>
          <w:p w14:paraId="37618743">
            <w:pPr>
              <w:pStyle w:val="6"/>
              <w:spacing w:before="1" w:line="184" w:lineRule="auto"/>
              <w:jc w:val="right"/>
            </w:pPr>
            <w:r>
              <w:rPr>
                <w:rFonts w:ascii="Arial" w:hAnsi="Arial" w:eastAsia="Arial" w:cs="Arial"/>
                <w:spacing w:val="1"/>
              </w:rPr>
              <w:t>2.</w:t>
            </w:r>
            <w:r>
              <w:rPr>
                <w:spacing w:val="1"/>
              </w:rPr>
              <w:t>处</w:t>
            </w:r>
            <w:r>
              <w:rPr>
                <w:rFonts w:ascii="Arial" w:hAnsi="Arial" w:eastAsia="Arial" w:cs="Arial"/>
                <w:spacing w:val="1"/>
              </w:rPr>
              <w:t>2.2</w:t>
            </w:r>
            <w:r>
              <w:rPr>
                <w:spacing w:val="1"/>
              </w:rPr>
              <w:t>万元以上</w:t>
            </w:r>
            <w:r>
              <w:rPr>
                <w:rFonts w:ascii="Arial" w:hAnsi="Arial" w:eastAsia="Arial" w:cs="Arial"/>
                <w:spacing w:val="1"/>
              </w:rPr>
              <w:t>3.8</w:t>
            </w:r>
            <w:r>
              <w:rPr>
                <w:spacing w:val="1"/>
              </w:rPr>
              <w:t>万元以下的罚款。</w:t>
            </w:r>
          </w:p>
        </w:tc>
        <w:tc>
          <w:tcPr>
            <w:tcW w:w="4085" w:type="dxa"/>
            <w:vAlign w:val="top"/>
          </w:tcPr>
          <w:p w14:paraId="03637640">
            <w:pPr>
              <w:pStyle w:val="6"/>
              <w:spacing w:before="78" w:line="178" w:lineRule="auto"/>
              <w:ind w:left="109" w:right="103" w:firstLine="21"/>
            </w:pPr>
            <w:r>
              <w:rPr>
                <w:rFonts w:ascii="Arial" w:hAnsi="Arial" w:eastAsia="Arial" w:cs="Arial"/>
                <w:spacing w:val="7"/>
              </w:rPr>
              <w:t>1.</w:t>
            </w:r>
            <w:r>
              <w:rPr>
                <w:spacing w:val="7"/>
              </w:rPr>
              <w:t>责令停止使用有关特种设备或者停产</w:t>
            </w:r>
            <w:r>
              <w:rPr>
                <w:spacing w:val="-1"/>
              </w:rPr>
              <w:t>停业整顿；</w:t>
            </w:r>
          </w:p>
          <w:p w14:paraId="66DC3612">
            <w:pPr>
              <w:pStyle w:val="6"/>
              <w:spacing w:before="1" w:line="184" w:lineRule="auto"/>
              <w:ind w:left="123"/>
            </w:pPr>
            <w:r>
              <w:rPr>
                <w:rFonts w:ascii="Arial" w:hAnsi="Arial" w:eastAsia="Arial" w:cs="Arial"/>
                <w:spacing w:val="1"/>
              </w:rPr>
              <w:t>2.</w:t>
            </w:r>
            <w:r>
              <w:rPr>
                <w:spacing w:val="1"/>
              </w:rPr>
              <w:t>处</w:t>
            </w:r>
            <w:r>
              <w:rPr>
                <w:rFonts w:ascii="Arial" w:hAnsi="Arial" w:eastAsia="Arial" w:cs="Arial"/>
                <w:spacing w:val="1"/>
              </w:rPr>
              <w:t>3.8</w:t>
            </w:r>
            <w:r>
              <w:rPr>
                <w:spacing w:val="1"/>
              </w:rPr>
              <w:t>万元以上</w:t>
            </w:r>
            <w:r>
              <w:rPr>
                <w:rFonts w:ascii="Arial" w:hAnsi="Arial" w:eastAsia="Arial" w:cs="Arial"/>
                <w:spacing w:val="1"/>
              </w:rPr>
              <w:t>5</w:t>
            </w:r>
            <w:r>
              <w:rPr>
                <w:spacing w:val="1"/>
              </w:rPr>
              <w:t>万元以下的罚款。</w:t>
            </w:r>
          </w:p>
        </w:tc>
      </w:tr>
      <w:tr w14:paraId="5373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6FBCE15">
            <w:pPr>
              <w:rPr>
                <w:rFonts w:ascii="Arial"/>
                <w:sz w:val="21"/>
              </w:rPr>
            </w:pPr>
          </w:p>
        </w:tc>
        <w:tc>
          <w:tcPr>
            <w:tcW w:w="1701" w:type="dxa"/>
            <w:gridSpan w:val="2"/>
            <w:vAlign w:val="top"/>
          </w:tcPr>
          <w:p w14:paraId="1FC30A66">
            <w:pPr>
              <w:pStyle w:val="6"/>
              <w:spacing w:before="174" w:line="202" w:lineRule="auto"/>
              <w:ind w:left="629"/>
            </w:pPr>
            <w:r>
              <w:rPr>
                <w:b/>
                <w:bCs/>
                <w:spacing w:val="-2"/>
              </w:rPr>
              <w:t>备注</w:t>
            </w:r>
          </w:p>
        </w:tc>
        <w:tc>
          <w:tcPr>
            <w:tcW w:w="12245" w:type="dxa"/>
            <w:gridSpan w:val="3"/>
            <w:vAlign w:val="top"/>
          </w:tcPr>
          <w:p w14:paraId="2B3E83ED">
            <w:pPr>
              <w:rPr>
                <w:rFonts w:ascii="Arial"/>
                <w:sz w:val="21"/>
              </w:rPr>
            </w:pPr>
          </w:p>
        </w:tc>
      </w:tr>
    </w:tbl>
    <w:p w14:paraId="7957A96F">
      <w:pPr>
        <w:rPr>
          <w:rFonts w:ascii="Arial"/>
          <w:sz w:val="21"/>
        </w:rPr>
      </w:pPr>
    </w:p>
    <w:p w14:paraId="41BE0D8C">
      <w:pPr>
        <w:rPr>
          <w:rFonts w:ascii="Arial" w:hAnsi="Arial" w:eastAsia="Arial" w:cs="Arial"/>
          <w:sz w:val="21"/>
          <w:szCs w:val="21"/>
        </w:rPr>
        <w:sectPr>
          <w:footerReference r:id="rId141" w:type="default"/>
          <w:pgSz w:w="16839" w:h="11906"/>
          <w:pgMar w:top="1012" w:right="1157" w:bottom="1307" w:left="1156" w:header="0" w:footer="973" w:gutter="0"/>
          <w:cols w:space="720" w:num="1"/>
        </w:sectPr>
      </w:pPr>
    </w:p>
    <w:p w14:paraId="3416DCAE">
      <w:pPr>
        <w:spacing w:before="101"/>
      </w:pPr>
    </w:p>
    <w:p w14:paraId="6AE85016">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1EB6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25EE2C6">
            <w:pPr>
              <w:spacing w:line="252" w:lineRule="auto"/>
              <w:rPr>
                <w:rFonts w:ascii="Arial"/>
                <w:sz w:val="21"/>
              </w:rPr>
            </w:pPr>
          </w:p>
          <w:p w14:paraId="130297BF">
            <w:pPr>
              <w:spacing w:line="252" w:lineRule="auto"/>
              <w:rPr>
                <w:rFonts w:ascii="Arial"/>
                <w:sz w:val="21"/>
              </w:rPr>
            </w:pPr>
          </w:p>
          <w:p w14:paraId="0F55E2B0">
            <w:pPr>
              <w:spacing w:line="252" w:lineRule="auto"/>
              <w:rPr>
                <w:rFonts w:ascii="Arial"/>
                <w:sz w:val="21"/>
              </w:rPr>
            </w:pPr>
          </w:p>
          <w:p w14:paraId="7A5D6159">
            <w:pPr>
              <w:spacing w:line="252" w:lineRule="auto"/>
              <w:rPr>
                <w:rFonts w:ascii="Arial"/>
                <w:sz w:val="21"/>
              </w:rPr>
            </w:pPr>
          </w:p>
          <w:p w14:paraId="5A6F472B">
            <w:pPr>
              <w:spacing w:line="252" w:lineRule="auto"/>
              <w:rPr>
                <w:rFonts w:ascii="Arial"/>
                <w:sz w:val="21"/>
              </w:rPr>
            </w:pPr>
          </w:p>
          <w:p w14:paraId="3317567D">
            <w:pPr>
              <w:spacing w:line="252" w:lineRule="auto"/>
              <w:rPr>
                <w:rFonts w:ascii="Arial"/>
                <w:sz w:val="21"/>
              </w:rPr>
            </w:pPr>
          </w:p>
          <w:p w14:paraId="3A795335">
            <w:pPr>
              <w:spacing w:line="253" w:lineRule="auto"/>
              <w:rPr>
                <w:rFonts w:ascii="Arial"/>
                <w:sz w:val="21"/>
              </w:rPr>
            </w:pPr>
          </w:p>
          <w:p w14:paraId="467BF29F">
            <w:pPr>
              <w:spacing w:line="253" w:lineRule="auto"/>
              <w:rPr>
                <w:rFonts w:ascii="Arial"/>
                <w:sz w:val="21"/>
              </w:rPr>
            </w:pPr>
          </w:p>
          <w:p w14:paraId="17D17C58">
            <w:pPr>
              <w:spacing w:line="253" w:lineRule="auto"/>
              <w:rPr>
                <w:rFonts w:ascii="Arial"/>
                <w:sz w:val="21"/>
              </w:rPr>
            </w:pPr>
          </w:p>
          <w:p w14:paraId="2AE6AE23">
            <w:pPr>
              <w:spacing w:line="253" w:lineRule="auto"/>
              <w:rPr>
                <w:rFonts w:ascii="Arial"/>
                <w:sz w:val="21"/>
              </w:rPr>
            </w:pPr>
          </w:p>
          <w:p w14:paraId="52D8DDF9">
            <w:pPr>
              <w:spacing w:line="253" w:lineRule="auto"/>
              <w:rPr>
                <w:rFonts w:ascii="Arial"/>
                <w:sz w:val="21"/>
              </w:rPr>
            </w:pPr>
          </w:p>
          <w:p w14:paraId="29192BD7">
            <w:pPr>
              <w:spacing w:line="253" w:lineRule="auto"/>
              <w:rPr>
                <w:rFonts w:ascii="Arial"/>
                <w:sz w:val="21"/>
              </w:rPr>
            </w:pPr>
          </w:p>
          <w:p w14:paraId="7523FA5A">
            <w:pPr>
              <w:spacing w:line="253" w:lineRule="auto"/>
              <w:rPr>
                <w:rFonts w:ascii="Arial"/>
                <w:sz w:val="21"/>
              </w:rPr>
            </w:pPr>
          </w:p>
          <w:p w14:paraId="033537D7">
            <w:pPr>
              <w:spacing w:line="253" w:lineRule="auto"/>
              <w:rPr>
                <w:rFonts w:ascii="Arial"/>
                <w:sz w:val="21"/>
              </w:rPr>
            </w:pPr>
          </w:p>
          <w:p w14:paraId="1C54BF16">
            <w:pPr>
              <w:spacing w:line="253" w:lineRule="auto"/>
              <w:rPr>
                <w:rFonts w:ascii="Arial"/>
                <w:sz w:val="21"/>
              </w:rPr>
            </w:pPr>
          </w:p>
          <w:p w14:paraId="7E29675D">
            <w:pPr>
              <w:spacing w:line="253" w:lineRule="auto"/>
              <w:rPr>
                <w:rFonts w:ascii="Arial"/>
                <w:sz w:val="21"/>
              </w:rPr>
            </w:pPr>
          </w:p>
          <w:p w14:paraId="252BDADB">
            <w:pPr>
              <w:pStyle w:val="6"/>
              <w:spacing w:before="94" w:line="167" w:lineRule="auto"/>
              <w:ind w:left="178"/>
            </w:pPr>
            <w:r>
              <w:rPr>
                <w:spacing w:val="-12"/>
              </w:rPr>
              <w:t>41</w:t>
            </w:r>
          </w:p>
        </w:tc>
        <w:tc>
          <w:tcPr>
            <w:tcW w:w="1701" w:type="dxa"/>
            <w:gridSpan w:val="2"/>
            <w:vAlign w:val="top"/>
          </w:tcPr>
          <w:p w14:paraId="3CCC68BC">
            <w:pPr>
              <w:pStyle w:val="6"/>
              <w:spacing w:before="175" w:line="201" w:lineRule="auto"/>
              <w:ind w:left="409"/>
            </w:pPr>
            <w:r>
              <w:rPr>
                <w:b/>
                <w:bCs/>
                <w:spacing w:val="-1"/>
              </w:rPr>
              <w:t>违法行为</w:t>
            </w:r>
          </w:p>
        </w:tc>
        <w:tc>
          <w:tcPr>
            <w:tcW w:w="12245" w:type="dxa"/>
            <w:gridSpan w:val="3"/>
            <w:vAlign w:val="top"/>
          </w:tcPr>
          <w:p w14:paraId="22947677">
            <w:pPr>
              <w:pStyle w:val="6"/>
              <w:spacing w:before="175" w:line="201" w:lineRule="auto"/>
              <w:ind w:left="1610"/>
            </w:pPr>
            <w:r>
              <w:rPr>
                <w:spacing w:val="-1"/>
              </w:rPr>
              <w:t>使用未取得相应资格的人员从事特种设备安全管理、检测和作业，责令限期改正，逾期未改正</w:t>
            </w:r>
          </w:p>
        </w:tc>
      </w:tr>
      <w:tr w14:paraId="5260D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573" w:type="dxa"/>
            <w:vMerge w:val="continue"/>
            <w:tcBorders>
              <w:top w:val="nil"/>
              <w:bottom w:val="nil"/>
            </w:tcBorders>
            <w:vAlign w:val="top"/>
          </w:tcPr>
          <w:p w14:paraId="43E53848">
            <w:pPr>
              <w:rPr>
                <w:rFonts w:ascii="Arial"/>
                <w:sz w:val="21"/>
              </w:rPr>
            </w:pPr>
          </w:p>
        </w:tc>
        <w:tc>
          <w:tcPr>
            <w:tcW w:w="1701" w:type="dxa"/>
            <w:gridSpan w:val="2"/>
            <w:vAlign w:val="top"/>
          </w:tcPr>
          <w:p w14:paraId="347A236C">
            <w:pPr>
              <w:spacing w:line="293" w:lineRule="auto"/>
              <w:rPr>
                <w:rFonts w:ascii="Arial"/>
                <w:sz w:val="21"/>
              </w:rPr>
            </w:pPr>
          </w:p>
          <w:p w14:paraId="2607D434">
            <w:pPr>
              <w:pStyle w:val="6"/>
              <w:spacing w:before="94" w:line="201" w:lineRule="auto"/>
              <w:ind w:left="408"/>
            </w:pPr>
            <w:r>
              <w:rPr>
                <w:b/>
                <w:bCs/>
                <w:spacing w:val="-1"/>
              </w:rPr>
              <w:t>处罚依据</w:t>
            </w:r>
          </w:p>
        </w:tc>
        <w:tc>
          <w:tcPr>
            <w:tcW w:w="12245" w:type="dxa"/>
            <w:gridSpan w:val="3"/>
            <w:vAlign w:val="top"/>
          </w:tcPr>
          <w:p w14:paraId="574A7F65">
            <w:pPr>
              <w:pStyle w:val="6"/>
              <w:spacing w:before="112" w:line="185" w:lineRule="auto"/>
              <w:ind w:left="106" w:right="56" w:hanging="22"/>
              <w:jc w:val="both"/>
            </w:pPr>
            <w:r>
              <w:rPr>
                <w:b/>
                <w:bCs/>
              </w:rPr>
              <w:t>《中华人民共和国特种设备安全法》第八十六条第二项</w:t>
            </w:r>
            <w:r>
              <w:t>违反本法规定，特种设备生</w:t>
            </w:r>
            <w:r>
              <w:rPr>
                <w:spacing w:val="-1"/>
              </w:rPr>
              <w:t>产、经营、使用单位有下列情形之一的，</w:t>
            </w:r>
            <w:r>
              <w:rPr>
                <w:spacing w:val="-2"/>
              </w:rPr>
              <w:t>责令限期改正；逾期未改正的，责令停止使用有关特种设备或者停产停业整顿，处一万元以上五万元以下罚款</w:t>
            </w:r>
            <w:r>
              <w:t>：（</w:t>
            </w:r>
            <w:r>
              <w:rPr>
                <w:spacing w:val="-2"/>
              </w:rPr>
              <w:t>二）使用</w:t>
            </w:r>
            <w:r>
              <w:t>未取得相应资格的人员从事特种设备安全管理、</w:t>
            </w:r>
            <w:r>
              <w:rPr>
                <w:spacing w:val="-1"/>
              </w:rPr>
              <w:t>检测和作业的。</w:t>
            </w:r>
          </w:p>
        </w:tc>
      </w:tr>
      <w:tr w14:paraId="2490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7B93C78">
            <w:pPr>
              <w:rPr>
                <w:rFonts w:ascii="Arial"/>
                <w:sz w:val="21"/>
              </w:rPr>
            </w:pPr>
          </w:p>
        </w:tc>
        <w:tc>
          <w:tcPr>
            <w:tcW w:w="1701" w:type="dxa"/>
            <w:gridSpan w:val="2"/>
            <w:vAlign w:val="top"/>
          </w:tcPr>
          <w:p w14:paraId="4487416B">
            <w:pPr>
              <w:pStyle w:val="6"/>
              <w:spacing w:before="173" w:line="201" w:lineRule="auto"/>
              <w:ind w:left="408"/>
            </w:pPr>
            <w:r>
              <w:rPr>
                <w:b/>
                <w:bCs/>
                <w:spacing w:val="-1"/>
              </w:rPr>
              <w:t>裁量等级</w:t>
            </w:r>
          </w:p>
        </w:tc>
        <w:tc>
          <w:tcPr>
            <w:tcW w:w="4081" w:type="dxa"/>
            <w:vAlign w:val="top"/>
          </w:tcPr>
          <w:p w14:paraId="1C3BAA40">
            <w:pPr>
              <w:pStyle w:val="6"/>
              <w:spacing w:before="173" w:line="202" w:lineRule="auto"/>
              <w:ind w:left="1817"/>
            </w:pPr>
            <w:r>
              <w:t>从轻</w:t>
            </w:r>
          </w:p>
        </w:tc>
        <w:tc>
          <w:tcPr>
            <w:tcW w:w="4079" w:type="dxa"/>
            <w:vAlign w:val="top"/>
          </w:tcPr>
          <w:p w14:paraId="0B2CA5C5">
            <w:pPr>
              <w:pStyle w:val="6"/>
              <w:spacing w:before="173" w:line="202" w:lineRule="auto"/>
              <w:ind w:left="1822"/>
            </w:pPr>
            <w:r>
              <w:rPr>
                <w:spacing w:val="-2"/>
              </w:rPr>
              <w:t>一般</w:t>
            </w:r>
          </w:p>
        </w:tc>
        <w:tc>
          <w:tcPr>
            <w:tcW w:w="4085" w:type="dxa"/>
            <w:vAlign w:val="top"/>
          </w:tcPr>
          <w:p w14:paraId="51D6DC1C">
            <w:pPr>
              <w:pStyle w:val="6"/>
              <w:spacing w:before="172" w:line="203" w:lineRule="auto"/>
              <w:ind w:left="1822"/>
            </w:pPr>
            <w:r>
              <w:t>从重</w:t>
            </w:r>
          </w:p>
        </w:tc>
      </w:tr>
      <w:tr w14:paraId="19FC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27003B5">
            <w:pPr>
              <w:rPr>
                <w:rFonts w:ascii="Arial"/>
                <w:sz w:val="21"/>
              </w:rPr>
            </w:pPr>
          </w:p>
        </w:tc>
        <w:tc>
          <w:tcPr>
            <w:tcW w:w="1701" w:type="dxa"/>
            <w:gridSpan w:val="2"/>
            <w:vAlign w:val="top"/>
          </w:tcPr>
          <w:p w14:paraId="2F7D941E">
            <w:pPr>
              <w:pStyle w:val="6"/>
              <w:spacing w:before="172" w:line="201" w:lineRule="auto"/>
              <w:ind w:left="407"/>
            </w:pPr>
            <w:r>
              <w:rPr>
                <w:b/>
                <w:bCs/>
                <w:spacing w:val="-1"/>
              </w:rPr>
              <w:t>适用情形</w:t>
            </w:r>
          </w:p>
        </w:tc>
        <w:tc>
          <w:tcPr>
            <w:tcW w:w="4081" w:type="dxa"/>
            <w:vAlign w:val="top"/>
          </w:tcPr>
          <w:p w14:paraId="5C4FCB18">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0B3DF4C">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29A6B91">
            <w:pPr>
              <w:pStyle w:val="6"/>
              <w:spacing w:before="33" w:line="168" w:lineRule="auto"/>
              <w:ind w:left="110" w:right="106" w:firstLine="9"/>
            </w:pPr>
            <w:r>
              <w:rPr>
                <w:spacing w:val="-6"/>
              </w:rPr>
              <w:t>总局《指导意见》第十五条、第十六条规</w:t>
            </w:r>
            <w:r>
              <w:rPr>
                <w:spacing w:val="-1"/>
              </w:rPr>
              <w:t>定的情形</w:t>
            </w:r>
          </w:p>
        </w:tc>
      </w:tr>
      <w:tr w14:paraId="2939F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573" w:type="dxa"/>
            <w:vMerge w:val="continue"/>
            <w:tcBorders>
              <w:top w:val="nil"/>
              <w:bottom w:val="nil"/>
            </w:tcBorders>
            <w:vAlign w:val="top"/>
          </w:tcPr>
          <w:p w14:paraId="5EF9FC7D">
            <w:pPr>
              <w:rPr>
                <w:rFonts w:ascii="Arial"/>
                <w:sz w:val="21"/>
              </w:rPr>
            </w:pPr>
          </w:p>
        </w:tc>
        <w:tc>
          <w:tcPr>
            <w:tcW w:w="567" w:type="dxa"/>
            <w:vMerge w:val="restart"/>
            <w:tcBorders>
              <w:bottom w:val="nil"/>
            </w:tcBorders>
            <w:textDirection w:val="tbRlV"/>
            <w:vAlign w:val="top"/>
          </w:tcPr>
          <w:p w14:paraId="56AD3A94">
            <w:pPr>
              <w:pStyle w:val="6"/>
              <w:spacing w:before="174" w:line="180" w:lineRule="auto"/>
              <w:ind w:left="1337"/>
            </w:pPr>
            <w:r>
              <w:rPr>
                <w:b/>
                <w:bCs/>
                <w:spacing w:val="54"/>
              </w:rPr>
              <w:t>裁量参考因素</w:t>
            </w:r>
          </w:p>
        </w:tc>
        <w:tc>
          <w:tcPr>
            <w:tcW w:w="1134" w:type="dxa"/>
            <w:vAlign w:val="top"/>
          </w:tcPr>
          <w:p w14:paraId="528D5EA2">
            <w:pPr>
              <w:pStyle w:val="6"/>
              <w:spacing w:before="235" w:line="190" w:lineRule="auto"/>
              <w:ind w:left="237" w:right="125" w:hanging="110"/>
            </w:pPr>
            <w:r>
              <w:rPr>
                <w:spacing w:val="-2"/>
              </w:rPr>
              <w:t>违法行为风险性</w:t>
            </w:r>
          </w:p>
        </w:tc>
        <w:tc>
          <w:tcPr>
            <w:tcW w:w="4081" w:type="dxa"/>
            <w:vAlign w:val="top"/>
          </w:tcPr>
          <w:p w14:paraId="59A9A8A6">
            <w:pPr>
              <w:spacing w:line="279" w:lineRule="auto"/>
              <w:rPr>
                <w:rFonts w:ascii="Arial"/>
                <w:sz w:val="21"/>
              </w:rPr>
            </w:pPr>
          </w:p>
          <w:p w14:paraId="34940936">
            <w:pPr>
              <w:pStyle w:val="6"/>
              <w:spacing w:before="95" w:line="201" w:lineRule="auto"/>
              <w:ind w:left="110"/>
            </w:pPr>
            <w:r>
              <w:rPr>
                <w:spacing w:val="-1"/>
              </w:rPr>
              <w:t>可能引发人身和财产安全隐患</w:t>
            </w:r>
          </w:p>
        </w:tc>
        <w:tc>
          <w:tcPr>
            <w:tcW w:w="4079" w:type="dxa"/>
            <w:vAlign w:val="top"/>
          </w:tcPr>
          <w:p w14:paraId="78C40EC6">
            <w:pPr>
              <w:spacing w:line="279" w:lineRule="auto"/>
              <w:rPr>
                <w:rFonts w:ascii="Arial"/>
                <w:sz w:val="21"/>
              </w:rPr>
            </w:pPr>
          </w:p>
          <w:p w14:paraId="3500A456">
            <w:pPr>
              <w:pStyle w:val="6"/>
              <w:spacing w:before="95" w:line="201" w:lineRule="auto"/>
              <w:ind w:left="111"/>
            </w:pPr>
            <w:r>
              <w:rPr>
                <w:spacing w:val="-1"/>
              </w:rPr>
              <w:t>可能引发较大人身和财产安全隐患</w:t>
            </w:r>
          </w:p>
        </w:tc>
        <w:tc>
          <w:tcPr>
            <w:tcW w:w="4085" w:type="dxa"/>
            <w:vAlign w:val="top"/>
          </w:tcPr>
          <w:p w14:paraId="4B09DD1C">
            <w:pPr>
              <w:spacing w:line="279" w:lineRule="auto"/>
              <w:rPr>
                <w:rFonts w:ascii="Arial"/>
                <w:sz w:val="21"/>
              </w:rPr>
            </w:pPr>
          </w:p>
          <w:p w14:paraId="7978D667">
            <w:pPr>
              <w:pStyle w:val="6"/>
              <w:spacing w:before="95" w:line="201" w:lineRule="auto"/>
              <w:ind w:left="114"/>
            </w:pPr>
            <w:r>
              <w:rPr>
                <w:spacing w:val="-1"/>
              </w:rPr>
              <w:t>可能引发严重人身和财产安全隐患</w:t>
            </w:r>
          </w:p>
        </w:tc>
      </w:tr>
      <w:tr w14:paraId="02AD5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573" w:type="dxa"/>
            <w:vMerge w:val="continue"/>
            <w:tcBorders>
              <w:top w:val="nil"/>
              <w:bottom w:val="nil"/>
            </w:tcBorders>
            <w:vAlign w:val="top"/>
          </w:tcPr>
          <w:p w14:paraId="58C65595">
            <w:pPr>
              <w:rPr>
                <w:rFonts w:ascii="Arial"/>
                <w:sz w:val="21"/>
              </w:rPr>
            </w:pPr>
          </w:p>
        </w:tc>
        <w:tc>
          <w:tcPr>
            <w:tcW w:w="567" w:type="dxa"/>
            <w:vMerge w:val="continue"/>
            <w:tcBorders>
              <w:top w:val="nil"/>
              <w:bottom w:val="nil"/>
            </w:tcBorders>
            <w:textDirection w:val="tbRlV"/>
            <w:vAlign w:val="top"/>
          </w:tcPr>
          <w:p w14:paraId="36FD0995">
            <w:pPr>
              <w:rPr>
                <w:rFonts w:ascii="Arial"/>
                <w:sz w:val="21"/>
              </w:rPr>
            </w:pPr>
          </w:p>
        </w:tc>
        <w:tc>
          <w:tcPr>
            <w:tcW w:w="1134" w:type="dxa"/>
            <w:vAlign w:val="top"/>
          </w:tcPr>
          <w:p w14:paraId="709EE552">
            <w:pPr>
              <w:pStyle w:val="6"/>
              <w:spacing w:before="220" w:line="190" w:lineRule="auto"/>
              <w:ind w:left="127" w:right="125"/>
            </w:pPr>
            <w:r>
              <w:rPr>
                <w:spacing w:val="-2"/>
              </w:rPr>
              <w:t>违法行为持续情况</w:t>
            </w:r>
          </w:p>
        </w:tc>
        <w:tc>
          <w:tcPr>
            <w:tcW w:w="4081" w:type="dxa"/>
            <w:vAlign w:val="top"/>
          </w:tcPr>
          <w:p w14:paraId="5AF74255">
            <w:pPr>
              <w:spacing w:line="412" w:lineRule="auto"/>
              <w:rPr>
                <w:rFonts w:ascii="Arial"/>
                <w:sz w:val="21"/>
              </w:rPr>
            </w:pPr>
          </w:p>
          <w:p w14:paraId="63634E90">
            <w:pPr>
              <w:pStyle w:val="6"/>
              <w:spacing w:before="94" w:line="201" w:lineRule="auto"/>
              <w:ind w:left="214"/>
            </w:pPr>
            <w:r>
              <w:rPr>
                <w:spacing w:val="-1"/>
              </w:rPr>
              <w:t>超过整改期限不足</w:t>
            </w:r>
            <w:r>
              <w:rPr>
                <w:rFonts w:ascii="Arial" w:hAnsi="Arial" w:eastAsia="Arial" w:cs="Arial"/>
                <w:spacing w:val="-1"/>
              </w:rPr>
              <w:t>5</w:t>
            </w:r>
            <w:r>
              <w:rPr>
                <w:spacing w:val="-1"/>
              </w:rPr>
              <w:t>日</w:t>
            </w:r>
          </w:p>
        </w:tc>
        <w:tc>
          <w:tcPr>
            <w:tcW w:w="4079" w:type="dxa"/>
            <w:vAlign w:val="top"/>
          </w:tcPr>
          <w:p w14:paraId="4AD2FE2D">
            <w:pPr>
              <w:spacing w:line="412" w:lineRule="auto"/>
              <w:rPr>
                <w:rFonts w:ascii="Arial"/>
                <w:sz w:val="21"/>
              </w:rPr>
            </w:pPr>
          </w:p>
          <w:p w14:paraId="68506E84">
            <w:pPr>
              <w:pStyle w:val="6"/>
              <w:spacing w:before="94" w:line="201" w:lineRule="auto"/>
              <w:ind w:left="216"/>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34924E37">
            <w:pPr>
              <w:spacing w:line="412" w:lineRule="auto"/>
              <w:rPr>
                <w:rFonts w:ascii="Arial"/>
                <w:sz w:val="21"/>
              </w:rPr>
            </w:pPr>
          </w:p>
          <w:p w14:paraId="30C87A7C">
            <w:pPr>
              <w:pStyle w:val="6"/>
              <w:spacing w:before="94" w:line="201" w:lineRule="auto"/>
              <w:ind w:left="217"/>
            </w:pPr>
            <w:r>
              <w:rPr>
                <w:spacing w:val="-4"/>
              </w:rPr>
              <w:t>超过整改期限</w:t>
            </w:r>
            <w:r>
              <w:rPr>
                <w:rFonts w:ascii="Arial" w:hAnsi="Arial" w:eastAsia="Arial" w:cs="Arial"/>
                <w:spacing w:val="-4"/>
              </w:rPr>
              <w:t>10</w:t>
            </w:r>
            <w:r>
              <w:rPr>
                <w:spacing w:val="-4"/>
              </w:rPr>
              <w:t>日以上</w:t>
            </w:r>
          </w:p>
        </w:tc>
      </w:tr>
      <w:tr w14:paraId="58C48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171A4BC2">
            <w:pPr>
              <w:rPr>
                <w:rFonts w:ascii="Arial"/>
                <w:sz w:val="21"/>
              </w:rPr>
            </w:pPr>
          </w:p>
        </w:tc>
        <w:tc>
          <w:tcPr>
            <w:tcW w:w="567" w:type="dxa"/>
            <w:vMerge w:val="continue"/>
            <w:tcBorders>
              <w:top w:val="nil"/>
              <w:bottom w:val="nil"/>
            </w:tcBorders>
            <w:textDirection w:val="tbRlV"/>
            <w:vAlign w:val="top"/>
          </w:tcPr>
          <w:p w14:paraId="1A9DBE09">
            <w:pPr>
              <w:rPr>
                <w:rFonts w:ascii="Arial"/>
                <w:sz w:val="21"/>
              </w:rPr>
            </w:pPr>
          </w:p>
        </w:tc>
        <w:tc>
          <w:tcPr>
            <w:tcW w:w="1134" w:type="dxa"/>
            <w:vAlign w:val="top"/>
          </w:tcPr>
          <w:p w14:paraId="12EA9477">
            <w:pPr>
              <w:pStyle w:val="6"/>
              <w:spacing w:before="106" w:line="190" w:lineRule="auto"/>
              <w:ind w:left="127" w:right="125"/>
            </w:pPr>
            <w:r>
              <w:rPr>
                <w:spacing w:val="-2"/>
              </w:rPr>
              <w:t>违法行为</w:t>
            </w:r>
            <w:r>
              <w:rPr>
                <w:spacing w:val="-1"/>
              </w:rPr>
              <w:t>危害程度</w:t>
            </w:r>
          </w:p>
        </w:tc>
        <w:tc>
          <w:tcPr>
            <w:tcW w:w="4081" w:type="dxa"/>
            <w:vAlign w:val="top"/>
          </w:tcPr>
          <w:p w14:paraId="084B908E">
            <w:pPr>
              <w:pStyle w:val="6"/>
              <w:spacing w:before="106" w:line="190" w:lineRule="auto"/>
              <w:ind w:left="108" w:right="35" w:hanging="3"/>
            </w:pPr>
            <w:r>
              <w:rPr>
                <w:spacing w:val="-2"/>
              </w:rPr>
              <w:t>无证人员已报名参加特种设备安全管理、</w:t>
            </w:r>
            <w:r>
              <w:rPr>
                <w:spacing w:val="-1"/>
              </w:rPr>
              <w:t>检测和作业资格考试</w:t>
            </w:r>
          </w:p>
        </w:tc>
        <w:tc>
          <w:tcPr>
            <w:tcW w:w="4079" w:type="dxa"/>
            <w:vAlign w:val="top"/>
          </w:tcPr>
          <w:p w14:paraId="543A29E9">
            <w:pPr>
              <w:pStyle w:val="6"/>
              <w:spacing w:before="106" w:line="190" w:lineRule="auto"/>
              <w:ind w:left="110" w:right="228" w:hanging="3"/>
            </w:pPr>
            <w:r>
              <w:rPr>
                <w:spacing w:val="-1"/>
              </w:rPr>
              <w:t>使用无证人员从事公共安全影响较小的特种设备作业；</w:t>
            </w:r>
          </w:p>
        </w:tc>
        <w:tc>
          <w:tcPr>
            <w:tcW w:w="4085" w:type="dxa"/>
            <w:vAlign w:val="top"/>
          </w:tcPr>
          <w:p w14:paraId="1901A280">
            <w:pPr>
              <w:pStyle w:val="6"/>
              <w:spacing w:before="107" w:line="190" w:lineRule="auto"/>
              <w:ind w:left="113" w:right="231" w:hanging="3"/>
            </w:pPr>
            <w:r>
              <w:rPr>
                <w:spacing w:val="-1"/>
              </w:rPr>
              <w:t>使用无证人员从事公共安全影响较大的特种设备作业</w:t>
            </w:r>
          </w:p>
        </w:tc>
      </w:tr>
      <w:tr w14:paraId="2871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73" w:type="dxa"/>
            <w:vMerge w:val="continue"/>
            <w:tcBorders>
              <w:top w:val="nil"/>
              <w:bottom w:val="nil"/>
            </w:tcBorders>
            <w:vAlign w:val="top"/>
          </w:tcPr>
          <w:p w14:paraId="55018372">
            <w:pPr>
              <w:rPr>
                <w:rFonts w:ascii="Arial"/>
                <w:sz w:val="21"/>
              </w:rPr>
            </w:pPr>
          </w:p>
        </w:tc>
        <w:tc>
          <w:tcPr>
            <w:tcW w:w="567" w:type="dxa"/>
            <w:vMerge w:val="continue"/>
            <w:tcBorders>
              <w:top w:val="nil"/>
              <w:bottom w:val="nil"/>
            </w:tcBorders>
            <w:textDirection w:val="tbRlV"/>
            <w:vAlign w:val="top"/>
          </w:tcPr>
          <w:p w14:paraId="6D126032">
            <w:pPr>
              <w:rPr>
                <w:rFonts w:ascii="Arial"/>
                <w:sz w:val="21"/>
              </w:rPr>
            </w:pPr>
          </w:p>
        </w:tc>
        <w:tc>
          <w:tcPr>
            <w:tcW w:w="1134" w:type="dxa"/>
            <w:vAlign w:val="top"/>
          </w:tcPr>
          <w:p w14:paraId="38CB2FEB">
            <w:pPr>
              <w:pStyle w:val="6"/>
              <w:spacing w:before="162" w:line="189" w:lineRule="auto"/>
              <w:ind w:left="127" w:right="125"/>
            </w:pPr>
            <w:r>
              <w:rPr>
                <w:spacing w:val="-2"/>
              </w:rPr>
              <w:t>违法行为</w:t>
            </w:r>
            <w:r>
              <w:rPr>
                <w:spacing w:val="-1"/>
              </w:rPr>
              <w:t>危害后果</w:t>
            </w:r>
          </w:p>
        </w:tc>
        <w:tc>
          <w:tcPr>
            <w:tcW w:w="4081" w:type="dxa"/>
            <w:vAlign w:val="top"/>
          </w:tcPr>
          <w:p w14:paraId="70DC0061">
            <w:pPr>
              <w:pStyle w:val="6"/>
              <w:spacing w:before="301" w:line="201" w:lineRule="auto"/>
              <w:ind w:left="107"/>
            </w:pPr>
            <w:r>
              <w:rPr>
                <w:spacing w:val="-1"/>
              </w:rPr>
              <w:t>未造成人体健康和人身、财产受损</w:t>
            </w:r>
          </w:p>
        </w:tc>
        <w:tc>
          <w:tcPr>
            <w:tcW w:w="4079" w:type="dxa"/>
            <w:vAlign w:val="top"/>
          </w:tcPr>
          <w:p w14:paraId="76474A8D">
            <w:pPr>
              <w:pStyle w:val="6"/>
              <w:spacing w:before="301" w:line="201" w:lineRule="auto"/>
              <w:ind w:left="108"/>
            </w:pPr>
            <w:r>
              <w:rPr>
                <w:spacing w:val="-1"/>
              </w:rPr>
              <w:t>造成人体健康或人身、财产轻微受损</w:t>
            </w:r>
          </w:p>
        </w:tc>
        <w:tc>
          <w:tcPr>
            <w:tcW w:w="4085" w:type="dxa"/>
            <w:vAlign w:val="top"/>
          </w:tcPr>
          <w:p w14:paraId="03048C4B">
            <w:pPr>
              <w:pStyle w:val="6"/>
              <w:spacing w:before="301" w:line="201" w:lineRule="auto"/>
              <w:ind w:left="111"/>
            </w:pPr>
            <w:r>
              <w:rPr>
                <w:spacing w:val="-1"/>
              </w:rPr>
              <w:t>造成人体健康或人身、财产严重受损</w:t>
            </w:r>
          </w:p>
        </w:tc>
      </w:tr>
      <w:tr w14:paraId="10251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3" w:type="dxa"/>
            <w:vMerge w:val="continue"/>
            <w:tcBorders>
              <w:top w:val="nil"/>
              <w:bottom w:val="nil"/>
            </w:tcBorders>
            <w:vAlign w:val="top"/>
          </w:tcPr>
          <w:p w14:paraId="4D7CF29A">
            <w:pPr>
              <w:rPr>
                <w:rFonts w:ascii="Arial"/>
                <w:sz w:val="21"/>
              </w:rPr>
            </w:pPr>
          </w:p>
        </w:tc>
        <w:tc>
          <w:tcPr>
            <w:tcW w:w="567" w:type="dxa"/>
            <w:vMerge w:val="continue"/>
            <w:tcBorders>
              <w:top w:val="nil"/>
            </w:tcBorders>
            <w:textDirection w:val="tbRlV"/>
            <w:vAlign w:val="top"/>
          </w:tcPr>
          <w:p w14:paraId="6F70286B">
            <w:pPr>
              <w:rPr>
                <w:rFonts w:ascii="Arial"/>
                <w:sz w:val="21"/>
              </w:rPr>
            </w:pPr>
          </w:p>
        </w:tc>
        <w:tc>
          <w:tcPr>
            <w:tcW w:w="1134" w:type="dxa"/>
            <w:vAlign w:val="top"/>
          </w:tcPr>
          <w:p w14:paraId="35167A78">
            <w:pPr>
              <w:pStyle w:val="6"/>
              <w:spacing w:before="152" w:line="190" w:lineRule="auto"/>
              <w:ind w:left="345" w:right="125" w:hanging="219"/>
            </w:pPr>
            <w:r>
              <w:rPr>
                <w:spacing w:val="-1"/>
              </w:rPr>
              <w:t>社会影响</w:t>
            </w:r>
            <w:r>
              <w:rPr>
                <w:spacing w:val="-2"/>
              </w:rPr>
              <w:t>程度</w:t>
            </w:r>
          </w:p>
        </w:tc>
        <w:tc>
          <w:tcPr>
            <w:tcW w:w="4081" w:type="dxa"/>
            <w:vAlign w:val="top"/>
          </w:tcPr>
          <w:p w14:paraId="661EB487">
            <w:pPr>
              <w:pStyle w:val="6"/>
              <w:spacing w:before="291" w:line="201" w:lineRule="auto"/>
              <w:ind w:left="105"/>
            </w:pPr>
            <w:r>
              <w:rPr>
                <w:spacing w:val="-1"/>
              </w:rPr>
              <w:t>无社会影响或影响轻微</w:t>
            </w:r>
          </w:p>
        </w:tc>
        <w:tc>
          <w:tcPr>
            <w:tcW w:w="4079" w:type="dxa"/>
            <w:vAlign w:val="top"/>
          </w:tcPr>
          <w:p w14:paraId="1CF895DC">
            <w:pPr>
              <w:pStyle w:val="6"/>
              <w:spacing w:before="291" w:line="201" w:lineRule="auto"/>
              <w:ind w:left="108"/>
            </w:pPr>
            <w:r>
              <w:rPr>
                <w:spacing w:val="-1"/>
              </w:rPr>
              <w:t>造成一定社会影响</w:t>
            </w:r>
          </w:p>
        </w:tc>
        <w:tc>
          <w:tcPr>
            <w:tcW w:w="4085" w:type="dxa"/>
            <w:vAlign w:val="top"/>
          </w:tcPr>
          <w:p w14:paraId="39997F71">
            <w:pPr>
              <w:pStyle w:val="6"/>
              <w:spacing w:before="291" w:line="201" w:lineRule="auto"/>
              <w:ind w:left="111"/>
            </w:pPr>
            <w:r>
              <w:rPr>
                <w:spacing w:val="-1"/>
              </w:rPr>
              <w:t>造成较大社会影响</w:t>
            </w:r>
          </w:p>
        </w:tc>
      </w:tr>
      <w:tr w14:paraId="5F979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79EFE4C0">
            <w:pPr>
              <w:rPr>
                <w:rFonts w:ascii="Arial"/>
                <w:sz w:val="21"/>
              </w:rPr>
            </w:pPr>
          </w:p>
        </w:tc>
        <w:tc>
          <w:tcPr>
            <w:tcW w:w="1701" w:type="dxa"/>
            <w:gridSpan w:val="2"/>
            <w:vAlign w:val="top"/>
          </w:tcPr>
          <w:p w14:paraId="0844F66E">
            <w:pPr>
              <w:pStyle w:val="6"/>
              <w:spacing w:before="311" w:line="202" w:lineRule="auto"/>
              <w:ind w:left="408"/>
            </w:pPr>
            <w:r>
              <w:rPr>
                <w:b/>
                <w:bCs/>
                <w:spacing w:val="-1"/>
              </w:rPr>
              <w:t>裁量基准</w:t>
            </w:r>
          </w:p>
        </w:tc>
        <w:tc>
          <w:tcPr>
            <w:tcW w:w="4081" w:type="dxa"/>
            <w:vAlign w:val="top"/>
          </w:tcPr>
          <w:p w14:paraId="70FE58C7">
            <w:pPr>
              <w:pStyle w:val="6"/>
              <w:spacing w:before="30" w:line="178" w:lineRule="auto"/>
              <w:ind w:left="105" w:right="243" w:firstLine="21"/>
            </w:pPr>
            <w:r>
              <w:rPr>
                <w:rFonts w:ascii="Arial" w:hAnsi="Arial" w:eastAsia="Arial" w:cs="Arial"/>
              </w:rPr>
              <w:t>1.</w:t>
            </w:r>
            <w:r>
              <w:t>责令停止使用有关特种设备或者停产</w:t>
            </w:r>
            <w:r>
              <w:rPr>
                <w:spacing w:val="-1"/>
              </w:rPr>
              <w:t>停业整顿；</w:t>
            </w:r>
          </w:p>
          <w:p w14:paraId="269F6A52">
            <w:pPr>
              <w:pStyle w:val="6"/>
              <w:spacing w:line="243" w:lineRule="exact"/>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2.2</w:t>
            </w:r>
            <w:r>
              <w:rPr>
                <w:spacing w:val="1"/>
              </w:rPr>
              <w:t>万元以下的罚款。</w:t>
            </w:r>
          </w:p>
        </w:tc>
        <w:tc>
          <w:tcPr>
            <w:tcW w:w="4079" w:type="dxa"/>
            <w:vAlign w:val="top"/>
          </w:tcPr>
          <w:p w14:paraId="6B04E5DA">
            <w:pPr>
              <w:pStyle w:val="6"/>
              <w:spacing w:before="30" w:line="178" w:lineRule="auto"/>
              <w:ind w:left="106" w:right="240" w:firstLine="21"/>
            </w:pPr>
            <w:r>
              <w:rPr>
                <w:rFonts w:ascii="Arial" w:hAnsi="Arial" w:eastAsia="Arial" w:cs="Arial"/>
              </w:rPr>
              <w:t>1.</w:t>
            </w:r>
            <w:r>
              <w:t>责令停止使用有关特种设备或者停产</w:t>
            </w:r>
            <w:r>
              <w:rPr>
                <w:spacing w:val="-1"/>
              </w:rPr>
              <w:t>停业整顿；</w:t>
            </w:r>
          </w:p>
          <w:p w14:paraId="324C0E65">
            <w:pPr>
              <w:pStyle w:val="6"/>
              <w:spacing w:line="243" w:lineRule="exact"/>
              <w:jc w:val="right"/>
            </w:pPr>
            <w:r>
              <w:rPr>
                <w:rFonts w:ascii="Arial" w:hAnsi="Arial" w:eastAsia="Arial" w:cs="Arial"/>
                <w:spacing w:val="1"/>
              </w:rPr>
              <w:t>2.</w:t>
            </w:r>
            <w:r>
              <w:rPr>
                <w:spacing w:val="1"/>
              </w:rPr>
              <w:t>处</w:t>
            </w:r>
            <w:r>
              <w:rPr>
                <w:rFonts w:ascii="Arial" w:hAnsi="Arial" w:eastAsia="Arial" w:cs="Arial"/>
                <w:spacing w:val="1"/>
              </w:rPr>
              <w:t>2.2</w:t>
            </w:r>
            <w:r>
              <w:rPr>
                <w:spacing w:val="1"/>
              </w:rPr>
              <w:t>万元以上</w:t>
            </w:r>
            <w:r>
              <w:rPr>
                <w:rFonts w:ascii="Arial" w:hAnsi="Arial" w:eastAsia="Arial" w:cs="Arial"/>
                <w:spacing w:val="1"/>
              </w:rPr>
              <w:t>3.8</w:t>
            </w:r>
            <w:r>
              <w:rPr>
                <w:spacing w:val="1"/>
              </w:rPr>
              <w:t>万元以下的罚款。</w:t>
            </w:r>
          </w:p>
        </w:tc>
        <w:tc>
          <w:tcPr>
            <w:tcW w:w="4085" w:type="dxa"/>
            <w:vAlign w:val="top"/>
          </w:tcPr>
          <w:p w14:paraId="030AC7FC">
            <w:pPr>
              <w:pStyle w:val="6"/>
              <w:spacing w:before="30" w:line="178" w:lineRule="auto"/>
              <w:ind w:left="109" w:right="243" w:firstLine="21"/>
            </w:pPr>
            <w:r>
              <w:rPr>
                <w:rFonts w:ascii="Arial" w:hAnsi="Arial" w:eastAsia="Arial" w:cs="Arial"/>
              </w:rPr>
              <w:t>1.</w:t>
            </w:r>
            <w:r>
              <w:t>责令停止使用有关特种设备或者停产</w:t>
            </w:r>
            <w:r>
              <w:rPr>
                <w:spacing w:val="-1"/>
              </w:rPr>
              <w:t>停业整顿；</w:t>
            </w:r>
          </w:p>
          <w:p w14:paraId="6DA06F4C">
            <w:pPr>
              <w:pStyle w:val="6"/>
              <w:spacing w:line="243" w:lineRule="exact"/>
              <w:ind w:left="123"/>
            </w:pPr>
            <w:r>
              <w:rPr>
                <w:rFonts w:ascii="Arial" w:hAnsi="Arial" w:eastAsia="Arial" w:cs="Arial"/>
                <w:spacing w:val="1"/>
              </w:rPr>
              <w:t>2.</w:t>
            </w:r>
            <w:r>
              <w:rPr>
                <w:spacing w:val="1"/>
              </w:rPr>
              <w:t>处</w:t>
            </w:r>
            <w:r>
              <w:rPr>
                <w:rFonts w:ascii="Arial" w:hAnsi="Arial" w:eastAsia="Arial" w:cs="Arial"/>
                <w:spacing w:val="1"/>
              </w:rPr>
              <w:t>3.8</w:t>
            </w:r>
            <w:r>
              <w:rPr>
                <w:spacing w:val="1"/>
              </w:rPr>
              <w:t>万元以上</w:t>
            </w:r>
            <w:r>
              <w:rPr>
                <w:rFonts w:ascii="Arial" w:hAnsi="Arial" w:eastAsia="Arial" w:cs="Arial"/>
                <w:spacing w:val="1"/>
              </w:rPr>
              <w:t>5</w:t>
            </w:r>
            <w:r>
              <w:rPr>
                <w:spacing w:val="1"/>
              </w:rPr>
              <w:t>万元以下的罚款。</w:t>
            </w:r>
          </w:p>
        </w:tc>
      </w:tr>
      <w:tr w14:paraId="743EE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28FDF0A">
            <w:pPr>
              <w:rPr>
                <w:rFonts w:ascii="Arial"/>
                <w:sz w:val="21"/>
              </w:rPr>
            </w:pPr>
          </w:p>
        </w:tc>
        <w:tc>
          <w:tcPr>
            <w:tcW w:w="1701" w:type="dxa"/>
            <w:gridSpan w:val="2"/>
            <w:vAlign w:val="top"/>
          </w:tcPr>
          <w:p w14:paraId="4234DD47">
            <w:pPr>
              <w:pStyle w:val="6"/>
              <w:spacing w:before="176" w:line="202" w:lineRule="auto"/>
              <w:ind w:left="629"/>
            </w:pPr>
            <w:r>
              <w:rPr>
                <w:b/>
                <w:bCs/>
                <w:spacing w:val="-2"/>
              </w:rPr>
              <w:t>备注</w:t>
            </w:r>
          </w:p>
        </w:tc>
        <w:tc>
          <w:tcPr>
            <w:tcW w:w="12245" w:type="dxa"/>
            <w:gridSpan w:val="3"/>
            <w:vAlign w:val="top"/>
          </w:tcPr>
          <w:p w14:paraId="16E12CB7">
            <w:pPr>
              <w:rPr>
                <w:rFonts w:ascii="Arial"/>
                <w:sz w:val="21"/>
              </w:rPr>
            </w:pPr>
          </w:p>
        </w:tc>
      </w:tr>
    </w:tbl>
    <w:p w14:paraId="2443BEB8">
      <w:pPr>
        <w:rPr>
          <w:rFonts w:ascii="Arial"/>
          <w:sz w:val="21"/>
        </w:rPr>
      </w:pPr>
    </w:p>
    <w:p w14:paraId="7D93CE53">
      <w:pPr>
        <w:rPr>
          <w:rFonts w:ascii="Arial" w:hAnsi="Arial" w:eastAsia="Arial" w:cs="Arial"/>
          <w:sz w:val="21"/>
          <w:szCs w:val="21"/>
        </w:rPr>
        <w:sectPr>
          <w:footerReference r:id="rId142" w:type="default"/>
          <w:pgSz w:w="16839" w:h="11906"/>
          <w:pgMar w:top="1012" w:right="1157" w:bottom="1307" w:left="1156" w:header="0" w:footer="975" w:gutter="0"/>
          <w:cols w:space="720" w:num="1"/>
        </w:sectPr>
      </w:pPr>
    </w:p>
    <w:p w14:paraId="2603DCD2">
      <w:pPr>
        <w:spacing w:before="101"/>
      </w:pPr>
    </w:p>
    <w:p w14:paraId="48E64E60">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A72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6E342FF">
            <w:pPr>
              <w:spacing w:line="251" w:lineRule="auto"/>
              <w:rPr>
                <w:rFonts w:ascii="Arial"/>
                <w:sz w:val="21"/>
              </w:rPr>
            </w:pPr>
          </w:p>
          <w:p w14:paraId="17729491">
            <w:pPr>
              <w:spacing w:line="251" w:lineRule="auto"/>
              <w:rPr>
                <w:rFonts w:ascii="Arial"/>
                <w:sz w:val="21"/>
              </w:rPr>
            </w:pPr>
          </w:p>
          <w:p w14:paraId="65A9E234">
            <w:pPr>
              <w:spacing w:line="251" w:lineRule="auto"/>
              <w:rPr>
                <w:rFonts w:ascii="Arial"/>
                <w:sz w:val="21"/>
              </w:rPr>
            </w:pPr>
          </w:p>
          <w:p w14:paraId="221CF666">
            <w:pPr>
              <w:spacing w:line="251" w:lineRule="auto"/>
              <w:rPr>
                <w:rFonts w:ascii="Arial"/>
                <w:sz w:val="21"/>
              </w:rPr>
            </w:pPr>
          </w:p>
          <w:p w14:paraId="3FB923F3">
            <w:pPr>
              <w:spacing w:line="251" w:lineRule="auto"/>
              <w:rPr>
                <w:rFonts w:ascii="Arial"/>
                <w:sz w:val="21"/>
              </w:rPr>
            </w:pPr>
          </w:p>
          <w:p w14:paraId="5BB7130A">
            <w:pPr>
              <w:spacing w:line="251" w:lineRule="auto"/>
              <w:rPr>
                <w:rFonts w:ascii="Arial"/>
                <w:sz w:val="21"/>
              </w:rPr>
            </w:pPr>
          </w:p>
          <w:p w14:paraId="0AFDDCA7">
            <w:pPr>
              <w:spacing w:line="251" w:lineRule="auto"/>
              <w:rPr>
                <w:rFonts w:ascii="Arial"/>
                <w:sz w:val="21"/>
              </w:rPr>
            </w:pPr>
          </w:p>
          <w:p w14:paraId="2CB536DE">
            <w:pPr>
              <w:spacing w:line="251" w:lineRule="auto"/>
              <w:rPr>
                <w:rFonts w:ascii="Arial"/>
                <w:sz w:val="21"/>
              </w:rPr>
            </w:pPr>
          </w:p>
          <w:p w14:paraId="5854658A">
            <w:pPr>
              <w:spacing w:line="251" w:lineRule="auto"/>
              <w:rPr>
                <w:rFonts w:ascii="Arial"/>
                <w:sz w:val="21"/>
              </w:rPr>
            </w:pPr>
          </w:p>
          <w:p w14:paraId="11FA626E">
            <w:pPr>
              <w:spacing w:line="251" w:lineRule="auto"/>
              <w:rPr>
                <w:rFonts w:ascii="Arial"/>
                <w:sz w:val="21"/>
              </w:rPr>
            </w:pPr>
          </w:p>
          <w:p w14:paraId="290921E0">
            <w:pPr>
              <w:spacing w:line="251" w:lineRule="auto"/>
              <w:rPr>
                <w:rFonts w:ascii="Arial"/>
                <w:sz w:val="21"/>
              </w:rPr>
            </w:pPr>
          </w:p>
          <w:p w14:paraId="0A625B82">
            <w:pPr>
              <w:spacing w:line="252" w:lineRule="auto"/>
              <w:rPr>
                <w:rFonts w:ascii="Arial"/>
                <w:sz w:val="21"/>
              </w:rPr>
            </w:pPr>
          </w:p>
          <w:p w14:paraId="0D2E0706">
            <w:pPr>
              <w:spacing w:line="252" w:lineRule="auto"/>
              <w:rPr>
                <w:rFonts w:ascii="Arial"/>
                <w:sz w:val="21"/>
              </w:rPr>
            </w:pPr>
          </w:p>
          <w:p w14:paraId="26125498">
            <w:pPr>
              <w:spacing w:line="252" w:lineRule="auto"/>
              <w:rPr>
                <w:rFonts w:ascii="Arial"/>
                <w:sz w:val="21"/>
              </w:rPr>
            </w:pPr>
          </w:p>
          <w:p w14:paraId="1AFB178A">
            <w:pPr>
              <w:pStyle w:val="6"/>
              <w:spacing w:before="94" w:line="167" w:lineRule="auto"/>
              <w:ind w:left="178"/>
            </w:pPr>
            <w:r>
              <w:rPr>
                <w:spacing w:val="-12"/>
              </w:rPr>
              <w:t>42</w:t>
            </w:r>
          </w:p>
        </w:tc>
        <w:tc>
          <w:tcPr>
            <w:tcW w:w="1701" w:type="dxa"/>
            <w:gridSpan w:val="2"/>
            <w:vAlign w:val="top"/>
          </w:tcPr>
          <w:p w14:paraId="5495B2EB">
            <w:pPr>
              <w:pStyle w:val="6"/>
              <w:spacing w:before="175" w:line="201" w:lineRule="auto"/>
              <w:ind w:left="409"/>
            </w:pPr>
            <w:r>
              <w:rPr>
                <w:b/>
                <w:bCs/>
                <w:spacing w:val="-1"/>
              </w:rPr>
              <w:t>违法行为</w:t>
            </w:r>
          </w:p>
        </w:tc>
        <w:tc>
          <w:tcPr>
            <w:tcW w:w="12245" w:type="dxa"/>
            <w:gridSpan w:val="3"/>
            <w:vAlign w:val="top"/>
          </w:tcPr>
          <w:p w14:paraId="47C41ED9">
            <w:pPr>
              <w:pStyle w:val="6"/>
              <w:spacing w:before="175" w:line="201" w:lineRule="auto"/>
              <w:ind w:left="1062"/>
            </w:pPr>
            <w:r>
              <w:rPr>
                <w:spacing w:val="-1"/>
              </w:rPr>
              <w:t>未对特种设备安全管理人员、检测人员、作业人员进行安全教育、技能培训，责令限期改正，逾期未改正</w:t>
            </w:r>
          </w:p>
        </w:tc>
      </w:tr>
      <w:tr w14:paraId="1F39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3" w:type="dxa"/>
            <w:vMerge w:val="continue"/>
            <w:tcBorders>
              <w:top w:val="nil"/>
              <w:bottom w:val="nil"/>
            </w:tcBorders>
            <w:vAlign w:val="top"/>
          </w:tcPr>
          <w:p w14:paraId="02337AE5">
            <w:pPr>
              <w:rPr>
                <w:rFonts w:ascii="Arial"/>
                <w:sz w:val="21"/>
              </w:rPr>
            </w:pPr>
          </w:p>
        </w:tc>
        <w:tc>
          <w:tcPr>
            <w:tcW w:w="1701" w:type="dxa"/>
            <w:gridSpan w:val="2"/>
            <w:vAlign w:val="top"/>
          </w:tcPr>
          <w:p w14:paraId="5508722E">
            <w:pPr>
              <w:spacing w:line="271" w:lineRule="auto"/>
              <w:rPr>
                <w:rFonts w:ascii="Arial"/>
                <w:sz w:val="21"/>
              </w:rPr>
            </w:pPr>
          </w:p>
          <w:p w14:paraId="7CA7DFFD">
            <w:pPr>
              <w:pStyle w:val="6"/>
              <w:spacing w:before="95" w:line="201" w:lineRule="auto"/>
              <w:ind w:left="408"/>
            </w:pPr>
            <w:r>
              <w:rPr>
                <w:b/>
                <w:bCs/>
                <w:spacing w:val="-1"/>
              </w:rPr>
              <w:t>处罚依据</w:t>
            </w:r>
          </w:p>
        </w:tc>
        <w:tc>
          <w:tcPr>
            <w:tcW w:w="12245" w:type="dxa"/>
            <w:gridSpan w:val="3"/>
            <w:vAlign w:val="top"/>
          </w:tcPr>
          <w:p w14:paraId="5B8C3F9D">
            <w:pPr>
              <w:pStyle w:val="6"/>
              <w:spacing w:before="84" w:line="184" w:lineRule="auto"/>
              <w:ind w:left="108" w:right="56" w:hanging="24"/>
              <w:jc w:val="both"/>
            </w:pPr>
            <w:r>
              <w:rPr>
                <w:b/>
                <w:bCs/>
              </w:rPr>
              <w:t>《中华人民共和国特种设备安全法》第八十六条第三项</w:t>
            </w:r>
            <w:r>
              <w:t>违反本法规定，特种设备生</w:t>
            </w:r>
            <w:r>
              <w:rPr>
                <w:spacing w:val="-1"/>
              </w:rPr>
              <w:t>产、经营、使用单位有下列情形之一的，</w:t>
            </w:r>
            <w:r>
              <w:t>责令限期改正；逾期未改正的，责令停止使用有关特种设备或者停产停业整顿，处一万元以上五万元以下罚款</w:t>
            </w:r>
            <w:r>
              <w:rPr>
                <w:spacing w:val="-1"/>
              </w:rPr>
              <w:t>：（</w:t>
            </w:r>
            <w:r>
              <w:t>三）未对特种设备安全管理人员、检测人员和作业人员进行安全教育</w:t>
            </w:r>
            <w:r>
              <w:rPr>
                <w:spacing w:val="-1"/>
              </w:rPr>
              <w:t>和技能培训的。</w:t>
            </w:r>
          </w:p>
        </w:tc>
      </w:tr>
      <w:tr w14:paraId="09CF5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9FCC20F">
            <w:pPr>
              <w:rPr>
                <w:rFonts w:ascii="Arial"/>
                <w:sz w:val="21"/>
              </w:rPr>
            </w:pPr>
          </w:p>
        </w:tc>
        <w:tc>
          <w:tcPr>
            <w:tcW w:w="1701" w:type="dxa"/>
            <w:gridSpan w:val="2"/>
            <w:vAlign w:val="top"/>
          </w:tcPr>
          <w:p w14:paraId="3EBCDB67">
            <w:pPr>
              <w:pStyle w:val="6"/>
              <w:spacing w:before="173" w:line="201" w:lineRule="auto"/>
              <w:ind w:left="408"/>
            </w:pPr>
            <w:r>
              <w:rPr>
                <w:b/>
                <w:bCs/>
                <w:spacing w:val="-1"/>
              </w:rPr>
              <w:t>裁量等级</w:t>
            </w:r>
          </w:p>
        </w:tc>
        <w:tc>
          <w:tcPr>
            <w:tcW w:w="4081" w:type="dxa"/>
            <w:vAlign w:val="top"/>
          </w:tcPr>
          <w:p w14:paraId="35508615">
            <w:pPr>
              <w:pStyle w:val="6"/>
              <w:spacing w:before="172" w:line="202" w:lineRule="auto"/>
              <w:ind w:left="1817"/>
            </w:pPr>
            <w:r>
              <w:t>从轻</w:t>
            </w:r>
          </w:p>
        </w:tc>
        <w:tc>
          <w:tcPr>
            <w:tcW w:w="4079" w:type="dxa"/>
            <w:vAlign w:val="top"/>
          </w:tcPr>
          <w:p w14:paraId="7CBD970C">
            <w:pPr>
              <w:pStyle w:val="6"/>
              <w:spacing w:before="172" w:line="202" w:lineRule="auto"/>
              <w:ind w:left="1822"/>
            </w:pPr>
            <w:r>
              <w:rPr>
                <w:spacing w:val="-2"/>
              </w:rPr>
              <w:t>一般</w:t>
            </w:r>
          </w:p>
        </w:tc>
        <w:tc>
          <w:tcPr>
            <w:tcW w:w="4085" w:type="dxa"/>
            <w:vAlign w:val="top"/>
          </w:tcPr>
          <w:p w14:paraId="73FB2C83">
            <w:pPr>
              <w:pStyle w:val="6"/>
              <w:spacing w:before="171" w:line="203" w:lineRule="auto"/>
              <w:ind w:left="1822"/>
            </w:pPr>
            <w:r>
              <w:t>从重</w:t>
            </w:r>
          </w:p>
        </w:tc>
      </w:tr>
      <w:tr w14:paraId="162B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2C421F8">
            <w:pPr>
              <w:rPr>
                <w:rFonts w:ascii="Arial"/>
                <w:sz w:val="21"/>
              </w:rPr>
            </w:pPr>
          </w:p>
        </w:tc>
        <w:tc>
          <w:tcPr>
            <w:tcW w:w="1701" w:type="dxa"/>
            <w:gridSpan w:val="2"/>
            <w:vAlign w:val="top"/>
          </w:tcPr>
          <w:p w14:paraId="207B9D7C">
            <w:pPr>
              <w:pStyle w:val="6"/>
              <w:spacing w:before="172" w:line="201" w:lineRule="auto"/>
              <w:ind w:left="407"/>
            </w:pPr>
            <w:r>
              <w:rPr>
                <w:b/>
                <w:bCs/>
                <w:spacing w:val="-1"/>
              </w:rPr>
              <w:t>适用情形</w:t>
            </w:r>
          </w:p>
        </w:tc>
        <w:tc>
          <w:tcPr>
            <w:tcW w:w="4081" w:type="dxa"/>
            <w:vAlign w:val="top"/>
          </w:tcPr>
          <w:p w14:paraId="4255BF04">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D09D981">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51D3EA06">
            <w:pPr>
              <w:pStyle w:val="6"/>
              <w:spacing w:before="33" w:line="168" w:lineRule="auto"/>
              <w:ind w:left="110" w:right="106" w:firstLine="9"/>
            </w:pPr>
            <w:r>
              <w:rPr>
                <w:spacing w:val="-6"/>
              </w:rPr>
              <w:t>总局《指导意见》第十五条、第十六条规</w:t>
            </w:r>
            <w:r>
              <w:rPr>
                <w:spacing w:val="-1"/>
              </w:rPr>
              <w:t>定的情形</w:t>
            </w:r>
          </w:p>
        </w:tc>
      </w:tr>
      <w:tr w14:paraId="7D11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73" w:type="dxa"/>
            <w:vMerge w:val="continue"/>
            <w:tcBorders>
              <w:top w:val="nil"/>
              <w:bottom w:val="nil"/>
            </w:tcBorders>
            <w:vAlign w:val="top"/>
          </w:tcPr>
          <w:p w14:paraId="24029C01">
            <w:pPr>
              <w:rPr>
                <w:rFonts w:ascii="Arial"/>
                <w:sz w:val="21"/>
              </w:rPr>
            </w:pPr>
          </w:p>
        </w:tc>
        <w:tc>
          <w:tcPr>
            <w:tcW w:w="567" w:type="dxa"/>
            <w:vMerge w:val="restart"/>
            <w:tcBorders>
              <w:bottom w:val="nil"/>
            </w:tcBorders>
            <w:textDirection w:val="tbRlV"/>
            <w:vAlign w:val="top"/>
          </w:tcPr>
          <w:p w14:paraId="6ECC0109">
            <w:pPr>
              <w:pStyle w:val="6"/>
              <w:spacing w:before="174" w:line="180" w:lineRule="auto"/>
              <w:ind w:left="830"/>
            </w:pPr>
            <w:r>
              <w:rPr>
                <w:b/>
                <w:bCs/>
                <w:spacing w:val="54"/>
              </w:rPr>
              <w:t>裁量参考因素</w:t>
            </w:r>
          </w:p>
        </w:tc>
        <w:tc>
          <w:tcPr>
            <w:tcW w:w="1134" w:type="dxa"/>
            <w:vAlign w:val="top"/>
          </w:tcPr>
          <w:p w14:paraId="58145474">
            <w:pPr>
              <w:pStyle w:val="6"/>
              <w:spacing w:before="280" w:line="190" w:lineRule="auto"/>
              <w:ind w:left="237" w:right="125" w:hanging="110"/>
            </w:pPr>
            <w:r>
              <w:rPr>
                <w:spacing w:val="-2"/>
              </w:rPr>
              <w:t>违法行为风险性</w:t>
            </w:r>
          </w:p>
        </w:tc>
        <w:tc>
          <w:tcPr>
            <w:tcW w:w="4081" w:type="dxa"/>
            <w:vAlign w:val="top"/>
          </w:tcPr>
          <w:p w14:paraId="240FA248">
            <w:pPr>
              <w:spacing w:line="324" w:lineRule="auto"/>
              <w:rPr>
                <w:rFonts w:ascii="Arial"/>
                <w:sz w:val="21"/>
              </w:rPr>
            </w:pPr>
          </w:p>
          <w:p w14:paraId="41575CE3">
            <w:pPr>
              <w:pStyle w:val="6"/>
              <w:spacing w:before="94" w:line="201" w:lineRule="auto"/>
              <w:ind w:left="110"/>
            </w:pPr>
            <w:r>
              <w:rPr>
                <w:spacing w:val="-1"/>
              </w:rPr>
              <w:t>可能引发人身和财产安全隐患</w:t>
            </w:r>
          </w:p>
        </w:tc>
        <w:tc>
          <w:tcPr>
            <w:tcW w:w="4079" w:type="dxa"/>
            <w:vAlign w:val="top"/>
          </w:tcPr>
          <w:p w14:paraId="2F656A57">
            <w:pPr>
              <w:spacing w:line="324" w:lineRule="auto"/>
              <w:rPr>
                <w:rFonts w:ascii="Arial"/>
                <w:sz w:val="21"/>
              </w:rPr>
            </w:pPr>
          </w:p>
          <w:p w14:paraId="18D7E2A2">
            <w:pPr>
              <w:pStyle w:val="6"/>
              <w:spacing w:before="94" w:line="201" w:lineRule="auto"/>
              <w:ind w:left="111"/>
            </w:pPr>
            <w:r>
              <w:rPr>
                <w:spacing w:val="-1"/>
              </w:rPr>
              <w:t>可能引发较大人身和财产安全隐患</w:t>
            </w:r>
          </w:p>
        </w:tc>
        <w:tc>
          <w:tcPr>
            <w:tcW w:w="4085" w:type="dxa"/>
            <w:vAlign w:val="top"/>
          </w:tcPr>
          <w:p w14:paraId="770485E0">
            <w:pPr>
              <w:spacing w:line="324" w:lineRule="auto"/>
              <w:rPr>
                <w:rFonts w:ascii="Arial"/>
                <w:sz w:val="21"/>
              </w:rPr>
            </w:pPr>
          </w:p>
          <w:p w14:paraId="4CC84C37">
            <w:pPr>
              <w:pStyle w:val="6"/>
              <w:spacing w:before="94" w:line="201" w:lineRule="auto"/>
              <w:ind w:left="114"/>
            </w:pPr>
            <w:r>
              <w:rPr>
                <w:spacing w:val="-1"/>
              </w:rPr>
              <w:t>可能引发严重人身和财产安全隐患</w:t>
            </w:r>
          </w:p>
        </w:tc>
      </w:tr>
      <w:tr w14:paraId="41466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73" w:type="dxa"/>
            <w:vMerge w:val="continue"/>
            <w:tcBorders>
              <w:top w:val="nil"/>
              <w:bottom w:val="nil"/>
            </w:tcBorders>
            <w:vAlign w:val="top"/>
          </w:tcPr>
          <w:p w14:paraId="779B22AA">
            <w:pPr>
              <w:rPr>
                <w:rFonts w:ascii="Arial"/>
                <w:sz w:val="21"/>
              </w:rPr>
            </w:pPr>
          </w:p>
        </w:tc>
        <w:tc>
          <w:tcPr>
            <w:tcW w:w="567" w:type="dxa"/>
            <w:vMerge w:val="continue"/>
            <w:tcBorders>
              <w:top w:val="nil"/>
              <w:bottom w:val="nil"/>
            </w:tcBorders>
            <w:textDirection w:val="tbRlV"/>
            <w:vAlign w:val="top"/>
          </w:tcPr>
          <w:p w14:paraId="719A2125">
            <w:pPr>
              <w:rPr>
                <w:rFonts w:ascii="Arial"/>
                <w:sz w:val="21"/>
              </w:rPr>
            </w:pPr>
          </w:p>
        </w:tc>
        <w:tc>
          <w:tcPr>
            <w:tcW w:w="1134" w:type="dxa"/>
            <w:vAlign w:val="top"/>
          </w:tcPr>
          <w:p w14:paraId="7F3B2C26">
            <w:pPr>
              <w:pStyle w:val="6"/>
              <w:spacing w:before="113" w:line="190" w:lineRule="auto"/>
              <w:ind w:left="127" w:right="125"/>
            </w:pPr>
            <w:r>
              <w:rPr>
                <w:spacing w:val="-2"/>
              </w:rPr>
              <w:t>违法行为持续情况</w:t>
            </w:r>
          </w:p>
        </w:tc>
        <w:tc>
          <w:tcPr>
            <w:tcW w:w="4081" w:type="dxa"/>
            <w:vAlign w:val="top"/>
          </w:tcPr>
          <w:p w14:paraId="32DC959B">
            <w:pPr>
              <w:pStyle w:val="6"/>
              <w:spacing w:before="310"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115D3D4E">
            <w:pPr>
              <w:pStyle w:val="6"/>
              <w:spacing w:before="310"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5D48428B">
            <w:pPr>
              <w:pStyle w:val="6"/>
              <w:spacing w:before="310" w:line="201" w:lineRule="auto"/>
              <w:ind w:left="111"/>
            </w:pPr>
            <w:r>
              <w:rPr>
                <w:spacing w:val="-4"/>
              </w:rPr>
              <w:t>超过整改期限</w:t>
            </w:r>
            <w:r>
              <w:rPr>
                <w:rFonts w:ascii="Arial" w:hAnsi="Arial" w:eastAsia="Arial" w:cs="Arial"/>
                <w:spacing w:val="-4"/>
              </w:rPr>
              <w:t>10</w:t>
            </w:r>
            <w:r>
              <w:rPr>
                <w:spacing w:val="-4"/>
              </w:rPr>
              <w:t>日以上</w:t>
            </w:r>
          </w:p>
        </w:tc>
      </w:tr>
      <w:tr w14:paraId="02C5C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73" w:type="dxa"/>
            <w:vMerge w:val="continue"/>
            <w:tcBorders>
              <w:top w:val="nil"/>
              <w:bottom w:val="nil"/>
            </w:tcBorders>
            <w:vAlign w:val="top"/>
          </w:tcPr>
          <w:p w14:paraId="752C066E">
            <w:pPr>
              <w:rPr>
                <w:rFonts w:ascii="Arial"/>
                <w:sz w:val="21"/>
              </w:rPr>
            </w:pPr>
          </w:p>
        </w:tc>
        <w:tc>
          <w:tcPr>
            <w:tcW w:w="567" w:type="dxa"/>
            <w:vMerge w:val="continue"/>
            <w:tcBorders>
              <w:top w:val="nil"/>
              <w:bottom w:val="nil"/>
            </w:tcBorders>
            <w:textDirection w:val="tbRlV"/>
            <w:vAlign w:val="top"/>
          </w:tcPr>
          <w:p w14:paraId="3987D1F3">
            <w:pPr>
              <w:rPr>
                <w:rFonts w:ascii="Arial"/>
                <w:sz w:val="21"/>
              </w:rPr>
            </w:pPr>
          </w:p>
        </w:tc>
        <w:tc>
          <w:tcPr>
            <w:tcW w:w="1134" w:type="dxa"/>
            <w:vAlign w:val="top"/>
          </w:tcPr>
          <w:p w14:paraId="5B42748B">
            <w:pPr>
              <w:pStyle w:val="6"/>
              <w:spacing w:before="123" w:line="189" w:lineRule="auto"/>
              <w:ind w:left="127" w:right="125"/>
            </w:pPr>
            <w:r>
              <w:rPr>
                <w:spacing w:val="-2"/>
              </w:rPr>
              <w:t>违法行为</w:t>
            </w:r>
            <w:r>
              <w:rPr>
                <w:spacing w:val="-1"/>
              </w:rPr>
              <w:t>危害后果</w:t>
            </w:r>
          </w:p>
        </w:tc>
        <w:tc>
          <w:tcPr>
            <w:tcW w:w="4081" w:type="dxa"/>
            <w:vAlign w:val="top"/>
          </w:tcPr>
          <w:p w14:paraId="46E0E003">
            <w:pPr>
              <w:pStyle w:val="6"/>
              <w:spacing w:before="262" w:line="201" w:lineRule="auto"/>
              <w:ind w:left="107"/>
            </w:pPr>
            <w:r>
              <w:rPr>
                <w:spacing w:val="-1"/>
              </w:rPr>
              <w:t>未造成人体健康和人身、财产受损</w:t>
            </w:r>
          </w:p>
        </w:tc>
        <w:tc>
          <w:tcPr>
            <w:tcW w:w="4079" w:type="dxa"/>
            <w:vAlign w:val="top"/>
          </w:tcPr>
          <w:p w14:paraId="6F0E4C2F">
            <w:pPr>
              <w:pStyle w:val="6"/>
              <w:spacing w:before="262" w:line="201" w:lineRule="auto"/>
              <w:ind w:left="108"/>
            </w:pPr>
            <w:r>
              <w:rPr>
                <w:spacing w:val="-1"/>
              </w:rPr>
              <w:t>造成人体健康或人身、财产轻微受损</w:t>
            </w:r>
          </w:p>
        </w:tc>
        <w:tc>
          <w:tcPr>
            <w:tcW w:w="4085" w:type="dxa"/>
            <w:vAlign w:val="top"/>
          </w:tcPr>
          <w:p w14:paraId="2F2713DF">
            <w:pPr>
              <w:pStyle w:val="6"/>
              <w:spacing w:before="262" w:line="201" w:lineRule="auto"/>
              <w:ind w:left="111"/>
            </w:pPr>
            <w:r>
              <w:rPr>
                <w:spacing w:val="-1"/>
              </w:rPr>
              <w:t>造成人体健康或人身、财产严重受损</w:t>
            </w:r>
          </w:p>
        </w:tc>
      </w:tr>
      <w:tr w14:paraId="7F716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3EA1A112">
            <w:pPr>
              <w:rPr>
                <w:rFonts w:ascii="Arial"/>
                <w:sz w:val="21"/>
              </w:rPr>
            </w:pPr>
          </w:p>
        </w:tc>
        <w:tc>
          <w:tcPr>
            <w:tcW w:w="567" w:type="dxa"/>
            <w:vMerge w:val="continue"/>
            <w:tcBorders>
              <w:top w:val="nil"/>
            </w:tcBorders>
            <w:textDirection w:val="tbRlV"/>
            <w:vAlign w:val="top"/>
          </w:tcPr>
          <w:p w14:paraId="24D9CA08">
            <w:pPr>
              <w:rPr>
                <w:rFonts w:ascii="Arial"/>
                <w:sz w:val="21"/>
              </w:rPr>
            </w:pPr>
          </w:p>
        </w:tc>
        <w:tc>
          <w:tcPr>
            <w:tcW w:w="1134" w:type="dxa"/>
            <w:vAlign w:val="top"/>
          </w:tcPr>
          <w:p w14:paraId="6BFCE8E9">
            <w:pPr>
              <w:pStyle w:val="6"/>
              <w:spacing w:before="108" w:line="190" w:lineRule="auto"/>
              <w:ind w:left="345" w:right="125" w:hanging="219"/>
            </w:pPr>
            <w:r>
              <w:rPr>
                <w:spacing w:val="-1"/>
              </w:rPr>
              <w:t>社会影响</w:t>
            </w:r>
            <w:r>
              <w:rPr>
                <w:spacing w:val="-2"/>
              </w:rPr>
              <w:t>程度</w:t>
            </w:r>
          </w:p>
        </w:tc>
        <w:tc>
          <w:tcPr>
            <w:tcW w:w="4081" w:type="dxa"/>
            <w:vAlign w:val="top"/>
          </w:tcPr>
          <w:p w14:paraId="3C2258C4">
            <w:pPr>
              <w:pStyle w:val="6"/>
              <w:spacing w:before="247" w:line="201" w:lineRule="auto"/>
              <w:ind w:left="105"/>
            </w:pPr>
            <w:r>
              <w:rPr>
                <w:spacing w:val="-1"/>
              </w:rPr>
              <w:t>无社会影响或影响轻微</w:t>
            </w:r>
          </w:p>
        </w:tc>
        <w:tc>
          <w:tcPr>
            <w:tcW w:w="4079" w:type="dxa"/>
            <w:vAlign w:val="top"/>
          </w:tcPr>
          <w:p w14:paraId="6FDB9951">
            <w:pPr>
              <w:pStyle w:val="6"/>
              <w:spacing w:before="247" w:line="201" w:lineRule="auto"/>
              <w:ind w:left="108"/>
            </w:pPr>
            <w:r>
              <w:rPr>
                <w:spacing w:val="-1"/>
              </w:rPr>
              <w:t>造成一定社会影响</w:t>
            </w:r>
          </w:p>
        </w:tc>
        <w:tc>
          <w:tcPr>
            <w:tcW w:w="4085" w:type="dxa"/>
            <w:vAlign w:val="top"/>
          </w:tcPr>
          <w:p w14:paraId="27DF46B5">
            <w:pPr>
              <w:pStyle w:val="6"/>
              <w:spacing w:before="247" w:line="201" w:lineRule="auto"/>
              <w:ind w:left="111"/>
            </w:pPr>
            <w:r>
              <w:rPr>
                <w:spacing w:val="-1"/>
              </w:rPr>
              <w:t>造成较大社会影响</w:t>
            </w:r>
          </w:p>
        </w:tc>
      </w:tr>
      <w:tr w14:paraId="2150F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15FF091">
            <w:pPr>
              <w:rPr>
                <w:rFonts w:ascii="Arial"/>
                <w:sz w:val="21"/>
              </w:rPr>
            </w:pPr>
          </w:p>
        </w:tc>
        <w:tc>
          <w:tcPr>
            <w:tcW w:w="1701" w:type="dxa"/>
            <w:gridSpan w:val="2"/>
            <w:vAlign w:val="top"/>
          </w:tcPr>
          <w:p w14:paraId="144555CA">
            <w:pPr>
              <w:pStyle w:val="6"/>
              <w:spacing w:before="311" w:line="202" w:lineRule="auto"/>
              <w:ind w:left="408"/>
            </w:pPr>
            <w:r>
              <w:rPr>
                <w:b/>
                <w:bCs/>
                <w:spacing w:val="-1"/>
              </w:rPr>
              <w:t>裁量基准</w:t>
            </w:r>
          </w:p>
        </w:tc>
        <w:tc>
          <w:tcPr>
            <w:tcW w:w="4081" w:type="dxa"/>
            <w:vAlign w:val="top"/>
          </w:tcPr>
          <w:p w14:paraId="1FB27F13">
            <w:pPr>
              <w:pStyle w:val="6"/>
              <w:spacing w:before="30" w:line="178" w:lineRule="auto"/>
              <w:ind w:left="105" w:right="243" w:firstLine="21"/>
            </w:pPr>
            <w:r>
              <w:rPr>
                <w:rFonts w:ascii="Arial" w:hAnsi="Arial" w:eastAsia="Arial" w:cs="Arial"/>
              </w:rPr>
              <w:t>1.</w:t>
            </w:r>
            <w:r>
              <w:t>责令停止使用有关特种设备或者停产</w:t>
            </w:r>
            <w:r>
              <w:rPr>
                <w:spacing w:val="-1"/>
              </w:rPr>
              <w:t>停业整顿；</w:t>
            </w:r>
          </w:p>
          <w:p w14:paraId="0CBEB07D">
            <w:pPr>
              <w:pStyle w:val="6"/>
              <w:spacing w:line="243" w:lineRule="exact"/>
              <w:ind w:left="118"/>
            </w:pPr>
            <w:r>
              <w:rPr>
                <w:rFonts w:ascii="Arial" w:hAnsi="Arial" w:eastAsia="Arial" w:cs="Arial"/>
                <w:spacing w:val="1"/>
              </w:rPr>
              <w:t>2.</w:t>
            </w:r>
            <w:r>
              <w:rPr>
                <w:spacing w:val="1"/>
              </w:rPr>
              <w:t>处</w:t>
            </w:r>
            <w:r>
              <w:rPr>
                <w:rFonts w:ascii="Arial" w:hAnsi="Arial" w:eastAsia="Arial" w:cs="Arial"/>
                <w:spacing w:val="1"/>
              </w:rPr>
              <w:t>1</w:t>
            </w:r>
            <w:r>
              <w:rPr>
                <w:spacing w:val="1"/>
              </w:rPr>
              <w:t>万元以上</w:t>
            </w:r>
            <w:r>
              <w:rPr>
                <w:rFonts w:ascii="Arial" w:hAnsi="Arial" w:eastAsia="Arial" w:cs="Arial"/>
                <w:spacing w:val="1"/>
              </w:rPr>
              <w:t>2.2</w:t>
            </w:r>
            <w:r>
              <w:rPr>
                <w:spacing w:val="1"/>
              </w:rPr>
              <w:t>万元以下的罚款。</w:t>
            </w:r>
          </w:p>
        </w:tc>
        <w:tc>
          <w:tcPr>
            <w:tcW w:w="4079" w:type="dxa"/>
            <w:vAlign w:val="top"/>
          </w:tcPr>
          <w:p w14:paraId="6E36442F">
            <w:pPr>
              <w:pStyle w:val="6"/>
              <w:spacing w:before="30" w:line="178" w:lineRule="auto"/>
              <w:ind w:left="106" w:right="240" w:firstLine="21"/>
            </w:pPr>
            <w:r>
              <w:rPr>
                <w:rFonts w:ascii="Arial" w:hAnsi="Arial" w:eastAsia="Arial" w:cs="Arial"/>
              </w:rPr>
              <w:t>1.</w:t>
            </w:r>
            <w:r>
              <w:t>责令停止使用有关特种设备或者停产</w:t>
            </w:r>
            <w:r>
              <w:rPr>
                <w:spacing w:val="-1"/>
              </w:rPr>
              <w:t>停业整顿；</w:t>
            </w:r>
          </w:p>
          <w:p w14:paraId="72C0C7CA">
            <w:pPr>
              <w:pStyle w:val="6"/>
              <w:spacing w:line="243" w:lineRule="exact"/>
              <w:jc w:val="right"/>
            </w:pPr>
            <w:r>
              <w:rPr>
                <w:rFonts w:ascii="Arial" w:hAnsi="Arial" w:eastAsia="Arial" w:cs="Arial"/>
                <w:spacing w:val="1"/>
              </w:rPr>
              <w:t>2.</w:t>
            </w:r>
            <w:r>
              <w:rPr>
                <w:spacing w:val="1"/>
              </w:rPr>
              <w:t>处</w:t>
            </w:r>
            <w:r>
              <w:rPr>
                <w:rFonts w:ascii="Arial" w:hAnsi="Arial" w:eastAsia="Arial" w:cs="Arial"/>
                <w:spacing w:val="1"/>
              </w:rPr>
              <w:t>2.2</w:t>
            </w:r>
            <w:r>
              <w:rPr>
                <w:spacing w:val="1"/>
              </w:rPr>
              <w:t>万元以上</w:t>
            </w:r>
            <w:r>
              <w:rPr>
                <w:rFonts w:ascii="Arial" w:hAnsi="Arial" w:eastAsia="Arial" w:cs="Arial"/>
                <w:spacing w:val="1"/>
              </w:rPr>
              <w:t>3.8</w:t>
            </w:r>
            <w:r>
              <w:rPr>
                <w:spacing w:val="1"/>
              </w:rPr>
              <w:t>万元以下的罚款。</w:t>
            </w:r>
          </w:p>
        </w:tc>
        <w:tc>
          <w:tcPr>
            <w:tcW w:w="4085" w:type="dxa"/>
            <w:vAlign w:val="top"/>
          </w:tcPr>
          <w:p w14:paraId="22EEF2AD">
            <w:pPr>
              <w:pStyle w:val="6"/>
              <w:spacing w:before="30" w:line="178" w:lineRule="auto"/>
              <w:ind w:left="109" w:right="243" w:firstLine="21"/>
            </w:pPr>
            <w:r>
              <w:rPr>
                <w:rFonts w:ascii="Arial" w:hAnsi="Arial" w:eastAsia="Arial" w:cs="Arial"/>
              </w:rPr>
              <w:t>1.</w:t>
            </w:r>
            <w:r>
              <w:t>责令停止使用有关特种设备或者停产</w:t>
            </w:r>
            <w:r>
              <w:rPr>
                <w:spacing w:val="-1"/>
              </w:rPr>
              <w:t>停业整顿；</w:t>
            </w:r>
          </w:p>
          <w:p w14:paraId="37B5748D">
            <w:pPr>
              <w:pStyle w:val="6"/>
              <w:spacing w:line="243" w:lineRule="exact"/>
              <w:ind w:left="123"/>
            </w:pPr>
            <w:r>
              <w:rPr>
                <w:rFonts w:ascii="Arial" w:hAnsi="Arial" w:eastAsia="Arial" w:cs="Arial"/>
                <w:spacing w:val="1"/>
              </w:rPr>
              <w:t>2.</w:t>
            </w:r>
            <w:r>
              <w:rPr>
                <w:spacing w:val="1"/>
              </w:rPr>
              <w:t>处</w:t>
            </w:r>
            <w:r>
              <w:rPr>
                <w:rFonts w:ascii="Arial" w:hAnsi="Arial" w:eastAsia="Arial" w:cs="Arial"/>
                <w:spacing w:val="1"/>
              </w:rPr>
              <w:t>3.8</w:t>
            </w:r>
            <w:r>
              <w:rPr>
                <w:spacing w:val="1"/>
              </w:rPr>
              <w:t>万元以上</w:t>
            </w:r>
            <w:r>
              <w:rPr>
                <w:rFonts w:ascii="Arial" w:hAnsi="Arial" w:eastAsia="Arial" w:cs="Arial"/>
                <w:spacing w:val="1"/>
              </w:rPr>
              <w:t>5</w:t>
            </w:r>
            <w:r>
              <w:rPr>
                <w:spacing w:val="1"/>
              </w:rPr>
              <w:t>万元以下的罚款。</w:t>
            </w:r>
          </w:p>
        </w:tc>
      </w:tr>
      <w:tr w14:paraId="3EB7E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110B35B">
            <w:pPr>
              <w:rPr>
                <w:rFonts w:ascii="Arial"/>
                <w:sz w:val="21"/>
              </w:rPr>
            </w:pPr>
          </w:p>
        </w:tc>
        <w:tc>
          <w:tcPr>
            <w:tcW w:w="1701" w:type="dxa"/>
            <w:gridSpan w:val="2"/>
            <w:vAlign w:val="top"/>
          </w:tcPr>
          <w:p w14:paraId="5BFB7C43">
            <w:pPr>
              <w:pStyle w:val="6"/>
              <w:spacing w:before="176" w:line="202" w:lineRule="auto"/>
              <w:ind w:left="629"/>
            </w:pPr>
            <w:r>
              <w:rPr>
                <w:b/>
                <w:bCs/>
                <w:spacing w:val="-2"/>
              </w:rPr>
              <w:t>备注</w:t>
            </w:r>
          </w:p>
        </w:tc>
        <w:tc>
          <w:tcPr>
            <w:tcW w:w="12245" w:type="dxa"/>
            <w:gridSpan w:val="3"/>
            <w:vAlign w:val="top"/>
          </w:tcPr>
          <w:p w14:paraId="1DF3CB54">
            <w:pPr>
              <w:rPr>
                <w:rFonts w:ascii="Arial"/>
                <w:sz w:val="21"/>
              </w:rPr>
            </w:pPr>
          </w:p>
        </w:tc>
      </w:tr>
    </w:tbl>
    <w:p w14:paraId="786D659E">
      <w:pPr>
        <w:rPr>
          <w:rFonts w:ascii="Arial"/>
          <w:sz w:val="21"/>
        </w:rPr>
      </w:pPr>
    </w:p>
    <w:p w14:paraId="0FBEBE00">
      <w:pPr>
        <w:rPr>
          <w:rFonts w:ascii="Arial" w:hAnsi="Arial" w:eastAsia="Arial" w:cs="Arial"/>
          <w:sz w:val="21"/>
          <w:szCs w:val="21"/>
        </w:rPr>
        <w:sectPr>
          <w:footerReference r:id="rId143" w:type="default"/>
          <w:pgSz w:w="16839" w:h="11906"/>
          <w:pgMar w:top="1012" w:right="1157" w:bottom="1307" w:left="1156" w:header="0" w:footer="973" w:gutter="0"/>
          <w:cols w:space="720" w:num="1"/>
        </w:sectPr>
      </w:pPr>
    </w:p>
    <w:p w14:paraId="58017EB8">
      <w:pPr>
        <w:spacing w:before="101"/>
      </w:pPr>
    </w:p>
    <w:p w14:paraId="4417835D">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AFD1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A8FD641">
            <w:pPr>
              <w:spacing w:line="253" w:lineRule="auto"/>
              <w:rPr>
                <w:rFonts w:ascii="Arial"/>
                <w:sz w:val="21"/>
              </w:rPr>
            </w:pPr>
          </w:p>
          <w:p w14:paraId="4C918D2F">
            <w:pPr>
              <w:spacing w:line="253" w:lineRule="auto"/>
              <w:rPr>
                <w:rFonts w:ascii="Arial"/>
                <w:sz w:val="21"/>
              </w:rPr>
            </w:pPr>
          </w:p>
          <w:p w14:paraId="59990CD1">
            <w:pPr>
              <w:spacing w:line="253" w:lineRule="auto"/>
              <w:rPr>
                <w:rFonts w:ascii="Arial"/>
                <w:sz w:val="21"/>
              </w:rPr>
            </w:pPr>
          </w:p>
          <w:p w14:paraId="6FBC2906">
            <w:pPr>
              <w:spacing w:line="253" w:lineRule="auto"/>
              <w:rPr>
                <w:rFonts w:ascii="Arial"/>
                <w:sz w:val="21"/>
              </w:rPr>
            </w:pPr>
          </w:p>
          <w:p w14:paraId="4847D32B">
            <w:pPr>
              <w:spacing w:line="253" w:lineRule="auto"/>
              <w:rPr>
                <w:rFonts w:ascii="Arial"/>
                <w:sz w:val="21"/>
              </w:rPr>
            </w:pPr>
          </w:p>
          <w:p w14:paraId="1FF16AE9">
            <w:pPr>
              <w:spacing w:line="253" w:lineRule="auto"/>
              <w:rPr>
                <w:rFonts w:ascii="Arial"/>
                <w:sz w:val="21"/>
              </w:rPr>
            </w:pPr>
          </w:p>
          <w:p w14:paraId="73928F89">
            <w:pPr>
              <w:spacing w:line="253" w:lineRule="auto"/>
              <w:rPr>
                <w:rFonts w:ascii="Arial"/>
                <w:sz w:val="21"/>
              </w:rPr>
            </w:pPr>
          </w:p>
          <w:p w14:paraId="18122123">
            <w:pPr>
              <w:spacing w:line="253" w:lineRule="auto"/>
              <w:rPr>
                <w:rFonts w:ascii="Arial"/>
                <w:sz w:val="21"/>
              </w:rPr>
            </w:pPr>
          </w:p>
          <w:p w14:paraId="33522293">
            <w:pPr>
              <w:spacing w:line="254" w:lineRule="auto"/>
              <w:rPr>
                <w:rFonts w:ascii="Arial"/>
                <w:sz w:val="21"/>
              </w:rPr>
            </w:pPr>
          </w:p>
          <w:p w14:paraId="6EC7EB9F">
            <w:pPr>
              <w:spacing w:line="254" w:lineRule="auto"/>
              <w:rPr>
                <w:rFonts w:ascii="Arial"/>
                <w:sz w:val="21"/>
              </w:rPr>
            </w:pPr>
          </w:p>
          <w:p w14:paraId="64371D33">
            <w:pPr>
              <w:spacing w:line="254" w:lineRule="auto"/>
              <w:rPr>
                <w:rFonts w:ascii="Arial"/>
                <w:sz w:val="21"/>
              </w:rPr>
            </w:pPr>
          </w:p>
          <w:p w14:paraId="7ED8EC1B">
            <w:pPr>
              <w:spacing w:line="254" w:lineRule="auto"/>
              <w:rPr>
                <w:rFonts w:ascii="Arial"/>
                <w:sz w:val="21"/>
              </w:rPr>
            </w:pPr>
          </w:p>
          <w:p w14:paraId="71118A1D">
            <w:pPr>
              <w:spacing w:line="254" w:lineRule="auto"/>
              <w:rPr>
                <w:rFonts w:ascii="Arial"/>
                <w:sz w:val="21"/>
              </w:rPr>
            </w:pPr>
          </w:p>
          <w:p w14:paraId="5BBF5C6B">
            <w:pPr>
              <w:spacing w:line="254" w:lineRule="auto"/>
              <w:rPr>
                <w:rFonts w:ascii="Arial"/>
                <w:sz w:val="21"/>
              </w:rPr>
            </w:pPr>
          </w:p>
          <w:p w14:paraId="667EFBD5">
            <w:pPr>
              <w:pStyle w:val="6"/>
              <w:spacing w:before="95" w:line="166" w:lineRule="auto"/>
              <w:ind w:left="178"/>
            </w:pPr>
            <w:r>
              <w:rPr>
                <w:spacing w:val="-12"/>
              </w:rPr>
              <w:t>43</w:t>
            </w:r>
          </w:p>
        </w:tc>
        <w:tc>
          <w:tcPr>
            <w:tcW w:w="1701" w:type="dxa"/>
            <w:gridSpan w:val="2"/>
            <w:vAlign w:val="top"/>
          </w:tcPr>
          <w:p w14:paraId="322FCADC">
            <w:pPr>
              <w:pStyle w:val="6"/>
              <w:spacing w:before="175" w:line="201" w:lineRule="auto"/>
              <w:ind w:left="409"/>
            </w:pPr>
            <w:r>
              <w:rPr>
                <w:b/>
                <w:bCs/>
                <w:spacing w:val="-1"/>
              </w:rPr>
              <w:t>违法行为</w:t>
            </w:r>
          </w:p>
        </w:tc>
        <w:tc>
          <w:tcPr>
            <w:tcW w:w="12245" w:type="dxa"/>
            <w:gridSpan w:val="3"/>
            <w:vAlign w:val="top"/>
          </w:tcPr>
          <w:p w14:paraId="78B9EF37">
            <w:pPr>
              <w:pStyle w:val="6"/>
              <w:spacing w:before="175" w:line="201" w:lineRule="auto"/>
              <w:ind w:left="2493"/>
            </w:pPr>
            <w:r>
              <w:rPr>
                <w:spacing w:val="-1"/>
              </w:rPr>
              <w:t>未设置安全管理机构、配备专职安全管理人员，责令限期</w:t>
            </w:r>
            <w:r>
              <w:rPr>
                <w:spacing w:val="-2"/>
              </w:rPr>
              <w:t>改正，逾期未改正</w:t>
            </w:r>
          </w:p>
        </w:tc>
      </w:tr>
      <w:tr w14:paraId="341B3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73" w:type="dxa"/>
            <w:vMerge w:val="continue"/>
            <w:tcBorders>
              <w:top w:val="nil"/>
              <w:bottom w:val="nil"/>
            </w:tcBorders>
            <w:vAlign w:val="top"/>
          </w:tcPr>
          <w:p w14:paraId="17CC4CEE">
            <w:pPr>
              <w:rPr>
                <w:rFonts w:ascii="Arial"/>
                <w:sz w:val="21"/>
              </w:rPr>
            </w:pPr>
          </w:p>
        </w:tc>
        <w:tc>
          <w:tcPr>
            <w:tcW w:w="1701" w:type="dxa"/>
            <w:gridSpan w:val="2"/>
            <w:vAlign w:val="top"/>
          </w:tcPr>
          <w:p w14:paraId="35E0699A">
            <w:pPr>
              <w:spacing w:line="281" w:lineRule="auto"/>
              <w:rPr>
                <w:rFonts w:ascii="Arial"/>
                <w:sz w:val="21"/>
              </w:rPr>
            </w:pPr>
          </w:p>
          <w:p w14:paraId="135355B6">
            <w:pPr>
              <w:pStyle w:val="6"/>
              <w:spacing w:before="94" w:line="201" w:lineRule="auto"/>
              <w:ind w:left="408"/>
            </w:pPr>
            <w:r>
              <w:rPr>
                <w:b/>
                <w:bCs/>
                <w:spacing w:val="-1"/>
              </w:rPr>
              <w:t>处罚依据</w:t>
            </w:r>
          </w:p>
        </w:tc>
        <w:tc>
          <w:tcPr>
            <w:tcW w:w="12245" w:type="dxa"/>
            <w:gridSpan w:val="3"/>
            <w:vAlign w:val="top"/>
          </w:tcPr>
          <w:p w14:paraId="5C5A80F3">
            <w:pPr>
              <w:pStyle w:val="6"/>
              <w:spacing w:before="95" w:line="179" w:lineRule="auto"/>
              <w:ind w:left="106" w:right="36" w:hanging="22"/>
            </w:pPr>
            <w:r>
              <w:rPr>
                <w:b/>
                <w:bCs/>
              </w:rPr>
              <w:t>《中华人民共和国特种设备安全法》第八十七条第一项</w:t>
            </w:r>
            <w:r>
              <w:t>违</w:t>
            </w:r>
            <w:r>
              <w:rPr>
                <w:spacing w:val="-1"/>
              </w:rPr>
              <w:t>反本法规定，电梯、客运索道、大型游乐设施的运营使用单位有下</w:t>
            </w:r>
            <w:r>
              <w:rPr>
                <w:spacing w:val="-4"/>
              </w:rPr>
              <w:t>列情形之一的，责令限期改正；逾期未改正的，责令停止使用有关特种设备或者停产停业整顿，处二万元以上十万元以下罚款：</w:t>
            </w:r>
          </w:p>
          <w:p w14:paraId="5414F03F">
            <w:pPr>
              <w:pStyle w:val="6"/>
              <w:spacing w:line="196" w:lineRule="auto"/>
              <w:ind w:left="93"/>
            </w:pPr>
            <w:r>
              <w:t>（一）未设置特种设备安全管理机构或者配备专职的特种设备安全管理人员的。</w:t>
            </w:r>
          </w:p>
        </w:tc>
      </w:tr>
      <w:tr w14:paraId="336FF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1D690A1">
            <w:pPr>
              <w:rPr>
                <w:rFonts w:ascii="Arial"/>
                <w:sz w:val="21"/>
              </w:rPr>
            </w:pPr>
          </w:p>
        </w:tc>
        <w:tc>
          <w:tcPr>
            <w:tcW w:w="1701" w:type="dxa"/>
            <w:gridSpan w:val="2"/>
            <w:vAlign w:val="top"/>
          </w:tcPr>
          <w:p w14:paraId="5798A6A0">
            <w:pPr>
              <w:pStyle w:val="6"/>
              <w:spacing w:before="172" w:line="201" w:lineRule="auto"/>
              <w:ind w:left="408"/>
            </w:pPr>
            <w:r>
              <w:rPr>
                <w:b/>
                <w:bCs/>
                <w:spacing w:val="-1"/>
              </w:rPr>
              <w:t>裁量等级</w:t>
            </w:r>
          </w:p>
        </w:tc>
        <w:tc>
          <w:tcPr>
            <w:tcW w:w="4081" w:type="dxa"/>
            <w:vAlign w:val="top"/>
          </w:tcPr>
          <w:p w14:paraId="4A574166">
            <w:pPr>
              <w:pStyle w:val="6"/>
              <w:spacing w:before="171" w:line="202" w:lineRule="auto"/>
              <w:ind w:left="1817"/>
            </w:pPr>
            <w:r>
              <w:t>从轻</w:t>
            </w:r>
          </w:p>
        </w:tc>
        <w:tc>
          <w:tcPr>
            <w:tcW w:w="4079" w:type="dxa"/>
            <w:vAlign w:val="top"/>
          </w:tcPr>
          <w:p w14:paraId="6514601A">
            <w:pPr>
              <w:pStyle w:val="6"/>
              <w:spacing w:before="171" w:line="202" w:lineRule="auto"/>
              <w:ind w:left="1822"/>
            </w:pPr>
            <w:r>
              <w:rPr>
                <w:spacing w:val="-2"/>
              </w:rPr>
              <w:t>一般</w:t>
            </w:r>
          </w:p>
        </w:tc>
        <w:tc>
          <w:tcPr>
            <w:tcW w:w="4085" w:type="dxa"/>
            <w:vAlign w:val="top"/>
          </w:tcPr>
          <w:p w14:paraId="51556EDC">
            <w:pPr>
              <w:pStyle w:val="6"/>
              <w:spacing w:before="171" w:line="203" w:lineRule="auto"/>
              <w:ind w:left="1822"/>
            </w:pPr>
            <w:r>
              <w:t>从重</w:t>
            </w:r>
          </w:p>
        </w:tc>
      </w:tr>
      <w:tr w14:paraId="40162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72F5A53">
            <w:pPr>
              <w:rPr>
                <w:rFonts w:ascii="Arial"/>
                <w:sz w:val="21"/>
              </w:rPr>
            </w:pPr>
          </w:p>
        </w:tc>
        <w:tc>
          <w:tcPr>
            <w:tcW w:w="1701" w:type="dxa"/>
            <w:gridSpan w:val="2"/>
            <w:vAlign w:val="top"/>
          </w:tcPr>
          <w:p w14:paraId="5FB50B66">
            <w:pPr>
              <w:pStyle w:val="6"/>
              <w:spacing w:before="173" w:line="201" w:lineRule="auto"/>
              <w:ind w:left="407"/>
            </w:pPr>
            <w:r>
              <w:rPr>
                <w:b/>
                <w:bCs/>
                <w:spacing w:val="-1"/>
              </w:rPr>
              <w:t>适用情形</w:t>
            </w:r>
          </w:p>
        </w:tc>
        <w:tc>
          <w:tcPr>
            <w:tcW w:w="4081" w:type="dxa"/>
            <w:vAlign w:val="top"/>
          </w:tcPr>
          <w:p w14:paraId="13838299">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00883624">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F3EA04B">
            <w:pPr>
              <w:pStyle w:val="6"/>
              <w:spacing w:before="30" w:line="169" w:lineRule="auto"/>
              <w:ind w:left="110" w:right="106" w:firstLine="9"/>
            </w:pPr>
            <w:r>
              <w:rPr>
                <w:spacing w:val="-6"/>
              </w:rPr>
              <w:t>总局《指导意见》第十五条、第十六条规</w:t>
            </w:r>
            <w:r>
              <w:rPr>
                <w:spacing w:val="-1"/>
              </w:rPr>
              <w:t>定的情形</w:t>
            </w:r>
          </w:p>
        </w:tc>
      </w:tr>
      <w:tr w14:paraId="4CF0D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73" w:type="dxa"/>
            <w:vMerge w:val="continue"/>
            <w:tcBorders>
              <w:top w:val="nil"/>
              <w:bottom w:val="nil"/>
            </w:tcBorders>
            <w:vAlign w:val="top"/>
          </w:tcPr>
          <w:p w14:paraId="2D79AAB7">
            <w:pPr>
              <w:rPr>
                <w:rFonts w:ascii="Arial"/>
                <w:sz w:val="21"/>
              </w:rPr>
            </w:pPr>
          </w:p>
        </w:tc>
        <w:tc>
          <w:tcPr>
            <w:tcW w:w="567" w:type="dxa"/>
            <w:vMerge w:val="restart"/>
            <w:tcBorders>
              <w:bottom w:val="nil"/>
            </w:tcBorders>
            <w:textDirection w:val="tbRlV"/>
            <w:vAlign w:val="top"/>
          </w:tcPr>
          <w:p w14:paraId="5A5AA321">
            <w:pPr>
              <w:pStyle w:val="6"/>
              <w:spacing w:before="174" w:line="180" w:lineRule="auto"/>
              <w:ind w:left="805"/>
            </w:pPr>
            <w:r>
              <w:rPr>
                <w:b/>
                <w:bCs/>
                <w:spacing w:val="54"/>
              </w:rPr>
              <w:t>裁量参考因素</w:t>
            </w:r>
          </w:p>
        </w:tc>
        <w:tc>
          <w:tcPr>
            <w:tcW w:w="1134" w:type="dxa"/>
            <w:vAlign w:val="top"/>
          </w:tcPr>
          <w:p w14:paraId="5E330E0F">
            <w:pPr>
              <w:pStyle w:val="6"/>
              <w:spacing w:before="248" w:line="190" w:lineRule="auto"/>
              <w:ind w:left="237" w:right="125" w:hanging="110"/>
            </w:pPr>
            <w:r>
              <w:rPr>
                <w:spacing w:val="-2"/>
              </w:rPr>
              <w:t>违法行为风险性</w:t>
            </w:r>
          </w:p>
        </w:tc>
        <w:tc>
          <w:tcPr>
            <w:tcW w:w="4081" w:type="dxa"/>
            <w:vAlign w:val="top"/>
          </w:tcPr>
          <w:p w14:paraId="631F5227">
            <w:pPr>
              <w:spacing w:line="292" w:lineRule="auto"/>
              <w:rPr>
                <w:rFonts w:ascii="Arial"/>
                <w:sz w:val="21"/>
              </w:rPr>
            </w:pPr>
          </w:p>
          <w:p w14:paraId="5AE0A134">
            <w:pPr>
              <w:pStyle w:val="6"/>
              <w:spacing w:before="95" w:line="201" w:lineRule="auto"/>
              <w:ind w:left="110"/>
            </w:pPr>
            <w:r>
              <w:rPr>
                <w:spacing w:val="-1"/>
              </w:rPr>
              <w:t>可能引发人身和财产安全隐患</w:t>
            </w:r>
          </w:p>
        </w:tc>
        <w:tc>
          <w:tcPr>
            <w:tcW w:w="4079" w:type="dxa"/>
            <w:vAlign w:val="top"/>
          </w:tcPr>
          <w:p w14:paraId="3D83C91B">
            <w:pPr>
              <w:spacing w:line="292" w:lineRule="auto"/>
              <w:rPr>
                <w:rFonts w:ascii="Arial"/>
                <w:sz w:val="21"/>
              </w:rPr>
            </w:pPr>
          </w:p>
          <w:p w14:paraId="1C33A468">
            <w:pPr>
              <w:pStyle w:val="6"/>
              <w:spacing w:before="95" w:line="201" w:lineRule="auto"/>
              <w:ind w:left="111"/>
            </w:pPr>
            <w:r>
              <w:rPr>
                <w:spacing w:val="-1"/>
              </w:rPr>
              <w:t>可能引发较大人身和财产安全隐患</w:t>
            </w:r>
          </w:p>
        </w:tc>
        <w:tc>
          <w:tcPr>
            <w:tcW w:w="4085" w:type="dxa"/>
            <w:vAlign w:val="top"/>
          </w:tcPr>
          <w:p w14:paraId="2040FA94">
            <w:pPr>
              <w:spacing w:line="292" w:lineRule="auto"/>
              <w:rPr>
                <w:rFonts w:ascii="Arial"/>
                <w:sz w:val="21"/>
              </w:rPr>
            </w:pPr>
          </w:p>
          <w:p w14:paraId="3187A91A">
            <w:pPr>
              <w:pStyle w:val="6"/>
              <w:spacing w:before="95" w:line="201" w:lineRule="auto"/>
              <w:ind w:left="114"/>
            </w:pPr>
            <w:r>
              <w:rPr>
                <w:spacing w:val="-1"/>
              </w:rPr>
              <w:t>可能引发严重人身和财产安全隐患</w:t>
            </w:r>
          </w:p>
        </w:tc>
      </w:tr>
      <w:tr w14:paraId="74030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73" w:type="dxa"/>
            <w:vMerge w:val="continue"/>
            <w:tcBorders>
              <w:top w:val="nil"/>
              <w:bottom w:val="nil"/>
            </w:tcBorders>
            <w:vAlign w:val="top"/>
          </w:tcPr>
          <w:p w14:paraId="4AB1C3CD">
            <w:pPr>
              <w:rPr>
                <w:rFonts w:ascii="Arial"/>
                <w:sz w:val="21"/>
              </w:rPr>
            </w:pPr>
          </w:p>
        </w:tc>
        <w:tc>
          <w:tcPr>
            <w:tcW w:w="567" w:type="dxa"/>
            <w:vMerge w:val="continue"/>
            <w:tcBorders>
              <w:top w:val="nil"/>
              <w:bottom w:val="nil"/>
            </w:tcBorders>
            <w:textDirection w:val="tbRlV"/>
            <w:vAlign w:val="top"/>
          </w:tcPr>
          <w:p w14:paraId="03F0CADC">
            <w:pPr>
              <w:rPr>
                <w:rFonts w:ascii="Arial"/>
                <w:sz w:val="21"/>
              </w:rPr>
            </w:pPr>
          </w:p>
        </w:tc>
        <w:tc>
          <w:tcPr>
            <w:tcW w:w="1134" w:type="dxa"/>
            <w:vAlign w:val="top"/>
          </w:tcPr>
          <w:p w14:paraId="2CEA978F">
            <w:pPr>
              <w:pStyle w:val="6"/>
              <w:spacing w:before="103" w:line="189" w:lineRule="auto"/>
              <w:ind w:left="127" w:right="125"/>
            </w:pPr>
            <w:r>
              <w:rPr>
                <w:spacing w:val="-2"/>
              </w:rPr>
              <w:t>违法行为持续情况</w:t>
            </w:r>
          </w:p>
        </w:tc>
        <w:tc>
          <w:tcPr>
            <w:tcW w:w="4081" w:type="dxa"/>
            <w:vAlign w:val="top"/>
          </w:tcPr>
          <w:p w14:paraId="7361541B">
            <w:pPr>
              <w:pStyle w:val="6"/>
              <w:spacing w:before="310"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238DAFF9">
            <w:pPr>
              <w:pStyle w:val="6"/>
              <w:spacing w:before="310"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4AE039B">
            <w:pPr>
              <w:pStyle w:val="6"/>
              <w:spacing w:before="310" w:line="201" w:lineRule="auto"/>
              <w:ind w:left="111"/>
            </w:pPr>
            <w:r>
              <w:rPr>
                <w:spacing w:val="-4"/>
              </w:rPr>
              <w:t>超过整改期限</w:t>
            </w:r>
            <w:r>
              <w:rPr>
                <w:rFonts w:ascii="Arial" w:hAnsi="Arial" w:eastAsia="Arial" w:cs="Arial"/>
                <w:spacing w:val="-4"/>
              </w:rPr>
              <w:t>10</w:t>
            </w:r>
            <w:r>
              <w:rPr>
                <w:spacing w:val="-4"/>
              </w:rPr>
              <w:t>日以上</w:t>
            </w:r>
          </w:p>
        </w:tc>
      </w:tr>
      <w:tr w14:paraId="22473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73" w:type="dxa"/>
            <w:vMerge w:val="continue"/>
            <w:tcBorders>
              <w:top w:val="nil"/>
              <w:bottom w:val="nil"/>
            </w:tcBorders>
            <w:vAlign w:val="top"/>
          </w:tcPr>
          <w:p w14:paraId="624A8896">
            <w:pPr>
              <w:rPr>
                <w:rFonts w:ascii="Arial"/>
                <w:sz w:val="21"/>
              </w:rPr>
            </w:pPr>
          </w:p>
        </w:tc>
        <w:tc>
          <w:tcPr>
            <w:tcW w:w="567" w:type="dxa"/>
            <w:vMerge w:val="continue"/>
            <w:tcBorders>
              <w:top w:val="nil"/>
              <w:bottom w:val="nil"/>
            </w:tcBorders>
            <w:textDirection w:val="tbRlV"/>
            <w:vAlign w:val="top"/>
          </w:tcPr>
          <w:p w14:paraId="1AD5E87D">
            <w:pPr>
              <w:rPr>
                <w:rFonts w:ascii="Arial"/>
                <w:sz w:val="21"/>
              </w:rPr>
            </w:pPr>
          </w:p>
        </w:tc>
        <w:tc>
          <w:tcPr>
            <w:tcW w:w="1134" w:type="dxa"/>
            <w:vAlign w:val="top"/>
          </w:tcPr>
          <w:p w14:paraId="1A8F5BA8">
            <w:pPr>
              <w:pStyle w:val="6"/>
              <w:spacing w:before="140" w:line="190" w:lineRule="auto"/>
              <w:ind w:left="127" w:right="125"/>
            </w:pPr>
            <w:r>
              <w:rPr>
                <w:spacing w:val="-2"/>
              </w:rPr>
              <w:t>违法行为</w:t>
            </w:r>
            <w:r>
              <w:rPr>
                <w:spacing w:val="-1"/>
              </w:rPr>
              <w:t>危害后果</w:t>
            </w:r>
          </w:p>
        </w:tc>
        <w:tc>
          <w:tcPr>
            <w:tcW w:w="4081" w:type="dxa"/>
            <w:vAlign w:val="top"/>
          </w:tcPr>
          <w:p w14:paraId="30AE4B69">
            <w:pPr>
              <w:pStyle w:val="6"/>
              <w:spacing w:before="280" w:line="201" w:lineRule="auto"/>
              <w:ind w:left="107"/>
            </w:pPr>
            <w:r>
              <w:rPr>
                <w:spacing w:val="-1"/>
              </w:rPr>
              <w:t>未造成人体健康和人身、财产受损</w:t>
            </w:r>
          </w:p>
        </w:tc>
        <w:tc>
          <w:tcPr>
            <w:tcW w:w="4079" w:type="dxa"/>
            <w:vAlign w:val="top"/>
          </w:tcPr>
          <w:p w14:paraId="44FD02FC">
            <w:pPr>
              <w:pStyle w:val="6"/>
              <w:spacing w:before="280" w:line="201" w:lineRule="auto"/>
              <w:ind w:left="108"/>
            </w:pPr>
            <w:r>
              <w:rPr>
                <w:spacing w:val="-1"/>
              </w:rPr>
              <w:t>造成人体健康或人身、财产轻微受损</w:t>
            </w:r>
          </w:p>
        </w:tc>
        <w:tc>
          <w:tcPr>
            <w:tcW w:w="4085" w:type="dxa"/>
            <w:vAlign w:val="top"/>
          </w:tcPr>
          <w:p w14:paraId="51540675">
            <w:pPr>
              <w:pStyle w:val="6"/>
              <w:spacing w:before="280" w:line="201" w:lineRule="auto"/>
              <w:ind w:left="111"/>
            </w:pPr>
            <w:r>
              <w:rPr>
                <w:spacing w:val="-1"/>
              </w:rPr>
              <w:t>造成人体健康或人身、财产严重受损</w:t>
            </w:r>
          </w:p>
        </w:tc>
      </w:tr>
      <w:tr w14:paraId="66BD4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73" w:type="dxa"/>
            <w:vMerge w:val="continue"/>
            <w:tcBorders>
              <w:top w:val="nil"/>
              <w:bottom w:val="nil"/>
            </w:tcBorders>
            <w:vAlign w:val="top"/>
          </w:tcPr>
          <w:p w14:paraId="0B411D82">
            <w:pPr>
              <w:rPr>
                <w:rFonts w:ascii="Arial"/>
                <w:sz w:val="21"/>
              </w:rPr>
            </w:pPr>
          </w:p>
        </w:tc>
        <w:tc>
          <w:tcPr>
            <w:tcW w:w="567" w:type="dxa"/>
            <w:vMerge w:val="continue"/>
            <w:tcBorders>
              <w:top w:val="nil"/>
            </w:tcBorders>
            <w:textDirection w:val="tbRlV"/>
            <w:vAlign w:val="top"/>
          </w:tcPr>
          <w:p w14:paraId="1DBFC438">
            <w:pPr>
              <w:rPr>
                <w:rFonts w:ascii="Arial"/>
                <w:sz w:val="21"/>
              </w:rPr>
            </w:pPr>
          </w:p>
        </w:tc>
        <w:tc>
          <w:tcPr>
            <w:tcW w:w="1134" w:type="dxa"/>
            <w:vAlign w:val="top"/>
          </w:tcPr>
          <w:p w14:paraId="0A0AB7D0">
            <w:pPr>
              <w:pStyle w:val="6"/>
              <w:spacing w:before="110" w:line="189" w:lineRule="auto"/>
              <w:ind w:left="345" w:right="125" w:hanging="219"/>
            </w:pPr>
            <w:r>
              <w:rPr>
                <w:spacing w:val="-1"/>
              </w:rPr>
              <w:t>社会影响</w:t>
            </w:r>
            <w:r>
              <w:rPr>
                <w:spacing w:val="-2"/>
              </w:rPr>
              <w:t>程度</w:t>
            </w:r>
          </w:p>
        </w:tc>
        <w:tc>
          <w:tcPr>
            <w:tcW w:w="4081" w:type="dxa"/>
            <w:vAlign w:val="top"/>
          </w:tcPr>
          <w:p w14:paraId="42D4AC91">
            <w:pPr>
              <w:pStyle w:val="6"/>
              <w:spacing w:before="248" w:line="201" w:lineRule="auto"/>
              <w:ind w:left="105"/>
            </w:pPr>
            <w:r>
              <w:rPr>
                <w:spacing w:val="-1"/>
              </w:rPr>
              <w:t>无社会影响或影响轻微</w:t>
            </w:r>
          </w:p>
        </w:tc>
        <w:tc>
          <w:tcPr>
            <w:tcW w:w="4079" w:type="dxa"/>
            <w:vAlign w:val="top"/>
          </w:tcPr>
          <w:p w14:paraId="2112196C">
            <w:pPr>
              <w:pStyle w:val="6"/>
              <w:spacing w:before="248" w:line="201" w:lineRule="auto"/>
              <w:ind w:left="108"/>
            </w:pPr>
            <w:r>
              <w:rPr>
                <w:spacing w:val="-1"/>
              </w:rPr>
              <w:t>造成一定社会影响</w:t>
            </w:r>
          </w:p>
        </w:tc>
        <w:tc>
          <w:tcPr>
            <w:tcW w:w="4085" w:type="dxa"/>
            <w:vAlign w:val="top"/>
          </w:tcPr>
          <w:p w14:paraId="6778C5D4">
            <w:pPr>
              <w:pStyle w:val="6"/>
              <w:spacing w:before="248" w:line="201" w:lineRule="auto"/>
              <w:ind w:left="111"/>
            </w:pPr>
            <w:r>
              <w:rPr>
                <w:spacing w:val="-1"/>
              </w:rPr>
              <w:t>造成较大社会影响</w:t>
            </w:r>
          </w:p>
        </w:tc>
      </w:tr>
      <w:tr w14:paraId="6154B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CC0BFD3">
            <w:pPr>
              <w:rPr>
                <w:rFonts w:ascii="Arial"/>
                <w:sz w:val="21"/>
              </w:rPr>
            </w:pPr>
          </w:p>
        </w:tc>
        <w:tc>
          <w:tcPr>
            <w:tcW w:w="1701" w:type="dxa"/>
            <w:gridSpan w:val="2"/>
            <w:vAlign w:val="top"/>
          </w:tcPr>
          <w:p w14:paraId="4801F6C7">
            <w:pPr>
              <w:spacing w:line="261" w:lineRule="auto"/>
              <w:rPr>
                <w:rFonts w:ascii="Arial"/>
                <w:sz w:val="21"/>
              </w:rPr>
            </w:pPr>
          </w:p>
          <w:p w14:paraId="3C5D94B4">
            <w:pPr>
              <w:pStyle w:val="6"/>
              <w:spacing w:before="95" w:line="202" w:lineRule="auto"/>
              <w:ind w:left="408"/>
            </w:pPr>
            <w:r>
              <w:rPr>
                <w:b/>
                <w:bCs/>
                <w:spacing w:val="-1"/>
              </w:rPr>
              <w:t>裁量基准</w:t>
            </w:r>
          </w:p>
        </w:tc>
        <w:tc>
          <w:tcPr>
            <w:tcW w:w="4081" w:type="dxa"/>
            <w:vAlign w:val="top"/>
          </w:tcPr>
          <w:p w14:paraId="676F00E7">
            <w:pPr>
              <w:pStyle w:val="6"/>
              <w:spacing w:before="76" w:line="179" w:lineRule="auto"/>
              <w:ind w:left="105" w:right="243" w:firstLine="21"/>
            </w:pPr>
            <w:r>
              <w:rPr>
                <w:rFonts w:ascii="Arial" w:hAnsi="Arial" w:eastAsia="Arial" w:cs="Arial"/>
              </w:rPr>
              <w:t>1.</w:t>
            </w:r>
            <w:r>
              <w:t>责令停止使用有关特种设备或者停产</w:t>
            </w:r>
            <w:r>
              <w:rPr>
                <w:spacing w:val="-1"/>
              </w:rPr>
              <w:t>停业整顿；</w:t>
            </w:r>
          </w:p>
          <w:p w14:paraId="5AA6D55C">
            <w:pPr>
              <w:pStyle w:val="6"/>
              <w:spacing w:line="184" w:lineRule="auto"/>
              <w:ind w:left="118"/>
            </w:pPr>
            <w:r>
              <w:rPr>
                <w:rFonts w:ascii="Arial" w:hAnsi="Arial" w:eastAsia="Arial" w:cs="Arial"/>
                <w:spacing w:val="1"/>
              </w:rPr>
              <w:t>2.</w:t>
            </w:r>
            <w:r>
              <w:rPr>
                <w:spacing w:val="1"/>
              </w:rPr>
              <w:t>处</w:t>
            </w:r>
            <w:r>
              <w:rPr>
                <w:rFonts w:ascii="Arial" w:hAnsi="Arial" w:eastAsia="Arial" w:cs="Arial"/>
                <w:spacing w:val="1"/>
              </w:rPr>
              <w:t>2</w:t>
            </w:r>
            <w:r>
              <w:rPr>
                <w:spacing w:val="1"/>
              </w:rPr>
              <w:t>万元以上</w:t>
            </w:r>
            <w:r>
              <w:rPr>
                <w:rFonts w:ascii="Arial" w:hAnsi="Arial" w:eastAsia="Arial" w:cs="Arial"/>
                <w:spacing w:val="1"/>
              </w:rPr>
              <w:t>4.4</w:t>
            </w:r>
            <w:r>
              <w:rPr>
                <w:spacing w:val="1"/>
              </w:rPr>
              <w:t>万元以下的罚款。</w:t>
            </w:r>
          </w:p>
        </w:tc>
        <w:tc>
          <w:tcPr>
            <w:tcW w:w="4079" w:type="dxa"/>
            <w:vAlign w:val="top"/>
          </w:tcPr>
          <w:p w14:paraId="24F3FF33">
            <w:pPr>
              <w:pStyle w:val="6"/>
              <w:spacing w:before="76" w:line="179" w:lineRule="auto"/>
              <w:ind w:left="106" w:right="240" w:firstLine="21"/>
            </w:pPr>
            <w:r>
              <w:rPr>
                <w:rFonts w:ascii="Arial" w:hAnsi="Arial" w:eastAsia="Arial" w:cs="Arial"/>
              </w:rPr>
              <w:t>1.</w:t>
            </w:r>
            <w:r>
              <w:t>责令停止使用有关特种设备或者停产</w:t>
            </w:r>
            <w:r>
              <w:rPr>
                <w:spacing w:val="-1"/>
              </w:rPr>
              <w:t>停业整顿；</w:t>
            </w:r>
          </w:p>
          <w:p w14:paraId="56CADB30">
            <w:pPr>
              <w:pStyle w:val="6"/>
              <w:spacing w:line="184" w:lineRule="auto"/>
              <w:jc w:val="right"/>
            </w:pPr>
            <w:r>
              <w:rPr>
                <w:rFonts w:ascii="Arial" w:hAnsi="Arial" w:eastAsia="Arial" w:cs="Arial"/>
                <w:spacing w:val="1"/>
              </w:rPr>
              <w:t>2.</w:t>
            </w:r>
            <w:r>
              <w:rPr>
                <w:spacing w:val="1"/>
              </w:rPr>
              <w:t>处</w:t>
            </w:r>
            <w:r>
              <w:rPr>
                <w:rFonts w:ascii="Arial" w:hAnsi="Arial" w:eastAsia="Arial" w:cs="Arial"/>
                <w:spacing w:val="1"/>
              </w:rPr>
              <w:t>4.4</w:t>
            </w:r>
            <w:r>
              <w:rPr>
                <w:spacing w:val="1"/>
              </w:rPr>
              <w:t>万元以上</w:t>
            </w:r>
            <w:r>
              <w:rPr>
                <w:rFonts w:ascii="Arial" w:hAnsi="Arial" w:eastAsia="Arial" w:cs="Arial"/>
                <w:spacing w:val="1"/>
              </w:rPr>
              <w:t>7.6</w:t>
            </w:r>
            <w:r>
              <w:rPr>
                <w:spacing w:val="1"/>
              </w:rPr>
              <w:t>万元以下的罚款。</w:t>
            </w:r>
          </w:p>
        </w:tc>
        <w:tc>
          <w:tcPr>
            <w:tcW w:w="4085" w:type="dxa"/>
            <w:vAlign w:val="top"/>
          </w:tcPr>
          <w:p w14:paraId="685395B2">
            <w:pPr>
              <w:pStyle w:val="6"/>
              <w:spacing w:before="76" w:line="179" w:lineRule="auto"/>
              <w:ind w:left="109" w:right="243" w:firstLine="21"/>
            </w:pPr>
            <w:r>
              <w:rPr>
                <w:rFonts w:ascii="Arial" w:hAnsi="Arial" w:eastAsia="Arial" w:cs="Arial"/>
              </w:rPr>
              <w:t>1.</w:t>
            </w:r>
            <w:r>
              <w:t>责令停止使用有关特种设备或者停产</w:t>
            </w:r>
            <w:r>
              <w:rPr>
                <w:spacing w:val="-1"/>
              </w:rPr>
              <w:t>停业整顿；</w:t>
            </w:r>
          </w:p>
          <w:p w14:paraId="18AE16D8">
            <w:pPr>
              <w:pStyle w:val="6"/>
              <w:spacing w:line="184" w:lineRule="auto"/>
              <w:ind w:left="123"/>
            </w:pPr>
            <w:r>
              <w:rPr>
                <w:rFonts w:ascii="Arial" w:hAnsi="Arial" w:eastAsia="Arial" w:cs="Arial"/>
                <w:spacing w:val="2"/>
              </w:rPr>
              <w:t>2.</w:t>
            </w:r>
            <w:r>
              <w:rPr>
                <w:spacing w:val="2"/>
              </w:rPr>
              <w:t>处</w:t>
            </w:r>
            <w:r>
              <w:rPr>
                <w:rFonts w:ascii="Arial" w:hAnsi="Arial" w:eastAsia="Arial" w:cs="Arial"/>
                <w:spacing w:val="2"/>
              </w:rPr>
              <w:t>7.6</w:t>
            </w:r>
            <w:r>
              <w:rPr>
                <w:spacing w:val="2"/>
              </w:rPr>
              <w:t>万元以上</w:t>
            </w:r>
            <w:r>
              <w:rPr>
                <w:rFonts w:ascii="Arial" w:hAnsi="Arial" w:eastAsia="Arial" w:cs="Arial"/>
                <w:spacing w:val="2"/>
              </w:rPr>
              <w:t>10</w:t>
            </w:r>
            <w:r>
              <w:rPr>
                <w:spacing w:val="2"/>
              </w:rPr>
              <w:t>万元以下的罚款。</w:t>
            </w:r>
          </w:p>
        </w:tc>
      </w:tr>
      <w:tr w14:paraId="1AEA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709D55E1">
            <w:pPr>
              <w:rPr>
                <w:rFonts w:ascii="Arial"/>
                <w:sz w:val="21"/>
              </w:rPr>
            </w:pPr>
          </w:p>
        </w:tc>
        <w:tc>
          <w:tcPr>
            <w:tcW w:w="1701" w:type="dxa"/>
            <w:gridSpan w:val="2"/>
            <w:vAlign w:val="top"/>
          </w:tcPr>
          <w:p w14:paraId="69F5F7E0">
            <w:pPr>
              <w:pStyle w:val="6"/>
              <w:spacing w:before="175" w:line="202" w:lineRule="auto"/>
              <w:ind w:left="629"/>
            </w:pPr>
            <w:r>
              <w:rPr>
                <w:b/>
                <w:bCs/>
                <w:spacing w:val="-2"/>
              </w:rPr>
              <w:t>备注</w:t>
            </w:r>
          </w:p>
        </w:tc>
        <w:tc>
          <w:tcPr>
            <w:tcW w:w="12245" w:type="dxa"/>
            <w:gridSpan w:val="3"/>
            <w:vAlign w:val="top"/>
          </w:tcPr>
          <w:p w14:paraId="4548087E">
            <w:pPr>
              <w:rPr>
                <w:rFonts w:ascii="Arial"/>
                <w:sz w:val="21"/>
              </w:rPr>
            </w:pPr>
          </w:p>
        </w:tc>
      </w:tr>
    </w:tbl>
    <w:p w14:paraId="0E50EBBE">
      <w:pPr>
        <w:rPr>
          <w:rFonts w:ascii="Arial"/>
          <w:sz w:val="21"/>
        </w:rPr>
      </w:pPr>
    </w:p>
    <w:p w14:paraId="20D5DB0D">
      <w:pPr>
        <w:rPr>
          <w:rFonts w:ascii="Arial" w:hAnsi="Arial" w:eastAsia="Arial" w:cs="Arial"/>
          <w:sz w:val="21"/>
          <w:szCs w:val="21"/>
        </w:rPr>
        <w:sectPr>
          <w:footerReference r:id="rId144" w:type="default"/>
          <w:pgSz w:w="16839" w:h="11906"/>
          <w:pgMar w:top="1012" w:right="1157" w:bottom="1307" w:left="1156" w:header="0" w:footer="975" w:gutter="0"/>
          <w:cols w:space="720" w:num="1"/>
        </w:sectPr>
      </w:pPr>
    </w:p>
    <w:p w14:paraId="2F836B87">
      <w:pPr>
        <w:spacing w:before="101"/>
      </w:pPr>
    </w:p>
    <w:p w14:paraId="5259BA0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47E8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vMerge w:val="restart"/>
            <w:tcBorders>
              <w:bottom w:val="nil"/>
            </w:tcBorders>
            <w:vAlign w:val="top"/>
          </w:tcPr>
          <w:p w14:paraId="00675240">
            <w:pPr>
              <w:spacing w:line="247" w:lineRule="auto"/>
              <w:rPr>
                <w:rFonts w:ascii="Arial"/>
                <w:sz w:val="21"/>
              </w:rPr>
            </w:pPr>
          </w:p>
          <w:p w14:paraId="2AAE56F4">
            <w:pPr>
              <w:spacing w:line="247" w:lineRule="auto"/>
              <w:rPr>
                <w:rFonts w:ascii="Arial"/>
                <w:sz w:val="21"/>
              </w:rPr>
            </w:pPr>
          </w:p>
          <w:p w14:paraId="71599834">
            <w:pPr>
              <w:spacing w:line="247" w:lineRule="auto"/>
              <w:rPr>
                <w:rFonts w:ascii="Arial"/>
                <w:sz w:val="21"/>
              </w:rPr>
            </w:pPr>
          </w:p>
          <w:p w14:paraId="36B9DB6B">
            <w:pPr>
              <w:spacing w:line="247" w:lineRule="auto"/>
              <w:rPr>
                <w:rFonts w:ascii="Arial"/>
                <w:sz w:val="21"/>
              </w:rPr>
            </w:pPr>
          </w:p>
          <w:p w14:paraId="3F30619F">
            <w:pPr>
              <w:spacing w:line="247" w:lineRule="auto"/>
              <w:rPr>
                <w:rFonts w:ascii="Arial"/>
                <w:sz w:val="21"/>
              </w:rPr>
            </w:pPr>
          </w:p>
          <w:p w14:paraId="1A2513D1">
            <w:pPr>
              <w:spacing w:line="247" w:lineRule="auto"/>
              <w:rPr>
                <w:rFonts w:ascii="Arial"/>
                <w:sz w:val="21"/>
              </w:rPr>
            </w:pPr>
          </w:p>
          <w:p w14:paraId="2FB72AB7">
            <w:pPr>
              <w:spacing w:line="247" w:lineRule="auto"/>
              <w:rPr>
                <w:rFonts w:ascii="Arial"/>
                <w:sz w:val="21"/>
              </w:rPr>
            </w:pPr>
          </w:p>
          <w:p w14:paraId="4EC5247E">
            <w:pPr>
              <w:spacing w:line="247" w:lineRule="auto"/>
              <w:rPr>
                <w:rFonts w:ascii="Arial"/>
                <w:sz w:val="21"/>
              </w:rPr>
            </w:pPr>
          </w:p>
          <w:p w14:paraId="240D6C2A">
            <w:pPr>
              <w:spacing w:line="247" w:lineRule="auto"/>
              <w:rPr>
                <w:rFonts w:ascii="Arial"/>
                <w:sz w:val="21"/>
              </w:rPr>
            </w:pPr>
          </w:p>
          <w:p w14:paraId="43E32F9C">
            <w:pPr>
              <w:spacing w:line="247" w:lineRule="auto"/>
              <w:rPr>
                <w:rFonts w:ascii="Arial"/>
                <w:sz w:val="21"/>
              </w:rPr>
            </w:pPr>
          </w:p>
          <w:p w14:paraId="63F4E524">
            <w:pPr>
              <w:spacing w:line="248" w:lineRule="auto"/>
              <w:rPr>
                <w:rFonts w:ascii="Arial"/>
                <w:sz w:val="21"/>
              </w:rPr>
            </w:pPr>
          </w:p>
          <w:p w14:paraId="71371949">
            <w:pPr>
              <w:spacing w:line="248" w:lineRule="auto"/>
              <w:rPr>
                <w:rFonts w:ascii="Arial"/>
                <w:sz w:val="21"/>
              </w:rPr>
            </w:pPr>
          </w:p>
          <w:p w14:paraId="57F58AFD">
            <w:pPr>
              <w:spacing w:line="248" w:lineRule="auto"/>
              <w:rPr>
                <w:rFonts w:ascii="Arial"/>
                <w:sz w:val="21"/>
              </w:rPr>
            </w:pPr>
          </w:p>
          <w:p w14:paraId="54C974DE">
            <w:pPr>
              <w:spacing w:line="248" w:lineRule="auto"/>
              <w:rPr>
                <w:rFonts w:ascii="Arial"/>
                <w:sz w:val="21"/>
              </w:rPr>
            </w:pPr>
          </w:p>
          <w:p w14:paraId="71215788">
            <w:pPr>
              <w:spacing w:line="248" w:lineRule="auto"/>
              <w:rPr>
                <w:rFonts w:ascii="Arial"/>
                <w:sz w:val="21"/>
              </w:rPr>
            </w:pPr>
          </w:p>
          <w:p w14:paraId="7AD45EBD">
            <w:pPr>
              <w:pStyle w:val="6"/>
              <w:spacing w:before="94" w:line="167" w:lineRule="auto"/>
              <w:ind w:left="178"/>
            </w:pPr>
            <w:r>
              <w:rPr>
                <w:spacing w:val="-2"/>
                <w:w w:val="92"/>
              </w:rPr>
              <w:t>44</w:t>
            </w:r>
          </w:p>
        </w:tc>
        <w:tc>
          <w:tcPr>
            <w:tcW w:w="1701" w:type="dxa"/>
            <w:gridSpan w:val="2"/>
            <w:vAlign w:val="top"/>
          </w:tcPr>
          <w:p w14:paraId="30093D2B">
            <w:pPr>
              <w:pStyle w:val="6"/>
              <w:spacing w:before="317" w:line="201" w:lineRule="auto"/>
              <w:ind w:left="409"/>
            </w:pPr>
            <w:r>
              <w:rPr>
                <w:b/>
                <w:bCs/>
                <w:spacing w:val="-1"/>
              </w:rPr>
              <w:t>违法行为</w:t>
            </w:r>
          </w:p>
        </w:tc>
        <w:tc>
          <w:tcPr>
            <w:tcW w:w="12245" w:type="dxa"/>
            <w:gridSpan w:val="3"/>
            <w:vAlign w:val="top"/>
          </w:tcPr>
          <w:p w14:paraId="3AEA6C36">
            <w:pPr>
              <w:pStyle w:val="6"/>
              <w:spacing w:before="178" w:line="189" w:lineRule="auto"/>
              <w:ind w:left="105" w:right="106" w:firstLine="5"/>
            </w:pPr>
            <w:r>
              <w:rPr>
                <w:spacing w:val="-1"/>
              </w:rPr>
              <w:t>客运索道、大型游乐设施每日投入使用前未进行试运行和例行安全检查</w:t>
            </w:r>
            <w:r>
              <w:rPr>
                <w:spacing w:val="-2"/>
              </w:rPr>
              <w:t>、未对安全附件和安全保护装置进行检查确认，责令限</w:t>
            </w:r>
            <w:r>
              <w:rPr>
                <w:spacing w:val="-1"/>
              </w:rPr>
              <w:t>期改正，逾期未改正</w:t>
            </w:r>
          </w:p>
        </w:tc>
      </w:tr>
      <w:tr w14:paraId="1BDB6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73" w:type="dxa"/>
            <w:vMerge w:val="continue"/>
            <w:tcBorders>
              <w:top w:val="nil"/>
              <w:bottom w:val="nil"/>
            </w:tcBorders>
            <w:vAlign w:val="top"/>
          </w:tcPr>
          <w:p w14:paraId="48B433FF">
            <w:pPr>
              <w:rPr>
                <w:rFonts w:ascii="Arial"/>
                <w:sz w:val="21"/>
              </w:rPr>
            </w:pPr>
          </w:p>
        </w:tc>
        <w:tc>
          <w:tcPr>
            <w:tcW w:w="1701" w:type="dxa"/>
            <w:gridSpan w:val="2"/>
            <w:vAlign w:val="top"/>
          </w:tcPr>
          <w:p w14:paraId="777277E0">
            <w:pPr>
              <w:spacing w:line="384" w:lineRule="auto"/>
              <w:rPr>
                <w:rFonts w:ascii="Arial"/>
                <w:sz w:val="21"/>
              </w:rPr>
            </w:pPr>
          </w:p>
          <w:p w14:paraId="03B3C268">
            <w:pPr>
              <w:pStyle w:val="6"/>
              <w:spacing w:before="94" w:line="201" w:lineRule="auto"/>
              <w:ind w:left="408"/>
            </w:pPr>
            <w:r>
              <w:rPr>
                <w:b/>
                <w:bCs/>
                <w:spacing w:val="-1"/>
              </w:rPr>
              <w:t>处罚依据</w:t>
            </w:r>
          </w:p>
        </w:tc>
        <w:tc>
          <w:tcPr>
            <w:tcW w:w="12245" w:type="dxa"/>
            <w:gridSpan w:val="3"/>
            <w:vAlign w:val="top"/>
          </w:tcPr>
          <w:p w14:paraId="1A6802D5">
            <w:pPr>
              <w:pStyle w:val="6"/>
              <w:spacing w:before="59" w:line="178" w:lineRule="auto"/>
              <w:ind w:left="92" w:right="36" w:hanging="8"/>
              <w:jc w:val="both"/>
            </w:pPr>
            <w:r>
              <w:rPr>
                <w:b/>
                <w:bCs/>
              </w:rPr>
              <w:t>《中华人民共和国特种设备安全法》第八十七条第二项</w:t>
            </w:r>
            <w:r>
              <w:t>违</w:t>
            </w:r>
            <w:r>
              <w:rPr>
                <w:spacing w:val="-1"/>
              </w:rPr>
              <w:t>反本法规定，电梯、客运索道、大型游乐设施的运营使用单位有下</w:t>
            </w:r>
            <w:r>
              <w:rPr>
                <w:spacing w:val="-4"/>
              </w:rPr>
              <w:t>列情形之一的，责令限期改正；逾期未改正的，责令停止使用有关特种设备或者停产停业整顿，处二万元以上十万元以下罚款：</w:t>
            </w:r>
            <w:r>
              <w:rPr>
                <w:spacing w:val="-2"/>
              </w:rPr>
              <w:t>（二）客运索道、大型游乐设施每日投入使用</w:t>
            </w:r>
            <w:r>
              <w:rPr>
                <w:spacing w:val="-3"/>
              </w:rPr>
              <w:t>前，未进行试运行和例行安全检查，未对安全附件和安全保护装置进行检查确认</w:t>
            </w:r>
            <w:r>
              <w:rPr>
                <w:spacing w:val="5"/>
              </w:rPr>
              <w:t>的。</w:t>
            </w:r>
          </w:p>
        </w:tc>
      </w:tr>
      <w:tr w14:paraId="246A9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B106DBD">
            <w:pPr>
              <w:rPr>
                <w:rFonts w:ascii="Arial"/>
                <w:sz w:val="21"/>
              </w:rPr>
            </w:pPr>
          </w:p>
        </w:tc>
        <w:tc>
          <w:tcPr>
            <w:tcW w:w="1701" w:type="dxa"/>
            <w:gridSpan w:val="2"/>
            <w:vAlign w:val="top"/>
          </w:tcPr>
          <w:p w14:paraId="20305A1C">
            <w:pPr>
              <w:pStyle w:val="6"/>
              <w:spacing w:before="172" w:line="201" w:lineRule="auto"/>
              <w:ind w:left="408"/>
            </w:pPr>
            <w:r>
              <w:rPr>
                <w:b/>
                <w:bCs/>
                <w:spacing w:val="-1"/>
              </w:rPr>
              <w:t>裁量等级</w:t>
            </w:r>
          </w:p>
        </w:tc>
        <w:tc>
          <w:tcPr>
            <w:tcW w:w="4081" w:type="dxa"/>
            <w:vAlign w:val="top"/>
          </w:tcPr>
          <w:p w14:paraId="3180A58C">
            <w:pPr>
              <w:pStyle w:val="6"/>
              <w:spacing w:before="172" w:line="202" w:lineRule="auto"/>
              <w:ind w:left="1817"/>
            </w:pPr>
            <w:r>
              <w:t>从轻</w:t>
            </w:r>
          </w:p>
        </w:tc>
        <w:tc>
          <w:tcPr>
            <w:tcW w:w="4079" w:type="dxa"/>
            <w:vAlign w:val="top"/>
          </w:tcPr>
          <w:p w14:paraId="23B4E2FD">
            <w:pPr>
              <w:pStyle w:val="6"/>
              <w:spacing w:before="172" w:line="202" w:lineRule="auto"/>
              <w:ind w:left="1822"/>
            </w:pPr>
            <w:r>
              <w:rPr>
                <w:spacing w:val="-2"/>
              </w:rPr>
              <w:t>一般</w:t>
            </w:r>
          </w:p>
        </w:tc>
        <w:tc>
          <w:tcPr>
            <w:tcW w:w="4085" w:type="dxa"/>
            <w:vAlign w:val="top"/>
          </w:tcPr>
          <w:p w14:paraId="4803B6D1">
            <w:pPr>
              <w:pStyle w:val="6"/>
              <w:spacing w:before="171" w:line="203" w:lineRule="auto"/>
              <w:ind w:left="1822"/>
            </w:pPr>
            <w:r>
              <w:t>从重</w:t>
            </w:r>
          </w:p>
        </w:tc>
      </w:tr>
      <w:tr w14:paraId="3FBB4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E9DF6BB">
            <w:pPr>
              <w:rPr>
                <w:rFonts w:ascii="Arial"/>
                <w:sz w:val="21"/>
              </w:rPr>
            </w:pPr>
          </w:p>
        </w:tc>
        <w:tc>
          <w:tcPr>
            <w:tcW w:w="1701" w:type="dxa"/>
            <w:gridSpan w:val="2"/>
            <w:vAlign w:val="top"/>
          </w:tcPr>
          <w:p w14:paraId="293B0177">
            <w:pPr>
              <w:pStyle w:val="6"/>
              <w:spacing w:before="172" w:line="201" w:lineRule="auto"/>
              <w:ind w:left="407"/>
            </w:pPr>
            <w:r>
              <w:rPr>
                <w:b/>
                <w:bCs/>
                <w:spacing w:val="-1"/>
              </w:rPr>
              <w:t>适用情形</w:t>
            </w:r>
          </w:p>
        </w:tc>
        <w:tc>
          <w:tcPr>
            <w:tcW w:w="4081" w:type="dxa"/>
            <w:vAlign w:val="top"/>
          </w:tcPr>
          <w:p w14:paraId="23611D1C">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7BAC7F67">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6E1B722D">
            <w:pPr>
              <w:pStyle w:val="6"/>
              <w:spacing w:before="33" w:line="168" w:lineRule="auto"/>
              <w:ind w:left="110" w:right="106" w:firstLine="9"/>
            </w:pPr>
            <w:r>
              <w:rPr>
                <w:spacing w:val="-6"/>
              </w:rPr>
              <w:t>总局《指导意见》第十五条、第十六条规</w:t>
            </w:r>
            <w:r>
              <w:rPr>
                <w:spacing w:val="-1"/>
              </w:rPr>
              <w:t>定的情形</w:t>
            </w:r>
          </w:p>
        </w:tc>
      </w:tr>
      <w:tr w14:paraId="72800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573" w:type="dxa"/>
            <w:vMerge w:val="continue"/>
            <w:tcBorders>
              <w:top w:val="nil"/>
              <w:bottom w:val="nil"/>
            </w:tcBorders>
            <w:vAlign w:val="top"/>
          </w:tcPr>
          <w:p w14:paraId="12392B3A">
            <w:pPr>
              <w:rPr>
                <w:rFonts w:ascii="Arial"/>
                <w:sz w:val="21"/>
              </w:rPr>
            </w:pPr>
          </w:p>
        </w:tc>
        <w:tc>
          <w:tcPr>
            <w:tcW w:w="567" w:type="dxa"/>
            <w:vMerge w:val="restart"/>
            <w:tcBorders>
              <w:bottom w:val="nil"/>
            </w:tcBorders>
            <w:textDirection w:val="tbRlV"/>
            <w:vAlign w:val="top"/>
          </w:tcPr>
          <w:p w14:paraId="47F2923F">
            <w:pPr>
              <w:pStyle w:val="6"/>
              <w:spacing w:before="174" w:line="180" w:lineRule="auto"/>
              <w:ind w:left="772"/>
            </w:pPr>
            <w:r>
              <w:rPr>
                <w:b/>
                <w:bCs/>
                <w:spacing w:val="54"/>
              </w:rPr>
              <w:t>裁量参考因素</w:t>
            </w:r>
          </w:p>
        </w:tc>
        <w:tc>
          <w:tcPr>
            <w:tcW w:w="1134" w:type="dxa"/>
            <w:vAlign w:val="top"/>
          </w:tcPr>
          <w:p w14:paraId="1C2F1C54">
            <w:pPr>
              <w:pStyle w:val="6"/>
              <w:spacing w:before="264" w:line="189" w:lineRule="auto"/>
              <w:ind w:left="237" w:right="125" w:hanging="110"/>
            </w:pPr>
            <w:r>
              <w:rPr>
                <w:spacing w:val="-2"/>
              </w:rPr>
              <w:t>违法行为风险性</w:t>
            </w:r>
          </w:p>
        </w:tc>
        <w:tc>
          <w:tcPr>
            <w:tcW w:w="4081" w:type="dxa"/>
            <w:vAlign w:val="top"/>
          </w:tcPr>
          <w:p w14:paraId="553B45E5">
            <w:pPr>
              <w:spacing w:line="307" w:lineRule="auto"/>
              <w:rPr>
                <w:rFonts w:ascii="Arial"/>
                <w:sz w:val="21"/>
              </w:rPr>
            </w:pPr>
          </w:p>
          <w:p w14:paraId="19DFCDE6">
            <w:pPr>
              <w:pStyle w:val="6"/>
              <w:spacing w:before="94" w:line="201" w:lineRule="auto"/>
              <w:ind w:left="110"/>
            </w:pPr>
            <w:r>
              <w:rPr>
                <w:spacing w:val="-1"/>
              </w:rPr>
              <w:t>可能引发人身和财产安全隐患</w:t>
            </w:r>
          </w:p>
        </w:tc>
        <w:tc>
          <w:tcPr>
            <w:tcW w:w="4079" w:type="dxa"/>
            <w:vAlign w:val="top"/>
          </w:tcPr>
          <w:p w14:paraId="64FBD822">
            <w:pPr>
              <w:spacing w:line="307" w:lineRule="auto"/>
              <w:rPr>
                <w:rFonts w:ascii="Arial"/>
                <w:sz w:val="21"/>
              </w:rPr>
            </w:pPr>
          </w:p>
          <w:p w14:paraId="5EC7E340">
            <w:pPr>
              <w:pStyle w:val="6"/>
              <w:spacing w:before="94" w:line="201" w:lineRule="auto"/>
              <w:ind w:left="111"/>
            </w:pPr>
            <w:r>
              <w:rPr>
                <w:spacing w:val="-1"/>
              </w:rPr>
              <w:t>可能引发较大人身和财产安全隐患</w:t>
            </w:r>
          </w:p>
        </w:tc>
        <w:tc>
          <w:tcPr>
            <w:tcW w:w="4085" w:type="dxa"/>
            <w:vAlign w:val="top"/>
          </w:tcPr>
          <w:p w14:paraId="2CB99DAD">
            <w:pPr>
              <w:spacing w:line="307" w:lineRule="auto"/>
              <w:rPr>
                <w:rFonts w:ascii="Arial"/>
                <w:sz w:val="21"/>
              </w:rPr>
            </w:pPr>
          </w:p>
          <w:p w14:paraId="3D9126B7">
            <w:pPr>
              <w:pStyle w:val="6"/>
              <w:spacing w:before="94" w:line="201" w:lineRule="auto"/>
              <w:ind w:left="114"/>
            </w:pPr>
            <w:r>
              <w:rPr>
                <w:spacing w:val="-1"/>
              </w:rPr>
              <w:t>可能引发严重人身和财产安全隐患</w:t>
            </w:r>
          </w:p>
        </w:tc>
      </w:tr>
      <w:tr w14:paraId="4BDF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73" w:type="dxa"/>
            <w:vMerge w:val="continue"/>
            <w:tcBorders>
              <w:top w:val="nil"/>
              <w:bottom w:val="nil"/>
            </w:tcBorders>
            <w:vAlign w:val="top"/>
          </w:tcPr>
          <w:p w14:paraId="35CD5F53">
            <w:pPr>
              <w:rPr>
                <w:rFonts w:ascii="Arial"/>
                <w:sz w:val="21"/>
              </w:rPr>
            </w:pPr>
          </w:p>
        </w:tc>
        <w:tc>
          <w:tcPr>
            <w:tcW w:w="567" w:type="dxa"/>
            <w:vMerge w:val="continue"/>
            <w:tcBorders>
              <w:top w:val="nil"/>
              <w:bottom w:val="nil"/>
            </w:tcBorders>
            <w:textDirection w:val="tbRlV"/>
            <w:vAlign w:val="top"/>
          </w:tcPr>
          <w:p w14:paraId="1B5D1228">
            <w:pPr>
              <w:rPr>
                <w:rFonts w:ascii="Arial"/>
                <w:sz w:val="21"/>
              </w:rPr>
            </w:pPr>
          </w:p>
        </w:tc>
        <w:tc>
          <w:tcPr>
            <w:tcW w:w="1134" w:type="dxa"/>
            <w:vAlign w:val="top"/>
          </w:tcPr>
          <w:p w14:paraId="409377E3">
            <w:pPr>
              <w:pStyle w:val="6"/>
              <w:spacing w:before="83" w:line="184" w:lineRule="auto"/>
              <w:ind w:left="127" w:right="125"/>
            </w:pPr>
            <w:r>
              <w:rPr>
                <w:spacing w:val="-2"/>
              </w:rPr>
              <w:t>违法行为持续情况</w:t>
            </w:r>
          </w:p>
        </w:tc>
        <w:tc>
          <w:tcPr>
            <w:tcW w:w="4081" w:type="dxa"/>
            <w:vAlign w:val="top"/>
          </w:tcPr>
          <w:p w14:paraId="369582DA">
            <w:pPr>
              <w:pStyle w:val="6"/>
              <w:spacing w:before="309"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395B1C9C">
            <w:pPr>
              <w:pStyle w:val="6"/>
              <w:spacing w:before="309"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78BED7F0">
            <w:pPr>
              <w:pStyle w:val="6"/>
              <w:spacing w:before="309" w:line="201" w:lineRule="auto"/>
              <w:ind w:left="111"/>
            </w:pPr>
            <w:r>
              <w:rPr>
                <w:spacing w:val="-4"/>
              </w:rPr>
              <w:t>超过整改期限</w:t>
            </w:r>
            <w:r>
              <w:rPr>
                <w:rFonts w:ascii="Arial" w:hAnsi="Arial" w:eastAsia="Arial" w:cs="Arial"/>
                <w:spacing w:val="-4"/>
              </w:rPr>
              <w:t>10</w:t>
            </w:r>
            <w:r>
              <w:rPr>
                <w:spacing w:val="-4"/>
              </w:rPr>
              <w:t>日以上</w:t>
            </w:r>
          </w:p>
        </w:tc>
      </w:tr>
      <w:tr w14:paraId="5D5C9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73" w:type="dxa"/>
            <w:vMerge w:val="continue"/>
            <w:tcBorders>
              <w:top w:val="nil"/>
              <w:bottom w:val="nil"/>
            </w:tcBorders>
            <w:vAlign w:val="top"/>
          </w:tcPr>
          <w:p w14:paraId="693155E6">
            <w:pPr>
              <w:rPr>
                <w:rFonts w:ascii="Arial"/>
                <w:sz w:val="21"/>
              </w:rPr>
            </w:pPr>
          </w:p>
        </w:tc>
        <w:tc>
          <w:tcPr>
            <w:tcW w:w="567" w:type="dxa"/>
            <w:vMerge w:val="continue"/>
            <w:tcBorders>
              <w:top w:val="nil"/>
              <w:bottom w:val="nil"/>
            </w:tcBorders>
            <w:textDirection w:val="tbRlV"/>
            <w:vAlign w:val="top"/>
          </w:tcPr>
          <w:p w14:paraId="65D3BAF0">
            <w:pPr>
              <w:rPr>
                <w:rFonts w:ascii="Arial"/>
                <w:sz w:val="21"/>
              </w:rPr>
            </w:pPr>
          </w:p>
        </w:tc>
        <w:tc>
          <w:tcPr>
            <w:tcW w:w="1134" w:type="dxa"/>
            <w:vAlign w:val="top"/>
          </w:tcPr>
          <w:p w14:paraId="22B5ABE9">
            <w:pPr>
              <w:pStyle w:val="6"/>
              <w:spacing w:before="140" w:line="190" w:lineRule="auto"/>
              <w:ind w:left="127" w:right="125"/>
            </w:pPr>
            <w:r>
              <w:rPr>
                <w:spacing w:val="-2"/>
              </w:rPr>
              <w:t>违法行为</w:t>
            </w:r>
            <w:r>
              <w:rPr>
                <w:spacing w:val="-1"/>
              </w:rPr>
              <w:t>危害后果</w:t>
            </w:r>
          </w:p>
        </w:tc>
        <w:tc>
          <w:tcPr>
            <w:tcW w:w="4081" w:type="dxa"/>
            <w:vAlign w:val="top"/>
          </w:tcPr>
          <w:p w14:paraId="695DEE19">
            <w:pPr>
              <w:pStyle w:val="6"/>
              <w:spacing w:before="283" w:line="201" w:lineRule="auto"/>
              <w:ind w:left="107"/>
            </w:pPr>
            <w:r>
              <w:rPr>
                <w:spacing w:val="-1"/>
              </w:rPr>
              <w:t>未造成人体健康和人身、财产受损</w:t>
            </w:r>
          </w:p>
        </w:tc>
        <w:tc>
          <w:tcPr>
            <w:tcW w:w="4079" w:type="dxa"/>
            <w:vAlign w:val="top"/>
          </w:tcPr>
          <w:p w14:paraId="1B96F9E4">
            <w:pPr>
              <w:pStyle w:val="6"/>
              <w:spacing w:before="283" w:line="201" w:lineRule="auto"/>
              <w:ind w:left="108"/>
            </w:pPr>
            <w:r>
              <w:rPr>
                <w:spacing w:val="-1"/>
              </w:rPr>
              <w:t>造成人体健康或人身、财产轻微受损</w:t>
            </w:r>
          </w:p>
        </w:tc>
        <w:tc>
          <w:tcPr>
            <w:tcW w:w="4085" w:type="dxa"/>
            <w:vAlign w:val="top"/>
          </w:tcPr>
          <w:p w14:paraId="070741E3">
            <w:pPr>
              <w:pStyle w:val="6"/>
              <w:spacing w:before="283" w:line="201" w:lineRule="auto"/>
              <w:ind w:left="111"/>
            </w:pPr>
            <w:r>
              <w:rPr>
                <w:spacing w:val="-1"/>
              </w:rPr>
              <w:t>造成人体健康或人身、财产严重受损</w:t>
            </w:r>
          </w:p>
        </w:tc>
      </w:tr>
      <w:tr w14:paraId="27317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73" w:type="dxa"/>
            <w:vMerge w:val="continue"/>
            <w:tcBorders>
              <w:top w:val="nil"/>
              <w:bottom w:val="nil"/>
            </w:tcBorders>
            <w:vAlign w:val="top"/>
          </w:tcPr>
          <w:p w14:paraId="1DC3538C">
            <w:pPr>
              <w:rPr>
                <w:rFonts w:ascii="Arial"/>
                <w:sz w:val="21"/>
              </w:rPr>
            </w:pPr>
          </w:p>
        </w:tc>
        <w:tc>
          <w:tcPr>
            <w:tcW w:w="567" w:type="dxa"/>
            <w:vMerge w:val="continue"/>
            <w:tcBorders>
              <w:top w:val="nil"/>
            </w:tcBorders>
            <w:textDirection w:val="tbRlV"/>
            <w:vAlign w:val="top"/>
          </w:tcPr>
          <w:p w14:paraId="0554808D">
            <w:pPr>
              <w:rPr>
                <w:rFonts w:ascii="Arial"/>
                <w:sz w:val="21"/>
              </w:rPr>
            </w:pPr>
          </w:p>
        </w:tc>
        <w:tc>
          <w:tcPr>
            <w:tcW w:w="1134" w:type="dxa"/>
            <w:vAlign w:val="top"/>
          </w:tcPr>
          <w:p w14:paraId="63D913D1">
            <w:pPr>
              <w:pStyle w:val="6"/>
              <w:spacing w:before="80" w:line="182" w:lineRule="auto"/>
              <w:ind w:left="345" w:right="125" w:hanging="219"/>
            </w:pPr>
            <w:r>
              <w:rPr>
                <w:spacing w:val="-1"/>
              </w:rPr>
              <w:t>社会影响</w:t>
            </w:r>
            <w:r>
              <w:rPr>
                <w:spacing w:val="-2"/>
              </w:rPr>
              <w:t>程度</w:t>
            </w:r>
          </w:p>
        </w:tc>
        <w:tc>
          <w:tcPr>
            <w:tcW w:w="4081" w:type="dxa"/>
            <w:vAlign w:val="top"/>
          </w:tcPr>
          <w:p w14:paraId="0EAA5DE7">
            <w:pPr>
              <w:pStyle w:val="6"/>
              <w:spacing w:before="219" w:line="201" w:lineRule="auto"/>
              <w:ind w:left="105"/>
            </w:pPr>
            <w:r>
              <w:rPr>
                <w:spacing w:val="-1"/>
              </w:rPr>
              <w:t>无社会影响或影响轻微</w:t>
            </w:r>
          </w:p>
        </w:tc>
        <w:tc>
          <w:tcPr>
            <w:tcW w:w="4079" w:type="dxa"/>
            <w:vAlign w:val="top"/>
          </w:tcPr>
          <w:p w14:paraId="289E89F2">
            <w:pPr>
              <w:pStyle w:val="6"/>
              <w:spacing w:before="219" w:line="201" w:lineRule="auto"/>
              <w:ind w:left="108"/>
            </w:pPr>
            <w:r>
              <w:rPr>
                <w:spacing w:val="-1"/>
              </w:rPr>
              <w:t>造成一定社会影响</w:t>
            </w:r>
          </w:p>
        </w:tc>
        <w:tc>
          <w:tcPr>
            <w:tcW w:w="4085" w:type="dxa"/>
            <w:vAlign w:val="top"/>
          </w:tcPr>
          <w:p w14:paraId="0D7ECD2F">
            <w:pPr>
              <w:pStyle w:val="6"/>
              <w:spacing w:before="219" w:line="201" w:lineRule="auto"/>
              <w:ind w:left="111"/>
            </w:pPr>
            <w:r>
              <w:rPr>
                <w:spacing w:val="-1"/>
              </w:rPr>
              <w:t>造成较大社会影响</w:t>
            </w:r>
          </w:p>
        </w:tc>
      </w:tr>
      <w:tr w14:paraId="046D4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307D5A27">
            <w:pPr>
              <w:rPr>
                <w:rFonts w:ascii="Arial"/>
                <w:sz w:val="21"/>
              </w:rPr>
            </w:pPr>
          </w:p>
        </w:tc>
        <w:tc>
          <w:tcPr>
            <w:tcW w:w="1701" w:type="dxa"/>
            <w:gridSpan w:val="2"/>
            <w:vAlign w:val="top"/>
          </w:tcPr>
          <w:p w14:paraId="2A4440F8">
            <w:pPr>
              <w:pStyle w:val="6"/>
              <w:spacing w:before="311" w:line="202" w:lineRule="auto"/>
              <w:ind w:left="408"/>
            </w:pPr>
            <w:r>
              <w:rPr>
                <w:b/>
                <w:bCs/>
                <w:spacing w:val="-1"/>
              </w:rPr>
              <w:t>裁量基准</w:t>
            </w:r>
          </w:p>
        </w:tc>
        <w:tc>
          <w:tcPr>
            <w:tcW w:w="4081" w:type="dxa"/>
            <w:vAlign w:val="top"/>
          </w:tcPr>
          <w:p w14:paraId="091C57B9">
            <w:pPr>
              <w:pStyle w:val="6"/>
              <w:spacing w:before="30" w:line="178" w:lineRule="auto"/>
              <w:ind w:left="105" w:right="243" w:firstLine="21"/>
            </w:pPr>
            <w:r>
              <w:rPr>
                <w:rFonts w:ascii="Arial" w:hAnsi="Arial" w:eastAsia="Arial" w:cs="Arial"/>
              </w:rPr>
              <w:t>1.</w:t>
            </w:r>
            <w:r>
              <w:t>责令停止使用有关特种设备或者停产</w:t>
            </w:r>
            <w:r>
              <w:rPr>
                <w:spacing w:val="-1"/>
              </w:rPr>
              <w:t>停业整顿；</w:t>
            </w:r>
          </w:p>
          <w:p w14:paraId="68597E74">
            <w:pPr>
              <w:pStyle w:val="6"/>
              <w:spacing w:line="243" w:lineRule="exact"/>
              <w:ind w:left="118"/>
            </w:pPr>
            <w:r>
              <w:rPr>
                <w:rFonts w:ascii="Arial" w:hAnsi="Arial" w:eastAsia="Arial" w:cs="Arial"/>
                <w:spacing w:val="1"/>
              </w:rPr>
              <w:t>2.</w:t>
            </w:r>
            <w:r>
              <w:rPr>
                <w:spacing w:val="1"/>
              </w:rPr>
              <w:t>处</w:t>
            </w:r>
            <w:r>
              <w:rPr>
                <w:rFonts w:ascii="Arial" w:hAnsi="Arial" w:eastAsia="Arial" w:cs="Arial"/>
                <w:spacing w:val="1"/>
              </w:rPr>
              <w:t>2</w:t>
            </w:r>
            <w:r>
              <w:rPr>
                <w:spacing w:val="1"/>
              </w:rPr>
              <w:t>万元以上</w:t>
            </w:r>
            <w:r>
              <w:rPr>
                <w:rFonts w:ascii="Arial" w:hAnsi="Arial" w:eastAsia="Arial" w:cs="Arial"/>
                <w:spacing w:val="1"/>
              </w:rPr>
              <w:t>4.4</w:t>
            </w:r>
            <w:r>
              <w:rPr>
                <w:spacing w:val="1"/>
              </w:rPr>
              <w:t>万元以下的罚款。</w:t>
            </w:r>
          </w:p>
        </w:tc>
        <w:tc>
          <w:tcPr>
            <w:tcW w:w="4079" w:type="dxa"/>
            <w:vAlign w:val="top"/>
          </w:tcPr>
          <w:p w14:paraId="33ACF05B">
            <w:pPr>
              <w:pStyle w:val="6"/>
              <w:spacing w:before="30" w:line="178" w:lineRule="auto"/>
              <w:ind w:left="106" w:right="240" w:firstLine="21"/>
            </w:pPr>
            <w:r>
              <w:rPr>
                <w:rFonts w:ascii="Arial" w:hAnsi="Arial" w:eastAsia="Arial" w:cs="Arial"/>
              </w:rPr>
              <w:t>1.</w:t>
            </w:r>
            <w:r>
              <w:t>责令停止使用有关特种设备或者停产</w:t>
            </w:r>
            <w:r>
              <w:rPr>
                <w:spacing w:val="-1"/>
              </w:rPr>
              <w:t>停业整顿；</w:t>
            </w:r>
          </w:p>
          <w:p w14:paraId="2CE3DC68">
            <w:pPr>
              <w:pStyle w:val="6"/>
              <w:spacing w:line="243" w:lineRule="exact"/>
              <w:jc w:val="right"/>
            </w:pPr>
            <w:r>
              <w:rPr>
                <w:rFonts w:ascii="Arial" w:hAnsi="Arial" w:eastAsia="Arial" w:cs="Arial"/>
                <w:spacing w:val="1"/>
              </w:rPr>
              <w:t>2.</w:t>
            </w:r>
            <w:r>
              <w:rPr>
                <w:spacing w:val="1"/>
              </w:rPr>
              <w:t>处</w:t>
            </w:r>
            <w:r>
              <w:rPr>
                <w:rFonts w:ascii="Arial" w:hAnsi="Arial" w:eastAsia="Arial" w:cs="Arial"/>
                <w:spacing w:val="1"/>
              </w:rPr>
              <w:t>4.4</w:t>
            </w:r>
            <w:r>
              <w:rPr>
                <w:spacing w:val="1"/>
              </w:rPr>
              <w:t>万元以上</w:t>
            </w:r>
            <w:r>
              <w:rPr>
                <w:rFonts w:ascii="Arial" w:hAnsi="Arial" w:eastAsia="Arial" w:cs="Arial"/>
                <w:spacing w:val="1"/>
              </w:rPr>
              <w:t>7.6</w:t>
            </w:r>
            <w:r>
              <w:rPr>
                <w:spacing w:val="1"/>
              </w:rPr>
              <w:t>万元以下的罚款。</w:t>
            </w:r>
          </w:p>
        </w:tc>
        <w:tc>
          <w:tcPr>
            <w:tcW w:w="4085" w:type="dxa"/>
            <w:vAlign w:val="top"/>
          </w:tcPr>
          <w:p w14:paraId="786A54BC">
            <w:pPr>
              <w:pStyle w:val="6"/>
              <w:spacing w:before="30" w:line="178" w:lineRule="auto"/>
              <w:ind w:left="109" w:right="243" w:firstLine="21"/>
            </w:pPr>
            <w:r>
              <w:rPr>
                <w:rFonts w:ascii="Arial" w:hAnsi="Arial" w:eastAsia="Arial" w:cs="Arial"/>
              </w:rPr>
              <w:t>1.</w:t>
            </w:r>
            <w:r>
              <w:t>责令停止使用有关特种设备或者停产</w:t>
            </w:r>
            <w:r>
              <w:rPr>
                <w:spacing w:val="-1"/>
              </w:rPr>
              <w:t>停业整顿；</w:t>
            </w:r>
          </w:p>
          <w:p w14:paraId="2CE5F03F">
            <w:pPr>
              <w:pStyle w:val="6"/>
              <w:spacing w:line="243" w:lineRule="exact"/>
              <w:ind w:left="123"/>
            </w:pPr>
            <w:r>
              <w:rPr>
                <w:rFonts w:ascii="Arial" w:hAnsi="Arial" w:eastAsia="Arial" w:cs="Arial"/>
                <w:spacing w:val="2"/>
              </w:rPr>
              <w:t>2.</w:t>
            </w:r>
            <w:r>
              <w:rPr>
                <w:spacing w:val="2"/>
              </w:rPr>
              <w:t>处</w:t>
            </w:r>
            <w:r>
              <w:rPr>
                <w:rFonts w:ascii="Arial" w:hAnsi="Arial" w:eastAsia="Arial" w:cs="Arial"/>
                <w:spacing w:val="2"/>
              </w:rPr>
              <w:t>7.6</w:t>
            </w:r>
            <w:r>
              <w:rPr>
                <w:spacing w:val="2"/>
              </w:rPr>
              <w:t>万元以上</w:t>
            </w:r>
            <w:r>
              <w:rPr>
                <w:rFonts w:ascii="Arial" w:hAnsi="Arial" w:eastAsia="Arial" w:cs="Arial"/>
                <w:spacing w:val="2"/>
              </w:rPr>
              <w:t>10</w:t>
            </w:r>
            <w:r>
              <w:rPr>
                <w:spacing w:val="2"/>
              </w:rPr>
              <w:t>万元以下的罚款。</w:t>
            </w:r>
          </w:p>
        </w:tc>
      </w:tr>
      <w:tr w14:paraId="6D3BE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FB400E4">
            <w:pPr>
              <w:rPr>
                <w:rFonts w:ascii="Arial"/>
                <w:sz w:val="21"/>
              </w:rPr>
            </w:pPr>
          </w:p>
        </w:tc>
        <w:tc>
          <w:tcPr>
            <w:tcW w:w="1701" w:type="dxa"/>
            <w:gridSpan w:val="2"/>
            <w:vAlign w:val="top"/>
          </w:tcPr>
          <w:p w14:paraId="7943356F">
            <w:pPr>
              <w:pStyle w:val="6"/>
              <w:spacing w:before="176" w:line="202" w:lineRule="auto"/>
              <w:ind w:left="629"/>
            </w:pPr>
            <w:r>
              <w:rPr>
                <w:b/>
                <w:bCs/>
                <w:spacing w:val="-2"/>
              </w:rPr>
              <w:t>备注</w:t>
            </w:r>
          </w:p>
        </w:tc>
        <w:tc>
          <w:tcPr>
            <w:tcW w:w="12245" w:type="dxa"/>
            <w:gridSpan w:val="3"/>
            <w:vAlign w:val="top"/>
          </w:tcPr>
          <w:p w14:paraId="32845B72">
            <w:pPr>
              <w:rPr>
                <w:rFonts w:ascii="Arial"/>
                <w:sz w:val="21"/>
              </w:rPr>
            </w:pPr>
          </w:p>
        </w:tc>
      </w:tr>
    </w:tbl>
    <w:p w14:paraId="129DAD27">
      <w:pPr>
        <w:rPr>
          <w:rFonts w:ascii="Arial"/>
          <w:sz w:val="21"/>
        </w:rPr>
      </w:pPr>
    </w:p>
    <w:p w14:paraId="4962B31D">
      <w:pPr>
        <w:rPr>
          <w:rFonts w:ascii="Arial" w:hAnsi="Arial" w:eastAsia="Arial" w:cs="Arial"/>
          <w:sz w:val="21"/>
          <w:szCs w:val="21"/>
        </w:rPr>
        <w:sectPr>
          <w:footerReference r:id="rId145" w:type="default"/>
          <w:pgSz w:w="16839" w:h="11906"/>
          <w:pgMar w:top="1012" w:right="1157" w:bottom="1307" w:left="1156" w:header="0" w:footer="975" w:gutter="0"/>
          <w:cols w:space="720" w:num="1"/>
        </w:sectPr>
      </w:pPr>
    </w:p>
    <w:p w14:paraId="7B9F5E1C">
      <w:pPr>
        <w:spacing w:before="101"/>
      </w:pPr>
    </w:p>
    <w:p w14:paraId="305716C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6FBB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vMerge w:val="restart"/>
            <w:tcBorders>
              <w:bottom w:val="nil"/>
            </w:tcBorders>
            <w:vAlign w:val="top"/>
          </w:tcPr>
          <w:p w14:paraId="311E8B40">
            <w:pPr>
              <w:spacing w:line="241" w:lineRule="auto"/>
              <w:rPr>
                <w:rFonts w:ascii="Arial"/>
                <w:sz w:val="21"/>
              </w:rPr>
            </w:pPr>
          </w:p>
          <w:p w14:paraId="30DFFE95">
            <w:pPr>
              <w:spacing w:line="241" w:lineRule="auto"/>
              <w:rPr>
                <w:rFonts w:ascii="Arial"/>
                <w:sz w:val="21"/>
              </w:rPr>
            </w:pPr>
          </w:p>
          <w:p w14:paraId="0FCD6E80">
            <w:pPr>
              <w:spacing w:line="241" w:lineRule="auto"/>
              <w:rPr>
                <w:rFonts w:ascii="Arial"/>
                <w:sz w:val="21"/>
              </w:rPr>
            </w:pPr>
          </w:p>
          <w:p w14:paraId="31E3FC03">
            <w:pPr>
              <w:spacing w:line="241" w:lineRule="auto"/>
              <w:rPr>
                <w:rFonts w:ascii="Arial"/>
                <w:sz w:val="21"/>
              </w:rPr>
            </w:pPr>
          </w:p>
          <w:p w14:paraId="7D0C64A1">
            <w:pPr>
              <w:spacing w:line="241" w:lineRule="auto"/>
              <w:rPr>
                <w:rFonts w:ascii="Arial"/>
                <w:sz w:val="21"/>
              </w:rPr>
            </w:pPr>
          </w:p>
          <w:p w14:paraId="185D5239">
            <w:pPr>
              <w:spacing w:line="241" w:lineRule="auto"/>
              <w:rPr>
                <w:rFonts w:ascii="Arial"/>
                <w:sz w:val="21"/>
              </w:rPr>
            </w:pPr>
          </w:p>
          <w:p w14:paraId="30EA7FDC">
            <w:pPr>
              <w:spacing w:line="241" w:lineRule="auto"/>
              <w:rPr>
                <w:rFonts w:ascii="Arial"/>
                <w:sz w:val="21"/>
              </w:rPr>
            </w:pPr>
          </w:p>
          <w:p w14:paraId="14D7B697">
            <w:pPr>
              <w:spacing w:line="241" w:lineRule="auto"/>
              <w:rPr>
                <w:rFonts w:ascii="Arial"/>
                <w:sz w:val="21"/>
              </w:rPr>
            </w:pPr>
          </w:p>
          <w:p w14:paraId="71B32DD9">
            <w:pPr>
              <w:spacing w:line="241" w:lineRule="auto"/>
              <w:rPr>
                <w:rFonts w:ascii="Arial"/>
                <w:sz w:val="21"/>
              </w:rPr>
            </w:pPr>
          </w:p>
          <w:p w14:paraId="6E655EB0">
            <w:pPr>
              <w:spacing w:line="241" w:lineRule="auto"/>
              <w:rPr>
                <w:rFonts w:ascii="Arial"/>
                <w:sz w:val="21"/>
              </w:rPr>
            </w:pPr>
          </w:p>
          <w:p w14:paraId="75B2598B">
            <w:pPr>
              <w:spacing w:line="241" w:lineRule="auto"/>
              <w:rPr>
                <w:rFonts w:ascii="Arial"/>
                <w:sz w:val="21"/>
              </w:rPr>
            </w:pPr>
          </w:p>
          <w:p w14:paraId="55040D29">
            <w:pPr>
              <w:spacing w:line="241" w:lineRule="auto"/>
              <w:rPr>
                <w:rFonts w:ascii="Arial"/>
                <w:sz w:val="21"/>
              </w:rPr>
            </w:pPr>
          </w:p>
          <w:p w14:paraId="77CD3975">
            <w:pPr>
              <w:spacing w:line="241" w:lineRule="auto"/>
              <w:rPr>
                <w:rFonts w:ascii="Arial"/>
                <w:sz w:val="21"/>
              </w:rPr>
            </w:pPr>
          </w:p>
          <w:p w14:paraId="332111AA">
            <w:pPr>
              <w:spacing w:line="242" w:lineRule="auto"/>
              <w:rPr>
                <w:rFonts w:ascii="Arial"/>
                <w:sz w:val="21"/>
              </w:rPr>
            </w:pPr>
          </w:p>
          <w:p w14:paraId="30721346">
            <w:pPr>
              <w:spacing w:line="242" w:lineRule="auto"/>
              <w:rPr>
                <w:rFonts w:ascii="Arial"/>
                <w:sz w:val="21"/>
              </w:rPr>
            </w:pPr>
          </w:p>
          <w:p w14:paraId="4A283A5B">
            <w:pPr>
              <w:pStyle w:val="6"/>
              <w:spacing w:before="95" w:line="166" w:lineRule="auto"/>
              <w:ind w:left="178"/>
            </w:pPr>
            <w:r>
              <w:rPr>
                <w:spacing w:val="-12"/>
              </w:rPr>
              <w:t>45</w:t>
            </w:r>
          </w:p>
        </w:tc>
        <w:tc>
          <w:tcPr>
            <w:tcW w:w="1701" w:type="dxa"/>
            <w:gridSpan w:val="2"/>
            <w:vAlign w:val="top"/>
          </w:tcPr>
          <w:p w14:paraId="58695C70">
            <w:pPr>
              <w:pStyle w:val="6"/>
              <w:spacing w:before="317" w:line="201" w:lineRule="auto"/>
              <w:ind w:left="409"/>
            </w:pPr>
            <w:r>
              <w:rPr>
                <w:b/>
                <w:bCs/>
                <w:spacing w:val="-1"/>
              </w:rPr>
              <w:t>违法行为</w:t>
            </w:r>
          </w:p>
        </w:tc>
        <w:tc>
          <w:tcPr>
            <w:tcW w:w="12245" w:type="dxa"/>
            <w:gridSpan w:val="3"/>
            <w:vAlign w:val="top"/>
          </w:tcPr>
          <w:p w14:paraId="32716F42">
            <w:pPr>
              <w:pStyle w:val="6"/>
              <w:spacing w:before="178" w:line="189" w:lineRule="auto"/>
              <w:ind w:left="104" w:right="75" w:firstLine="23"/>
            </w:pPr>
            <w:r>
              <w:rPr>
                <w:spacing w:val="-2"/>
              </w:rPr>
              <w:t>电梯、客运索道、大型游乐设施安全使用说明、安全注意事项、警示标志未置于易于为乘客注意的显著位置，责令限期改正，</w:t>
            </w:r>
            <w:r>
              <w:t>逾期未改正</w:t>
            </w:r>
          </w:p>
        </w:tc>
      </w:tr>
      <w:tr w14:paraId="61626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73" w:type="dxa"/>
            <w:vMerge w:val="continue"/>
            <w:tcBorders>
              <w:top w:val="nil"/>
              <w:bottom w:val="nil"/>
            </w:tcBorders>
            <w:vAlign w:val="top"/>
          </w:tcPr>
          <w:p w14:paraId="7DF74B21">
            <w:pPr>
              <w:rPr>
                <w:rFonts w:ascii="Arial"/>
                <w:sz w:val="21"/>
              </w:rPr>
            </w:pPr>
          </w:p>
        </w:tc>
        <w:tc>
          <w:tcPr>
            <w:tcW w:w="1701" w:type="dxa"/>
            <w:gridSpan w:val="2"/>
            <w:vAlign w:val="top"/>
          </w:tcPr>
          <w:p w14:paraId="32FD3B8E">
            <w:pPr>
              <w:spacing w:line="415" w:lineRule="auto"/>
              <w:rPr>
                <w:rFonts w:ascii="Arial"/>
                <w:sz w:val="21"/>
              </w:rPr>
            </w:pPr>
          </w:p>
          <w:p w14:paraId="02D8202A">
            <w:pPr>
              <w:pStyle w:val="6"/>
              <w:spacing w:before="94" w:line="201" w:lineRule="auto"/>
              <w:ind w:left="408"/>
            </w:pPr>
            <w:r>
              <w:rPr>
                <w:b/>
                <w:bCs/>
                <w:spacing w:val="-1"/>
              </w:rPr>
              <w:t>处罚依据</w:t>
            </w:r>
          </w:p>
        </w:tc>
        <w:tc>
          <w:tcPr>
            <w:tcW w:w="12245" w:type="dxa"/>
            <w:gridSpan w:val="3"/>
            <w:vAlign w:val="top"/>
          </w:tcPr>
          <w:p w14:paraId="6FFC2DF3">
            <w:pPr>
              <w:pStyle w:val="6"/>
              <w:spacing w:before="230" w:line="178" w:lineRule="auto"/>
              <w:ind w:left="106" w:right="36" w:hanging="22"/>
            </w:pPr>
            <w:r>
              <w:rPr>
                <w:b/>
                <w:bCs/>
              </w:rPr>
              <w:t>《中华人民共和国特种设备安全法》第八十七条第三项</w:t>
            </w:r>
            <w:r>
              <w:t>违</w:t>
            </w:r>
            <w:r>
              <w:rPr>
                <w:spacing w:val="-1"/>
              </w:rPr>
              <w:t>反本法规定，电梯、客运索道、大型游乐设施的运营使用单位有下</w:t>
            </w:r>
            <w:r>
              <w:rPr>
                <w:spacing w:val="-4"/>
              </w:rPr>
              <w:t>列情形之一的，责令限期改正；逾期未改正的，责令停止使用有关特种设备或者停产停业整顿，处二万元以上十万元以下罚款：</w:t>
            </w:r>
          </w:p>
          <w:p w14:paraId="71AA0DFE">
            <w:pPr>
              <w:pStyle w:val="6"/>
              <w:spacing w:line="196" w:lineRule="auto"/>
              <w:ind w:left="93"/>
            </w:pPr>
            <w:r>
              <w:t>（三）未将电梯、客运索道、大型游乐设施的安全使用说明、安全注意事项和警示标志置于易于乘客注意的显著位置的。</w:t>
            </w:r>
          </w:p>
        </w:tc>
      </w:tr>
      <w:tr w14:paraId="22DF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E2F1B4B">
            <w:pPr>
              <w:rPr>
                <w:rFonts w:ascii="Arial"/>
                <w:sz w:val="21"/>
              </w:rPr>
            </w:pPr>
          </w:p>
        </w:tc>
        <w:tc>
          <w:tcPr>
            <w:tcW w:w="1701" w:type="dxa"/>
            <w:gridSpan w:val="2"/>
            <w:vAlign w:val="top"/>
          </w:tcPr>
          <w:p w14:paraId="4B95411C">
            <w:pPr>
              <w:pStyle w:val="6"/>
              <w:spacing w:before="173" w:line="201" w:lineRule="auto"/>
              <w:ind w:left="408"/>
            </w:pPr>
            <w:r>
              <w:rPr>
                <w:b/>
                <w:bCs/>
                <w:spacing w:val="-1"/>
              </w:rPr>
              <w:t>裁量等级</w:t>
            </w:r>
          </w:p>
        </w:tc>
        <w:tc>
          <w:tcPr>
            <w:tcW w:w="4081" w:type="dxa"/>
            <w:vAlign w:val="top"/>
          </w:tcPr>
          <w:p w14:paraId="3FF1AE89">
            <w:pPr>
              <w:pStyle w:val="6"/>
              <w:spacing w:before="172" w:line="202" w:lineRule="auto"/>
              <w:ind w:left="1817"/>
            </w:pPr>
            <w:r>
              <w:t>从轻</w:t>
            </w:r>
          </w:p>
        </w:tc>
        <w:tc>
          <w:tcPr>
            <w:tcW w:w="4079" w:type="dxa"/>
            <w:vAlign w:val="top"/>
          </w:tcPr>
          <w:p w14:paraId="66788DDC">
            <w:pPr>
              <w:pStyle w:val="6"/>
              <w:spacing w:before="172" w:line="202" w:lineRule="auto"/>
              <w:ind w:left="1822"/>
            </w:pPr>
            <w:r>
              <w:rPr>
                <w:spacing w:val="-2"/>
              </w:rPr>
              <w:t>一般</w:t>
            </w:r>
          </w:p>
        </w:tc>
        <w:tc>
          <w:tcPr>
            <w:tcW w:w="4085" w:type="dxa"/>
            <w:vAlign w:val="top"/>
          </w:tcPr>
          <w:p w14:paraId="24BE6C98">
            <w:pPr>
              <w:pStyle w:val="6"/>
              <w:spacing w:before="172" w:line="203" w:lineRule="auto"/>
              <w:ind w:left="1822"/>
            </w:pPr>
            <w:r>
              <w:t>从重</w:t>
            </w:r>
          </w:p>
        </w:tc>
      </w:tr>
      <w:tr w14:paraId="6F0F9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286B5A8">
            <w:pPr>
              <w:rPr>
                <w:rFonts w:ascii="Arial"/>
                <w:sz w:val="21"/>
              </w:rPr>
            </w:pPr>
          </w:p>
        </w:tc>
        <w:tc>
          <w:tcPr>
            <w:tcW w:w="1701" w:type="dxa"/>
            <w:gridSpan w:val="2"/>
            <w:vAlign w:val="top"/>
          </w:tcPr>
          <w:p w14:paraId="6CE93AFC">
            <w:pPr>
              <w:pStyle w:val="6"/>
              <w:spacing w:before="172" w:line="201" w:lineRule="auto"/>
              <w:ind w:left="407"/>
            </w:pPr>
            <w:r>
              <w:rPr>
                <w:b/>
                <w:bCs/>
                <w:spacing w:val="-1"/>
              </w:rPr>
              <w:t>适用情形</w:t>
            </w:r>
          </w:p>
        </w:tc>
        <w:tc>
          <w:tcPr>
            <w:tcW w:w="4081" w:type="dxa"/>
            <w:vAlign w:val="top"/>
          </w:tcPr>
          <w:p w14:paraId="69DE0008">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23756D0C">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2D0A1897">
            <w:pPr>
              <w:pStyle w:val="6"/>
              <w:spacing w:before="33" w:line="168" w:lineRule="auto"/>
              <w:ind w:left="110" w:right="106" w:firstLine="9"/>
            </w:pPr>
            <w:r>
              <w:rPr>
                <w:spacing w:val="-6"/>
              </w:rPr>
              <w:t>总局《指导意见》第十五条、第十六条规</w:t>
            </w:r>
            <w:r>
              <w:rPr>
                <w:spacing w:val="-1"/>
              </w:rPr>
              <w:t>定的情形</w:t>
            </w:r>
          </w:p>
        </w:tc>
      </w:tr>
      <w:tr w14:paraId="39AF0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3" w:type="dxa"/>
            <w:vMerge w:val="continue"/>
            <w:tcBorders>
              <w:top w:val="nil"/>
              <w:bottom w:val="nil"/>
            </w:tcBorders>
            <w:vAlign w:val="top"/>
          </w:tcPr>
          <w:p w14:paraId="2F459CB9">
            <w:pPr>
              <w:rPr>
                <w:rFonts w:ascii="Arial"/>
                <w:sz w:val="21"/>
              </w:rPr>
            </w:pPr>
          </w:p>
        </w:tc>
        <w:tc>
          <w:tcPr>
            <w:tcW w:w="567" w:type="dxa"/>
            <w:vMerge w:val="restart"/>
            <w:tcBorders>
              <w:bottom w:val="nil"/>
            </w:tcBorders>
            <w:textDirection w:val="tbRlV"/>
            <w:vAlign w:val="top"/>
          </w:tcPr>
          <w:p w14:paraId="31AAB27C">
            <w:pPr>
              <w:pStyle w:val="6"/>
              <w:spacing w:before="174" w:line="180" w:lineRule="auto"/>
              <w:ind w:left="689"/>
            </w:pPr>
            <w:r>
              <w:rPr>
                <w:b/>
                <w:bCs/>
                <w:spacing w:val="54"/>
              </w:rPr>
              <w:t>裁量参考因素</w:t>
            </w:r>
          </w:p>
        </w:tc>
        <w:tc>
          <w:tcPr>
            <w:tcW w:w="1134" w:type="dxa"/>
            <w:vAlign w:val="top"/>
          </w:tcPr>
          <w:p w14:paraId="4FB3714A">
            <w:pPr>
              <w:pStyle w:val="6"/>
              <w:spacing w:before="173" w:line="190" w:lineRule="auto"/>
              <w:ind w:left="237" w:right="125" w:hanging="110"/>
            </w:pPr>
            <w:r>
              <w:rPr>
                <w:spacing w:val="-2"/>
              </w:rPr>
              <w:t>违法行为风险性</w:t>
            </w:r>
          </w:p>
        </w:tc>
        <w:tc>
          <w:tcPr>
            <w:tcW w:w="4081" w:type="dxa"/>
            <w:vAlign w:val="top"/>
          </w:tcPr>
          <w:p w14:paraId="162C0227">
            <w:pPr>
              <w:pStyle w:val="6"/>
              <w:spacing w:before="315" w:line="201" w:lineRule="auto"/>
              <w:ind w:left="110"/>
            </w:pPr>
            <w:r>
              <w:rPr>
                <w:spacing w:val="-1"/>
              </w:rPr>
              <w:t>可能引发人身和财产安全隐患</w:t>
            </w:r>
          </w:p>
        </w:tc>
        <w:tc>
          <w:tcPr>
            <w:tcW w:w="4079" w:type="dxa"/>
            <w:vAlign w:val="top"/>
          </w:tcPr>
          <w:p w14:paraId="77973DA8">
            <w:pPr>
              <w:pStyle w:val="6"/>
              <w:spacing w:before="315" w:line="201" w:lineRule="auto"/>
              <w:ind w:left="111"/>
            </w:pPr>
            <w:r>
              <w:rPr>
                <w:spacing w:val="-1"/>
              </w:rPr>
              <w:t>可能引发较大人身和财产安全隐患</w:t>
            </w:r>
          </w:p>
        </w:tc>
        <w:tc>
          <w:tcPr>
            <w:tcW w:w="4085" w:type="dxa"/>
            <w:vAlign w:val="top"/>
          </w:tcPr>
          <w:p w14:paraId="742D090E">
            <w:pPr>
              <w:pStyle w:val="6"/>
              <w:spacing w:before="315" w:line="201" w:lineRule="auto"/>
              <w:ind w:left="114"/>
            </w:pPr>
            <w:r>
              <w:rPr>
                <w:spacing w:val="-1"/>
              </w:rPr>
              <w:t>可能引发严重人身和财产安全隐患</w:t>
            </w:r>
          </w:p>
        </w:tc>
      </w:tr>
      <w:tr w14:paraId="1BD9A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73" w:type="dxa"/>
            <w:vMerge w:val="continue"/>
            <w:tcBorders>
              <w:top w:val="nil"/>
              <w:bottom w:val="nil"/>
            </w:tcBorders>
            <w:vAlign w:val="top"/>
          </w:tcPr>
          <w:p w14:paraId="084629E4">
            <w:pPr>
              <w:rPr>
                <w:rFonts w:ascii="Arial"/>
                <w:sz w:val="21"/>
              </w:rPr>
            </w:pPr>
          </w:p>
        </w:tc>
        <w:tc>
          <w:tcPr>
            <w:tcW w:w="567" w:type="dxa"/>
            <w:vMerge w:val="continue"/>
            <w:tcBorders>
              <w:top w:val="nil"/>
              <w:bottom w:val="nil"/>
            </w:tcBorders>
            <w:textDirection w:val="tbRlV"/>
            <w:vAlign w:val="top"/>
          </w:tcPr>
          <w:p w14:paraId="44D259CE">
            <w:pPr>
              <w:rPr>
                <w:rFonts w:ascii="Arial"/>
                <w:sz w:val="21"/>
              </w:rPr>
            </w:pPr>
          </w:p>
        </w:tc>
        <w:tc>
          <w:tcPr>
            <w:tcW w:w="1134" w:type="dxa"/>
            <w:vAlign w:val="top"/>
          </w:tcPr>
          <w:p w14:paraId="6910EDFE">
            <w:pPr>
              <w:pStyle w:val="6"/>
              <w:spacing w:before="83" w:line="184" w:lineRule="auto"/>
              <w:ind w:left="127" w:right="125"/>
            </w:pPr>
            <w:r>
              <w:rPr>
                <w:spacing w:val="-2"/>
              </w:rPr>
              <w:t>违法行为持续情况</w:t>
            </w:r>
          </w:p>
        </w:tc>
        <w:tc>
          <w:tcPr>
            <w:tcW w:w="4081" w:type="dxa"/>
            <w:vAlign w:val="top"/>
          </w:tcPr>
          <w:p w14:paraId="26AD06A1">
            <w:pPr>
              <w:pStyle w:val="6"/>
              <w:spacing w:before="309" w:line="201" w:lineRule="auto"/>
              <w:ind w:left="106"/>
            </w:pPr>
            <w:r>
              <w:rPr>
                <w:spacing w:val="-1"/>
              </w:rPr>
              <w:t>超过整改期限不足</w:t>
            </w:r>
            <w:r>
              <w:rPr>
                <w:rFonts w:ascii="Arial" w:hAnsi="Arial" w:eastAsia="Arial" w:cs="Arial"/>
                <w:spacing w:val="-1"/>
              </w:rPr>
              <w:t>5</w:t>
            </w:r>
            <w:r>
              <w:rPr>
                <w:spacing w:val="-1"/>
              </w:rPr>
              <w:t>日</w:t>
            </w:r>
          </w:p>
        </w:tc>
        <w:tc>
          <w:tcPr>
            <w:tcW w:w="4079" w:type="dxa"/>
            <w:vAlign w:val="top"/>
          </w:tcPr>
          <w:p w14:paraId="792D09C4">
            <w:pPr>
              <w:pStyle w:val="6"/>
              <w:spacing w:before="309" w:line="201" w:lineRule="auto"/>
              <w:ind w:left="108"/>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EF23789">
            <w:pPr>
              <w:pStyle w:val="6"/>
              <w:spacing w:before="309" w:line="201" w:lineRule="auto"/>
              <w:ind w:left="111"/>
            </w:pPr>
            <w:r>
              <w:rPr>
                <w:spacing w:val="-4"/>
              </w:rPr>
              <w:t>超过整改期限</w:t>
            </w:r>
            <w:r>
              <w:rPr>
                <w:rFonts w:ascii="Arial" w:hAnsi="Arial" w:eastAsia="Arial" w:cs="Arial"/>
                <w:spacing w:val="-4"/>
              </w:rPr>
              <w:t>10</w:t>
            </w:r>
            <w:r>
              <w:rPr>
                <w:spacing w:val="-4"/>
              </w:rPr>
              <w:t>日以上</w:t>
            </w:r>
          </w:p>
        </w:tc>
      </w:tr>
      <w:tr w14:paraId="7B3D2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3" w:type="dxa"/>
            <w:vMerge w:val="continue"/>
            <w:tcBorders>
              <w:top w:val="nil"/>
              <w:bottom w:val="nil"/>
            </w:tcBorders>
            <w:vAlign w:val="top"/>
          </w:tcPr>
          <w:p w14:paraId="5138A13C">
            <w:pPr>
              <w:rPr>
                <w:rFonts w:ascii="Arial"/>
                <w:sz w:val="21"/>
              </w:rPr>
            </w:pPr>
          </w:p>
        </w:tc>
        <w:tc>
          <w:tcPr>
            <w:tcW w:w="567" w:type="dxa"/>
            <w:vMerge w:val="continue"/>
            <w:tcBorders>
              <w:top w:val="nil"/>
              <w:bottom w:val="nil"/>
            </w:tcBorders>
            <w:textDirection w:val="tbRlV"/>
            <w:vAlign w:val="top"/>
          </w:tcPr>
          <w:p w14:paraId="5C095645">
            <w:pPr>
              <w:rPr>
                <w:rFonts w:ascii="Arial"/>
                <w:sz w:val="21"/>
              </w:rPr>
            </w:pPr>
          </w:p>
        </w:tc>
        <w:tc>
          <w:tcPr>
            <w:tcW w:w="1134" w:type="dxa"/>
            <w:vAlign w:val="top"/>
          </w:tcPr>
          <w:p w14:paraId="494B6191">
            <w:pPr>
              <w:pStyle w:val="6"/>
              <w:spacing w:before="120" w:line="190" w:lineRule="auto"/>
              <w:ind w:left="127" w:right="125"/>
            </w:pPr>
            <w:r>
              <w:rPr>
                <w:spacing w:val="-2"/>
              </w:rPr>
              <w:t>违法行为</w:t>
            </w:r>
            <w:r>
              <w:rPr>
                <w:spacing w:val="-1"/>
              </w:rPr>
              <w:t>危害后果</w:t>
            </w:r>
          </w:p>
        </w:tc>
        <w:tc>
          <w:tcPr>
            <w:tcW w:w="4081" w:type="dxa"/>
            <w:vAlign w:val="top"/>
          </w:tcPr>
          <w:p w14:paraId="2A8F3ED2">
            <w:pPr>
              <w:pStyle w:val="6"/>
              <w:spacing w:before="259" w:line="201" w:lineRule="auto"/>
              <w:ind w:left="107"/>
            </w:pPr>
            <w:r>
              <w:rPr>
                <w:spacing w:val="-1"/>
              </w:rPr>
              <w:t>未造成人体健康和人身、财产受损</w:t>
            </w:r>
          </w:p>
        </w:tc>
        <w:tc>
          <w:tcPr>
            <w:tcW w:w="4079" w:type="dxa"/>
            <w:vAlign w:val="top"/>
          </w:tcPr>
          <w:p w14:paraId="5CEB83D9">
            <w:pPr>
              <w:pStyle w:val="6"/>
              <w:spacing w:before="259" w:line="201" w:lineRule="auto"/>
              <w:ind w:left="108"/>
            </w:pPr>
            <w:r>
              <w:rPr>
                <w:spacing w:val="-1"/>
              </w:rPr>
              <w:t>造成人体健康或人身、财产轻微受损</w:t>
            </w:r>
          </w:p>
        </w:tc>
        <w:tc>
          <w:tcPr>
            <w:tcW w:w="4085" w:type="dxa"/>
            <w:vAlign w:val="top"/>
          </w:tcPr>
          <w:p w14:paraId="5F61DDB1">
            <w:pPr>
              <w:pStyle w:val="6"/>
              <w:spacing w:before="259" w:line="201" w:lineRule="auto"/>
              <w:ind w:left="111"/>
            </w:pPr>
            <w:r>
              <w:rPr>
                <w:spacing w:val="-1"/>
              </w:rPr>
              <w:t>造成人体健康或人身、财产严重受损</w:t>
            </w:r>
          </w:p>
        </w:tc>
      </w:tr>
      <w:tr w14:paraId="14B94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73" w:type="dxa"/>
            <w:vMerge w:val="continue"/>
            <w:tcBorders>
              <w:top w:val="nil"/>
              <w:bottom w:val="nil"/>
            </w:tcBorders>
            <w:vAlign w:val="top"/>
          </w:tcPr>
          <w:p w14:paraId="4CBBB062">
            <w:pPr>
              <w:rPr>
                <w:rFonts w:ascii="Arial"/>
                <w:sz w:val="21"/>
              </w:rPr>
            </w:pPr>
          </w:p>
        </w:tc>
        <w:tc>
          <w:tcPr>
            <w:tcW w:w="567" w:type="dxa"/>
            <w:vMerge w:val="continue"/>
            <w:tcBorders>
              <w:top w:val="nil"/>
            </w:tcBorders>
            <w:textDirection w:val="tbRlV"/>
            <w:vAlign w:val="top"/>
          </w:tcPr>
          <w:p w14:paraId="17EF9444">
            <w:pPr>
              <w:rPr>
                <w:rFonts w:ascii="Arial"/>
                <w:sz w:val="21"/>
              </w:rPr>
            </w:pPr>
          </w:p>
        </w:tc>
        <w:tc>
          <w:tcPr>
            <w:tcW w:w="1134" w:type="dxa"/>
            <w:vAlign w:val="top"/>
          </w:tcPr>
          <w:p w14:paraId="79182550">
            <w:pPr>
              <w:pStyle w:val="6"/>
              <w:spacing w:before="108" w:line="189" w:lineRule="auto"/>
              <w:ind w:left="345" w:right="125" w:hanging="219"/>
            </w:pPr>
            <w:r>
              <w:rPr>
                <w:spacing w:val="-1"/>
              </w:rPr>
              <w:t>社会影响</w:t>
            </w:r>
            <w:r>
              <w:rPr>
                <w:spacing w:val="-2"/>
              </w:rPr>
              <w:t>程度</w:t>
            </w:r>
          </w:p>
        </w:tc>
        <w:tc>
          <w:tcPr>
            <w:tcW w:w="4081" w:type="dxa"/>
            <w:vAlign w:val="top"/>
          </w:tcPr>
          <w:p w14:paraId="6FCE6F77">
            <w:pPr>
              <w:pStyle w:val="6"/>
              <w:spacing w:before="247" w:line="201" w:lineRule="auto"/>
              <w:ind w:left="105"/>
            </w:pPr>
            <w:r>
              <w:rPr>
                <w:spacing w:val="-1"/>
              </w:rPr>
              <w:t>无社会影响或影响轻微</w:t>
            </w:r>
          </w:p>
        </w:tc>
        <w:tc>
          <w:tcPr>
            <w:tcW w:w="4079" w:type="dxa"/>
            <w:vAlign w:val="top"/>
          </w:tcPr>
          <w:p w14:paraId="4DC77FEB">
            <w:pPr>
              <w:pStyle w:val="6"/>
              <w:spacing w:before="247" w:line="201" w:lineRule="auto"/>
              <w:ind w:left="108"/>
            </w:pPr>
            <w:r>
              <w:rPr>
                <w:spacing w:val="-1"/>
              </w:rPr>
              <w:t>造成一定社会影响</w:t>
            </w:r>
          </w:p>
        </w:tc>
        <w:tc>
          <w:tcPr>
            <w:tcW w:w="4085" w:type="dxa"/>
            <w:vAlign w:val="top"/>
          </w:tcPr>
          <w:p w14:paraId="646291ED">
            <w:pPr>
              <w:pStyle w:val="6"/>
              <w:spacing w:before="247" w:line="201" w:lineRule="auto"/>
              <w:ind w:left="111"/>
            </w:pPr>
            <w:r>
              <w:rPr>
                <w:spacing w:val="-1"/>
              </w:rPr>
              <w:t>造成较大社会影响</w:t>
            </w:r>
          </w:p>
        </w:tc>
      </w:tr>
      <w:tr w14:paraId="68D0E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676DF3E1">
            <w:pPr>
              <w:rPr>
                <w:rFonts w:ascii="Arial"/>
                <w:sz w:val="21"/>
              </w:rPr>
            </w:pPr>
          </w:p>
        </w:tc>
        <w:tc>
          <w:tcPr>
            <w:tcW w:w="1701" w:type="dxa"/>
            <w:gridSpan w:val="2"/>
            <w:vAlign w:val="top"/>
          </w:tcPr>
          <w:p w14:paraId="29A3215E">
            <w:pPr>
              <w:pStyle w:val="6"/>
              <w:spacing w:before="310" w:line="202" w:lineRule="auto"/>
              <w:ind w:left="408"/>
            </w:pPr>
            <w:r>
              <w:rPr>
                <w:b/>
                <w:bCs/>
                <w:spacing w:val="-1"/>
              </w:rPr>
              <w:t>裁量基准</w:t>
            </w:r>
          </w:p>
        </w:tc>
        <w:tc>
          <w:tcPr>
            <w:tcW w:w="4081" w:type="dxa"/>
            <w:vAlign w:val="top"/>
          </w:tcPr>
          <w:p w14:paraId="66390C85">
            <w:pPr>
              <w:pStyle w:val="6"/>
              <w:spacing w:before="29" w:line="179" w:lineRule="auto"/>
              <w:ind w:left="105" w:right="243" w:firstLine="21"/>
            </w:pPr>
            <w:r>
              <w:rPr>
                <w:rFonts w:ascii="Arial" w:hAnsi="Arial" w:eastAsia="Arial" w:cs="Arial"/>
              </w:rPr>
              <w:t>1.</w:t>
            </w:r>
            <w:r>
              <w:t>责令停止使用有关特种设备或者停产</w:t>
            </w:r>
            <w:r>
              <w:rPr>
                <w:spacing w:val="-1"/>
              </w:rPr>
              <w:t>停业整顿；</w:t>
            </w:r>
          </w:p>
          <w:p w14:paraId="5C1859B6">
            <w:pPr>
              <w:pStyle w:val="6"/>
              <w:spacing w:line="241" w:lineRule="exact"/>
              <w:ind w:left="118"/>
            </w:pPr>
            <w:r>
              <w:rPr>
                <w:rFonts w:ascii="Arial" w:hAnsi="Arial" w:eastAsia="Arial" w:cs="Arial"/>
                <w:spacing w:val="1"/>
              </w:rPr>
              <w:t>2.</w:t>
            </w:r>
            <w:r>
              <w:rPr>
                <w:spacing w:val="1"/>
              </w:rPr>
              <w:t>处</w:t>
            </w:r>
            <w:r>
              <w:rPr>
                <w:rFonts w:ascii="Arial" w:hAnsi="Arial" w:eastAsia="Arial" w:cs="Arial"/>
                <w:spacing w:val="1"/>
              </w:rPr>
              <w:t>2</w:t>
            </w:r>
            <w:r>
              <w:rPr>
                <w:spacing w:val="1"/>
              </w:rPr>
              <w:t>万元以上</w:t>
            </w:r>
            <w:r>
              <w:rPr>
                <w:rFonts w:ascii="Arial" w:hAnsi="Arial" w:eastAsia="Arial" w:cs="Arial"/>
                <w:spacing w:val="1"/>
              </w:rPr>
              <w:t>4.4</w:t>
            </w:r>
            <w:r>
              <w:rPr>
                <w:spacing w:val="1"/>
              </w:rPr>
              <w:t>万元以下的罚款。</w:t>
            </w:r>
          </w:p>
        </w:tc>
        <w:tc>
          <w:tcPr>
            <w:tcW w:w="4079" w:type="dxa"/>
            <w:vAlign w:val="top"/>
          </w:tcPr>
          <w:p w14:paraId="21402F6F">
            <w:pPr>
              <w:pStyle w:val="6"/>
              <w:spacing w:before="29" w:line="179" w:lineRule="auto"/>
              <w:ind w:left="106" w:right="240" w:firstLine="21"/>
            </w:pPr>
            <w:r>
              <w:rPr>
                <w:rFonts w:ascii="Arial" w:hAnsi="Arial" w:eastAsia="Arial" w:cs="Arial"/>
              </w:rPr>
              <w:t>1.</w:t>
            </w:r>
            <w:r>
              <w:t>责令停止使用有关特种设备或者停产</w:t>
            </w:r>
            <w:r>
              <w:rPr>
                <w:spacing w:val="-1"/>
              </w:rPr>
              <w:t>停业整顿；</w:t>
            </w:r>
          </w:p>
          <w:p w14:paraId="01707FA2">
            <w:pPr>
              <w:pStyle w:val="6"/>
              <w:spacing w:line="241" w:lineRule="exact"/>
              <w:jc w:val="right"/>
            </w:pPr>
            <w:r>
              <w:rPr>
                <w:rFonts w:ascii="Arial" w:hAnsi="Arial" w:eastAsia="Arial" w:cs="Arial"/>
                <w:spacing w:val="1"/>
              </w:rPr>
              <w:t>2.</w:t>
            </w:r>
            <w:r>
              <w:rPr>
                <w:spacing w:val="1"/>
              </w:rPr>
              <w:t>处</w:t>
            </w:r>
            <w:r>
              <w:rPr>
                <w:rFonts w:ascii="Arial" w:hAnsi="Arial" w:eastAsia="Arial" w:cs="Arial"/>
                <w:spacing w:val="1"/>
              </w:rPr>
              <w:t>4.4</w:t>
            </w:r>
            <w:r>
              <w:rPr>
                <w:spacing w:val="1"/>
              </w:rPr>
              <w:t>万元以上</w:t>
            </w:r>
            <w:r>
              <w:rPr>
                <w:rFonts w:ascii="Arial" w:hAnsi="Arial" w:eastAsia="Arial" w:cs="Arial"/>
                <w:spacing w:val="1"/>
              </w:rPr>
              <w:t>7.6</w:t>
            </w:r>
            <w:r>
              <w:rPr>
                <w:spacing w:val="1"/>
              </w:rPr>
              <w:t>万元以下的罚款。</w:t>
            </w:r>
          </w:p>
        </w:tc>
        <w:tc>
          <w:tcPr>
            <w:tcW w:w="4085" w:type="dxa"/>
            <w:vAlign w:val="top"/>
          </w:tcPr>
          <w:p w14:paraId="5022010F">
            <w:pPr>
              <w:pStyle w:val="6"/>
              <w:spacing w:before="29" w:line="179" w:lineRule="auto"/>
              <w:ind w:left="109" w:right="243" w:firstLine="21"/>
            </w:pPr>
            <w:r>
              <w:rPr>
                <w:rFonts w:ascii="Arial" w:hAnsi="Arial" w:eastAsia="Arial" w:cs="Arial"/>
              </w:rPr>
              <w:t>1.</w:t>
            </w:r>
            <w:r>
              <w:t>责令停止使用有关特种设备或者停产</w:t>
            </w:r>
            <w:r>
              <w:rPr>
                <w:spacing w:val="-1"/>
              </w:rPr>
              <w:t>停业整顿；</w:t>
            </w:r>
          </w:p>
          <w:p w14:paraId="5C2D4B60">
            <w:pPr>
              <w:pStyle w:val="6"/>
              <w:spacing w:line="241" w:lineRule="exact"/>
              <w:ind w:left="123"/>
            </w:pPr>
            <w:r>
              <w:rPr>
                <w:rFonts w:ascii="Arial" w:hAnsi="Arial" w:eastAsia="Arial" w:cs="Arial"/>
                <w:spacing w:val="2"/>
              </w:rPr>
              <w:t>2.</w:t>
            </w:r>
            <w:r>
              <w:rPr>
                <w:spacing w:val="2"/>
              </w:rPr>
              <w:t>处</w:t>
            </w:r>
            <w:r>
              <w:rPr>
                <w:rFonts w:ascii="Arial" w:hAnsi="Arial" w:eastAsia="Arial" w:cs="Arial"/>
                <w:spacing w:val="2"/>
              </w:rPr>
              <w:t>7.6</w:t>
            </w:r>
            <w:r>
              <w:rPr>
                <w:spacing w:val="2"/>
              </w:rPr>
              <w:t>万元以上</w:t>
            </w:r>
            <w:r>
              <w:rPr>
                <w:rFonts w:ascii="Arial" w:hAnsi="Arial" w:eastAsia="Arial" w:cs="Arial"/>
                <w:spacing w:val="2"/>
              </w:rPr>
              <w:t>10</w:t>
            </w:r>
            <w:r>
              <w:rPr>
                <w:spacing w:val="2"/>
              </w:rPr>
              <w:t>万元以下的罚款。</w:t>
            </w:r>
          </w:p>
        </w:tc>
      </w:tr>
      <w:tr w14:paraId="4C5AB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3" w:type="dxa"/>
            <w:vMerge w:val="continue"/>
            <w:tcBorders>
              <w:top w:val="nil"/>
            </w:tcBorders>
            <w:vAlign w:val="top"/>
          </w:tcPr>
          <w:p w14:paraId="06D6E109">
            <w:pPr>
              <w:rPr>
                <w:rFonts w:ascii="Arial"/>
                <w:sz w:val="21"/>
              </w:rPr>
            </w:pPr>
          </w:p>
        </w:tc>
        <w:tc>
          <w:tcPr>
            <w:tcW w:w="1701" w:type="dxa"/>
            <w:gridSpan w:val="2"/>
            <w:vAlign w:val="top"/>
          </w:tcPr>
          <w:p w14:paraId="083FE2FC">
            <w:pPr>
              <w:pStyle w:val="6"/>
              <w:spacing w:before="135" w:line="202" w:lineRule="auto"/>
              <w:ind w:left="629"/>
            </w:pPr>
            <w:r>
              <w:rPr>
                <w:b/>
                <w:bCs/>
                <w:spacing w:val="-2"/>
              </w:rPr>
              <w:t>备注</w:t>
            </w:r>
          </w:p>
        </w:tc>
        <w:tc>
          <w:tcPr>
            <w:tcW w:w="12245" w:type="dxa"/>
            <w:gridSpan w:val="3"/>
            <w:vAlign w:val="top"/>
          </w:tcPr>
          <w:p w14:paraId="3A4A9791">
            <w:pPr>
              <w:rPr>
                <w:rFonts w:ascii="Arial"/>
                <w:sz w:val="21"/>
              </w:rPr>
            </w:pPr>
          </w:p>
        </w:tc>
      </w:tr>
    </w:tbl>
    <w:p w14:paraId="23B405EE">
      <w:pPr>
        <w:rPr>
          <w:rFonts w:ascii="Arial"/>
          <w:sz w:val="21"/>
        </w:rPr>
      </w:pPr>
    </w:p>
    <w:p w14:paraId="01DD7C26">
      <w:pPr>
        <w:rPr>
          <w:rFonts w:ascii="Arial" w:hAnsi="Arial" w:eastAsia="Arial" w:cs="Arial"/>
          <w:sz w:val="21"/>
          <w:szCs w:val="21"/>
        </w:rPr>
        <w:sectPr>
          <w:footerReference r:id="rId146" w:type="default"/>
          <w:pgSz w:w="16839" w:h="11906"/>
          <w:pgMar w:top="1012" w:right="1157" w:bottom="1307" w:left="1156" w:header="0" w:footer="970" w:gutter="0"/>
          <w:cols w:space="720" w:num="1"/>
        </w:sectPr>
      </w:pPr>
    </w:p>
    <w:p w14:paraId="79978503">
      <w:pPr>
        <w:spacing w:before="101"/>
      </w:pPr>
    </w:p>
    <w:p w14:paraId="2F5FC054">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B29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7A08575">
            <w:pPr>
              <w:spacing w:line="244" w:lineRule="auto"/>
              <w:rPr>
                <w:rFonts w:ascii="Arial"/>
                <w:sz w:val="21"/>
              </w:rPr>
            </w:pPr>
          </w:p>
          <w:p w14:paraId="3A787267">
            <w:pPr>
              <w:spacing w:line="244" w:lineRule="auto"/>
              <w:rPr>
                <w:rFonts w:ascii="Arial"/>
                <w:sz w:val="21"/>
              </w:rPr>
            </w:pPr>
          </w:p>
          <w:p w14:paraId="08047C86">
            <w:pPr>
              <w:spacing w:line="244" w:lineRule="auto"/>
              <w:rPr>
                <w:rFonts w:ascii="Arial"/>
                <w:sz w:val="21"/>
              </w:rPr>
            </w:pPr>
          </w:p>
          <w:p w14:paraId="34B1E262">
            <w:pPr>
              <w:spacing w:line="244" w:lineRule="auto"/>
              <w:rPr>
                <w:rFonts w:ascii="Arial"/>
                <w:sz w:val="21"/>
              </w:rPr>
            </w:pPr>
          </w:p>
          <w:p w14:paraId="7097F600">
            <w:pPr>
              <w:spacing w:line="245" w:lineRule="auto"/>
              <w:rPr>
                <w:rFonts w:ascii="Arial"/>
                <w:sz w:val="21"/>
              </w:rPr>
            </w:pPr>
          </w:p>
          <w:p w14:paraId="7A5CBA06">
            <w:pPr>
              <w:spacing w:line="245" w:lineRule="auto"/>
              <w:rPr>
                <w:rFonts w:ascii="Arial"/>
                <w:sz w:val="21"/>
              </w:rPr>
            </w:pPr>
          </w:p>
          <w:p w14:paraId="5E41F841">
            <w:pPr>
              <w:spacing w:line="245" w:lineRule="auto"/>
              <w:rPr>
                <w:rFonts w:ascii="Arial"/>
                <w:sz w:val="21"/>
              </w:rPr>
            </w:pPr>
          </w:p>
          <w:p w14:paraId="16AE8F55">
            <w:pPr>
              <w:spacing w:line="245" w:lineRule="auto"/>
              <w:rPr>
                <w:rFonts w:ascii="Arial"/>
                <w:sz w:val="21"/>
              </w:rPr>
            </w:pPr>
          </w:p>
          <w:p w14:paraId="1D46CC39">
            <w:pPr>
              <w:spacing w:line="245" w:lineRule="auto"/>
              <w:rPr>
                <w:rFonts w:ascii="Arial"/>
                <w:sz w:val="21"/>
              </w:rPr>
            </w:pPr>
          </w:p>
          <w:p w14:paraId="7B7E76A0">
            <w:pPr>
              <w:spacing w:line="245" w:lineRule="auto"/>
              <w:rPr>
                <w:rFonts w:ascii="Arial"/>
                <w:sz w:val="21"/>
              </w:rPr>
            </w:pPr>
          </w:p>
          <w:p w14:paraId="08398AA8">
            <w:pPr>
              <w:spacing w:line="245" w:lineRule="auto"/>
              <w:rPr>
                <w:rFonts w:ascii="Arial"/>
                <w:sz w:val="21"/>
              </w:rPr>
            </w:pPr>
          </w:p>
          <w:p w14:paraId="50D4826B">
            <w:pPr>
              <w:spacing w:line="245" w:lineRule="auto"/>
              <w:rPr>
                <w:rFonts w:ascii="Arial"/>
                <w:sz w:val="21"/>
              </w:rPr>
            </w:pPr>
          </w:p>
          <w:p w14:paraId="14A18984">
            <w:pPr>
              <w:spacing w:line="245" w:lineRule="auto"/>
              <w:rPr>
                <w:rFonts w:ascii="Arial"/>
                <w:sz w:val="21"/>
              </w:rPr>
            </w:pPr>
          </w:p>
          <w:p w14:paraId="2F9CB724">
            <w:pPr>
              <w:spacing w:line="245" w:lineRule="auto"/>
              <w:rPr>
                <w:rFonts w:ascii="Arial"/>
                <w:sz w:val="21"/>
              </w:rPr>
            </w:pPr>
          </w:p>
          <w:p w14:paraId="205E56D3">
            <w:pPr>
              <w:spacing w:line="245" w:lineRule="auto"/>
              <w:rPr>
                <w:rFonts w:ascii="Arial"/>
                <w:sz w:val="21"/>
              </w:rPr>
            </w:pPr>
          </w:p>
          <w:p w14:paraId="31B707AC">
            <w:pPr>
              <w:spacing w:line="245" w:lineRule="auto"/>
              <w:rPr>
                <w:rFonts w:ascii="Arial"/>
                <w:sz w:val="21"/>
              </w:rPr>
            </w:pPr>
          </w:p>
          <w:p w14:paraId="75D4BADF">
            <w:pPr>
              <w:pStyle w:val="6"/>
              <w:spacing w:before="94" w:line="166" w:lineRule="auto"/>
              <w:ind w:left="178"/>
            </w:pPr>
            <w:r>
              <w:rPr>
                <w:spacing w:val="-11"/>
                <w:w w:val="99"/>
              </w:rPr>
              <w:t>46</w:t>
            </w:r>
          </w:p>
        </w:tc>
        <w:tc>
          <w:tcPr>
            <w:tcW w:w="1701" w:type="dxa"/>
            <w:gridSpan w:val="2"/>
            <w:vAlign w:val="top"/>
          </w:tcPr>
          <w:p w14:paraId="62A3E4B6">
            <w:pPr>
              <w:pStyle w:val="6"/>
              <w:spacing w:before="175" w:line="201" w:lineRule="auto"/>
              <w:ind w:left="409"/>
            </w:pPr>
            <w:r>
              <w:rPr>
                <w:b/>
                <w:bCs/>
                <w:spacing w:val="-1"/>
              </w:rPr>
              <w:t>违法行为</w:t>
            </w:r>
          </w:p>
        </w:tc>
        <w:tc>
          <w:tcPr>
            <w:tcW w:w="12245" w:type="dxa"/>
            <w:gridSpan w:val="3"/>
            <w:vAlign w:val="top"/>
          </w:tcPr>
          <w:p w14:paraId="104A60C1">
            <w:pPr>
              <w:pStyle w:val="6"/>
              <w:spacing w:before="175" w:line="201" w:lineRule="auto"/>
              <w:ind w:left="4583"/>
            </w:pPr>
            <w:r>
              <w:rPr>
                <w:spacing w:val="-1"/>
              </w:rPr>
              <w:t>未经许可擅自从事电梯维护保养</w:t>
            </w:r>
          </w:p>
        </w:tc>
      </w:tr>
      <w:tr w14:paraId="5681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73" w:type="dxa"/>
            <w:vMerge w:val="continue"/>
            <w:tcBorders>
              <w:top w:val="nil"/>
              <w:bottom w:val="nil"/>
            </w:tcBorders>
            <w:vAlign w:val="top"/>
          </w:tcPr>
          <w:p w14:paraId="0D60185C">
            <w:pPr>
              <w:rPr>
                <w:rFonts w:ascii="Arial"/>
                <w:sz w:val="21"/>
              </w:rPr>
            </w:pPr>
          </w:p>
        </w:tc>
        <w:tc>
          <w:tcPr>
            <w:tcW w:w="1701" w:type="dxa"/>
            <w:gridSpan w:val="2"/>
            <w:vAlign w:val="top"/>
          </w:tcPr>
          <w:p w14:paraId="2A8E34A2">
            <w:pPr>
              <w:pStyle w:val="6"/>
              <w:spacing w:before="331" w:line="201" w:lineRule="auto"/>
              <w:ind w:left="408"/>
            </w:pPr>
            <w:r>
              <w:rPr>
                <w:b/>
                <w:bCs/>
                <w:spacing w:val="-1"/>
              </w:rPr>
              <w:t>处罚依据</w:t>
            </w:r>
          </w:p>
        </w:tc>
        <w:tc>
          <w:tcPr>
            <w:tcW w:w="12245" w:type="dxa"/>
            <w:gridSpan w:val="3"/>
            <w:vAlign w:val="top"/>
          </w:tcPr>
          <w:p w14:paraId="3FD817F8">
            <w:pPr>
              <w:pStyle w:val="6"/>
              <w:spacing w:before="191" w:line="190" w:lineRule="auto"/>
              <w:ind w:left="105" w:right="106" w:hanging="21"/>
            </w:pPr>
            <w:r>
              <w:rPr>
                <w:b/>
                <w:bCs/>
              </w:rPr>
              <w:t>《中华人民共和国特种设备安全法》第八十八条第一款</w:t>
            </w:r>
            <w:r>
              <w:t>违</w:t>
            </w:r>
            <w:r>
              <w:rPr>
                <w:spacing w:val="-1"/>
              </w:rPr>
              <w:t>反本法规定，未经许可，擅自从事电梯维护保养的，责令停止违法行为，处一万元以上十万元以下罚款；有违法所</w:t>
            </w:r>
            <w:r>
              <w:rPr>
                <w:spacing w:val="-2"/>
              </w:rPr>
              <w:t>得的，没收违法所得。</w:t>
            </w:r>
          </w:p>
        </w:tc>
      </w:tr>
      <w:tr w14:paraId="73A84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D2242FD">
            <w:pPr>
              <w:rPr>
                <w:rFonts w:ascii="Arial"/>
                <w:sz w:val="21"/>
              </w:rPr>
            </w:pPr>
          </w:p>
        </w:tc>
        <w:tc>
          <w:tcPr>
            <w:tcW w:w="1701" w:type="dxa"/>
            <w:gridSpan w:val="2"/>
            <w:vAlign w:val="top"/>
          </w:tcPr>
          <w:p w14:paraId="23C5D71C">
            <w:pPr>
              <w:pStyle w:val="6"/>
              <w:spacing w:before="172" w:line="201" w:lineRule="auto"/>
              <w:ind w:left="408"/>
            </w:pPr>
            <w:r>
              <w:rPr>
                <w:b/>
                <w:bCs/>
                <w:spacing w:val="-1"/>
              </w:rPr>
              <w:t>裁量等级</w:t>
            </w:r>
          </w:p>
        </w:tc>
        <w:tc>
          <w:tcPr>
            <w:tcW w:w="4081" w:type="dxa"/>
            <w:vAlign w:val="top"/>
          </w:tcPr>
          <w:p w14:paraId="1FEB313E">
            <w:pPr>
              <w:pStyle w:val="6"/>
              <w:spacing w:before="171" w:line="202" w:lineRule="auto"/>
              <w:ind w:left="1817"/>
            </w:pPr>
            <w:r>
              <w:t>从轻</w:t>
            </w:r>
          </w:p>
        </w:tc>
        <w:tc>
          <w:tcPr>
            <w:tcW w:w="4079" w:type="dxa"/>
            <w:vAlign w:val="top"/>
          </w:tcPr>
          <w:p w14:paraId="780B115F">
            <w:pPr>
              <w:pStyle w:val="6"/>
              <w:spacing w:before="171" w:line="202" w:lineRule="auto"/>
              <w:ind w:left="1822"/>
            </w:pPr>
            <w:r>
              <w:rPr>
                <w:spacing w:val="-2"/>
              </w:rPr>
              <w:t>一般</w:t>
            </w:r>
          </w:p>
        </w:tc>
        <w:tc>
          <w:tcPr>
            <w:tcW w:w="4085" w:type="dxa"/>
            <w:vAlign w:val="top"/>
          </w:tcPr>
          <w:p w14:paraId="266F646C">
            <w:pPr>
              <w:pStyle w:val="6"/>
              <w:spacing w:before="170" w:line="203" w:lineRule="auto"/>
              <w:ind w:left="1822"/>
            </w:pPr>
            <w:r>
              <w:t>从重</w:t>
            </w:r>
          </w:p>
        </w:tc>
      </w:tr>
      <w:tr w14:paraId="287E1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B050C10">
            <w:pPr>
              <w:rPr>
                <w:rFonts w:ascii="Arial"/>
                <w:sz w:val="21"/>
              </w:rPr>
            </w:pPr>
          </w:p>
        </w:tc>
        <w:tc>
          <w:tcPr>
            <w:tcW w:w="1701" w:type="dxa"/>
            <w:gridSpan w:val="2"/>
            <w:vAlign w:val="top"/>
          </w:tcPr>
          <w:p w14:paraId="72392AB8">
            <w:pPr>
              <w:pStyle w:val="6"/>
              <w:spacing w:before="173" w:line="201" w:lineRule="auto"/>
              <w:ind w:left="407"/>
            </w:pPr>
            <w:r>
              <w:rPr>
                <w:b/>
                <w:bCs/>
                <w:spacing w:val="-1"/>
              </w:rPr>
              <w:t>适用情形</w:t>
            </w:r>
          </w:p>
        </w:tc>
        <w:tc>
          <w:tcPr>
            <w:tcW w:w="4081" w:type="dxa"/>
            <w:vAlign w:val="top"/>
          </w:tcPr>
          <w:p w14:paraId="1E155AAA">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218336A9">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643E2ADA">
            <w:pPr>
              <w:pStyle w:val="6"/>
              <w:spacing w:before="30" w:line="169" w:lineRule="auto"/>
              <w:ind w:left="110" w:right="106" w:firstLine="9"/>
            </w:pPr>
            <w:r>
              <w:rPr>
                <w:spacing w:val="-6"/>
              </w:rPr>
              <w:t>总局《指导意见》第十五条、第十六条规</w:t>
            </w:r>
            <w:r>
              <w:rPr>
                <w:spacing w:val="-1"/>
              </w:rPr>
              <w:t>定的情形</w:t>
            </w:r>
          </w:p>
        </w:tc>
      </w:tr>
      <w:tr w14:paraId="3AD22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73" w:type="dxa"/>
            <w:vMerge w:val="continue"/>
            <w:tcBorders>
              <w:top w:val="nil"/>
              <w:bottom w:val="nil"/>
            </w:tcBorders>
            <w:vAlign w:val="top"/>
          </w:tcPr>
          <w:p w14:paraId="47A3253D">
            <w:pPr>
              <w:rPr>
                <w:rFonts w:ascii="Arial"/>
                <w:sz w:val="21"/>
              </w:rPr>
            </w:pPr>
          </w:p>
        </w:tc>
        <w:tc>
          <w:tcPr>
            <w:tcW w:w="567" w:type="dxa"/>
            <w:vMerge w:val="restart"/>
            <w:tcBorders>
              <w:bottom w:val="nil"/>
            </w:tcBorders>
            <w:textDirection w:val="tbRlV"/>
            <w:vAlign w:val="top"/>
          </w:tcPr>
          <w:p w14:paraId="4DEDC1C5">
            <w:pPr>
              <w:pStyle w:val="6"/>
              <w:spacing w:before="174" w:line="180" w:lineRule="auto"/>
              <w:ind w:left="1263"/>
            </w:pPr>
            <w:r>
              <w:rPr>
                <w:b/>
                <w:bCs/>
                <w:spacing w:val="54"/>
              </w:rPr>
              <w:t>裁量参考因素</w:t>
            </w:r>
          </w:p>
        </w:tc>
        <w:tc>
          <w:tcPr>
            <w:tcW w:w="1134" w:type="dxa"/>
            <w:vAlign w:val="top"/>
          </w:tcPr>
          <w:p w14:paraId="621C96B0">
            <w:pPr>
              <w:pStyle w:val="6"/>
              <w:spacing w:before="289" w:line="190" w:lineRule="auto"/>
              <w:ind w:left="237" w:right="125" w:hanging="110"/>
            </w:pPr>
            <w:r>
              <w:rPr>
                <w:spacing w:val="-2"/>
              </w:rPr>
              <w:t>违法行为风险性</w:t>
            </w:r>
          </w:p>
        </w:tc>
        <w:tc>
          <w:tcPr>
            <w:tcW w:w="4081" w:type="dxa"/>
            <w:vAlign w:val="top"/>
          </w:tcPr>
          <w:p w14:paraId="7F871795">
            <w:pPr>
              <w:spacing w:line="335" w:lineRule="auto"/>
              <w:rPr>
                <w:rFonts w:ascii="Arial"/>
                <w:sz w:val="21"/>
              </w:rPr>
            </w:pPr>
          </w:p>
          <w:p w14:paraId="1DE6863A">
            <w:pPr>
              <w:pStyle w:val="6"/>
              <w:spacing w:before="94" w:line="201" w:lineRule="auto"/>
              <w:ind w:left="110"/>
            </w:pPr>
            <w:r>
              <w:rPr>
                <w:spacing w:val="-1"/>
              </w:rPr>
              <w:t>可能引发人身和财产安全隐患</w:t>
            </w:r>
          </w:p>
        </w:tc>
        <w:tc>
          <w:tcPr>
            <w:tcW w:w="4079" w:type="dxa"/>
            <w:vAlign w:val="top"/>
          </w:tcPr>
          <w:p w14:paraId="11781015">
            <w:pPr>
              <w:spacing w:line="335" w:lineRule="auto"/>
              <w:rPr>
                <w:rFonts w:ascii="Arial"/>
                <w:sz w:val="21"/>
              </w:rPr>
            </w:pPr>
          </w:p>
          <w:p w14:paraId="198D8CF4">
            <w:pPr>
              <w:pStyle w:val="6"/>
              <w:spacing w:before="94" w:line="201" w:lineRule="auto"/>
              <w:ind w:left="111"/>
            </w:pPr>
            <w:r>
              <w:rPr>
                <w:spacing w:val="-1"/>
              </w:rPr>
              <w:t>可能引发较大人身和财产安全隐患</w:t>
            </w:r>
          </w:p>
        </w:tc>
        <w:tc>
          <w:tcPr>
            <w:tcW w:w="4085" w:type="dxa"/>
            <w:vAlign w:val="top"/>
          </w:tcPr>
          <w:p w14:paraId="1DE80726">
            <w:pPr>
              <w:spacing w:line="335" w:lineRule="auto"/>
              <w:rPr>
                <w:rFonts w:ascii="Arial"/>
                <w:sz w:val="21"/>
              </w:rPr>
            </w:pPr>
          </w:p>
          <w:p w14:paraId="07D3D00B">
            <w:pPr>
              <w:pStyle w:val="6"/>
              <w:spacing w:before="94" w:line="201" w:lineRule="auto"/>
              <w:ind w:left="114"/>
            </w:pPr>
            <w:r>
              <w:rPr>
                <w:spacing w:val="-1"/>
              </w:rPr>
              <w:t>可能引发严重人身和财产安全隐患</w:t>
            </w:r>
          </w:p>
        </w:tc>
      </w:tr>
      <w:tr w14:paraId="069F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73" w:type="dxa"/>
            <w:vMerge w:val="continue"/>
            <w:tcBorders>
              <w:top w:val="nil"/>
              <w:bottom w:val="nil"/>
            </w:tcBorders>
            <w:vAlign w:val="top"/>
          </w:tcPr>
          <w:p w14:paraId="0E88B50A">
            <w:pPr>
              <w:rPr>
                <w:rFonts w:ascii="Arial"/>
                <w:sz w:val="21"/>
              </w:rPr>
            </w:pPr>
          </w:p>
        </w:tc>
        <w:tc>
          <w:tcPr>
            <w:tcW w:w="567" w:type="dxa"/>
            <w:vMerge w:val="continue"/>
            <w:tcBorders>
              <w:top w:val="nil"/>
              <w:bottom w:val="nil"/>
            </w:tcBorders>
            <w:textDirection w:val="tbRlV"/>
            <w:vAlign w:val="top"/>
          </w:tcPr>
          <w:p w14:paraId="377FE4DB">
            <w:pPr>
              <w:rPr>
                <w:rFonts w:ascii="Arial"/>
                <w:sz w:val="21"/>
              </w:rPr>
            </w:pPr>
          </w:p>
        </w:tc>
        <w:tc>
          <w:tcPr>
            <w:tcW w:w="1134" w:type="dxa"/>
            <w:vAlign w:val="top"/>
          </w:tcPr>
          <w:p w14:paraId="7BC439D8">
            <w:pPr>
              <w:pStyle w:val="6"/>
              <w:spacing w:before="120" w:line="190" w:lineRule="auto"/>
              <w:ind w:left="127" w:right="125"/>
            </w:pPr>
            <w:r>
              <w:rPr>
                <w:spacing w:val="-2"/>
              </w:rPr>
              <w:t>违法行为持续情况</w:t>
            </w:r>
          </w:p>
        </w:tc>
        <w:tc>
          <w:tcPr>
            <w:tcW w:w="4081" w:type="dxa"/>
            <w:vAlign w:val="top"/>
          </w:tcPr>
          <w:p w14:paraId="52D8A03D">
            <w:pPr>
              <w:pStyle w:val="6"/>
              <w:spacing w:before="260"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EC6EA29">
            <w:pPr>
              <w:pStyle w:val="6"/>
              <w:spacing w:before="260"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572879FE">
            <w:pPr>
              <w:pStyle w:val="6"/>
              <w:spacing w:before="120"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5788E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73" w:type="dxa"/>
            <w:vMerge w:val="continue"/>
            <w:tcBorders>
              <w:top w:val="nil"/>
              <w:bottom w:val="nil"/>
            </w:tcBorders>
            <w:vAlign w:val="top"/>
          </w:tcPr>
          <w:p w14:paraId="7EF1B82C">
            <w:pPr>
              <w:rPr>
                <w:rFonts w:ascii="Arial"/>
                <w:sz w:val="21"/>
              </w:rPr>
            </w:pPr>
          </w:p>
        </w:tc>
        <w:tc>
          <w:tcPr>
            <w:tcW w:w="567" w:type="dxa"/>
            <w:vMerge w:val="continue"/>
            <w:tcBorders>
              <w:top w:val="nil"/>
              <w:bottom w:val="nil"/>
            </w:tcBorders>
            <w:textDirection w:val="tbRlV"/>
            <w:vAlign w:val="top"/>
          </w:tcPr>
          <w:p w14:paraId="4C425F46">
            <w:pPr>
              <w:rPr>
                <w:rFonts w:ascii="Arial"/>
                <w:sz w:val="21"/>
              </w:rPr>
            </w:pPr>
          </w:p>
        </w:tc>
        <w:tc>
          <w:tcPr>
            <w:tcW w:w="1134" w:type="dxa"/>
            <w:vAlign w:val="top"/>
          </w:tcPr>
          <w:p w14:paraId="2A1B8EF1">
            <w:pPr>
              <w:pStyle w:val="6"/>
              <w:spacing w:before="107" w:line="190" w:lineRule="auto"/>
              <w:ind w:left="127" w:right="125"/>
            </w:pPr>
            <w:r>
              <w:rPr>
                <w:spacing w:val="-2"/>
              </w:rPr>
              <w:t>违法行为</w:t>
            </w:r>
            <w:r>
              <w:rPr>
                <w:spacing w:val="-1"/>
              </w:rPr>
              <w:t>危害程度</w:t>
            </w:r>
          </w:p>
        </w:tc>
        <w:tc>
          <w:tcPr>
            <w:tcW w:w="4081" w:type="dxa"/>
            <w:vAlign w:val="top"/>
          </w:tcPr>
          <w:p w14:paraId="6BDC327E">
            <w:pPr>
              <w:pStyle w:val="6"/>
              <w:spacing w:before="249" w:line="200" w:lineRule="auto"/>
              <w:ind w:left="109"/>
            </w:pPr>
            <w:r>
              <w:rPr>
                <w:spacing w:val="1"/>
              </w:rPr>
              <w:t>涉及电梯数量不足</w:t>
            </w:r>
            <w:r>
              <w:rPr>
                <w:rFonts w:ascii="Arial" w:hAnsi="Arial" w:eastAsia="Arial" w:cs="Arial"/>
                <w:spacing w:val="1"/>
              </w:rPr>
              <w:t>3</w:t>
            </w:r>
            <w:r>
              <w:rPr>
                <w:spacing w:val="1"/>
              </w:rPr>
              <w:t>台</w:t>
            </w:r>
          </w:p>
        </w:tc>
        <w:tc>
          <w:tcPr>
            <w:tcW w:w="4079" w:type="dxa"/>
            <w:vAlign w:val="top"/>
          </w:tcPr>
          <w:p w14:paraId="3204A820">
            <w:pPr>
              <w:pStyle w:val="6"/>
              <w:spacing w:before="249" w:line="200" w:lineRule="auto"/>
              <w:ind w:left="110"/>
            </w:pPr>
            <w:r>
              <w:rPr>
                <w:spacing w:val="-1"/>
              </w:rPr>
              <w:t>涉及电梯数量</w:t>
            </w:r>
            <w:r>
              <w:rPr>
                <w:rFonts w:ascii="Arial" w:hAnsi="Arial" w:eastAsia="Arial" w:cs="Arial"/>
                <w:spacing w:val="-1"/>
              </w:rPr>
              <w:t>3</w:t>
            </w:r>
            <w:r>
              <w:rPr>
                <w:spacing w:val="-1"/>
              </w:rPr>
              <w:t>台以上</w:t>
            </w:r>
            <w:r>
              <w:rPr>
                <w:rFonts w:ascii="Arial" w:hAnsi="Arial" w:eastAsia="Arial" w:cs="Arial"/>
                <w:spacing w:val="-1"/>
              </w:rPr>
              <w:t>10</w:t>
            </w:r>
            <w:r>
              <w:rPr>
                <w:spacing w:val="-1"/>
              </w:rPr>
              <w:t>台以下</w:t>
            </w:r>
          </w:p>
        </w:tc>
        <w:tc>
          <w:tcPr>
            <w:tcW w:w="4085" w:type="dxa"/>
            <w:vAlign w:val="top"/>
          </w:tcPr>
          <w:p w14:paraId="43CF7CB7">
            <w:pPr>
              <w:pStyle w:val="6"/>
              <w:spacing w:before="108" w:line="200" w:lineRule="auto"/>
              <w:ind w:left="114"/>
            </w:pPr>
            <w:r>
              <w:rPr>
                <w:spacing w:val="1"/>
              </w:rPr>
              <w:t>涉及电梯数量超过</w:t>
            </w:r>
            <w:r>
              <w:rPr>
                <w:rFonts w:ascii="Arial" w:hAnsi="Arial" w:eastAsia="Arial" w:cs="Arial"/>
                <w:spacing w:val="1"/>
              </w:rPr>
              <w:t>10</w:t>
            </w:r>
            <w:r>
              <w:rPr>
                <w:spacing w:val="1"/>
              </w:rPr>
              <w:t>台</w:t>
            </w:r>
          </w:p>
        </w:tc>
      </w:tr>
      <w:tr w14:paraId="71104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73" w:type="dxa"/>
            <w:vMerge w:val="continue"/>
            <w:tcBorders>
              <w:top w:val="nil"/>
              <w:bottom w:val="nil"/>
            </w:tcBorders>
            <w:vAlign w:val="top"/>
          </w:tcPr>
          <w:p w14:paraId="5BC412D9">
            <w:pPr>
              <w:rPr>
                <w:rFonts w:ascii="Arial"/>
                <w:sz w:val="21"/>
              </w:rPr>
            </w:pPr>
          </w:p>
        </w:tc>
        <w:tc>
          <w:tcPr>
            <w:tcW w:w="567" w:type="dxa"/>
            <w:vMerge w:val="continue"/>
            <w:tcBorders>
              <w:top w:val="nil"/>
              <w:bottom w:val="nil"/>
            </w:tcBorders>
            <w:textDirection w:val="tbRlV"/>
            <w:vAlign w:val="top"/>
          </w:tcPr>
          <w:p w14:paraId="5D2FBFB8">
            <w:pPr>
              <w:rPr>
                <w:rFonts w:ascii="Arial"/>
                <w:sz w:val="21"/>
              </w:rPr>
            </w:pPr>
          </w:p>
        </w:tc>
        <w:tc>
          <w:tcPr>
            <w:tcW w:w="1134" w:type="dxa"/>
            <w:vAlign w:val="top"/>
          </w:tcPr>
          <w:p w14:paraId="272CCB9D">
            <w:pPr>
              <w:pStyle w:val="6"/>
              <w:spacing w:before="156" w:line="190" w:lineRule="auto"/>
              <w:ind w:left="127" w:right="125"/>
            </w:pPr>
            <w:r>
              <w:rPr>
                <w:spacing w:val="-2"/>
              </w:rPr>
              <w:t>违法行为</w:t>
            </w:r>
            <w:r>
              <w:rPr>
                <w:spacing w:val="-1"/>
              </w:rPr>
              <w:t>危害后果</w:t>
            </w:r>
          </w:p>
        </w:tc>
        <w:tc>
          <w:tcPr>
            <w:tcW w:w="4081" w:type="dxa"/>
            <w:vAlign w:val="top"/>
          </w:tcPr>
          <w:p w14:paraId="4F078DA6">
            <w:pPr>
              <w:pStyle w:val="6"/>
              <w:spacing w:before="296" w:line="201" w:lineRule="auto"/>
              <w:ind w:left="107"/>
            </w:pPr>
            <w:r>
              <w:rPr>
                <w:spacing w:val="-1"/>
              </w:rPr>
              <w:t>未造成人体健康和人身、财产受损</w:t>
            </w:r>
          </w:p>
        </w:tc>
        <w:tc>
          <w:tcPr>
            <w:tcW w:w="4079" w:type="dxa"/>
            <w:vAlign w:val="top"/>
          </w:tcPr>
          <w:p w14:paraId="4EB6E118">
            <w:pPr>
              <w:pStyle w:val="6"/>
              <w:spacing w:before="296" w:line="201" w:lineRule="auto"/>
              <w:ind w:left="108"/>
            </w:pPr>
            <w:r>
              <w:rPr>
                <w:spacing w:val="-1"/>
              </w:rPr>
              <w:t>造成人体健康或人身、财产轻微受损</w:t>
            </w:r>
          </w:p>
        </w:tc>
        <w:tc>
          <w:tcPr>
            <w:tcW w:w="4085" w:type="dxa"/>
            <w:vAlign w:val="top"/>
          </w:tcPr>
          <w:p w14:paraId="4311B582">
            <w:pPr>
              <w:pStyle w:val="6"/>
              <w:spacing w:before="296" w:line="201" w:lineRule="auto"/>
              <w:ind w:left="111"/>
            </w:pPr>
            <w:r>
              <w:rPr>
                <w:spacing w:val="-1"/>
              </w:rPr>
              <w:t>造成人体健康或人身、财产严重受损</w:t>
            </w:r>
          </w:p>
        </w:tc>
      </w:tr>
      <w:tr w14:paraId="031B6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3" w:type="dxa"/>
            <w:vMerge w:val="continue"/>
            <w:tcBorders>
              <w:top w:val="nil"/>
              <w:bottom w:val="nil"/>
            </w:tcBorders>
            <w:vAlign w:val="top"/>
          </w:tcPr>
          <w:p w14:paraId="4048ED4A">
            <w:pPr>
              <w:rPr>
                <w:rFonts w:ascii="Arial"/>
                <w:sz w:val="21"/>
              </w:rPr>
            </w:pPr>
          </w:p>
        </w:tc>
        <w:tc>
          <w:tcPr>
            <w:tcW w:w="567" w:type="dxa"/>
            <w:vMerge w:val="continue"/>
            <w:tcBorders>
              <w:top w:val="nil"/>
            </w:tcBorders>
            <w:textDirection w:val="tbRlV"/>
            <w:vAlign w:val="top"/>
          </w:tcPr>
          <w:p w14:paraId="5BA4F4EA">
            <w:pPr>
              <w:rPr>
                <w:rFonts w:ascii="Arial"/>
                <w:sz w:val="21"/>
              </w:rPr>
            </w:pPr>
          </w:p>
        </w:tc>
        <w:tc>
          <w:tcPr>
            <w:tcW w:w="1134" w:type="dxa"/>
            <w:vAlign w:val="top"/>
          </w:tcPr>
          <w:p w14:paraId="72EEC7C7">
            <w:pPr>
              <w:pStyle w:val="6"/>
              <w:spacing w:before="127" w:line="190" w:lineRule="auto"/>
              <w:ind w:left="345" w:right="125" w:hanging="219"/>
            </w:pPr>
            <w:r>
              <w:rPr>
                <w:spacing w:val="-1"/>
              </w:rPr>
              <w:t>社会影响</w:t>
            </w:r>
            <w:r>
              <w:rPr>
                <w:spacing w:val="-2"/>
              </w:rPr>
              <w:t>程度</w:t>
            </w:r>
          </w:p>
        </w:tc>
        <w:tc>
          <w:tcPr>
            <w:tcW w:w="4081" w:type="dxa"/>
            <w:vAlign w:val="top"/>
          </w:tcPr>
          <w:p w14:paraId="15E9B9C1">
            <w:pPr>
              <w:pStyle w:val="6"/>
              <w:spacing w:before="266" w:line="201" w:lineRule="auto"/>
              <w:ind w:left="105"/>
            </w:pPr>
            <w:r>
              <w:rPr>
                <w:spacing w:val="-1"/>
              </w:rPr>
              <w:t>无社会影响或影响轻微</w:t>
            </w:r>
          </w:p>
        </w:tc>
        <w:tc>
          <w:tcPr>
            <w:tcW w:w="4079" w:type="dxa"/>
            <w:vAlign w:val="top"/>
          </w:tcPr>
          <w:p w14:paraId="77BFC906">
            <w:pPr>
              <w:pStyle w:val="6"/>
              <w:spacing w:before="266" w:line="201" w:lineRule="auto"/>
              <w:ind w:left="108"/>
            </w:pPr>
            <w:r>
              <w:rPr>
                <w:spacing w:val="-1"/>
              </w:rPr>
              <w:t>造成一定社会影响</w:t>
            </w:r>
          </w:p>
        </w:tc>
        <w:tc>
          <w:tcPr>
            <w:tcW w:w="4085" w:type="dxa"/>
            <w:vAlign w:val="top"/>
          </w:tcPr>
          <w:p w14:paraId="5C03DC6B">
            <w:pPr>
              <w:pStyle w:val="6"/>
              <w:spacing w:before="266" w:line="201" w:lineRule="auto"/>
              <w:ind w:left="111"/>
            </w:pPr>
            <w:r>
              <w:rPr>
                <w:spacing w:val="-1"/>
              </w:rPr>
              <w:t>造成较大社会影响</w:t>
            </w:r>
          </w:p>
        </w:tc>
      </w:tr>
      <w:tr w14:paraId="47276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73" w:type="dxa"/>
            <w:vMerge w:val="continue"/>
            <w:tcBorders>
              <w:top w:val="nil"/>
              <w:bottom w:val="nil"/>
            </w:tcBorders>
            <w:vAlign w:val="top"/>
          </w:tcPr>
          <w:p w14:paraId="768E54EA">
            <w:pPr>
              <w:rPr>
                <w:rFonts w:ascii="Arial"/>
                <w:sz w:val="21"/>
              </w:rPr>
            </w:pPr>
          </w:p>
        </w:tc>
        <w:tc>
          <w:tcPr>
            <w:tcW w:w="1701" w:type="dxa"/>
            <w:gridSpan w:val="2"/>
            <w:vAlign w:val="top"/>
          </w:tcPr>
          <w:p w14:paraId="32718A0B">
            <w:pPr>
              <w:pStyle w:val="6"/>
              <w:spacing w:before="317" w:line="202" w:lineRule="auto"/>
              <w:ind w:left="408"/>
            </w:pPr>
            <w:r>
              <w:rPr>
                <w:b/>
                <w:bCs/>
                <w:spacing w:val="-1"/>
              </w:rPr>
              <w:t>裁量基准</w:t>
            </w:r>
          </w:p>
        </w:tc>
        <w:tc>
          <w:tcPr>
            <w:tcW w:w="4081" w:type="dxa"/>
            <w:vAlign w:val="top"/>
          </w:tcPr>
          <w:p w14:paraId="6952003D">
            <w:pPr>
              <w:pStyle w:val="6"/>
              <w:spacing w:before="36" w:line="179" w:lineRule="auto"/>
              <w:ind w:left="126"/>
            </w:pPr>
            <w:r>
              <w:rPr>
                <w:rFonts w:ascii="Arial" w:hAnsi="Arial" w:eastAsia="Arial" w:cs="Arial"/>
              </w:rPr>
              <w:t>1.</w:t>
            </w:r>
            <w:r>
              <w:t>责令停止违法行为；</w:t>
            </w:r>
          </w:p>
          <w:p w14:paraId="0F199DDB">
            <w:pPr>
              <w:pStyle w:val="6"/>
              <w:spacing w:before="2" w:line="167" w:lineRule="auto"/>
              <w:ind w:left="118" w:right="230"/>
            </w:pPr>
            <w:r>
              <w:rPr>
                <w:rFonts w:ascii="Arial" w:hAnsi="Arial" w:eastAsia="Arial" w:cs="Arial"/>
              </w:rPr>
              <w:t>2.</w:t>
            </w:r>
            <w:r>
              <w:t>处</w:t>
            </w:r>
            <w:r>
              <w:rPr>
                <w:rFonts w:ascii="Arial" w:hAnsi="Arial" w:eastAsia="Arial" w:cs="Arial"/>
              </w:rPr>
              <w:t>1</w:t>
            </w:r>
            <w:r>
              <w:t>万元以上</w:t>
            </w:r>
            <w:r>
              <w:rPr>
                <w:rFonts w:ascii="Arial" w:hAnsi="Arial" w:eastAsia="Arial" w:cs="Arial"/>
              </w:rPr>
              <w:t>3.7</w:t>
            </w:r>
            <w:r>
              <w:t>万元以下的罚款；</w:t>
            </w:r>
            <w:r>
              <w:rPr>
                <w:rFonts w:ascii="Arial" w:hAnsi="Arial" w:eastAsia="Arial" w:cs="Arial"/>
                <w:spacing w:val="-2"/>
              </w:rPr>
              <w:t>3.</w:t>
            </w:r>
            <w:r>
              <w:rPr>
                <w:spacing w:val="-2"/>
              </w:rPr>
              <w:t>有违法所得的，没收违法所得。</w:t>
            </w:r>
          </w:p>
        </w:tc>
        <w:tc>
          <w:tcPr>
            <w:tcW w:w="4079" w:type="dxa"/>
            <w:vAlign w:val="top"/>
          </w:tcPr>
          <w:p w14:paraId="6B12BD63">
            <w:pPr>
              <w:pStyle w:val="6"/>
              <w:spacing w:before="36" w:line="179" w:lineRule="auto"/>
              <w:ind w:left="128"/>
            </w:pPr>
            <w:r>
              <w:rPr>
                <w:rFonts w:ascii="Arial" w:hAnsi="Arial" w:eastAsia="Arial" w:cs="Arial"/>
              </w:rPr>
              <w:t>1.</w:t>
            </w:r>
            <w:r>
              <w:t>责令停止违法行为；</w:t>
            </w:r>
          </w:p>
          <w:p w14:paraId="329598DD">
            <w:pPr>
              <w:pStyle w:val="6"/>
              <w:spacing w:before="2" w:line="167" w:lineRule="auto"/>
              <w:ind w:left="119" w:right="29"/>
            </w:pPr>
            <w:r>
              <w:rPr>
                <w:rFonts w:ascii="Arial" w:hAnsi="Arial" w:eastAsia="Arial" w:cs="Arial"/>
              </w:rPr>
              <w:t>2.</w:t>
            </w:r>
            <w:r>
              <w:t>处</w:t>
            </w:r>
            <w:r>
              <w:rPr>
                <w:rFonts w:ascii="Arial" w:hAnsi="Arial" w:eastAsia="Arial" w:cs="Arial"/>
              </w:rPr>
              <w:t>3.7</w:t>
            </w:r>
            <w:r>
              <w:t>万元以上</w:t>
            </w:r>
            <w:r>
              <w:rPr>
                <w:rFonts w:ascii="Arial" w:hAnsi="Arial" w:eastAsia="Arial" w:cs="Arial"/>
              </w:rPr>
              <w:t>7.3</w:t>
            </w:r>
            <w:r>
              <w:t>万元以下的罚款；</w:t>
            </w:r>
            <w:r>
              <w:rPr>
                <w:rFonts w:ascii="Arial" w:hAnsi="Arial" w:eastAsia="Arial" w:cs="Arial"/>
                <w:spacing w:val="-2"/>
              </w:rPr>
              <w:t>3.</w:t>
            </w:r>
            <w:r>
              <w:rPr>
                <w:spacing w:val="-2"/>
              </w:rPr>
              <w:t>有违法所得的，没收违法所得。</w:t>
            </w:r>
          </w:p>
        </w:tc>
        <w:tc>
          <w:tcPr>
            <w:tcW w:w="4085" w:type="dxa"/>
            <w:vAlign w:val="top"/>
          </w:tcPr>
          <w:p w14:paraId="6892A2F7">
            <w:pPr>
              <w:pStyle w:val="6"/>
              <w:spacing w:before="36" w:line="179" w:lineRule="auto"/>
              <w:ind w:left="131"/>
            </w:pPr>
            <w:r>
              <w:rPr>
                <w:rFonts w:ascii="Arial" w:hAnsi="Arial" w:eastAsia="Arial" w:cs="Arial"/>
              </w:rPr>
              <w:t>1.</w:t>
            </w:r>
            <w:r>
              <w:t>责令停止违法行为；</w:t>
            </w:r>
          </w:p>
          <w:p w14:paraId="5FB54C02">
            <w:pPr>
              <w:pStyle w:val="6"/>
              <w:spacing w:before="2" w:line="167" w:lineRule="auto"/>
              <w:ind w:left="123" w:right="90"/>
            </w:pPr>
            <w:r>
              <w:rPr>
                <w:rFonts w:ascii="Arial" w:hAnsi="Arial" w:eastAsia="Arial" w:cs="Arial"/>
                <w:spacing w:val="1"/>
              </w:rPr>
              <w:t>2.</w:t>
            </w:r>
            <w:r>
              <w:rPr>
                <w:spacing w:val="1"/>
              </w:rPr>
              <w:t>处</w:t>
            </w:r>
            <w:r>
              <w:rPr>
                <w:rFonts w:ascii="Arial" w:hAnsi="Arial" w:eastAsia="Arial" w:cs="Arial"/>
                <w:spacing w:val="1"/>
              </w:rPr>
              <w:t>7.3</w:t>
            </w:r>
            <w:r>
              <w:rPr>
                <w:spacing w:val="1"/>
              </w:rPr>
              <w:t>万元以上</w:t>
            </w:r>
            <w:r>
              <w:rPr>
                <w:rFonts w:ascii="Arial" w:hAnsi="Arial" w:eastAsia="Arial" w:cs="Arial"/>
                <w:spacing w:val="1"/>
              </w:rPr>
              <w:t>10</w:t>
            </w:r>
            <w:r>
              <w:rPr>
                <w:spacing w:val="1"/>
              </w:rPr>
              <w:t>万元以</w:t>
            </w:r>
            <w:r>
              <w:t>下的罚款；</w:t>
            </w:r>
            <w:r>
              <w:rPr>
                <w:rFonts w:ascii="Arial" w:hAnsi="Arial" w:eastAsia="Arial" w:cs="Arial"/>
                <w:spacing w:val="-2"/>
              </w:rPr>
              <w:t>3.</w:t>
            </w:r>
            <w:r>
              <w:rPr>
                <w:spacing w:val="-2"/>
              </w:rPr>
              <w:t>有违法所得的，没收违法所得。</w:t>
            </w:r>
          </w:p>
        </w:tc>
      </w:tr>
      <w:tr w14:paraId="6124E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6BCA54A">
            <w:pPr>
              <w:rPr>
                <w:rFonts w:ascii="Arial"/>
                <w:sz w:val="21"/>
              </w:rPr>
            </w:pPr>
          </w:p>
        </w:tc>
        <w:tc>
          <w:tcPr>
            <w:tcW w:w="1701" w:type="dxa"/>
            <w:gridSpan w:val="2"/>
            <w:vAlign w:val="top"/>
          </w:tcPr>
          <w:p w14:paraId="6D218E50">
            <w:pPr>
              <w:pStyle w:val="6"/>
              <w:spacing w:before="175" w:line="202" w:lineRule="auto"/>
              <w:ind w:left="629"/>
            </w:pPr>
            <w:r>
              <w:rPr>
                <w:b/>
                <w:bCs/>
                <w:spacing w:val="-2"/>
              </w:rPr>
              <w:t>备注</w:t>
            </w:r>
          </w:p>
        </w:tc>
        <w:tc>
          <w:tcPr>
            <w:tcW w:w="12245" w:type="dxa"/>
            <w:gridSpan w:val="3"/>
            <w:vAlign w:val="top"/>
          </w:tcPr>
          <w:p w14:paraId="6561F49E">
            <w:pPr>
              <w:rPr>
                <w:rFonts w:ascii="Arial"/>
                <w:sz w:val="21"/>
              </w:rPr>
            </w:pPr>
          </w:p>
        </w:tc>
      </w:tr>
    </w:tbl>
    <w:p w14:paraId="0A96D6D8">
      <w:pPr>
        <w:rPr>
          <w:rFonts w:ascii="Arial"/>
          <w:sz w:val="21"/>
        </w:rPr>
      </w:pPr>
    </w:p>
    <w:p w14:paraId="031C030D">
      <w:pPr>
        <w:rPr>
          <w:rFonts w:ascii="Arial" w:hAnsi="Arial" w:eastAsia="Arial" w:cs="Arial"/>
          <w:sz w:val="21"/>
          <w:szCs w:val="21"/>
        </w:rPr>
        <w:sectPr>
          <w:footerReference r:id="rId147" w:type="default"/>
          <w:pgSz w:w="16839" w:h="11906"/>
          <w:pgMar w:top="1012" w:right="1157" w:bottom="1307" w:left="1156" w:header="0" w:footer="975" w:gutter="0"/>
          <w:cols w:space="720" w:num="1"/>
        </w:sectPr>
      </w:pPr>
    </w:p>
    <w:p w14:paraId="5B8454A1">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39EA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47C6EAB">
            <w:pPr>
              <w:spacing w:line="250" w:lineRule="auto"/>
              <w:rPr>
                <w:rFonts w:ascii="Arial"/>
                <w:sz w:val="21"/>
              </w:rPr>
            </w:pPr>
          </w:p>
          <w:p w14:paraId="6779F1FF">
            <w:pPr>
              <w:spacing w:line="250" w:lineRule="auto"/>
              <w:rPr>
                <w:rFonts w:ascii="Arial"/>
                <w:sz w:val="21"/>
              </w:rPr>
            </w:pPr>
          </w:p>
          <w:p w14:paraId="4C1272BC">
            <w:pPr>
              <w:spacing w:line="250" w:lineRule="auto"/>
              <w:rPr>
                <w:rFonts w:ascii="Arial"/>
                <w:sz w:val="21"/>
              </w:rPr>
            </w:pPr>
          </w:p>
          <w:p w14:paraId="4AD2393B">
            <w:pPr>
              <w:spacing w:line="250" w:lineRule="auto"/>
              <w:rPr>
                <w:rFonts w:ascii="Arial"/>
                <w:sz w:val="21"/>
              </w:rPr>
            </w:pPr>
          </w:p>
          <w:p w14:paraId="60E91147">
            <w:pPr>
              <w:spacing w:line="250" w:lineRule="auto"/>
              <w:rPr>
                <w:rFonts w:ascii="Arial"/>
                <w:sz w:val="21"/>
              </w:rPr>
            </w:pPr>
          </w:p>
          <w:p w14:paraId="1545DCBF">
            <w:pPr>
              <w:spacing w:line="250" w:lineRule="auto"/>
              <w:rPr>
                <w:rFonts w:ascii="Arial"/>
                <w:sz w:val="21"/>
              </w:rPr>
            </w:pPr>
          </w:p>
          <w:p w14:paraId="0510324C">
            <w:pPr>
              <w:spacing w:line="250" w:lineRule="auto"/>
              <w:rPr>
                <w:rFonts w:ascii="Arial"/>
                <w:sz w:val="21"/>
              </w:rPr>
            </w:pPr>
          </w:p>
          <w:p w14:paraId="6FC16710">
            <w:pPr>
              <w:spacing w:line="250" w:lineRule="auto"/>
              <w:rPr>
                <w:rFonts w:ascii="Arial"/>
                <w:sz w:val="21"/>
              </w:rPr>
            </w:pPr>
          </w:p>
          <w:p w14:paraId="4ABA75BF">
            <w:pPr>
              <w:spacing w:line="250" w:lineRule="auto"/>
              <w:rPr>
                <w:rFonts w:ascii="Arial"/>
                <w:sz w:val="21"/>
              </w:rPr>
            </w:pPr>
          </w:p>
          <w:p w14:paraId="01582C44">
            <w:pPr>
              <w:spacing w:line="250" w:lineRule="auto"/>
              <w:rPr>
                <w:rFonts w:ascii="Arial"/>
                <w:sz w:val="21"/>
              </w:rPr>
            </w:pPr>
          </w:p>
          <w:p w14:paraId="77F46B2B">
            <w:pPr>
              <w:spacing w:line="250" w:lineRule="auto"/>
              <w:rPr>
                <w:rFonts w:ascii="Arial"/>
                <w:sz w:val="21"/>
              </w:rPr>
            </w:pPr>
          </w:p>
          <w:p w14:paraId="1E7882D8">
            <w:pPr>
              <w:spacing w:line="250" w:lineRule="auto"/>
              <w:rPr>
                <w:rFonts w:ascii="Arial"/>
                <w:sz w:val="21"/>
              </w:rPr>
            </w:pPr>
          </w:p>
          <w:p w14:paraId="02CB4F33">
            <w:pPr>
              <w:spacing w:line="250" w:lineRule="auto"/>
              <w:rPr>
                <w:rFonts w:ascii="Arial"/>
                <w:sz w:val="21"/>
              </w:rPr>
            </w:pPr>
          </w:p>
          <w:p w14:paraId="39B9E081">
            <w:pPr>
              <w:spacing w:line="250" w:lineRule="auto"/>
              <w:rPr>
                <w:rFonts w:ascii="Arial"/>
                <w:sz w:val="21"/>
              </w:rPr>
            </w:pPr>
          </w:p>
          <w:p w14:paraId="240513E8">
            <w:pPr>
              <w:spacing w:line="251" w:lineRule="auto"/>
              <w:rPr>
                <w:rFonts w:ascii="Arial"/>
                <w:sz w:val="21"/>
              </w:rPr>
            </w:pPr>
          </w:p>
          <w:p w14:paraId="4CE0C59F">
            <w:pPr>
              <w:pStyle w:val="6"/>
              <w:spacing w:before="94" w:line="168" w:lineRule="auto"/>
              <w:ind w:left="178"/>
            </w:pPr>
            <w:r>
              <w:rPr>
                <w:spacing w:val="-12"/>
              </w:rPr>
              <w:t>47</w:t>
            </w:r>
          </w:p>
        </w:tc>
        <w:tc>
          <w:tcPr>
            <w:tcW w:w="1701" w:type="dxa"/>
            <w:gridSpan w:val="2"/>
            <w:vAlign w:val="top"/>
          </w:tcPr>
          <w:p w14:paraId="5E46F883">
            <w:pPr>
              <w:pStyle w:val="6"/>
              <w:spacing w:before="175" w:line="201" w:lineRule="auto"/>
              <w:ind w:left="409"/>
            </w:pPr>
            <w:r>
              <w:rPr>
                <w:b/>
                <w:bCs/>
                <w:spacing w:val="-1"/>
              </w:rPr>
              <w:t>违法行为</w:t>
            </w:r>
          </w:p>
        </w:tc>
        <w:tc>
          <w:tcPr>
            <w:tcW w:w="12245" w:type="dxa"/>
            <w:gridSpan w:val="3"/>
            <w:vAlign w:val="top"/>
          </w:tcPr>
          <w:p w14:paraId="04C8873F">
            <w:pPr>
              <w:pStyle w:val="6"/>
              <w:spacing w:before="175" w:line="201" w:lineRule="auto"/>
              <w:ind w:left="1833"/>
            </w:pPr>
            <w:r>
              <w:t>未按照《中华人民共和国特种设备安全法</w:t>
            </w:r>
            <w:r>
              <w:rPr>
                <w:rFonts w:hint="eastAsia"/>
                <w:lang w:eastAsia="zh-CN"/>
              </w:rPr>
              <w:t>》</w:t>
            </w:r>
            <w:r>
              <w:t>规定以及安全技术规范要求进行电</w:t>
            </w:r>
            <w:r>
              <w:rPr>
                <w:spacing w:val="-1"/>
              </w:rPr>
              <w:t>梯维护保养</w:t>
            </w:r>
          </w:p>
        </w:tc>
      </w:tr>
      <w:tr w14:paraId="426C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573" w:type="dxa"/>
            <w:vMerge w:val="continue"/>
            <w:tcBorders>
              <w:top w:val="nil"/>
              <w:bottom w:val="nil"/>
            </w:tcBorders>
            <w:vAlign w:val="top"/>
          </w:tcPr>
          <w:p w14:paraId="5CF75186">
            <w:pPr>
              <w:rPr>
                <w:rFonts w:ascii="Arial"/>
                <w:sz w:val="21"/>
              </w:rPr>
            </w:pPr>
          </w:p>
        </w:tc>
        <w:tc>
          <w:tcPr>
            <w:tcW w:w="1701" w:type="dxa"/>
            <w:gridSpan w:val="2"/>
            <w:vAlign w:val="top"/>
          </w:tcPr>
          <w:p w14:paraId="32246320">
            <w:pPr>
              <w:rPr>
                <w:rFonts w:ascii="Arial"/>
                <w:sz w:val="21"/>
              </w:rPr>
            </w:pPr>
          </w:p>
          <w:p w14:paraId="229B0AF9">
            <w:pPr>
              <w:pStyle w:val="6"/>
              <w:spacing w:before="94" w:line="201" w:lineRule="auto"/>
              <w:ind w:left="408"/>
            </w:pPr>
            <w:r>
              <w:rPr>
                <w:b/>
                <w:bCs/>
                <w:spacing w:val="-1"/>
              </w:rPr>
              <w:t>处罚依据</w:t>
            </w:r>
          </w:p>
        </w:tc>
        <w:tc>
          <w:tcPr>
            <w:tcW w:w="12245" w:type="dxa"/>
            <w:gridSpan w:val="3"/>
            <w:vAlign w:val="top"/>
          </w:tcPr>
          <w:p w14:paraId="2988D9DA">
            <w:pPr>
              <w:pStyle w:val="6"/>
              <w:spacing w:before="195" w:line="190" w:lineRule="auto"/>
              <w:ind w:left="126" w:right="106" w:hanging="42"/>
            </w:pPr>
            <w:r>
              <w:rPr>
                <w:b/>
                <w:bCs/>
                <w:spacing w:val="-1"/>
              </w:rPr>
              <w:t>《中华人民共和国特种设备安全法》第八十八条第二款</w:t>
            </w:r>
            <w:r>
              <w:rPr>
                <w:spacing w:val="-1"/>
              </w:rPr>
              <w:t>电梯的维护保</w:t>
            </w:r>
            <w:r>
              <w:rPr>
                <w:spacing w:val="-2"/>
              </w:rPr>
              <w:t>养单位未按照本法规定以及安全技术规范的要求，进行电梯维护保养的，依照前款规定处罚。</w:t>
            </w:r>
          </w:p>
        </w:tc>
      </w:tr>
      <w:tr w14:paraId="5EDB7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4083FAC">
            <w:pPr>
              <w:rPr>
                <w:rFonts w:ascii="Arial"/>
                <w:sz w:val="21"/>
              </w:rPr>
            </w:pPr>
          </w:p>
        </w:tc>
        <w:tc>
          <w:tcPr>
            <w:tcW w:w="1701" w:type="dxa"/>
            <w:gridSpan w:val="2"/>
            <w:vAlign w:val="top"/>
          </w:tcPr>
          <w:p w14:paraId="262AB2B4">
            <w:pPr>
              <w:pStyle w:val="6"/>
              <w:spacing w:before="171" w:line="201" w:lineRule="auto"/>
              <w:ind w:left="408"/>
            </w:pPr>
            <w:r>
              <w:rPr>
                <w:b/>
                <w:bCs/>
                <w:spacing w:val="-1"/>
              </w:rPr>
              <w:t>裁量等级</w:t>
            </w:r>
          </w:p>
        </w:tc>
        <w:tc>
          <w:tcPr>
            <w:tcW w:w="4081" w:type="dxa"/>
            <w:vAlign w:val="top"/>
          </w:tcPr>
          <w:p w14:paraId="7F05B272">
            <w:pPr>
              <w:pStyle w:val="6"/>
              <w:spacing w:before="171" w:line="202" w:lineRule="auto"/>
              <w:ind w:left="1817"/>
            </w:pPr>
            <w:r>
              <w:t>从轻</w:t>
            </w:r>
          </w:p>
        </w:tc>
        <w:tc>
          <w:tcPr>
            <w:tcW w:w="4079" w:type="dxa"/>
            <w:vAlign w:val="top"/>
          </w:tcPr>
          <w:p w14:paraId="0A99FC29">
            <w:pPr>
              <w:pStyle w:val="6"/>
              <w:spacing w:before="171" w:line="202" w:lineRule="auto"/>
              <w:ind w:left="1822"/>
            </w:pPr>
            <w:r>
              <w:rPr>
                <w:spacing w:val="-2"/>
              </w:rPr>
              <w:t>一般</w:t>
            </w:r>
          </w:p>
        </w:tc>
        <w:tc>
          <w:tcPr>
            <w:tcW w:w="4085" w:type="dxa"/>
            <w:vAlign w:val="top"/>
          </w:tcPr>
          <w:p w14:paraId="67DE35F6">
            <w:pPr>
              <w:pStyle w:val="6"/>
              <w:spacing w:before="170" w:line="203" w:lineRule="auto"/>
              <w:ind w:left="1822"/>
            </w:pPr>
            <w:r>
              <w:t>从重</w:t>
            </w:r>
          </w:p>
        </w:tc>
      </w:tr>
      <w:tr w14:paraId="0EC3B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3CBF891">
            <w:pPr>
              <w:rPr>
                <w:rFonts w:ascii="Arial"/>
                <w:sz w:val="21"/>
              </w:rPr>
            </w:pPr>
          </w:p>
        </w:tc>
        <w:tc>
          <w:tcPr>
            <w:tcW w:w="1701" w:type="dxa"/>
            <w:gridSpan w:val="2"/>
            <w:vAlign w:val="top"/>
          </w:tcPr>
          <w:p w14:paraId="1708BA8B">
            <w:pPr>
              <w:pStyle w:val="6"/>
              <w:spacing w:before="173" w:line="201" w:lineRule="auto"/>
              <w:ind w:left="407"/>
            </w:pPr>
            <w:r>
              <w:rPr>
                <w:b/>
                <w:bCs/>
                <w:spacing w:val="-1"/>
              </w:rPr>
              <w:t>适用情形</w:t>
            </w:r>
          </w:p>
        </w:tc>
        <w:tc>
          <w:tcPr>
            <w:tcW w:w="4081" w:type="dxa"/>
            <w:vAlign w:val="top"/>
          </w:tcPr>
          <w:p w14:paraId="3D6F59F6">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5B7F61BC">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5E66E6B2">
            <w:pPr>
              <w:pStyle w:val="6"/>
              <w:spacing w:before="30" w:line="169" w:lineRule="auto"/>
              <w:ind w:left="110" w:right="106" w:firstLine="9"/>
            </w:pPr>
            <w:r>
              <w:rPr>
                <w:spacing w:val="-6"/>
              </w:rPr>
              <w:t>总局《指导意见》第十五条、第十六条规</w:t>
            </w:r>
            <w:r>
              <w:rPr>
                <w:spacing w:val="-1"/>
              </w:rPr>
              <w:t>定的情形</w:t>
            </w:r>
          </w:p>
        </w:tc>
      </w:tr>
      <w:tr w14:paraId="502D1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CD0419B">
            <w:pPr>
              <w:rPr>
                <w:rFonts w:ascii="Arial"/>
                <w:sz w:val="21"/>
              </w:rPr>
            </w:pPr>
          </w:p>
        </w:tc>
        <w:tc>
          <w:tcPr>
            <w:tcW w:w="567" w:type="dxa"/>
            <w:vMerge w:val="restart"/>
            <w:tcBorders>
              <w:bottom w:val="nil"/>
            </w:tcBorders>
            <w:textDirection w:val="tbRlV"/>
            <w:vAlign w:val="top"/>
          </w:tcPr>
          <w:p w14:paraId="01EE85E4">
            <w:pPr>
              <w:pStyle w:val="6"/>
              <w:spacing w:before="174" w:line="180" w:lineRule="auto"/>
              <w:ind w:left="1050"/>
            </w:pPr>
            <w:r>
              <w:rPr>
                <w:b/>
                <w:bCs/>
                <w:spacing w:val="54"/>
              </w:rPr>
              <w:t>裁量参考因素</w:t>
            </w:r>
          </w:p>
        </w:tc>
        <w:tc>
          <w:tcPr>
            <w:tcW w:w="1134" w:type="dxa"/>
            <w:vAlign w:val="top"/>
          </w:tcPr>
          <w:p w14:paraId="3A2D9FD8">
            <w:pPr>
              <w:pStyle w:val="6"/>
              <w:spacing w:before="29" w:line="167" w:lineRule="auto"/>
              <w:ind w:left="237" w:right="125" w:hanging="110"/>
            </w:pPr>
            <w:r>
              <w:rPr>
                <w:spacing w:val="-2"/>
              </w:rPr>
              <w:t>违法行为风险性</w:t>
            </w:r>
          </w:p>
        </w:tc>
        <w:tc>
          <w:tcPr>
            <w:tcW w:w="4081" w:type="dxa"/>
            <w:vAlign w:val="top"/>
          </w:tcPr>
          <w:p w14:paraId="5FF85E9B">
            <w:pPr>
              <w:pStyle w:val="6"/>
              <w:spacing w:before="170" w:line="201" w:lineRule="auto"/>
              <w:ind w:left="110"/>
            </w:pPr>
            <w:r>
              <w:rPr>
                <w:spacing w:val="-1"/>
              </w:rPr>
              <w:t>可能引发人身和财产安全隐患</w:t>
            </w:r>
          </w:p>
        </w:tc>
        <w:tc>
          <w:tcPr>
            <w:tcW w:w="4079" w:type="dxa"/>
            <w:vAlign w:val="top"/>
          </w:tcPr>
          <w:p w14:paraId="21280E67">
            <w:pPr>
              <w:pStyle w:val="6"/>
              <w:spacing w:before="170" w:line="201" w:lineRule="auto"/>
              <w:ind w:left="111"/>
            </w:pPr>
            <w:r>
              <w:rPr>
                <w:spacing w:val="-1"/>
              </w:rPr>
              <w:t>可能引发较大人身和财产安全隐患</w:t>
            </w:r>
          </w:p>
        </w:tc>
        <w:tc>
          <w:tcPr>
            <w:tcW w:w="4085" w:type="dxa"/>
            <w:vAlign w:val="top"/>
          </w:tcPr>
          <w:p w14:paraId="43E466F4">
            <w:pPr>
              <w:pStyle w:val="6"/>
              <w:spacing w:before="170" w:line="201" w:lineRule="auto"/>
              <w:ind w:left="114"/>
            </w:pPr>
            <w:r>
              <w:rPr>
                <w:spacing w:val="-1"/>
              </w:rPr>
              <w:t>可能引发严重人身和财产安全隐患</w:t>
            </w:r>
          </w:p>
        </w:tc>
      </w:tr>
      <w:tr w14:paraId="07F9F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continue"/>
            <w:tcBorders>
              <w:top w:val="nil"/>
              <w:bottom w:val="nil"/>
            </w:tcBorders>
            <w:vAlign w:val="top"/>
          </w:tcPr>
          <w:p w14:paraId="3B06E786">
            <w:pPr>
              <w:rPr>
                <w:rFonts w:ascii="Arial"/>
                <w:sz w:val="21"/>
              </w:rPr>
            </w:pPr>
          </w:p>
        </w:tc>
        <w:tc>
          <w:tcPr>
            <w:tcW w:w="567" w:type="dxa"/>
            <w:vMerge w:val="continue"/>
            <w:tcBorders>
              <w:top w:val="nil"/>
              <w:bottom w:val="nil"/>
            </w:tcBorders>
            <w:textDirection w:val="tbRlV"/>
            <w:vAlign w:val="top"/>
          </w:tcPr>
          <w:p w14:paraId="57DA0FA0">
            <w:pPr>
              <w:rPr>
                <w:rFonts w:ascii="Arial"/>
                <w:sz w:val="21"/>
              </w:rPr>
            </w:pPr>
          </w:p>
        </w:tc>
        <w:tc>
          <w:tcPr>
            <w:tcW w:w="1134" w:type="dxa"/>
            <w:vAlign w:val="top"/>
          </w:tcPr>
          <w:p w14:paraId="027E04C1">
            <w:pPr>
              <w:pStyle w:val="6"/>
              <w:spacing w:before="88" w:line="186" w:lineRule="auto"/>
              <w:ind w:left="127" w:right="125"/>
            </w:pPr>
            <w:r>
              <w:rPr>
                <w:spacing w:val="-2"/>
              </w:rPr>
              <w:t>违法行为持续情况</w:t>
            </w:r>
          </w:p>
        </w:tc>
        <w:tc>
          <w:tcPr>
            <w:tcW w:w="4081" w:type="dxa"/>
            <w:vAlign w:val="top"/>
          </w:tcPr>
          <w:p w14:paraId="6A886CCD">
            <w:pPr>
              <w:pStyle w:val="6"/>
              <w:spacing w:before="227"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3758B27F">
            <w:pPr>
              <w:pStyle w:val="6"/>
              <w:spacing w:before="227"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363A186E">
            <w:pPr>
              <w:pStyle w:val="6"/>
              <w:spacing w:before="88" w:line="186"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686A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8FC6AA4">
            <w:pPr>
              <w:rPr>
                <w:rFonts w:ascii="Arial"/>
                <w:sz w:val="21"/>
              </w:rPr>
            </w:pPr>
          </w:p>
        </w:tc>
        <w:tc>
          <w:tcPr>
            <w:tcW w:w="567" w:type="dxa"/>
            <w:vMerge w:val="continue"/>
            <w:tcBorders>
              <w:top w:val="nil"/>
              <w:bottom w:val="nil"/>
            </w:tcBorders>
            <w:textDirection w:val="tbRlV"/>
            <w:vAlign w:val="top"/>
          </w:tcPr>
          <w:p w14:paraId="3A6FFEFD">
            <w:pPr>
              <w:rPr>
                <w:rFonts w:ascii="Arial"/>
                <w:sz w:val="21"/>
              </w:rPr>
            </w:pPr>
          </w:p>
        </w:tc>
        <w:tc>
          <w:tcPr>
            <w:tcW w:w="1134" w:type="dxa"/>
            <w:vAlign w:val="top"/>
          </w:tcPr>
          <w:p w14:paraId="6A7A19CF">
            <w:pPr>
              <w:pStyle w:val="6"/>
              <w:spacing w:before="215" w:line="190" w:lineRule="auto"/>
              <w:ind w:left="127" w:right="125"/>
            </w:pPr>
            <w:r>
              <w:rPr>
                <w:spacing w:val="-2"/>
              </w:rPr>
              <w:t>违法行为</w:t>
            </w:r>
            <w:r>
              <w:rPr>
                <w:spacing w:val="-1"/>
              </w:rPr>
              <w:t>危害程度</w:t>
            </w:r>
          </w:p>
        </w:tc>
        <w:tc>
          <w:tcPr>
            <w:tcW w:w="4081" w:type="dxa"/>
            <w:vAlign w:val="top"/>
          </w:tcPr>
          <w:p w14:paraId="0A5D0178">
            <w:pPr>
              <w:spacing w:line="259" w:lineRule="auto"/>
              <w:rPr>
                <w:rFonts w:ascii="Arial"/>
                <w:sz w:val="21"/>
              </w:rPr>
            </w:pPr>
          </w:p>
          <w:p w14:paraId="651E22C1">
            <w:pPr>
              <w:pStyle w:val="6"/>
              <w:spacing w:before="94" w:line="200" w:lineRule="auto"/>
              <w:ind w:left="109"/>
            </w:pPr>
            <w:r>
              <w:rPr>
                <w:spacing w:val="1"/>
              </w:rPr>
              <w:t>涉及电梯数量不足</w:t>
            </w:r>
            <w:r>
              <w:rPr>
                <w:rFonts w:ascii="Arial" w:hAnsi="Arial" w:eastAsia="Arial" w:cs="Arial"/>
                <w:spacing w:val="1"/>
              </w:rPr>
              <w:t>3</w:t>
            </w:r>
            <w:r>
              <w:rPr>
                <w:spacing w:val="1"/>
              </w:rPr>
              <w:t>台</w:t>
            </w:r>
          </w:p>
        </w:tc>
        <w:tc>
          <w:tcPr>
            <w:tcW w:w="4079" w:type="dxa"/>
            <w:vAlign w:val="top"/>
          </w:tcPr>
          <w:p w14:paraId="1CB65C3F">
            <w:pPr>
              <w:spacing w:line="259" w:lineRule="auto"/>
              <w:rPr>
                <w:rFonts w:ascii="Arial"/>
                <w:sz w:val="21"/>
              </w:rPr>
            </w:pPr>
          </w:p>
          <w:p w14:paraId="19E7D07C">
            <w:pPr>
              <w:pStyle w:val="6"/>
              <w:spacing w:before="94" w:line="200" w:lineRule="auto"/>
              <w:ind w:left="110"/>
            </w:pPr>
            <w:r>
              <w:rPr>
                <w:spacing w:val="-1"/>
              </w:rPr>
              <w:t>涉及电梯数量</w:t>
            </w:r>
            <w:r>
              <w:rPr>
                <w:rFonts w:ascii="Arial" w:hAnsi="Arial" w:eastAsia="Arial" w:cs="Arial"/>
                <w:spacing w:val="-1"/>
              </w:rPr>
              <w:t>3</w:t>
            </w:r>
            <w:r>
              <w:rPr>
                <w:spacing w:val="-1"/>
              </w:rPr>
              <w:t>台以上</w:t>
            </w:r>
            <w:r>
              <w:rPr>
                <w:rFonts w:ascii="Arial" w:hAnsi="Arial" w:eastAsia="Arial" w:cs="Arial"/>
                <w:spacing w:val="-1"/>
              </w:rPr>
              <w:t>10</w:t>
            </w:r>
            <w:r>
              <w:rPr>
                <w:spacing w:val="-1"/>
              </w:rPr>
              <w:t>台以下</w:t>
            </w:r>
          </w:p>
        </w:tc>
        <w:tc>
          <w:tcPr>
            <w:tcW w:w="4085" w:type="dxa"/>
            <w:vAlign w:val="top"/>
          </w:tcPr>
          <w:p w14:paraId="254CB93F">
            <w:pPr>
              <w:pStyle w:val="6"/>
              <w:spacing w:before="216" w:line="200" w:lineRule="auto"/>
              <w:ind w:left="114"/>
            </w:pPr>
            <w:r>
              <w:rPr>
                <w:spacing w:val="1"/>
              </w:rPr>
              <w:t>涉及电梯数量超过</w:t>
            </w:r>
            <w:r>
              <w:rPr>
                <w:rFonts w:ascii="Arial" w:hAnsi="Arial" w:eastAsia="Arial" w:cs="Arial"/>
                <w:spacing w:val="1"/>
              </w:rPr>
              <w:t>10</w:t>
            </w:r>
            <w:r>
              <w:rPr>
                <w:spacing w:val="1"/>
              </w:rPr>
              <w:t>台</w:t>
            </w:r>
          </w:p>
        </w:tc>
      </w:tr>
      <w:tr w14:paraId="43B6A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73" w:type="dxa"/>
            <w:vMerge w:val="continue"/>
            <w:tcBorders>
              <w:top w:val="nil"/>
              <w:bottom w:val="nil"/>
            </w:tcBorders>
            <w:vAlign w:val="top"/>
          </w:tcPr>
          <w:p w14:paraId="3D200A9A">
            <w:pPr>
              <w:rPr>
                <w:rFonts w:ascii="Arial"/>
                <w:sz w:val="21"/>
              </w:rPr>
            </w:pPr>
          </w:p>
        </w:tc>
        <w:tc>
          <w:tcPr>
            <w:tcW w:w="567" w:type="dxa"/>
            <w:vMerge w:val="continue"/>
            <w:tcBorders>
              <w:top w:val="nil"/>
              <w:bottom w:val="nil"/>
            </w:tcBorders>
            <w:textDirection w:val="tbRlV"/>
            <w:vAlign w:val="top"/>
          </w:tcPr>
          <w:p w14:paraId="49159BAA">
            <w:pPr>
              <w:rPr>
                <w:rFonts w:ascii="Arial"/>
                <w:sz w:val="21"/>
              </w:rPr>
            </w:pPr>
          </w:p>
        </w:tc>
        <w:tc>
          <w:tcPr>
            <w:tcW w:w="1134" w:type="dxa"/>
            <w:vAlign w:val="top"/>
          </w:tcPr>
          <w:p w14:paraId="7B802468">
            <w:pPr>
              <w:pStyle w:val="6"/>
              <w:spacing w:before="136" w:line="189" w:lineRule="auto"/>
              <w:ind w:left="127" w:right="125"/>
            </w:pPr>
            <w:r>
              <w:rPr>
                <w:spacing w:val="-2"/>
              </w:rPr>
              <w:t>违法行为</w:t>
            </w:r>
            <w:r>
              <w:rPr>
                <w:spacing w:val="-1"/>
              </w:rPr>
              <w:t>危害后果</w:t>
            </w:r>
          </w:p>
        </w:tc>
        <w:tc>
          <w:tcPr>
            <w:tcW w:w="4081" w:type="dxa"/>
            <w:vAlign w:val="top"/>
          </w:tcPr>
          <w:p w14:paraId="10E1D611">
            <w:pPr>
              <w:pStyle w:val="6"/>
              <w:spacing w:before="275" w:line="201" w:lineRule="auto"/>
              <w:ind w:left="107"/>
            </w:pPr>
            <w:r>
              <w:rPr>
                <w:spacing w:val="-1"/>
              </w:rPr>
              <w:t>未造成人体健康和人身、财产受损</w:t>
            </w:r>
          </w:p>
        </w:tc>
        <w:tc>
          <w:tcPr>
            <w:tcW w:w="4079" w:type="dxa"/>
            <w:vAlign w:val="top"/>
          </w:tcPr>
          <w:p w14:paraId="05216ACA">
            <w:pPr>
              <w:pStyle w:val="6"/>
              <w:spacing w:before="275" w:line="201" w:lineRule="auto"/>
              <w:ind w:left="108"/>
            </w:pPr>
            <w:r>
              <w:rPr>
                <w:spacing w:val="-1"/>
              </w:rPr>
              <w:t>造成人体健康或人身、财产轻微受损</w:t>
            </w:r>
          </w:p>
        </w:tc>
        <w:tc>
          <w:tcPr>
            <w:tcW w:w="4085" w:type="dxa"/>
            <w:vAlign w:val="top"/>
          </w:tcPr>
          <w:p w14:paraId="67C146BD">
            <w:pPr>
              <w:pStyle w:val="6"/>
              <w:spacing w:before="275" w:line="201" w:lineRule="auto"/>
              <w:ind w:left="111"/>
            </w:pPr>
            <w:r>
              <w:rPr>
                <w:spacing w:val="-1"/>
              </w:rPr>
              <w:t>造成人体健康或人身、财产严重受损</w:t>
            </w:r>
          </w:p>
        </w:tc>
      </w:tr>
      <w:tr w14:paraId="6B860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73" w:type="dxa"/>
            <w:vMerge w:val="continue"/>
            <w:tcBorders>
              <w:top w:val="nil"/>
              <w:bottom w:val="nil"/>
            </w:tcBorders>
            <w:vAlign w:val="top"/>
          </w:tcPr>
          <w:p w14:paraId="64BD4744">
            <w:pPr>
              <w:rPr>
                <w:rFonts w:ascii="Arial"/>
                <w:sz w:val="21"/>
              </w:rPr>
            </w:pPr>
          </w:p>
        </w:tc>
        <w:tc>
          <w:tcPr>
            <w:tcW w:w="567" w:type="dxa"/>
            <w:vMerge w:val="continue"/>
            <w:tcBorders>
              <w:top w:val="nil"/>
            </w:tcBorders>
            <w:textDirection w:val="tbRlV"/>
            <w:vAlign w:val="top"/>
          </w:tcPr>
          <w:p w14:paraId="429DDB95">
            <w:pPr>
              <w:rPr>
                <w:rFonts w:ascii="Arial"/>
                <w:sz w:val="21"/>
              </w:rPr>
            </w:pPr>
          </w:p>
        </w:tc>
        <w:tc>
          <w:tcPr>
            <w:tcW w:w="1134" w:type="dxa"/>
            <w:vAlign w:val="top"/>
          </w:tcPr>
          <w:p w14:paraId="3CF26B0E">
            <w:pPr>
              <w:pStyle w:val="6"/>
              <w:spacing w:before="119" w:line="189" w:lineRule="auto"/>
              <w:ind w:left="345" w:right="125" w:hanging="219"/>
            </w:pPr>
            <w:r>
              <w:rPr>
                <w:spacing w:val="-1"/>
              </w:rPr>
              <w:t>社会影响</w:t>
            </w:r>
            <w:r>
              <w:rPr>
                <w:spacing w:val="-2"/>
              </w:rPr>
              <w:t>程度</w:t>
            </w:r>
          </w:p>
        </w:tc>
        <w:tc>
          <w:tcPr>
            <w:tcW w:w="4081" w:type="dxa"/>
            <w:vAlign w:val="top"/>
          </w:tcPr>
          <w:p w14:paraId="4C040E47">
            <w:pPr>
              <w:pStyle w:val="6"/>
              <w:spacing w:before="258" w:line="201" w:lineRule="auto"/>
              <w:ind w:left="105"/>
            </w:pPr>
            <w:r>
              <w:rPr>
                <w:spacing w:val="-1"/>
              </w:rPr>
              <w:t>无社会影响或影响轻微</w:t>
            </w:r>
          </w:p>
        </w:tc>
        <w:tc>
          <w:tcPr>
            <w:tcW w:w="4079" w:type="dxa"/>
            <w:vAlign w:val="top"/>
          </w:tcPr>
          <w:p w14:paraId="14020202">
            <w:pPr>
              <w:pStyle w:val="6"/>
              <w:spacing w:before="258" w:line="201" w:lineRule="auto"/>
              <w:ind w:left="108"/>
            </w:pPr>
            <w:r>
              <w:rPr>
                <w:spacing w:val="-1"/>
              </w:rPr>
              <w:t>造成一定社会影响</w:t>
            </w:r>
          </w:p>
        </w:tc>
        <w:tc>
          <w:tcPr>
            <w:tcW w:w="4085" w:type="dxa"/>
            <w:vAlign w:val="top"/>
          </w:tcPr>
          <w:p w14:paraId="6B942283">
            <w:pPr>
              <w:pStyle w:val="6"/>
              <w:spacing w:before="258" w:line="201" w:lineRule="auto"/>
              <w:ind w:left="111"/>
            </w:pPr>
            <w:r>
              <w:rPr>
                <w:spacing w:val="-1"/>
              </w:rPr>
              <w:t>造成较大社会影响</w:t>
            </w:r>
          </w:p>
        </w:tc>
      </w:tr>
      <w:tr w14:paraId="5D7E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58826E5">
            <w:pPr>
              <w:rPr>
                <w:rFonts w:ascii="Arial"/>
                <w:sz w:val="21"/>
              </w:rPr>
            </w:pPr>
          </w:p>
        </w:tc>
        <w:tc>
          <w:tcPr>
            <w:tcW w:w="1701" w:type="dxa"/>
            <w:gridSpan w:val="2"/>
            <w:vAlign w:val="top"/>
          </w:tcPr>
          <w:p w14:paraId="55A50179">
            <w:pPr>
              <w:spacing w:line="261" w:lineRule="auto"/>
              <w:rPr>
                <w:rFonts w:ascii="Arial"/>
                <w:sz w:val="21"/>
              </w:rPr>
            </w:pPr>
          </w:p>
          <w:p w14:paraId="77D94629">
            <w:pPr>
              <w:pStyle w:val="6"/>
              <w:spacing w:before="94" w:line="202" w:lineRule="auto"/>
              <w:ind w:left="408"/>
            </w:pPr>
            <w:r>
              <w:rPr>
                <w:b/>
                <w:bCs/>
                <w:spacing w:val="-1"/>
              </w:rPr>
              <w:t>裁量基准</w:t>
            </w:r>
          </w:p>
        </w:tc>
        <w:tc>
          <w:tcPr>
            <w:tcW w:w="4081" w:type="dxa"/>
            <w:vAlign w:val="top"/>
          </w:tcPr>
          <w:p w14:paraId="3B3EE55A">
            <w:pPr>
              <w:pStyle w:val="6"/>
              <w:spacing w:before="76" w:line="179" w:lineRule="auto"/>
              <w:ind w:left="126"/>
            </w:pPr>
            <w:r>
              <w:rPr>
                <w:rFonts w:ascii="Arial" w:hAnsi="Arial" w:eastAsia="Arial" w:cs="Arial"/>
              </w:rPr>
              <w:t>1.</w:t>
            </w:r>
            <w:r>
              <w:t>责令停止违法行为；</w:t>
            </w:r>
          </w:p>
          <w:p w14:paraId="6530A98C">
            <w:pPr>
              <w:pStyle w:val="6"/>
              <w:spacing w:before="1" w:line="181" w:lineRule="auto"/>
              <w:ind w:left="118" w:right="230"/>
            </w:pPr>
            <w:r>
              <w:rPr>
                <w:rFonts w:ascii="Arial" w:hAnsi="Arial" w:eastAsia="Arial" w:cs="Arial"/>
              </w:rPr>
              <w:t>2.</w:t>
            </w:r>
            <w:r>
              <w:t>处</w:t>
            </w:r>
            <w:r>
              <w:rPr>
                <w:rFonts w:ascii="Arial" w:hAnsi="Arial" w:eastAsia="Arial" w:cs="Arial"/>
              </w:rPr>
              <w:t>1</w:t>
            </w:r>
            <w:r>
              <w:t>万元以上</w:t>
            </w:r>
            <w:r>
              <w:rPr>
                <w:rFonts w:ascii="Arial" w:hAnsi="Arial" w:eastAsia="Arial" w:cs="Arial"/>
              </w:rPr>
              <w:t>3.7</w:t>
            </w:r>
            <w:r>
              <w:t>万元以下的罚款；</w:t>
            </w:r>
            <w:r>
              <w:rPr>
                <w:rFonts w:ascii="Arial" w:hAnsi="Arial" w:eastAsia="Arial" w:cs="Arial"/>
                <w:spacing w:val="-2"/>
              </w:rPr>
              <w:t>3.</w:t>
            </w:r>
            <w:r>
              <w:rPr>
                <w:spacing w:val="-2"/>
              </w:rPr>
              <w:t>有违法所得的，没收违法所得。</w:t>
            </w:r>
          </w:p>
        </w:tc>
        <w:tc>
          <w:tcPr>
            <w:tcW w:w="4079" w:type="dxa"/>
            <w:vAlign w:val="top"/>
          </w:tcPr>
          <w:p w14:paraId="3910D035">
            <w:pPr>
              <w:pStyle w:val="6"/>
              <w:spacing w:before="76" w:line="179" w:lineRule="auto"/>
              <w:ind w:left="128"/>
            </w:pPr>
            <w:r>
              <w:rPr>
                <w:rFonts w:ascii="Arial" w:hAnsi="Arial" w:eastAsia="Arial" w:cs="Arial"/>
              </w:rPr>
              <w:t>1.</w:t>
            </w:r>
            <w:r>
              <w:t>责令停止违法行为；</w:t>
            </w:r>
          </w:p>
          <w:p w14:paraId="2382CF95">
            <w:pPr>
              <w:pStyle w:val="6"/>
              <w:spacing w:before="1" w:line="181" w:lineRule="auto"/>
              <w:ind w:left="119" w:right="29"/>
            </w:pPr>
            <w:r>
              <w:rPr>
                <w:rFonts w:ascii="Arial" w:hAnsi="Arial" w:eastAsia="Arial" w:cs="Arial"/>
              </w:rPr>
              <w:t>2.</w:t>
            </w:r>
            <w:r>
              <w:t>处</w:t>
            </w:r>
            <w:r>
              <w:rPr>
                <w:rFonts w:ascii="Arial" w:hAnsi="Arial" w:eastAsia="Arial" w:cs="Arial"/>
              </w:rPr>
              <w:t>3.7</w:t>
            </w:r>
            <w:r>
              <w:t>万元以上</w:t>
            </w:r>
            <w:r>
              <w:rPr>
                <w:rFonts w:ascii="Arial" w:hAnsi="Arial" w:eastAsia="Arial" w:cs="Arial"/>
              </w:rPr>
              <w:t>7.3</w:t>
            </w:r>
            <w:r>
              <w:t>万元以下的罚款；</w:t>
            </w:r>
            <w:r>
              <w:rPr>
                <w:rFonts w:ascii="Arial" w:hAnsi="Arial" w:eastAsia="Arial" w:cs="Arial"/>
                <w:spacing w:val="-2"/>
              </w:rPr>
              <w:t>3.</w:t>
            </w:r>
            <w:r>
              <w:rPr>
                <w:spacing w:val="-2"/>
              </w:rPr>
              <w:t>有违法所得的，没收违法所得。</w:t>
            </w:r>
          </w:p>
        </w:tc>
        <w:tc>
          <w:tcPr>
            <w:tcW w:w="4085" w:type="dxa"/>
            <w:vAlign w:val="top"/>
          </w:tcPr>
          <w:p w14:paraId="2C1B63F9">
            <w:pPr>
              <w:pStyle w:val="6"/>
              <w:spacing w:before="76" w:line="179" w:lineRule="auto"/>
              <w:ind w:left="131"/>
            </w:pPr>
            <w:r>
              <w:rPr>
                <w:rFonts w:ascii="Arial" w:hAnsi="Arial" w:eastAsia="Arial" w:cs="Arial"/>
              </w:rPr>
              <w:t>1.</w:t>
            </w:r>
            <w:r>
              <w:t>责令停止违法行为；</w:t>
            </w:r>
          </w:p>
          <w:p w14:paraId="4C9E56D5">
            <w:pPr>
              <w:pStyle w:val="6"/>
              <w:spacing w:before="1" w:line="181" w:lineRule="auto"/>
              <w:ind w:left="123" w:right="90"/>
            </w:pPr>
            <w:r>
              <w:rPr>
                <w:rFonts w:ascii="Arial" w:hAnsi="Arial" w:eastAsia="Arial" w:cs="Arial"/>
                <w:spacing w:val="1"/>
              </w:rPr>
              <w:t>2.</w:t>
            </w:r>
            <w:r>
              <w:rPr>
                <w:spacing w:val="1"/>
              </w:rPr>
              <w:t>处</w:t>
            </w:r>
            <w:r>
              <w:rPr>
                <w:rFonts w:ascii="Arial" w:hAnsi="Arial" w:eastAsia="Arial" w:cs="Arial"/>
                <w:spacing w:val="1"/>
              </w:rPr>
              <w:t>7.3</w:t>
            </w:r>
            <w:r>
              <w:rPr>
                <w:spacing w:val="1"/>
              </w:rPr>
              <w:t>万元以上</w:t>
            </w:r>
            <w:r>
              <w:rPr>
                <w:rFonts w:ascii="Arial" w:hAnsi="Arial" w:eastAsia="Arial" w:cs="Arial"/>
                <w:spacing w:val="1"/>
              </w:rPr>
              <w:t>10</w:t>
            </w:r>
            <w:r>
              <w:rPr>
                <w:spacing w:val="1"/>
              </w:rPr>
              <w:t>万元以</w:t>
            </w:r>
            <w:r>
              <w:t>下的罚款；</w:t>
            </w:r>
            <w:r>
              <w:rPr>
                <w:rFonts w:ascii="Arial" w:hAnsi="Arial" w:eastAsia="Arial" w:cs="Arial"/>
                <w:spacing w:val="-2"/>
              </w:rPr>
              <w:t>3.</w:t>
            </w:r>
            <w:r>
              <w:rPr>
                <w:spacing w:val="-2"/>
              </w:rPr>
              <w:t>有违法所得的，没收违法所得。</w:t>
            </w:r>
          </w:p>
        </w:tc>
      </w:tr>
      <w:tr w14:paraId="03494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75234CF5">
            <w:pPr>
              <w:rPr>
                <w:rFonts w:ascii="Arial"/>
                <w:sz w:val="21"/>
              </w:rPr>
            </w:pPr>
          </w:p>
        </w:tc>
        <w:tc>
          <w:tcPr>
            <w:tcW w:w="1701" w:type="dxa"/>
            <w:gridSpan w:val="2"/>
            <w:vAlign w:val="top"/>
          </w:tcPr>
          <w:p w14:paraId="2297E18C">
            <w:pPr>
              <w:pStyle w:val="6"/>
              <w:spacing w:before="175" w:line="202" w:lineRule="auto"/>
              <w:ind w:left="629"/>
            </w:pPr>
            <w:r>
              <w:rPr>
                <w:b/>
                <w:bCs/>
                <w:spacing w:val="-2"/>
              </w:rPr>
              <w:t>备注</w:t>
            </w:r>
          </w:p>
        </w:tc>
        <w:tc>
          <w:tcPr>
            <w:tcW w:w="12245" w:type="dxa"/>
            <w:gridSpan w:val="3"/>
            <w:vAlign w:val="top"/>
          </w:tcPr>
          <w:p w14:paraId="74E84ED1">
            <w:pPr>
              <w:rPr>
                <w:rFonts w:ascii="Arial"/>
                <w:sz w:val="21"/>
              </w:rPr>
            </w:pPr>
          </w:p>
        </w:tc>
      </w:tr>
    </w:tbl>
    <w:p w14:paraId="74496677">
      <w:pPr>
        <w:rPr>
          <w:rFonts w:ascii="Arial"/>
          <w:sz w:val="21"/>
        </w:rPr>
      </w:pPr>
    </w:p>
    <w:p w14:paraId="4FE09838">
      <w:pPr>
        <w:rPr>
          <w:rFonts w:ascii="Arial" w:hAnsi="Arial" w:eastAsia="Arial" w:cs="Arial"/>
          <w:sz w:val="21"/>
          <w:szCs w:val="21"/>
        </w:rPr>
        <w:sectPr>
          <w:footerReference r:id="rId148" w:type="default"/>
          <w:pgSz w:w="16839" w:h="11906"/>
          <w:pgMar w:top="1012" w:right="1157" w:bottom="1307" w:left="1156" w:header="0" w:footer="975" w:gutter="0"/>
          <w:cols w:space="720" w:num="1"/>
        </w:sectPr>
      </w:pPr>
    </w:p>
    <w:p w14:paraId="35DCA0EB">
      <w:pPr>
        <w:spacing w:before="101"/>
      </w:pPr>
    </w:p>
    <w:p w14:paraId="093B3F1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66CB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23224B3">
            <w:pPr>
              <w:spacing w:line="255" w:lineRule="auto"/>
              <w:rPr>
                <w:rFonts w:ascii="Arial"/>
                <w:sz w:val="21"/>
              </w:rPr>
            </w:pPr>
          </w:p>
          <w:p w14:paraId="1095997B">
            <w:pPr>
              <w:spacing w:line="256" w:lineRule="auto"/>
              <w:rPr>
                <w:rFonts w:ascii="Arial"/>
                <w:sz w:val="21"/>
              </w:rPr>
            </w:pPr>
          </w:p>
          <w:p w14:paraId="5A29926E">
            <w:pPr>
              <w:spacing w:line="256" w:lineRule="auto"/>
              <w:rPr>
                <w:rFonts w:ascii="Arial"/>
                <w:sz w:val="21"/>
              </w:rPr>
            </w:pPr>
          </w:p>
          <w:p w14:paraId="0F219A99">
            <w:pPr>
              <w:spacing w:line="256" w:lineRule="auto"/>
              <w:rPr>
                <w:rFonts w:ascii="Arial"/>
                <w:sz w:val="21"/>
              </w:rPr>
            </w:pPr>
          </w:p>
          <w:p w14:paraId="15D053F1">
            <w:pPr>
              <w:spacing w:line="256" w:lineRule="auto"/>
              <w:rPr>
                <w:rFonts w:ascii="Arial"/>
                <w:sz w:val="21"/>
              </w:rPr>
            </w:pPr>
          </w:p>
          <w:p w14:paraId="42BAF8EA">
            <w:pPr>
              <w:spacing w:line="256" w:lineRule="auto"/>
              <w:rPr>
                <w:rFonts w:ascii="Arial"/>
                <w:sz w:val="21"/>
              </w:rPr>
            </w:pPr>
          </w:p>
          <w:p w14:paraId="64F6BFA5">
            <w:pPr>
              <w:spacing w:line="256" w:lineRule="auto"/>
              <w:rPr>
                <w:rFonts w:ascii="Arial"/>
                <w:sz w:val="21"/>
              </w:rPr>
            </w:pPr>
          </w:p>
          <w:p w14:paraId="736CCEE2">
            <w:pPr>
              <w:spacing w:line="256" w:lineRule="auto"/>
              <w:rPr>
                <w:rFonts w:ascii="Arial"/>
                <w:sz w:val="21"/>
              </w:rPr>
            </w:pPr>
          </w:p>
          <w:p w14:paraId="69CAA63E">
            <w:pPr>
              <w:spacing w:line="256" w:lineRule="auto"/>
              <w:rPr>
                <w:rFonts w:ascii="Arial"/>
                <w:sz w:val="21"/>
              </w:rPr>
            </w:pPr>
          </w:p>
          <w:p w14:paraId="1AC7E268">
            <w:pPr>
              <w:spacing w:line="256" w:lineRule="auto"/>
              <w:rPr>
                <w:rFonts w:ascii="Arial"/>
                <w:sz w:val="21"/>
              </w:rPr>
            </w:pPr>
          </w:p>
          <w:p w14:paraId="071D3D73">
            <w:pPr>
              <w:spacing w:line="256" w:lineRule="auto"/>
              <w:rPr>
                <w:rFonts w:ascii="Arial"/>
                <w:sz w:val="21"/>
              </w:rPr>
            </w:pPr>
          </w:p>
          <w:p w14:paraId="01EC1B0C">
            <w:pPr>
              <w:spacing w:line="256" w:lineRule="auto"/>
              <w:rPr>
                <w:rFonts w:ascii="Arial"/>
                <w:sz w:val="21"/>
              </w:rPr>
            </w:pPr>
          </w:p>
          <w:p w14:paraId="39CC130B">
            <w:pPr>
              <w:spacing w:line="256" w:lineRule="auto"/>
              <w:rPr>
                <w:rFonts w:ascii="Arial"/>
                <w:sz w:val="21"/>
              </w:rPr>
            </w:pPr>
          </w:p>
          <w:p w14:paraId="5C458F7B">
            <w:pPr>
              <w:spacing w:line="256" w:lineRule="auto"/>
              <w:rPr>
                <w:rFonts w:ascii="Arial"/>
                <w:sz w:val="21"/>
              </w:rPr>
            </w:pPr>
          </w:p>
          <w:p w14:paraId="67283CF6">
            <w:pPr>
              <w:spacing w:line="256" w:lineRule="auto"/>
              <w:rPr>
                <w:rFonts w:ascii="Arial"/>
                <w:sz w:val="21"/>
              </w:rPr>
            </w:pPr>
          </w:p>
          <w:p w14:paraId="301D4A78">
            <w:pPr>
              <w:pStyle w:val="6"/>
              <w:spacing w:before="95" w:line="166" w:lineRule="auto"/>
              <w:ind w:left="178"/>
            </w:pPr>
            <w:r>
              <w:rPr>
                <w:spacing w:val="-12"/>
              </w:rPr>
              <w:t>48</w:t>
            </w:r>
          </w:p>
        </w:tc>
        <w:tc>
          <w:tcPr>
            <w:tcW w:w="1701" w:type="dxa"/>
            <w:gridSpan w:val="2"/>
            <w:vAlign w:val="top"/>
          </w:tcPr>
          <w:p w14:paraId="41465C15">
            <w:pPr>
              <w:pStyle w:val="6"/>
              <w:spacing w:before="175" w:line="201" w:lineRule="auto"/>
              <w:ind w:left="409"/>
            </w:pPr>
            <w:r>
              <w:rPr>
                <w:b/>
                <w:bCs/>
                <w:spacing w:val="-1"/>
              </w:rPr>
              <w:t>违法行为</w:t>
            </w:r>
          </w:p>
        </w:tc>
        <w:tc>
          <w:tcPr>
            <w:tcW w:w="12245" w:type="dxa"/>
            <w:gridSpan w:val="3"/>
            <w:vAlign w:val="top"/>
          </w:tcPr>
          <w:p w14:paraId="68569CF5">
            <w:pPr>
              <w:pStyle w:val="6"/>
              <w:spacing w:before="175" w:line="201" w:lineRule="auto"/>
              <w:ind w:left="1944"/>
            </w:pPr>
            <w:r>
              <w:t>发生特种设备事故不立即组织抢救或者在特种设备事故调查处理期间擅离</w:t>
            </w:r>
            <w:r>
              <w:rPr>
                <w:spacing w:val="-1"/>
              </w:rPr>
              <w:t>职守或者逃匿</w:t>
            </w:r>
          </w:p>
        </w:tc>
      </w:tr>
      <w:tr w14:paraId="6ECDA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573" w:type="dxa"/>
            <w:vMerge w:val="continue"/>
            <w:tcBorders>
              <w:top w:val="nil"/>
              <w:bottom w:val="nil"/>
            </w:tcBorders>
            <w:vAlign w:val="top"/>
          </w:tcPr>
          <w:p w14:paraId="7BF04841">
            <w:pPr>
              <w:rPr>
                <w:rFonts w:ascii="Arial"/>
                <w:sz w:val="21"/>
              </w:rPr>
            </w:pPr>
          </w:p>
        </w:tc>
        <w:tc>
          <w:tcPr>
            <w:tcW w:w="1701" w:type="dxa"/>
            <w:gridSpan w:val="2"/>
            <w:vAlign w:val="top"/>
          </w:tcPr>
          <w:p w14:paraId="346A0CC0">
            <w:pPr>
              <w:spacing w:line="271" w:lineRule="auto"/>
              <w:rPr>
                <w:rFonts w:ascii="Arial"/>
                <w:sz w:val="21"/>
              </w:rPr>
            </w:pPr>
          </w:p>
          <w:p w14:paraId="314DC28D">
            <w:pPr>
              <w:pStyle w:val="6"/>
              <w:spacing w:before="95" w:line="201" w:lineRule="auto"/>
              <w:ind w:left="408"/>
            </w:pPr>
            <w:r>
              <w:rPr>
                <w:b/>
                <w:bCs/>
                <w:spacing w:val="-1"/>
              </w:rPr>
              <w:t>处罚依据</w:t>
            </w:r>
          </w:p>
        </w:tc>
        <w:tc>
          <w:tcPr>
            <w:tcW w:w="12245" w:type="dxa"/>
            <w:gridSpan w:val="3"/>
            <w:vAlign w:val="top"/>
          </w:tcPr>
          <w:p w14:paraId="75870CB2">
            <w:pPr>
              <w:pStyle w:val="6"/>
              <w:spacing w:before="91" w:line="183" w:lineRule="auto"/>
              <w:ind w:left="104" w:right="106" w:hanging="20"/>
              <w:jc w:val="both"/>
            </w:pPr>
            <w:r>
              <w:rPr>
                <w:b/>
                <w:bCs/>
              </w:rPr>
              <w:t>《中华人民共和国特种设备安全法》第八十九条第一项</w:t>
            </w:r>
            <w:r>
              <w:t>发</w:t>
            </w:r>
            <w:r>
              <w:rPr>
                <w:spacing w:val="-1"/>
              </w:rPr>
              <w:t>生特种设备事故，有下列情形之一的，对单位处五万元以上二十万</w:t>
            </w:r>
            <w:r>
              <w:t>元以下罚款；对主要负责人处一万元以上五万元以下罚款；主要负责人属于国家工作人员的，并依法给予处分</w:t>
            </w:r>
            <w:r>
              <w:rPr>
                <w:spacing w:val="-38"/>
              </w:rPr>
              <w:t>：（</w:t>
            </w:r>
            <w:r>
              <w:t>一）发生特种设备事故时，不立即组织抢救或者在事故调查处理期间擅离职守或者逃</w:t>
            </w:r>
            <w:r>
              <w:rPr>
                <w:spacing w:val="-1"/>
              </w:rPr>
              <w:t>匿的。</w:t>
            </w:r>
          </w:p>
        </w:tc>
      </w:tr>
      <w:tr w14:paraId="0372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71A1B87">
            <w:pPr>
              <w:rPr>
                <w:rFonts w:ascii="Arial"/>
                <w:sz w:val="21"/>
              </w:rPr>
            </w:pPr>
          </w:p>
        </w:tc>
        <w:tc>
          <w:tcPr>
            <w:tcW w:w="1701" w:type="dxa"/>
            <w:gridSpan w:val="2"/>
            <w:vAlign w:val="top"/>
          </w:tcPr>
          <w:p w14:paraId="01FB921E">
            <w:pPr>
              <w:pStyle w:val="6"/>
              <w:spacing w:before="173" w:line="201" w:lineRule="auto"/>
              <w:ind w:left="408"/>
            </w:pPr>
            <w:r>
              <w:rPr>
                <w:b/>
                <w:bCs/>
                <w:spacing w:val="-1"/>
              </w:rPr>
              <w:t>裁量等级</w:t>
            </w:r>
          </w:p>
        </w:tc>
        <w:tc>
          <w:tcPr>
            <w:tcW w:w="4081" w:type="dxa"/>
            <w:vAlign w:val="top"/>
          </w:tcPr>
          <w:p w14:paraId="17346A7B">
            <w:pPr>
              <w:pStyle w:val="6"/>
              <w:spacing w:before="172" w:line="202" w:lineRule="auto"/>
              <w:ind w:left="1817"/>
            </w:pPr>
            <w:r>
              <w:t>从轻</w:t>
            </w:r>
          </w:p>
        </w:tc>
        <w:tc>
          <w:tcPr>
            <w:tcW w:w="4079" w:type="dxa"/>
            <w:vAlign w:val="top"/>
          </w:tcPr>
          <w:p w14:paraId="08543A97">
            <w:pPr>
              <w:pStyle w:val="6"/>
              <w:spacing w:before="172" w:line="202" w:lineRule="auto"/>
              <w:ind w:left="1822"/>
            </w:pPr>
            <w:r>
              <w:rPr>
                <w:spacing w:val="-2"/>
              </w:rPr>
              <w:t>一般</w:t>
            </w:r>
          </w:p>
        </w:tc>
        <w:tc>
          <w:tcPr>
            <w:tcW w:w="4085" w:type="dxa"/>
            <w:vAlign w:val="top"/>
          </w:tcPr>
          <w:p w14:paraId="3E884BA3">
            <w:pPr>
              <w:pStyle w:val="6"/>
              <w:spacing w:before="172" w:line="203" w:lineRule="auto"/>
              <w:ind w:left="1822"/>
            </w:pPr>
            <w:r>
              <w:t>从重</w:t>
            </w:r>
          </w:p>
        </w:tc>
      </w:tr>
      <w:tr w14:paraId="194F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A6E4650">
            <w:pPr>
              <w:rPr>
                <w:rFonts w:ascii="Arial"/>
                <w:sz w:val="21"/>
              </w:rPr>
            </w:pPr>
          </w:p>
        </w:tc>
        <w:tc>
          <w:tcPr>
            <w:tcW w:w="1701" w:type="dxa"/>
            <w:gridSpan w:val="2"/>
            <w:vAlign w:val="top"/>
          </w:tcPr>
          <w:p w14:paraId="53139A51">
            <w:pPr>
              <w:pStyle w:val="6"/>
              <w:spacing w:before="172" w:line="201" w:lineRule="auto"/>
              <w:ind w:left="407"/>
            </w:pPr>
            <w:r>
              <w:rPr>
                <w:b/>
                <w:bCs/>
                <w:spacing w:val="-1"/>
              </w:rPr>
              <w:t>适用情形</w:t>
            </w:r>
          </w:p>
        </w:tc>
        <w:tc>
          <w:tcPr>
            <w:tcW w:w="4081" w:type="dxa"/>
            <w:vAlign w:val="top"/>
          </w:tcPr>
          <w:p w14:paraId="5F23C6E8">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22FB876C">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5AFFB4B8">
            <w:pPr>
              <w:pStyle w:val="6"/>
              <w:spacing w:before="33" w:line="168" w:lineRule="auto"/>
              <w:ind w:left="110" w:right="106" w:firstLine="9"/>
            </w:pPr>
            <w:r>
              <w:rPr>
                <w:spacing w:val="-6"/>
              </w:rPr>
              <w:t>总局《指导意见》第十五条、第十六条规</w:t>
            </w:r>
            <w:r>
              <w:rPr>
                <w:spacing w:val="-1"/>
              </w:rPr>
              <w:t>定的情形</w:t>
            </w:r>
          </w:p>
        </w:tc>
      </w:tr>
      <w:tr w14:paraId="02720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F032913">
            <w:pPr>
              <w:rPr>
                <w:rFonts w:ascii="Arial"/>
                <w:sz w:val="21"/>
              </w:rPr>
            </w:pPr>
          </w:p>
        </w:tc>
        <w:tc>
          <w:tcPr>
            <w:tcW w:w="567" w:type="dxa"/>
            <w:vMerge w:val="restart"/>
            <w:tcBorders>
              <w:bottom w:val="nil"/>
            </w:tcBorders>
            <w:textDirection w:val="tbRlV"/>
            <w:vAlign w:val="top"/>
          </w:tcPr>
          <w:p w14:paraId="62F87946">
            <w:pPr>
              <w:pStyle w:val="6"/>
              <w:spacing w:before="174" w:line="180" w:lineRule="auto"/>
              <w:ind w:left="1013"/>
            </w:pPr>
            <w:r>
              <w:rPr>
                <w:b/>
                <w:bCs/>
                <w:spacing w:val="54"/>
              </w:rPr>
              <w:t>裁量参考因素</w:t>
            </w:r>
          </w:p>
        </w:tc>
        <w:tc>
          <w:tcPr>
            <w:tcW w:w="1134" w:type="dxa"/>
            <w:vAlign w:val="top"/>
          </w:tcPr>
          <w:p w14:paraId="43C1796B">
            <w:pPr>
              <w:pStyle w:val="6"/>
              <w:spacing w:before="29" w:line="167" w:lineRule="auto"/>
              <w:ind w:left="237" w:right="125" w:hanging="110"/>
            </w:pPr>
            <w:r>
              <w:rPr>
                <w:spacing w:val="-2"/>
              </w:rPr>
              <w:t>违法行为风险性</w:t>
            </w:r>
          </w:p>
        </w:tc>
        <w:tc>
          <w:tcPr>
            <w:tcW w:w="4081" w:type="dxa"/>
            <w:vAlign w:val="top"/>
          </w:tcPr>
          <w:p w14:paraId="39C73B8C">
            <w:pPr>
              <w:pStyle w:val="6"/>
              <w:spacing w:before="168" w:line="201" w:lineRule="auto"/>
              <w:ind w:left="107"/>
            </w:pPr>
            <w:r>
              <w:rPr>
                <w:spacing w:val="-1"/>
              </w:rPr>
              <w:t>不立即组织抢救</w:t>
            </w:r>
          </w:p>
        </w:tc>
        <w:tc>
          <w:tcPr>
            <w:tcW w:w="4079" w:type="dxa"/>
            <w:vAlign w:val="top"/>
          </w:tcPr>
          <w:p w14:paraId="6667F0D5">
            <w:pPr>
              <w:pStyle w:val="6"/>
              <w:spacing w:before="168" w:line="201" w:lineRule="auto"/>
              <w:ind w:left="109"/>
            </w:pPr>
            <w:r>
              <w:rPr>
                <w:spacing w:val="-1"/>
              </w:rPr>
              <w:t>在事故调查处理期间擅离职守</w:t>
            </w:r>
          </w:p>
        </w:tc>
        <w:tc>
          <w:tcPr>
            <w:tcW w:w="4085" w:type="dxa"/>
            <w:vAlign w:val="top"/>
          </w:tcPr>
          <w:p w14:paraId="0D2C5042">
            <w:pPr>
              <w:pStyle w:val="6"/>
              <w:spacing w:before="168" w:line="201" w:lineRule="auto"/>
              <w:ind w:left="113"/>
            </w:pPr>
            <w:r>
              <w:rPr>
                <w:spacing w:val="-1"/>
              </w:rPr>
              <w:t>在事故调查处理期间逃匿</w:t>
            </w:r>
          </w:p>
        </w:tc>
      </w:tr>
      <w:tr w14:paraId="41C6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0F5307F">
            <w:pPr>
              <w:rPr>
                <w:rFonts w:ascii="Arial"/>
                <w:sz w:val="21"/>
              </w:rPr>
            </w:pPr>
          </w:p>
        </w:tc>
        <w:tc>
          <w:tcPr>
            <w:tcW w:w="567" w:type="dxa"/>
            <w:vMerge w:val="continue"/>
            <w:tcBorders>
              <w:top w:val="nil"/>
              <w:bottom w:val="nil"/>
            </w:tcBorders>
            <w:textDirection w:val="tbRlV"/>
            <w:vAlign w:val="top"/>
          </w:tcPr>
          <w:p w14:paraId="4C11D03C">
            <w:pPr>
              <w:rPr>
                <w:rFonts w:ascii="Arial"/>
                <w:sz w:val="21"/>
              </w:rPr>
            </w:pPr>
          </w:p>
        </w:tc>
        <w:tc>
          <w:tcPr>
            <w:tcW w:w="1134" w:type="dxa"/>
            <w:vAlign w:val="top"/>
          </w:tcPr>
          <w:p w14:paraId="12CE33CC">
            <w:pPr>
              <w:pStyle w:val="6"/>
              <w:spacing w:before="307" w:line="190" w:lineRule="auto"/>
              <w:ind w:left="127" w:right="125"/>
            </w:pPr>
            <w:r>
              <w:rPr>
                <w:spacing w:val="-2"/>
              </w:rPr>
              <w:t>违法行为持续情况</w:t>
            </w:r>
          </w:p>
        </w:tc>
        <w:tc>
          <w:tcPr>
            <w:tcW w:w="4081" w:type="dxa"/>
            <w:vAlign w:val="top"/>
          </w:tcPr>
          <w:p w14:paraId="6CAD6177">
            <w:pPr>
              <w:spacing w:line="350" w:lineRule="auto"/>
              <w:rPr>
                <w:rFonts w:ascii="Arial"/>
                <w:sz w:val="21"/>
              </w:rPr>
            </w:pPr>
          </w:p>
          <w:p w14:paraId="116FF0D2">
            <w:pPr>
              <w:pStyle w:val="6"/>
              <w:spacing w:before="94" w:line="192" w:lineRule="auto"/>
              <w:ind w:left="117" w:right="203" w:hanging="10"/>
            </w:pPr>
            <w:r>
              <w:rPr>
                <w:spacing w:val="-1"/>
              </w:rPr>
              <w:t>事故发生后未立即组织抢救不超过</w:t>
            </w:r>
            <w:r>
              <w:rPr>
                <w:rFonts w:ascii="Arial" w:hAnsi="Arial" w:eastAsia="Arial" w:cs="Arial"/>
                <w:spacing w:val="-1"/>
              </w:rPr>
              <w:t>1</w:t>
            </w:r>
            <w:r>
              <w:rPr>
                <w:spacing w:val="-1"/>
              </w:rPr>
              <w:t>小</w:t>
            </w:r>
            <w:r>
              <w:t>时</w:t>
            </w:r>
          </w:p>
        </w:tc>
        <w:tc>
          <w:tcPr>
            <w:tcW w:w="4079" w:type="dxa"/>
            <w:vAlign w:val="top"/>
          </w:tcPr>
          <w:p w14:paraId="5618D31C">
            <w:pPr>
              <w:pStyle w:val="6"/>
              <w:spacing w:before="171" w:line="185" w:lineRule="auto"/>
              <w:ind w:left="108" w:right="103"/>
              <w:jc w:val="both"/>
            </w:pPr>
            <w:r>
              <w:rPr>
                <w:spacing w:val="-1"/>
              </w:rPr>
              <w:t>事故发生后未立即组织抢救超过</w:t>
            </w:r>
            <w:r>
              <w:rPr>
                <w:rFonts w:ascii="Arial" w:hAnsi="Arial" w:eastAsia="Arial" w:cs="Arial"/>
                <w:spacing w:val="-1"/>
              </w:rPr>
              <w:t>1</w:t>
            </w:r>
            <w:r>
              <w:rPr>
                <w:spacing w:val="-2"/>
              </w:rPr>
              <w:t>小时以上不足</w:t>
            </w:r>
            <w:r>
              <w:rPr>
                <w:rFonts w:ascii="Arial" w:hAnsi="Arial" w:eastAsia="Arial" w:cs="Arial"/>
                <w:spacing w:val="-2"/>
              </w:rPr>
              <w:t>2</w:t>
            </w:r>
            <w:r>
              <w:rPr>
                <w:spacing w:val="-2"/>
              </w:rPr>
              <w:t>小时，或者在事故调查</w:t>
            </w:r>
            <w:r>
              <w:rPr>
                <w:spacing w:val="-1"/>
              </w:rPr>
              <w:t>处理期间擅离职守不超过</w:t>
            </w:r>
            <w:r>
              <w:rPr>
                <w:rFonts w:ascii="Arial" w:hAnsi="Arial" w:eastAsia="Arial" w:cs="Arial"/>
                <w:spacing w:val="-1"/>
              </w:rPr>
              <w:t>2</w:t>
            </w:r>
            <w:r>
              <w:rPr>
                <w:spacing w:val="-1"/>
              </w:rPr>
              <w:t>小时</w:t>
            </w:r>
          </w:p>
        </w:tc>
        <w:tc>
          <w:tcPr>
            <w:tcW w:w="4085" w:type="dxa"/>
            <w:vAlign w:val="top"/>
          </w:tcPr>
          <w:p w14:paraId="3B516B9D">
            <w:pPr>
              <w:pStyle w:val="6"/>
              <w:spacing w:before="25" w:line="173" w:lineRule="auto"/>
              <w:ind w:left="109" w:right="106" w:firstLine="2"/>
              <w:jc w:val="both"/>
            </w:pPr>
            <w:r>
              <w:rPr>
                <w:spacing w:val="-1"/>
              </w:rPr>
              <w:t>事故发生后未立即组织抢救超过</w:t>
            </w:r>
            <w:r>
              <w:rPr>
                <w:rFonts w:ascii="Arial" w:hAnsi="Arial" w:eastAsia="Arial" w:cs="Arial"/>
                <w:spacing w:val="-1"/>
              </w:rPr>
              <w:t>2</w:t>
            </w:r>
            <w:r>
              <w:rPr>
                <w:spacing w:val="-6"/>
              </w:rPr>
              <w:t>小时以上，或者在事故调查处理期间擅离</w:t>
            </w:r>
            <w:r>
              <w:rPr>
                <w:spacing w:val="-1"/>
              </w:rPr>
              <w:t>职守超过</w:t>
            </w:r>
            <w:r>
              <w:rPr>
                <w:rFonts w:ascii="Arial" w:hAnsi="Arial" w:eastAsia="Arial" w:cs="Arial"/>
                <w:spacing w:val="-1"/>
              </w:rPr>
              <w:t>2</w:t>
            </w:r>
            <w:r>
              <w:rPr>
                <w:spacing w:val="-1"/>
              </w:rPr>
              <w:t>小时以上，或者在事故调查处理期间逃匿</w:t>
            </w:r>
          </w:p>
        </w:tc>
      </w:tr>
      <w:tr w14:paraId="3964E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573" w:type="dxa"/>
            <w:vMerge w:val="continue"/>
            <w:tcBorders>
              <w:top w:val="nil"/>
              <w:bottom w:val="nil"/>
            </w:tcBorders>
            <w:vAlign w:val="top"/>
          </w:tcPr>
          <w:p w14:paraId="1F5861E2">
            <w:pPr>
              <w:rPr>
                <w:rFonts w:ascii="Arial"/>
                <w:sz w:val="21"/>
              </w:rPr>
            </w:pPr>
          </w:p>
        </w:tc>
        <w:tc>
          <w:tcPr>
            <w:tcW w:w="567" w:type="dxa"/>
            <w:vMerge w:val="continue"/>
            <w:tcBorders>
              <w:top w:val="nil"/>
              <w:bottom w:val="nil"/>
            </w:tcBorders>
            <w:textDirection w:val="tbRlV"/>
            <w:vAlign w:val="top"/>
          </w:tcPr>
          <w:p w14:paraId="5BD10801">
            <w:pPr>
              <w:rPr>
                <w:rFonts w:ascii="Arial"/>
                <w:sz w:val="21"/>
              </w:rPr>
            </w:pPr>
          </w:p>
        </w:tc>
        <w:tc>
          <w:tcPr>
            <w:tcW w:w="1134" w:type="dxa"/>
            <w:vAlign w:val="top"/>
          </w:tcPr>
          <w:p w14:paraId="7A2AA28F">
            <w:pPr>
              <w:pStyle w:val="6"/>
              <w:spacing w:before="90" w:line="185" w:lineRule="auto"/>
              <w:ind w:left="127" w:right="125"/>
            </w:pPr>
            <w:r>
              <w:rPr>
                <w:spacing w:val="-2"/>
              </w:rPr>
              <w:t>违法行为</w:t>
            </w:r>
            <w:r>
              <w:rPr>
                <w:spacing w:val="-1"/>
              </w:rPr>
              <w:t>危害程度</w:t>
            </w:r>
          </w:p>
        </w:tc>
        <w:tc>
          <w:tcPr>
            <w:tcW w:w="4081" w:type="dxa"/>
            <w:vAlign w:val="top"/>
          </w:tcPr>
          <w:p w14:paraId="4C0C3C5C">
            <w:pPr>
              <w:pStyle w:val="6"/>
              <w:spacing w:before="310" w:line="201" w:lineRule="auto"/>
              <w:ind w:left="107"/>
            </w:pPr>
            <w:r>
              <w:rPr>
                <w:spacing w:val="-1"/>
              </w:rPr>
              <w:t>未导致事故进一步扩大</w:t>
            </w:r>
          </w:p>
        </w:tc>
        <w:tc>
          <w:tcPr>
            <w:tcW w:w="4079" w:type="dxa"/>
            <w:vAlign w:val="top"/>
          </w:tcPr>
          <w:p w14:paraId="5B501C4F">
            <w:pPr>
              <w:pStyle w:val="6"/>
              <w:spacing w:before="310" w:line="201" w:lineRule="auto"/>
              <w:ind w:left="108"/>
            </w:pPr>
            <w:r>
              <w:rPr>
                <w:spacing w:val="-1"/>
              </w:rPr>
              <w:t>未导致事故进一步扩大</w:t>
            </w:r>
          </w:p>
        </w:tc>
        <w:tc>
          <w:tcPr>
            <w:tcW w:w="4085" w:type="dxa"/>
            <w:vAlign w:val="top"/>
          </w:tcPr>
          <w:p w14:paraId="54466543">
            <w:pPr>
              <w:pStyle w:val="6"/>
              <w:spacing w:before="310" w:line="201" w:lineRule="auto"/>
              <w:ind w:left="114"/>
            </w:pPr>
            <w:r>
              <w:rPr>
                <w:spacing w:val="-1"/>
              </w:rPr>
              <w:t>导致事故进一步扩大</w:t>
            </w:r>
          </w:p>
        </w:tc>
      </w:tr>
      <w:tr w14:paraId="49441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73" w:type="dxa"/>
            <w:vMerge w:val="continue"/>
            <w:tcBorders>
              <w:top w:val="nil"/>
              <w:bottom w:val="nil"/>
            </w:tcBorders>
            <w:vAlign w:val="top"/>
          </w:tcPr>
          <w:p w14:paraId="01C7C8FA">
            <w:pPr>
              <w:rPr>
                <w:rFonts w:ascii="Arial"/>
                <w:sz w:val="21"/>
              </w:rPr>
            </w:pPr>
          </w:p>
        </w:tc>
        <w:tc>
          <w:tcPr>
            <w:tcW w:w="567" w:type="dxa"/>
            <w:vMerge w:val="continue"/>
            <w:tcBorders>
              <w:top w:val="nil"/>
              <w:bottom w:val="nil"/>
            </w:tcBorders>
            <w:textDirection w:val="tbRlV"/>
            <w:vAlign w:val="top"/>
          </w:tcPr>
          <w:p w14:paraId="1F21915E">
            <w:pPr>
              <w:rPr>
                <w:rFonts w:ascii="Arial"/>
                <w:sz w:val="21"/>
              </w:rPr>
            </w:pPr>
          </w:p>
        </w:tc>
        <w:tc>
          <w:tcPr>
            <w:tcW w:w="1134" w:type="dxa"/>
            <w:vAlign w:val="top"/>
          </w:tcPr>
          <w:p w14:paraId="0B316D3F">
            <w:pPr>
              <w:pStyle w:val="6"/>
              <w:spacing w:before="37" w:line="169" w:lineRule="auto"/>
              <w:ind w:left="127" w:right="125"/>
            </w:pPr>
            <w:r>
              <w:rPr>
                <w:spacing w:val="-2"/>
              </w:rPr>
              <w:t>违法行为</w:t>
            </w:r>
            <w:r>
              <w:rPr>
                <w:spacing w:val="-1"/>
              </w:rPr>
              <w:t>危害后果</w:t>
            </w:r>
          </w:p>
        </w:tc>
        <w:tc>
          <w:tcPr>
            <w:tcW w:w="4081" w:type="dxa"/>
            <w:vAlign w:val="top"/>
          </w:tcPr>
          <w:p w14:paraId="12723CBF">
            <w:pPr>
              <w:pStyle w:val="6"/>
              <w:spacing w:before="178" w:line="201" w:lineRule="auto"/>
              <w:ind w:left="107"/>
            </w:pPr>
            <w:r>
              <w:rPr>
                <w:spacing w:val="-1"/>
              </w:rPr>
              <w:t>未造成人体健康和人身、财产受损</w:t>
            </w:r>
          </w:p>
        </w:tc>
        <w:tc>
          <w:tcPr>
            <w:tcW w:w="4079" w:type="dxa"/>
            <w:vAlign w:val="top"/>
          </w:tcPr>
          <w:p w14:paraId="23731AA7">
            <w:pPr>
              <w:pStyle w:val="6"/>
              <w:spacing w:before="178" w:line="201" w:lineRule="auto"/>
              <w:ind w:left="108"/>
            </w:pPr>
            <w:r>
              <w:rPr>
                <w:spacing w:val="-1"/>
              </w:rPr>
              <w:t>造成人体健康或人身、财产轻微受损</w:t>
            </w:r>
          </w:p>
        </w:tc>
        <w:tc>
          <w:tcPr>
            <w:tcW w:w="4085" w:type="dxa"/>
            <w:vAlign w:val="top"/>
          </w:tcPr>
          <w:p w14:paraId="32DF002B">
            <w:pPr>
              <w:pStyle w:val="6"/>
              <w:spacing w:before="178" w:line="201" w:lineRule="auto"/>
              <w:ind w:left="111"/>
            </w:pPr>
            <w:r>
              <w:rPr>
                <w:spacing w:val="-1"/>
              </w:rPr>
              <w:t>造成人体健康或人身、财产严重受损</w:t>
            </w:r>
          </w:p>
        </w:tc>
      </w:tr>
      <w:tr w14:paraId="68B58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73" w:type="dxa"/>
            <w:vMerge w:val="continue"/>
            <w:tcBorders>
              <w:top w:val="nil"/>
              <w:bottom w:val="nil"/>
            </w:tcBorders>
            <w:vAlign w:val="top"/>
          </w:tcPr>
          <w:p w14:paraId="6E9FB62A">
            <w:pPr>
              <w:rPr>
                <w:rFonts w:ascii="Arial"/>
                <w:sz w:val="21"/>
              </w:rPr>
            </w:pPr>
          </w:p>
        </w:tc>
        <w:tc>
          <w:tcPr>
            <w:tcW w:w="567" w:type="dxa"/>
            <w:vMerge w:val="continue"/>
            <w:tcBorders>
              <w:top w:val="nil"/>
            </w:tcBorders>
            <w:textDirection w:val="tbRlV"/>
            <w:vAlign w:val="top"/>
          </w:tcPr>
          <w:p w14:paraId="33295ABB">
            <w:pPr>
              <w:rPr>
                <w:rFonts w:ascii="Arial"/>
                <w:sz w:val="21"/>
              </w:rPr>
            </w:pPr>
          </w:p>
        </w:tc>
        <w:tc>
          <w:tcPr>
            <w:tcW w:w="1134" w:type="dxa"/>
            <w:vAlign w:val="top"/>
          </w:tcPr>
          <w:p w14:paraId="7922456A">
            <w:pPr>
              <w:pStyle w:val="6"/>
              <w:spacing w:before="91" w:line="185" w:lineRule="auto"/>
              <w:ind w:left="345" w:right="125" w:hanging="219"/>
            </w:pPr>
            <w:r>
              <w:rPr>
                <w:spacing w:val="-1"/>
              </w:rPr>
              <w:t>社会影响</w:t>
            </w:r>
            <w:r>
              <w:rPr>
                <w:spacing w:val="-2"/>
              </w:rPr>
              <w:t>程度</w:t>
            </w:r>
          </w:p>
        </w:tc>
        <w:tc>
          <w:tcPr>
            <w:tcW w:w="4081" w:type="dxa"/>
            <w:vAlign w:val="top"/>
          </w:tcPr>
          <w:p w14:paraId="6184E2C7">
            <w:pPr>
              <w:pStyle w:val="6"/>
              <w:spacing w:before="229" w:line="201" w:lineRule="auto"/>
              <w:ind w:left="105"/>
            </w:pPr>
            <w:r>
              <w:rPr>
                <w:spacing w:val="-1"/>
              </w:rPr>
              <w:t>无社会影响或影响轻微</w:t>
            </w:r>
          </w:p>
        </w:tc>
        <w:tc>
          <w:tcPr>
            <w:tcW w:w="4079" w:type="dxa"/>
            <w:vAlign w:val="top"/>
          </w:tcPr>
          <w:p w14:paraId="7F67FBE0">
            <w:pPr>
              <w:pStyle w:val="6"/>
              <w:spacing w:before="229" w:line="201" w:lineRule="auto"/>
              <w:ind w:left="108"/>
            </w:pPr>
            <w:r>
              <w:rPr>
                <w:spacing w:val="-1"/>
              </w:rPr>
              <w:t>造成一定社会影响</w:t>
            </w:r>
          </w:p>
        </w:tc>
        <w:tc>
          <w:tcPr>
            <w:tcW w:w="4085" w:type="dxa"/>
            <w:vAlign w:val="top"/>
          </w:tcPr>
          <w:p w14:paraId="70E75958">
            <w:pPr>
              <w:pStyle w:val="6"/>
              <w:spacing w:before="229" w:line="201" w:lineRule="auto"/>
              <w:ind w:left="111"/>
            </w:pPr>
            <w:r>
              <w:rPr>
                <w:spacing w:val="-1"/>
              </w:rPr>
              <w:t>造成较大社会影响</w:t>
            </w:r>
          </w:p>
        </w:tc>
      </w:tr>
      <w:tr w14:paraId="25BE4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1B754F44">
            <w:pPr>
              <w:rPr>
                <w:rFonts w:ascii="Arial"/>
                <w:sz w:val="21"/>
              </w:rPr>
            </w:pPr>
          </w:p>
        </w:tc>
        <w:tc>
          <w:tcPr>
            <w:tcW w:w="1701" w:type="dxa"/>
            <w:gridSpan w:val="2"/>
            <w:vAlign w:val="top"/>
          </w:tcPr>
          <w:p w14:paraId="565F9505">
            <w:pPr>
              <w:spacing w:line="354" w:lineRule="auto"/>
              <w:rPr>
                <w:rFonts w:ascii="Arial"/>
                <w:sz w:val="21"/>
              </w:rPr>
            </w:pPr>
          </w:p>
          <w:p w14:paraId="04F04077">
            <w:pPr>
              <w:pStyle w:val="6"/>
              <w:spacing w:before="94" w:line="202" w:lineRule="auto"/>
              <w:ind w:left="408"/>
            </w:pPr>
            <w:r>
              <w:rPr>
                <w:b/>
                <w:bCs/>
                <w:spacing w:val="-1"/>
              </w:rPr>
              <w:t>裁量基准</w:t>
            </w:r>
          </w:p>
        </w:tc>
        <w:tc>
          <w:tcPr>
            <w:tcW w:w="4081" w:type="dxa"/>
            <w:vAlign w:val="top"/>
          </w:tcPr>
          <w:p w14:paraId="4CDC083D">
            <w:pPr>
              <w:pStyle w:val="6"/>
              <w:spacing w:before="30" w:line="178" w:lineRule="auto"/>
              <w:ind w:left="124" w:right="99" w:firstLine="1"/>
            </w:pPr>
            <w:r>
              <w:rPr>
                <w:rFonts w:ascii="Arial" w:hAnsi="Arial" w:eastAsia="Arial" w:cs="Arial"/>
                <w:spacing w:val="5"/>
              </w:rPr>
              <w:t>1.</w:t>
            </w:r>
            <w:r>
              <w:rPr>
                <w:spacing w:val="5"/>
              </w:rPr>
              <w:t>对单位处以</w:t>
            </w:r>
            <w:r>
              <w:rPr>
                <w:rFonts w:ascii="Arial" w:hAnsi="Arial" w:eastAsia="Arial" w:cs="Arial"/>
                <w:spacing w:val="5"/>
              </w:rPr>
              <w:t>5</w:t>
            </w:r>
            <w:r>
              <w:rPr>
                <w:spacing w:val="5"/>
              </w:rPr>
              <w:t>万元以上</w:t>
            </w:r>
            <w:r>
              <w:rPr>
                <w:rFonts w:ascii="Arial" w:hAnsi="Arial" w:eastAsia="Arial" w:cs="Arial"/>
                <w:spacing w:val="5"/>
              </w:rPr>
              <w:t>9.5</w:t>
            </w:r>
            <w:r>
              <w:rPr>
                <w:spacing w:val="5"/>
              </w:rPr>
              <w:t>万元以下</w:t>
            </w:r>
            <w:r>
              <w:rPr>
                <w:spacing w:val="-6"/>
              </w:rPr>
              <w:t>的罚款；</w:t>
            </w:r>
          </w:p>
          <w:p w14:paraId="013C6B10">
            <w:pPr>
              <w:pStyle w:val="6"/>
              <w:spacing w:before="1" w:line="166" w:lineRule="auto"/>
              <w:ind w:left="105" w:right="99" w:firstLine="13"/>
            </w:pPr>
            <w:r>
              <w:rPr>
                <w:rFonts w:ascii="Arial" w:hAnsi="Arial" w:eastAsia="Arial" w:cs="Arial"/>
                <w:spacing w:val="5"/>
              </w:rPr>
              <w:t>2.</w:t>
            </w:r>
            <w:r>
              <w:rPr>
                <w:spacing w:val="5"/>
              </w:rPr>
              <w:t>对主要负责人处以</w:t>
            </w:r>
            <w:r>
              <w:rPr>
                <w:rFonts w:ascii="Arial" w:hAnsi="Arial" w:eastAsia="Arial" w:cs="Arial"/>
                <w:spacing w:val="5"/>
              </w:rPr>
              <w:t>1</w:t>
            </w:r>
            <w:r>
              <w:rPr>
                <w:spacing w:val="5"/>
              </w:rPr>
              <w:t>万元以上</w:t>
            </w:r>
            <w:r>
              <w:rPr>
                <w:rFonts w:ascii="Arial" w:hAnsi="Arial" w:eastAsia="Arial" w:cs="Arial"/>
                <w:spacing w:val="5"/>
              </w:rPr>
              <w:t>2.2</w:t>
            </w:r>
            <w:r>
              <w:rPr>
                <w:spacing w:val="5"/>
              </w:rPr>
              <w:t>万</w:t>
            </w:r>
            <w:r>
              <w:rPr>
                <w:spacing w:val="-1"/>
              </w:rPr>
              <w:t>元以下的罚款。</w:t>
            </w:r>
          </w:p>
        </w:tc>
        <w:tc>
          <w:tcPr>
            <w:tcW w:w="4079" w:type="dxa"/>
            <w:vAlign w:val="top"/>
          </w:tcPr>
          <w:p w14:paraId="6C34987F">
            <w:pPr>
              <w:pStyle w:val="6"/>
              <w:spacing w:before="30" w:line="178" w:lineRule="auto"/>
              <w:ind w:left="108" w:right="94" w:firstLine="19"/>
            </w:pPr>
            <w:r>
              <w:rPr>
                <w:rFonts w:ascii="Arial" w:hAnsi="Arial" w:eastAsia="Arial" w:cs="Arial"/>
                <w:spacing w:val="2"/>
              </w:rPr>
              <w:t>1.</w:t>
            </w:r>
            <w:r>
              <w:rPr>
                <w:spacing w:val="2"/>
              </w:rPr>
              <w:t>对单位处以</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w:t>
            </w:r>
            <w:r>
              <w:rPr>
                <w:spacing w:val="-1"/>
              </w:rPr>
              <w:t>下的罚款；</w:t>
            </w:r>
          </w:p>
          <w:p w14:paraId="01958BE3">
            <w:pPr>
              <w:pStyle w:val="6"/>
              <w:spacing w:before="1" w:line="166" w:lineRule="auto"/>
              <w:ind w:left="108" w:right="97" w:firstLine="11"/>
            </w:pPr>
            <w:r>
              <w:rPr>
                <w:rFonts w:ascii="Arial" w:hAnsi="Arial" w:eastAsia="Arial" w:cs="Arial"/>
                <w:spacing w:val="9"/>
              </w:rPr>
              <w:t>2.</w:t>
            </w:r>
            <w:r>
              <w:rPr>
                <w:spacing w:val="9"/>
              </w:rPr>
              <w:t>对主要负责人处以</w:t>
            </w:r>
            <w:r>
              <w:rPr>
                <w:rFonts w:ascii="Arial" w:hAnsi="Arial" w:eastAsia="Arial" w:cs="Arial"/>
                <w:spacing w:val="9"/>
              </w:rPr>
              <w:t>2.2</w:t>
            </w:r>
            <w:r>
              <w:rPr>
                <w:spacing w:val="9"/>
              </w:rPr>
              <w:t>万元以上</w:t>
            </w:r>
            <w:r>
              <w:rPr>
                <w:rFonts w:ascii="Arial" w:hAnsi="Arial" w:eastAsia="Arial" w:cs="Arial"/>
                <w:spacing w:val="9"/>
              </w:rPr>
              <w:t>3.8</w:t>
            </w:r>
            <w:r>
              <w:rPr>
                <w:spacing w:val="-1"/>
              </w:rPr>
              <w:t>万元以下的罚款。</w:t>
            </w:r>
          </w:p>
        </w:tc>
        <w:tc>
          <w:tcPr>
            <w:tcW w:w="4085" w:type="dxa"/>
            <w:vAlign w:val="top"/>
          </w:tcPr>
          <w:p w14:paraId="51E425C0">
            <w:pPr>
              <w:pStyle w:val="6"/>
              <w:spacing w:before="30" w:line="178" w:lineRule="auto"/>
              <w:ind w:left="112" w:right="101" w:firstLine="19"/>
            </w:pPr>
            <w:r>
              <w:rPr>
                <w:rFonts w:ascii="Arial" w:hAnsi="Arial" w:eastAsia="Arial" w:cs="Arial"/>
                <w:spacing w:val="4"/>
              </w:rPr>
              <w:t>1.</w:t>
            </w:r>
            <w:r>
              <w:rPr>
                <w:spacing w:val="4"/>
              </w:rPr>
              <w:t>对单位处以</w:t>
            </w:r>
            <w:r>
              <w:rPr>
                <w:rFonts w:ascii="Arial" w:hAnsi="Arial" w:eastAsia="Arial" w:cs="Arial"/>
                <w:spacing w:val="4"/>
              </w:rPr>
              <w:t>15.5</w:t>
            </w:r>
            <w:r>
              <w:rPr>
                <w:spacing w:val="4"/>
              </w:rPr>
              <w:t>万元以上</w:t>
            </w:r>
            <w:r>
              <w:rPr>
                <w:rFonts w:ascii="Arial" w:hAnsi="Arial" w:eastAsia="Arial" w:cs="Arial"/>
                <w:spacing w:val="4"/>
              </w:rPr>
              <w:t>20</w:t>
            </w:r>
            <w:r>
              <w:rPr>
                <w:spacing w:val="4"/>
              </w:rPr>
              <w:t>万元以</w:t>
            </w:r>
            <w:r>
              <w:rPr>
                <w:spacing w:val="-1"/>
              </w:rPr>
              <w:t>下的罚款；</w:t>
            </w:r>
          </w:p>
          <w:p w14:paraId="77541C0C">
            <w:pPr>
              <w:pStyle w:val="6"/>
              <w:spacing w:before="1" w:line="166" w:lineRule="auto"/>
              <w:ind w:left="109" w:right="101" w:firstLine="13"/>
            </w:pPr>
            <w:r>
              <w:rPr>
                <w:rFonts w:ascii="Arial" w:hAnsi="Arial" w:eastAsia="Arial" w:cs="Arial"/>
                <w:spacing w:val="5"/>
              </w:rPr>
              <w:t>2.</w:t>
            </w:r>
            <w:r>
              <w:rPr>
                <w:spacing w:val="5"/>
              </w:rPr>
              <w:t>对主要负责人处以</w:t>
            </w:r>
            <w:r>
              <w:rPr>
                <w:rFonts w:ascii="Arial" w:hAnsi="Arial" w:eastAsia="Arial" w:cs="Arial"/>
                <w:spacing w:val="5"/>
              </w:rPr>
              <w:t>3.8</w:t>
            </w:r>
            <w:r>
              <w:rPr>
                <w:spacing w:val="5"/>
              </w:rPr>
              <w:t>万元以上</w:t>
            </w:r>
            <w:r>
              <w:rPr>
                <w:rFonts w:ascii="Arial" w:hAnsi="Arial" w:eastAsia="Arial" w:cs="Arial"/>
                <w:spacing w:val="5"/>
              </w:rPr>
              <w:t>5</w:t>
            </w:r>
            <w:r>
              <w:rPr>
                <w:spacing w:val="5"/>
              </w:rPr>
              <w:t>万</w:t>
            </w:r>
            <w:r>
              <w:rPr>
                <w:spacing w:val="-1"/>
              </w:rPr>
              <w:t>元以下的罚款。</w:t>
            </w:r>
          </w:p>
        </w:tc>
      </w:tr>
      <w:tr w14:paraId="4A19E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A52A88F">
            <w:pPr>
              <w:rPr>
                <w:rFonts w:ascii="Arial"/>
                <w:sz w:val="21"/>
              </w:rPr>
            </w:pPr>
          </w:p>
        </w:tc>
        <w:tc>
          <w:tcPr>
            <w:tcW w:w="1701" w:type="dxa"/>
            <w:gridSpan w:val="2"/>
            <w:vAlign w:val="top"/>
          </w:tcPr>
          <w:p w14:paraId="20C759A3">
            <w:pPr>
              <w:pStyle w:val="6"/>
              <w:spacing w:before="175" w:line="202" w:lineRule="auto"/>
              <w:ind w:left="629"/>
            </w:pPr>
            <w:r>
              <w:rPr>
                <w:b/>
                <w:bCs/>
                <w:spacing w:val="-2"/>
              </w:rPr>
              <w:t>备注</w:t>
            </w:r>
          </w:p>
        </w:tc>
        <w:tc>
          <w:tcPr>
            <w:tcW w:w="12245" w:type="dxa"/>
            <w:gridSpan w:val="3"/>
            <w:vAlign w:val="top"/>
          </w:tcPr>
          <w:p w14:paraId="5913223F">
            <w:pPr>
              <w:rPr>
                <w:rFonts w:ascii="Arial"/>
                <w:sz w:val="21"/>
              </w:rPr>
            </w:pPr>
          </w:p>
        </w:tc>
      </w:tr>
    </w:tbl>
    <w:p w14:paraId="37F44873">
      <w:pPr>
        <w:rPr>
          <w:rFonts w:ascii="Arial"/>
          <w:sz w:val="21"/>
        </w:rPr>
      </w:pPr>
    </w:p>
    <w:p w14:paraId="64A53DE2">
      <w:pPr>
        <w:rPr>
          <w:rFonts w:ascii="Arial" w:hAnsi="Arial" w:eastAsia="Arial" w:cs="Arial"/>
          <w:sz w:val="21"/>
          <w:szCs w:val="21"/>
        </w:rPr>
        <w:sectPr>
          <w:footerReference r:id="rId149" w:type="default"/>
          <w:pgSz w:w="16839" w:h="11906"/>
          <w:pgMar w:top="1012" w:right="1157" w:bottom="1307" w:left="1156" w:header="0" w:footer="975" w:gutter="0"/>
          <w:cols w:space="720" w:num="1"/>
        </w:sectPr>
      </w:pPr>
    </w:p>
    <w:p w14:paraId="75D43531">
      <w:pPr>
        <w:spacing w:before="101"/>
      </w:pPr>
    </w:p>
    <w:p w14:paraId="7AEA2D9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50AA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F970FE5">
            <w:pPr>
              <w:spacing w:line="242" w:lineRule="auto"/>
              <w:rPr>
                <w:rFonts w:ascii="Arial"/>
                <w:sz w:val="21"/>
              </w:rPr>
            </w:pPr>
          </w:p>
          <w:p w14:paraId="42DC189D">
            <w:pPr>
              <w:spacing w:line="242" w:lineRule="auto"/>
              <w:rPr>
                <w:rFonts w:ascii="Arial"/>
                <w:sz w:val="21"/>
              </w:rPr>
            </w:pPr>
          </w:p>
          <w:p w14:paraId="174E1EF0">
            <w:pPr>
              <w:spacing w:line="242" w:lineRule="auto"/>
              <w:rPr>
                <w:rFonts w:ascii="Arial"/>
                <w:sz w:val="21"/>
              </w:rPr>
            </w:pPr>
          </w:p>
          <w:p w14:paraId="2D6E6205">
            <w:pPr>
              <w:spacing w:line="242" w:lineRule="auto"/>
              <w:rPr>
                <w:rFonts w:ascii="Arial"/>
                <w:sz w:val="21"/>
              </w:rPr>
            </w:pPr>
          </w:p>
          <w:p w14:paraId="081C0349">
            <w:pPr>
              <w:spacing w:line="242" w:lineRule="auto"/>
              <w:rPr>
                <w:rFonts w:ascii="Arial"/>
                <w:sz w:val="21"/>
              </w:rPr>
            </w:pPr>
          </w:p>
          <w:p w14:paraId="7ED2E948">
            <w:pPr>
              <w:spacing w:line="242" w:lineRule="auto"/>
              <w:rPr>
                <w:rFonts w:ascii="Arial"/>
                <w:sz w:val="21"/>
              </w:rPr>
            </w:pPr>
          </w:p>
          <w:p w14:paraId="150762FB">
            <w:pPr>
              <w:spacing w:line="242" w:lineRule="auto"/>
              <w:rPr>
                <w:rFonts w:ascii="Arial"/>
                <w:sz w:val="21"/>
              </w:rPr>
            </w:pPr>
          </w:p>
          <w:p w14:paraId="43076F85">
            <w:pPr>
              <w:spacing w:line="242" w:lineRule="auto"/>
              <w:rPr>
                <w:rFonts w:ascii="Arial"/>
                <w:sz w:val="21"/>
              </w:rPr>
            </w:pPr>
          </w:p>
          <w:p w14:paraId="39F06A90">
            <w:pPr>
              <w:spacing w:line="243" w:lineRule="auto"/>
              <w:rPr>
                <w:rFonts w:ascii="Arial"/>
                <w:sz w:val="21"/>
              </w:rPr>
            </w:pPr>
          </w:p>
          <w:p w14:paraId="57F4AD87">
            <w:pPr>
              <w:spacing w:line="243" w:lineRule="auto"/>
              <w:rPr>
                <w:rFonts w:ascii="Arial"/>
                <w:sz w:val="21"/>
              </w:rPr>
            </w:pPr>
          </w:p>
          <w:p w14:paraId="095071B0">
            <w:pPr>
              <w:spacing w:line="243" w:lineRule="auto"/>
              <w:rPr>
                <w:rFonts w:ascii="Arial"/>
                <w:sz w:val="21"/>
              </w:rPr>
            </w:pPr>
          </w:p>
          <w:p w14:paraId="51F18D8C">
            <w:pPr>
              <w:spacing w:line="243" w:lineRule="auto"/>
              <w:rPr>
                <w:rFonts w:ascii="Arial"/>
                <w:sz w:val="21"/>
              </w:rPr>
            </w:pPr>
          </w:p>
          <w:p w14:paraId="4042CCCA">
            <w:pPr>
              <w:spacing w:line="243" w:lineRule="auto"/>
              <w:rPr>
                <w:rFonts w:ascii="Arial"/>
                <w:sz w:val="21"/>
              </w:rPr>
            </w:pPr>
          </w:p>
          <w:p w14:paraId="78532A07">
            <w:pPr>
              <w:spacing w:line="243" w:lineRule="auto"/>
              <w:rPr>
                <w:rFonts w:ascii="Arial"/>
                <w:sz w:val="21"/>
              </w:rPr>
            </w:pPr>
          </w:p>
          <w:p w14:paraId="7A463012">
            <w:pPr>
              <w:spacing w:line="243" w:lineRule="auto"/>
              <w:rPr>
                <w:rFonts w:ascii="Arial"/>
                <w:sz w:val="21"/>
              </w:rPr>
            </w:pPr>
          </w:p>
          <w:p w14:paraId="45E7BE2C">
            <w:pPr>
              <w:spacing w:line="243" w:lineRule="auto"/>
              <w:rPr>
                <w:rFonts w:ascii="Arial"/>
                <w:sz w:val="21"/>
              </w:rPr>
            </w:pPr>
          </w:p>
          <w:p w14:paraId="01F32DD3">
            <w:pPr>
              <w:pStyle w:val="6"/>
              <w:spacing w:before="94" w:line="166" w:lineRule="auto"/>
              <w:ind w:left="178"/>
            </w:pPr>
            <w:r>
              <w:rPr>
                <w:spacing w:val="-12"/>
              </w:rPr>
              <w:t>49</w:t>
            </w:r>
          </w:p>
        </w:tc>
        <w:tc>
          <w:tcPr>
            <w:tcW w:w="1701" w:type="dxa"/>
            <w:gridSpan w:val="2"/>
            <w:vAlign w:val="top"/>
          </w:tcPr>
          <w:p w14:paraId="575A35E1">
            <w:pPr>
              <w:pStyle w:val="6"/>
              <w:spacing w:before="175" w:line="201" w:lineRule="auto"/>
              <w:ind w:left="409"/>
            </w:pPr>
            <w:r>
              <w:rPr>
                <w:b/>
                <w:bCs/>
                <w:spacing w:val="-1"/>
              </w:rPr>
              <w:t>违法行为</w:t>
            </w:r>
          </w:p>
        </w:tc>
        <w:tc>
          <w:tcPr>
            <w:tcW w:w="12245" w:type="dxa"/>
            <w:gridSpan w:val="3"/>
            <w:vAlign w:val="top"/>
          </w:tcPr>
          <w:p w14:paraId="59766E25">
            <w:pPr>
              <w:pStyle w:val="6"/>
              <w:spacing w:before="175" w:line="201" w:lineRule="auto"/>
              <w:ind w:left="4583"/>
            </w:pPr>
            <w:r>
              <w:rPr>
                <w:spacing w:val="-1"/>
              </w:rPr>
              <w:t>迟报、谎报、瞒报特种设备事故</w:t>
            </w:r>
          </w:p>
        </w:tc>
      </w:tr>
      <w:tr w14:paraId="01C37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73" w:type="dxa"/>
            <w:vMerge w:val="continue"/>
            <w:tcBorders>
              <w:top w:val="nil"/>
              <w:bottom w:val="nil"/>
            </w:tcBorders>
            <w:vAlign w:val="top"/>
          </w:tcPr>
          <w:p w14:paraId="010B8A72">
            <w:pPr>
              <w:rPr>
                <w:rFonts w:ascii="Arial"/>
                <w:sz w:val="21"/>
              </w:rPr>
            </w:pPr>
          </w:p>
        </w:tc>
        <w:tc>
          <w:tcPr>
            <w:tcW w:w="1701" w:type="dxa"/>
            <w:gridSpan w:val="2"/>
            <w:vAlign w:val="top"/>
          </w:tcPr>
          <w:p w14:paraId="59AFBEA6">
            <w:pPr>
              <w:spacing w:line="357" w:lineRule="auto"/>
              <w:rPr>
                <w:rFonts w:ascii="Arial"/>
                <w:sz w:val="21"/>
              </w:rPr>
            </w:pPr>
          </w:p>
          <w:p w14:paraId="361B7643">
            <w:pPr>
              <w:pStyle w:val="6"/>
              <w:spacing w:before="95" w:line="201" w:lineRule="auto"/>
              <w:ind w:left="408"/>
            </w:pPr>
            <w:r>
              <w:rPr>
                <w:b/>
                <w:bCs/>
                <w:spacing w:val="-1"/>
              </w:rPr>
              <w:t>处罚依据</w:t>
            </w:r>
          </w:p>
        </w:tc>
        <w:tc>
          <w:tcPr>
            <w:tcW w:w="12245" w:type="dxa"/>
            <w:gridSpan w:val="3"/>
            <w:vAlign w:val="top"/>
          </w:tcPr>
          <w:p w14:paraId="48CD89E6">
            <w:pPr>
              <w:pStyle w:val="6"/>
              <w:spacing w:before="177" w:line="185" w:lineRule="auto"/>
              <w:ind w:left="102" w:right="106" w:hanging="18"/>
              <w:jc w:val="both"/>
            </w:pPr>
            <w:r>
              <w:rPr>
                <w:b/>
                <w:bCs/>
              </w:rPr>
              <w:t>《中华人民共和国特种设备安全法》第八十九条第二项</w:t>
            </w:r>
            <w:r>
              <w:t>发</w:t>
            </w:r>
            <w:r>
              <w:rPr>
                <w:spacing w:val="-1"/>
              </w:rPr>
              <w:t>生特种设备事故，有下列情形之一的，对单位处五万元以上二十万</w:t>
            </w:r>
            <w:r>
              <w:rPr>
                <w:spacing w:val="-2"/>
              </w:rPr>
              <w:t>元以下罚款；对主要负责人处一万元以上五万元以下罚款；主要负责人属于国家工作人员的，并依法给予处分</w:t>
            </w:r>
            <w:r>
              <w:rPr>
                <w:spacing w:val="-26"/>
              </w:rPr>
              <w:t>：（</w:t>
            </w:r>
            <w:r>
              <w:rPr>
                <w:spacing w:val="-2"/>
              </w:rPr>
              <w:t>二）对特种</w:t>
            </w:r>
            <w:r>
              <w:t>设备事故迟报、谎报或者瞒报的。</w:t>
            </w:r>
          </w:p>
        </w:tc>
      </w:tr>
      <w:tr w14:paraId="0DA8B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30003F6">
            <w:pPr>
              <w:rPr>
                <w:rFonts w:ascii="Arial"/>
                <w:sz w:val="21"/>
              </w:rPr>
            </w:pPr>
          </w:p>
        </w:tc>
        <w:tc>
          <w:tcPr>
            <w:tcW w:w="1701" w:type="dxa"/>
            <w:gridSpan w:val="2"/>
            <w:vAlign w:val="top"/>
          </w:tcPr>
          <w:p w14:paraId="1AE9794F">
            <w:pPr>
              <w:pStyle w:val="6"/>
              <w:spacing w:before="173" w:line="201" w:lineRule="auto"/>
              <w:ind w:left="408"/>
            </w:pPr>
            <w:r>
              <w:rPr>
                <w:b/>
                <w:bCs/>
                <w:spacing w:val="-1"/>
              </w:rPr>
              <w:t>裁量等级</w:t>
            </w:r>
          </w:p>
        </w:tc>
        <w:tc>
          <w:tcPr>
            <w:tcW w:w="4081" w:type="dxa"/>
            <w:vAlign w:val="top"/>
          </w:tcPr>
          <w:p w14:paraId="393B48AE">
            <w:pPr>
              <w:pStyle w:val="6"/>
              <w:spacing w:before="172" w:line="202" w:lineRule="auto"/>
              <w:ind w:left="1817"/>
            </w:pPr>
            <w:r>
              <w:t>从轻</w:t>
            </w:r>
          </w:p>
        </w:tc>
        <w:tc>
          <w:tcPr>
            <w:tcW w:w="4079" w:type="dxa"/>
            <w:vAlign w:val="top"/>
          </w:tcPr>
          <w:p w14:paraId="46987976">
            <w:pPr>
              <w:pStyle w:val="6"/>
              <w:spacing w:before="172" w:line="202" w:lineRule="auto"/>
              <w:ind w:left="1822"/>
            </w:pPr>
            <w:r>
              <w:rPr>
                <w:spacing w:val="-2"/>
              </w:rPr>
              <w:t>一般</w:t>
            </w:r>
          </w:p>
        </w:tc>
        <w:tc>
          <w:tcPr>
            <w:tcW w:w="4085" w:type="dxa"/>
            <w:vAlign w:val="top"/>
          </w:tcPr>
          <w:p w14:paraId="5BD4F60B">
            <w:pPr>
              <w:pStyle w:val="6"/>
              <w:spacing w:before="172" w:line="203" w:lineRule="auto"/>
              <w:ind w:left="1822"/>
            </w:pPr>
            <w:r>
              <w:t>从重</w:t>
            </w:r>
          </w:p>
        </w:tc>
      </w:tr>
      <w:tr w14:paraId="76D4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538AB9C">
            <w:pPr>
              <w:rPr>
                <w:rFonts w:ascii="Arial"/>
                <w:sz w:val="21"/>
              </w:rPr>
            </w:pPr>
          </w:p>
        </w:tc>
        <w:tc>
          <w:tcPr>
            <w:tcW w:w="1701" w:type="dxa"/>
            <w:gridSpan w:val="2"/>
            <w:vAlign w:val="top"/>
          </w:tcPr>
          <w:p w14:paraId="09AEB48F">
            <w:pPr>
              <w:pStyle w:val="6"/>
              <w:spacing w:before="172" w:line="201" w:lineRule="auto"/>
              <w:ind w:left="407"/>
            </w:pPr>
            <w:r>
              <w:rPr>
                <w:b/>
                <w:bCs/>
                <w:spacing w:val="-1"/>
              </w:rPr>
              <w:t>适用情形</w:t>
            </w:r>
          </w:p>
        </w:tc>
        <w:tc>
          <w:tcPr>
            <w:tcW w:w="4081" w:type="dxa"/>
            <w:vAlign w:val="top"/>
          </w:tcPr>
          <w:p w14:paraId="5C3EC618">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7DCECE30">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1F2B64F8">
            <w:pPr>
              <w:pStyle w:val="6"/>
              <w:spacing w:before="33" w:line="168" w:lineRule="auto"/>
              <w:ind w:left="110" w:right="106" w:firstLine="9"/>
            </w:pPr>
            <w:r>
              <w:rPr>
                <w:spacing w:val="-6"/>
              </w:rPr>
              <w:t>总局《指导意见》第十五条、第十六条规</w:t>
            </w:r>
            <w:r>
              <w:rPr>
                <w:spacing w:val="-1"/>
              </w:rPr>
              <w:t>定的情形</w:t>
            </w:r>
          </w:p>
        </w:tc>
      </w:tr>
      <w:tr w14:paraId="07AF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567EF60">
            <w:pPr>
              <w:rPr>
                <w:rFonts w:ascii="Arial"/>
                <w:sz w:val="21"/>
              </w:rPr>
            </w:pPr>
          </w:p>
        </w:tc>
        <w:tc>
          <w:tcPr>
            <w:tcW w:w="567" w:type="dxa"/>
            <w:vMerge w:val="restart"/>
            <w:tcBorders>
              <w:bottom w:val="nil"/>
            </w:tcBorders>
            <w:textDirection w:val="tbRlV"/>
            <w:vAlign w:val="top"/>
          </w:tcPr>
          <w:p w14:paraId="686C747D">
            <w:pPr>
              <w:pStyle w:val="6"/>
              <w:spacing w:before="174" w:line="180" w:lineRule="auto"/>
              <w:ind w:left="969"/>
            </w:pPr>
            <w:r>
              <w:rPr>
                <w:b/>
                <w:bCs/>
                <w:spacing w:val="54"/>
              </w:rPr>
              <w:t>裁量参考因素</w:t>
            </w:r>
          </w:p>
        </w:tc>
        <w:tc>
          <w:tcPr>
            <w:tcW w:w="1134" w:type="dxa"/>
            <w:vAlign w:val="top"/>
          </w:tcPr>
          <w:p w14:paraId="4816C08A">
            <w:pPr>
              <w:pStyle w:val="6"/>
              <w:spacing w:before="29" w:line="167" w:lineRule="auto"/>
              <w:ind w:left="237" w:right="125" w:hanging="110"/>
            </w:pPr>
            <w:r>
              <w:rPr>
                <w:spacing w:val="-2"/>
              </w:rPr>
              <w:t>违法行为风险性</w:t>
            </w:r>
          </w:p>
        </w:tc>
        <w:tc>
          <w:tcPr>
            <w:tcW w:w="4081" w:type="dxa"/>
            <w:vAlign w:val="top"/>
          </w:tcPr>
          <w:p w14:paraId="41CB68A9">
            <w:pPr>
              <w:pStyle w:val="6"/>
              <w:spacing w:before="168" w:line="201" w:lineRule="auto"/>
              <w:ind w:left="105"/>
            </w:pPr>
            <w:r>
              <w:rPr>
                <w:spacing w:val="-1"/>
              </w:rPr>
              <w:t>对特种设备事故迟报</w:t>
            </w:r>
          </w:p>
        </w:tc>
        <w:tc>
          <w:tcPr>
            <w:tcW w:w="4079" w:type="dxa"/>
            <w:vAlign w:val="top"/>
          </w:tcPr>
          <w:p w14:paraId="6DE2C2C6">
            <w:pPr>
              <w:pStyle w:val="6"/>
              <w:spacing w:before="168" w:line="201" w:lineRule="auto"/>
              <w:ind w:left="107"/>
            </w:pPr>
            <w:r>
              <w:rPr>
                <w:spacing w:val="-1"/>
              </w:rPr>
              <w:t>对特种设备事故谎报</w:t>
            </w:r>
          </w:p>
        </w:tc>
        <w:tc>
          <w:tcPr>
            <w:tcW w:w="4085" w:type="dxa"/>
            <w:vAlign w:val="top"/>
          </w:tcPr>
          <w:p w14:paraId="710B2FCC">
            <w:pPr>
              <w:pStyle w:val="6"/>
              <w:spacing w:before="168" w:line="201" w:lineRule="auto"/>
              <w:ind w:left="110"/>
            </w:pPr>
            <w:r>
              <w:rPr>
                <w:spacing w:val="-1"/>
              </w:rPr>
              <w:t>对特种设备事故瞒报</w:t>
            </w:r>
          </w:p>
        </w:tc>
      </w:tr>
      <w:tr w14:paraId="5DA4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73" w:type="dxa"/>
            <w:vMerge w:val="continue"/>
            <w:tcBorders>
              <w:top w:val="nil"/>
              <w:bottom w:val="nil"/>
            </w:tcBorders>
            <w:vAlign w:val="top"/>
          </w:tcPr>
          <w:p w14:paraId="2D6EB6B6">
            <w:pPr>
              <w:rPr>
                <w:rFonts w:ascii="Arial"/>
                <w:sz w:val="21"/>
              </w:rPr>
            </w:pPr>
          </w:p>
        </w:tc>
        <w:tc>
          <w:tcPr>
            <w:tcW w:w="567" w:type="dxa"/>
            <w:vMerge w:val="continue"/>
            <w:tcBorders>
              <w:top w:val="nil"/>
              <w:bottom w:val="nil"/>
            </w:tcBorders>
            <w:textDirection w:val="tbRlV"/>
            <w:vAlign w:val="top"/>
          </w:tcPr>
          <w:p w14:paraId="15025558">
            <w:pPr>
              <w:rPr>
                <w:rFonts w:ascii="Arial"/>
                <w:sz w:val="21"/>
              </w:rPr>
            </w:pPr>
          </w:p>
        </w:tc>
        <w:tc>
          <w:tcPr>
            <w:tcW w:w="1134" w:type="dxa"/>
            <w:vAlign w:val="top"/>
          </w:tcPr>
          <w:p w14:paraId="110D3A08">
            <w:pPr>
              <w:pStyle w:val="6"/>
              <w:spacing w:before="137" w:line="190" w:lineRule="auto"/>
              <w:ind w:left="127" w:right="125"/>
            </w:pPr>
            <w:r>
              <w:rPr>
                <w:spacing w:val="-2"/>
              </w:rPr>
              <w:t>违法行为持续情况</w:t>
            </w:r>
          </w:p>
        </w:tc>
        <w:tc>
          <w:tcPr>
            <w:tcW w:w="4081" w:type="dxa"/>
            <w:vAlign w:val="top"/>
          </w:tcPr>
          <w:p w14:paraId="10BB3FE7">
            <w:pPr>
              <w:spacing w:line="262" w:lineRule="auto"/>
              <w:rPr>
                <w:rFonts w:ascii="Arial"/>
                <w:sz w:val="21"/>
              </w:rPr>
            </w:pPr>
          </w:p>
          <w:p w14:paraId="4FAF0517">
            <w:pPr>
              <w:pStyle w:val="6"/>
              <w:spacing w:before="95" w:line="201" w:lineRule="auto"/>
              <w:ind w:left="107"/>
            </w:pPr>
            <w:r>
              <w:rPr>
                <w:spacing w:val="-1"/>
              </w:rPr>
              <w:t>事故发生后迟报不足</w:t>
            </w:r>
            <w:r>
              <w:rPr>
                <w:rFonts w:ascii="Arial" w:hAnsi="Arial" w:eastAsia="Arial" w:cs="Arial"/>
                <w:spacing w:val="-1"/>
              </w:rPr>
              <w:t>1</w:t>
            </w:r>
            <w:r>
              <w:rPr>
                <w:spacing w:val="-1"/>
              </w:rPr>
              <w:t>小时</w:t>
            </w:r>
          </w:p>
        </w:tc>
        <w:tc>
          <w:tcPr>
            <w:tcW w:w="4079" w:type="dxa"/>
            <w:vAlign w:val="top"/>
          </w:tcPr>
          <w:p w14:paraId="6F754408">
            <w:pPr>
              <w:pStyle w:val="6"/>
              <w:spacing w:before="131" w:line="202" w:lineRule="auto"/>
              <w:ind w:left="108" w:right="310"/>
            </w:pPr>
            <w:r>
              <w:rPr>
                <w:spacing w:val="-1"/>
              </w:rPr>
              <w:t>事故</w:t>
            </w:r>
            <w:r>
              <w:rPr>
                <w:rFonts w:hint="eastAsia"/>
                <w:spacing w:val="-1"/>
                <w:lang w:eastAsia="zh-CN"/>
              </w:rPr>
              <w:t>发生</w:t>
            </w:r>
            <w:r>
              <w:rPr>
                <w:spacing w:val="-1"/>
              </w:rPr>
              <w:t>后迟报超过</w:t>
            </w:r>
            <w:r>
              <w:rPr>
                <w:rFonts w:ascii="Arial" w:hAnsi="Arial" w:eastAsia="Arial" w:cs="Arial"/>
                <w:spacing w:val="-1"/>
              </w:rPr>
              <w:t>1</w:t>
            </w:r>
            <w:r>
              <w:rPr>
                <w:spacing w:val="-1"/>
              </w:rPr>
              <w:t>小时以上</w:t>
            </w:r>
            <w:r>
              <w:rPr>
                <w:spacing w:val="-5"/>
              </w:rPr>
              <w:t>不足</w:t>
            </w:r>
            <w:r>
              <w:rPr>
                <w:rFonts w:ascii="Arial" w:hAnsi="Arial" w:eastAsia="Arial" w:cs="Arial"/>
                <w:spacing w:val="-5"/>
              </w:rPr>
              <w:t>2</w:t>
            </w:r>
            <w:r>
              <w:rPr>
                <w:spacing w:val="-5"/>
              </w:rPr>
              <w:t>小时，或者谎报</w:t>
            </w:r>
          </w:p>
        </w:tc>
        <w:tc>
          <w:tcPr>
            <w:tcW w:w="4085" w:type="dxa"/>
            <w:vAlign w:val="top"/>
          </w:tcPr>
          <w:p w14:paraId="2864BF01">
            <w:pPr>
              <w:pStyle w:val="6"/>
              <w:spacing w:before="202" w:line="182" w:lineRule="auto"/>
              <w:ind w:left="112" w:right="533"/>
            </w:pPr>
            <w:r>
              <w:rPr>
                <w:spacing w:val="-1"/>
              </w:rPr>
              <w:t>事故</w:t>
            </w:r>
            <w:r>
              <w:rPr>
                <w:rFonts w:hint="eastAsia"/>
                <w:spacing w:val="-1"/>
                <w:lang w:eastAsia="zh-CN"/>
              </w:rPr>
              <w:t>发生</w:t>
            </w:r>
            <w:r>
              <w:rPr>
                <w:spacing w:val="-1"/>
              </w:rPr>
              <w:t>后迟报超过</w:t>
            </w:r>
            <w:r>
              <w:rPr>
                <w:rFonts w:ascii="Arial" w:hAnsi="Arial" w:eastAsia="Arial" w:cs="Arial"/>
                <w:spacing w:val="-1"/>
              </w:rPr>
              <w:t>2</w:t>
            </w:r>
            <w:r>
              <w:rPr>
                <w:spacing w:val="-1"/>
              </w:rPr>
              <w:t>小时以</w:t>
            </w:r>
            <w:r>
              <w:rPr>
                <w:spacing w:val="-7"/>
              </w:rPr>
              <w:t>上，或者瞒报</w:t>
            </w:r>
          </w:p>
        </w:tc>
      </w:tr>
      <w:tr w14:paraId="6608D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573" w:type="dxa"/>
            <w:vMerge w:val="continue"/>
            <w:tcBorders>
              <w:top w:val="nil"/>
              <w:bottom w:val="nil"/>
            </w:tcBorders>
            <w:vAlign w:val="top"/>
          </w:tcPr>
          <w:p w14:paraId="34ECF8C3">
            <w:pPr>
              <w:rPr>
                <w:rFonts w:ascii="Arial"/>
                <w:sz w:val="21"/>
              </w:rPr>
            </w:pPr>
          </w:p>
        </w:tc>
        <w:tc>
          <w:tcPr>
            <w:tcW w:w="567" w:type="dxa"/>
            <w:vMerge w:val="continue"/>
            <w:tcBorders>
              <w:top w:val="nil"/>
              <w:bottom w:val="nil"/>
            </w:tcBorders>
            <w:textDirection w:val="tbRlV"/>
            <w:vAlign w:val="top"/>
          </w:tcPr>
          <w:p w14:paraId="374AF62B">
            <w:pPr>
              <w:rPr>
                <w:rFonts w:ascii="Arial"/>
                <w:sz w:val="21"/>
              </w:rPr>
            </w:pPr>
          </w:p>
        </w:tc>
        <w:tc>
          <w:tcPr>
            <w:tcW w:w="1134" w:type="dxa"/>
            <w:vAlign w:val="top"/>
          </w:tcPr>
          <w:p w14:paraId="3A54B013">
            <w:pPr>
              <w:pStyle w:val="6"/>
              <w:spacing w:before="97" w:line="189" w:lineRule="auto"/>
              <w:ind w:left="127" w:right="125"/>
            </w:pPr>
            <w:r>
              <w:rPr>
                <w:spacing w:val="-2"/>
              </w:rPr>
              <w:t>违法行为</w:t>
            </w:r>
            <w:r>
              <w:rPr>
                <w:spacing w:val="-1"/>
              </w:rPr>
              <w:t>危害程度</w:t>
            </w:r>
          </w:p>
        </w:tc>
        <w:tc>
          <w:tcPr>
            <w:tcW w:w="4081" w:type="dxa"/>
            <w:vAlign w:val="top"/>
          </w:tcPr>
          <w:p w14:paraId="7B145302">
            <w:pPr>
              <w:pStyle w:val="6"/>
              <w:spacing w:before="238" w:line="201" w:lineRule="auto"/>
              <w:ind w:left="108"/>
            </w:pPr>
            <w:r>
              <w:rPr>
                <w:spacing w:val="-1"/>
              </w:rPr>
              <w:t>发生一般事故</w:t>
            </w:r>
          </w:p>
        </w:tc>
        <w:tc>
          <w:tcPr>
            <w:tcW w:w="4079" w:type="dxa"/>
            <w:vAlign w:val="top"/>
          </w:tcPr>
          <w:p w14:paraId="358BB715">
            <w:pPr>
              <w:pStyle w:val="6"/>
              <w:spacing w:before="238" w:line="201" w:lineRule="auto"/>
              <w:ind w:left="109"/>
            </w:pPr>
            <w:r>
              <w:rPr>
                <w:spacing w:val="-1"/>
              </w:rPr>
              <w:t>发生较大事故</w:t>
            </w:r>
          </w:p>
        </w:tc>
        <w:tc>
          <w:tcPr>
            <w:tcW w:w="4085" w:type="dxa"/>
            <w:vAlign w:val="top"/>
          </w:tcPr>
          <w:p w14:paraId="234B1F6B">
            <w:pPr>
              <w:pStyle w:val="6"/>
              <w:spacing w:before="238" w:line="201" w:lineRule="auto"/>
              <w:ind w:left="113"/>
            </w:pPr>
            <w:r>
              <w:rPr>
                <w:spacing w:val="-1"/>
              </w:rPr>
              <w:t>发生重大事故</w:t>
            </w:r>
          </w:p>
        </w:tc>
      </w:tr>
      <w:tr w14:paraId="6F303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73" w:type="dxa"/>
            <w:vMerge w:val="continue"/>
            <w:tcBorders>
              <w:top w:val="nil"/>
              <w:bottom w:val="nil"/>
            </w:tcBorders>
            <w:vAlign w:val="top"/>
          </w:tcPr>
          <w:p w14:paraId="2A5B4A36">
            <w:pPr>
              <w:rPr>
                <w:rFonts w:ascii="Arial"/>
                <w:sz w:val="21"/>
              </w:rPr>
            </w:pPr>
          </w:p>
        </w:tc>
        <w:tc>
          <w:tcPr>
            <w:tcW w:w="567" w:type="dxa"/>
            <w:vMerge w:val="continue"/>
            <w:tcBorders>
              <w:top w:val="nil"/>
              <w:bottom w:val="nil"/>
            </w:tcBorders>
            <w:textDirection w:val="tbRlV"/>
            <w:vAlign w:val="top"/>
          </w:tcPr>
          <w:p w14:paraId="177200C2">
            <w:pPr>
              <w:rPr>
                <w:rFonts w:ascii="Arial"/>
                <w:sz w:val="21"/>
              </w:rPr>
            </w:pPr>
          </w:p>
        </w:tc>
        <w:tc>
          <w:tcPr>
            <w:tcW w:w="1134" w:type="dxa"/>
            <w:vAlign w:val="top"/>
          </w:tcPr>
          <w:p w14:paraId="5168E148">
            <w:pPr>
              <w:pStyle w:val="6"/>
              <w:spacing w:before="144" w:line="189" w:lineRule="auto"/>
              <w:ind w:left="127" w:right="125"/>
            </w:pPr>
            <w:r>
              <w:rPr>
                <w:spacing w:val="-2"/>
              </w:rPr>
              <w:t>违法行为</w:t>
            </w:r>
            <w:r>
              <w:rPr>
                <w:spacing w:val="-1"/>
              </w:rPr>
              <w:t>危害后果</w:t>
            </w:r>
          </w:p>
        </w:tc>
        <w:tc>
          <w:tcPr>
            <w:tcW w:w="4081" w:type="dxa"/>
            <w:vAlign w:val="top"/>
          </w:tcPr>
          <w:p w14:paraId="05E3449D">
            <w:pPr>
              <w:pStyle w:val="6"/>
              <w:spacing w:before="283" w:line="201" w:lineRule="auto"/>
              <w:ind w:left="107"/>
            </w:pPr>
            <w:r>
              <w:rPr>
                <w:spacing w:val="-1"/>
              </w:rPr>
              <w:t>未造成人体健康和人身、财产受损</w:t>
            </w:r>
          </w:p>
        </w:tc>
        <w:tc>
          <w:tcPr>
            <w:tcW w:w="4079" w:type="dxa"/>
            <w:vAlign w:val="top"/>
          </w:tcPr>
          <w:p w14:paraId="4EA9AED7">
            <w:pPr>
              <w:pStyle w:val="6"/>
              <w:spacing w:before="283" w:line="201" w:lineRule="auto"/>
              <w:ind w:left="108"/>
            </w:pPr>
            <w:r>
              <w:rPr>
                <w:spacing w:val="-1"/>
              </w:rPr>
              <w:t>造成人体健康或人身、财产轻微受损</w:t>
            </w:r>
          </w:p>
        </w:tc>
        <w:tc>
          <w:tcPr>
            <w:tcW w:w="4085" w:type="dxa"/>
            <w:vAlign w:val="top"/>
          </w:tcPr>
          <w:p w14:paraId="563267B5">
            <w:pPr>
              <w:pStyle w:val="6"/>
              <w:spacing w:before="283" w:line="201" w:lineRule="auto"/>
              <w:ind w:left="111"/>
            </w:pPr>
            <w:r>
              <w:rPr>
                <w:spacing w:val="-1"/>
              </w:rPr>
              <w:t>造成人体健康或人身、财产严重受损</w:t>
            </w:r>
          </w:p>
        </w:tc>
      </w:tr>
      <w:tr w14:paraId="0FDF0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73" w:type="dxa"/>
            <w:vMerge w:val="continue"/>
            <w:tcBorders>
              <w:top w:val="nil"/>
              <w:bottom w:val="nil"/>
            </w:tcBorders>
            <w:vAlign w:val="top"/>
          </w:tcPr>
          <w:p w14:paraId="28FFE2E4">
            <w:pPr>
              <w:rPr>
                <w:rFonts w:ascii="Arial"/>
                <w:sz w:val="21"/>
              </w:rPr>
            </w:pPr>
          </w:p>
        </w:tc>
        <w:tc>
          <w:tcPr>
            <w:tcW w:w="567" w:type="dxa"/>
            <w:vMerge w:val="continue"/>
            <w:tcBorders>
              <w:top w:val="nil"/>
            </w:tcBorders>
            <w:textDirection w:val="tbRlV"/>
            <w:vAlign w:val="top"/>
          </w:tcPr>
          <w:p w14:paraId="6F27E294">
            <w:pPr>
              <w:rPr>
                <w:rFonts w:ascii="Arial"/>
                <w:sz w:val="21"/>
              </w:rPr>
            </w:pPr>
          </w:p>
        </w:tc>
        <w:tc>
          <w:tcPr>
            <w:tcW w:w="1134" w:type="dxa"/>
            <w:vAlign w:val="top"/>
          </w:tcPr>
          <w:p w14:paraId="6BFBB6DB">
            <w:pPr>
              <w:pStyle w:val="6"/>
              <w:spacing w:before="99" w:line="188" w:lineRule="auto"/>
              <w:ind w:left="345" w:right="125" w:hanging="219"/>
            </w:pPr>
            <w:r>
              <w:rPr>
                <w:spacing w:val="-1"/>
              </w:rPr>
              <w:t>社会影响</w:t>
            </w:r>
            <w:r>
              <w:rPr>
                <w:spacing w:val="-2"/>
              </w:rPr>
              <w:t>程度</w:t>
            </w:r>
          </w:p>
        </w:tc>
        <w:tc>
          <w:tcPr>
            <w:tcW w:w="4081" w:type="dxa"/>
            <w:vAlign w:val="top"/>
          </w:tcPr>
          <w:p w14:paraId="23547457">
            <w:pPr>
              <w:pStyle w:val="6"/>
              <w:spacing w:before="237" w:line="201" w:lineRule="auto"/>
              <w:ind w:left="105"/>
            </w:pPr>
            <w:r>
              <w:rPr>
                <w:spacing w:val="-1"/>
              </w:rPr>
              <w:t>无社会影响或影响轻微</w:t>
            </w:r>
          </w:p>
        </w:tc>
        <w:tc>
          <w:tcPr>
            <w:tcW w:w="4079" w:type="dxa"/>
            <w:vAlign w:val="top"/>
          </w:tcPr>
          <w:p w14:paraId="4DC7FCC6">
            <w:pPr>
              <w:pStyle w:val="6"/>
              <w:spacing w:before="237" w:line="201" w:lineRule="auto"/>
              <w:ind w:left="108"/>
            </w:pPr>
            <w:r>
              <w:rPr>
                <w:spacing w:val="-1"/>
              </w:rPr>
              <w:t>造成一定社会影响</w:t>
            </w:r>
          </w:p>
        </w:tc>
        <w:tc>
          <w:tcPr>
            <w:tcW w:w="4085" w:type="dxa"/>
            <w:vAlign w:val="top"/>
          </w:tcPr>
          <w:p w14:paraId="0299B5E4">
            <w:pPr>
              <w:pStyle w:val="6"/>
              <w:spacing w:before="237" w:line="201" w:lineRule="auto"/>
              <w:ind w:left="111"/>
            </w:pPr>
            <w:r>
              <w:rPr>
                <w:spacing w:val="-1"/>
              </w:rPr>
              <w:t>造成较大社会影响</w:t>
            </w:r>
          </w:p>
        </w:tc>
      </w:tr>
      <w:tr w14:paraId="05D55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7A0D0F13">
            <w:pPr>
              <w:rPr>
                <w:rFonts w:ascii="Arial"/>
                <w:sz w:val="21"/>
              </w:rPr>
            </w:pPr>
          </w:p>
        </w:tc>
        <w:tc>
          <w:tcPr>
            <w:tcW w:w="1701" w:type="dxa"/>
            <w:gridSpan w:val="2"/>
            <w:vAlign w:val="top"/>
          </w:tcPr>
          <w:p w14:paraId="1427576F">
            <w:pPr>
              <w:spacing w:line="354" w:lineRule="auto"/>
              <w:rPr>
                <w:rFonts w:ascii="Arial"/>
                <w:sz w:val="21"/>
              </w:rPr>
            </w:pPr>
          </w:p>
          <w:p w14:paraId="7489DB19">
            <w:pPr>
              <w:pStyle w:val="6"/>
              <w:spacing w:before="94" w:line="202" w:lineRule="auto"/>
              <w:ind w:left="408"/>
            </w:pPr>
            <w:r>
              <w:rPr>
                <w:b/>
                <w:bCs/>
                <w:spacing w:val="-1"/>
              </w:rPr>
              <w:t>裁量基准</w:t>
            </w:r>
          </w:p>
        </w:tc>
        <w:tc>
          <w:tcPr>
            <w:tcW w:w="4081" w:type="dxa"/>
            <w:vAlign w:val="top"/>
          </w:tcPr>
          <w:p w14:paraId="39595EF2">
            <w:pPr>
              <w:pStyle w:val="6"/>
              <w:spacing w:before="30" w:line="178" w:lineRule="auto"/>
              <w:ind w:left="124" w:right="193" w:firstLine="1"/>
            </w:pPr>
            <w:r>
              <w:rPr>
                <w:rFonts w:ascii="Arial" w:hAnsi="Arial" w:eastAsia="Arial" w:cs="Arial"/>
                <w:spacing w:val="1"/>
              </w:rPr>
              <w:t>1.</w:t>
            </w:r>
            <w:r>
              <w:rPr>
                <w:spacing w:val="1"/>
              </w:rPr>
              <w:t>对单位处以</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w:t>
            </w:r>
            <w:r>
              <w:rPr>
                <w:spacing w:val="-6"/>
              </w:rPr>
              <w:t>的罚款；</w:t>
            </w:r>
          </w:p>
          <w:p w14:paraId="2AEFB017">
            <w:pPr>
              <w:pStyle w:val="6"/>
              <w:spacing w:before="1" w:line="166" w:lineRule="auto"/>
              <w:ind w:left="105" w:right="193" w:firstLine="13"/>
            </w:pPr>
            <w:r>
              <w:rPr>
                <w:rFonts w:ascii="Arial" w:hAnsi="Arial" w:eastAsia="Arial" w:cs="Arial"/>
                <w:spacing w:val="1"/>
              </w:rPr>
              <w:t>2.</w:t>
            </w:r>
            <w:r>
              <w:rPr>
                <w:spacing w:val="1"/>
              </w:rPr>
              <w:t>对主要负责人处以</w:t>
            </w:r>
            <w:r>
              <w:rPr>
                <w:rFonts w:ascii="Arial" w:hAnsi="Arial" w:eastAsia="Arial" w:cs="Arial"/>
                <w:spacing w:val="1"/>
              </w:rPr>
              <w:t>1</w:t>
            </w:r>
            <w:r>
              <w:rPr>
                <w:spacing w:val="1"/>
              </w:rPr>
              <w:t>万元以上</w:t>
            </w:r>
            <w:r>
              <w:rPr>
                <w:rFonts w:ascii="Arial" w:hAnsi="Arial" w:eastAsia="Arial" w:cs="Arial"/>
                <w:spacing w:val="1"/>
              </w:rPr>
              <w:t>2.2</w:t>
            </w:r>
            <w:r>
              <w:rPr>
                <w:spacing w:val="1"/>
              </w:rPr>
              <w:t>万</w:t>
            </w:r>
            <w:r>
              <w:rPr>
                <w:spacing w:val="-1"/>
              </w:rPr>
              <w:t>元以下的罚款。</w:t>
            </w:r>
          </w:p>
        </w:tc>
        <w:tc>
          <w:tcPr>
            <w:tcW w:w="4079" w:type="dxa"/>
            <w:vAlign w:val="top"/>
          </w:tcPr>
          <w:p w14:paraId="00C4ABC4">
            <w:pPr>
              <w:pStyle w:val="6"/>
              <w:spacing w:before="30" w:line="178" w:lineRule="auto"/>
              <w:ind w:left="108" w:right="103" w:firstLine="19"/>
            </w:pPr>
            <w:r>
              <w:rPr>
                <w:rFonts w:ascii="Arial" w:hAnsi="Arial" w:eastAsia="Arial" w:cs="Arial"/>
                <w:spacing w:val="2"/>
              </w:rPr>
              <w:t>1.</w:t>
            </w:r>
            <w:r>
              <w:rPr>
                <w:spacing w:val="2"/>
              </w:rPr>
              <w:t>对单位处以</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w:t>
            </w:r>
            <w:r>
              <w:rPr>
                <w:spacing w:val="-1"/>
              </w:rPr>
              <w:t>下的罚款；</w:t>
            </w:r>
          </w:p>
          <w:p w14:paraId="1FC4BD37">
            <w:pPr>
              <w:pStyle w:val="6"/>
              <w:spacing w:before="1" w:line="166" w:lineRule="auto"/>
              <w:ind w:left="108" w:right="253" w:firstLine="11"/>
            </w:pPr>
            <w:r>
              <w:rPr>
                <w:rFonts w:ascii="Arial" w:hAnsi="Arial" w:eastAsia="Arial" w:cs="Arial"/>
                <w:spacing w:val="3"/>
              </w:rPr>
              <w:t>2.</w:t>
            </w:r>
            <w:r>
              <w:rPr>
                <w:spacing w:val="3"/>
              </w:rPr>
              <w:t>对主要负责人处以</w:t>
            </w:r>
            <w:r>
              <w:rPr>
                <w:rFonts w:ascii="Arial" w:hAnsi="Arial" w:eastAsia="Arial" w:cs="Arial"/>
                <w:spacing w:val="3"/>
              </w:rPr>
              <w:t>2.2</w:t>
            </w:r>
            <w:r>
              <w:rPr>
                <w:spacing w:val="3"/>
              </w:rPr>
              <w:t>万元以上</w:t>
            </w:r>
            <w:r>
              <w:rPr>
                <w:rFonts w:ascii="Arial" w:hAnsi="Arial" w:eastAsia="Arial" w:cs="Arial"/>
                <w:spacing w:val="3"/>
              </w:rPr>
              <w:t>3.8</w:t>
            </w:r>
            <w:r>
              <w:rPr>
                <w:spacing w:val="-1"/>
              </w:rPr>
              <w:t>万元以下的罚款。</w:t>
            </w:r>
          </w:p>
        </w:tc>
        <w:tc>
          <w:tcPr>
            <w:tcW w:w="4085" w:type="dxa"/>
            <w:vAlign w:val="top"/>
          </w:tcPr>
          <w:p w14:paraId="01CE6F3E">
            <w:pPr>
              <w:pStyle w:val="6"/>
              <w:spacing w:before="30" w:line="178" w:lineRule="auto"/>
              <w:ind w:left="112" w:right="135" w:firstLine="19"/>
            </w:pPr>
            <w:r>
              <w:rPr>
                <w:rFonts w:ascii="Arial" w:hAnsi="Arial" w:eastAsia="Arial" w:cs="Arial"/>
                <w:spacing w:val="2"/>
              </w:rPr>
              <w:t>1.</w:t>
            </w:r>
            <w:r>
              <w:rPr>
                <w:spacing w:val="2"/>
              </w:rPr>
              <w:t>对单位处以</w:t>
            </w:r>
            <w:r>
              <w:rPr>
                <w:rFonts w:ascii="Arial" w:hAnsi="Arial" w:eastAsia="Arial" w:cs="Arial"/>
                <w:spacing w:val="2"/>
              </w:rPr>
              <w:t>15.5</w:t>
            </w:r>
            <w:r>
              <w:rPr>
                <w:spacing w:val="2"/>
              </w:rPr>
              <w:t>万元以上</w:t>
            </w:r>
            <w:r>
              <w:rPr>
                <w:rFonts w:ascii="Arial" w:hAnsi="Arial" w:eastAsia="Arial" w:cs="Arial"/>
                <w:spacing w:val="2"/>
              </w:rPr>
              <w:t>20</w:t>
            </w:r>
            <w:r>
              <w:rPr>
                <w:spacing w:val="2"/>
              </w:rPr>
              <w:t>万元以</w:t>
            </w:r>
            <w:r>
              <w:rPr>
                <w:spacing w:val="-1"/>
              </w:rPr>
              <w:t>下的罚款；</w:t>
            </w:r>
          </w:p>
          <w:p w14:paraId="0BA0AB92">
            <w:pPr>
              <w:pStyle w:val="6"/>
              <w:spacing w:before="1" w:line="166" w:lineRule="auto"/>
              <w:ind w:left="109" w:right="192" w:firstLine="13"/>
            </w:pPr>
            <w:r>
              <w:rPr>
                <w:rFonts w:ascii="Arial" w:hAnsi="Arial" w:eastAsia="Arial" w:cs="Arial"/>
                <w:spacing w:val="1"/>
              </w:rPr>
              <w:t>2.</w:t>
            </w:r>
            <w:r>
              <w:rPr>
                <w:spacing w:val="1"/>
              </w:rPr>
              <w:t>对主要负责人处以</w:t>
            </w:r>
            <w:r>
              <w:rPr>
                <w:rFonts w:ascii="Arial" w:hAnsi="Arial" w:eastAsia="Arial" w:cs="Arial"/>
                <w:spacing w:val="1"/>
              </w:rPr>
              <w:t>3.8</w:t>
            </w:r>
            <w:r>
              <w:rPr>
                <w:spacing w:val="1"/>
              </w:rPr>
              <w:t>万元以上</w:t>
            </w:r>
            <w:r>
              <w:rPr>
                <w:rFonts w:ascii="Arial" w:hAnsi="Arial" w:eastAsia="Arial" w:cs="Arial"/>
                <w:spacing w:val="1"/>
              </w:rPr>
              <w:t>5</w:t>
            </w:r>
            <w:r>
              <w:rPr>
                <w:spacing w:val="1"/>
              </w:rPr>
              <w:t>万</w:t>
            </w:r>
            <w:r>
              <w:rPr>
                <w:spacing w:val="-1"/>
              </w:rPr>
              <w:t>元以下的罚款。</w:t>
            </w:r>
          </w:p>
        </w:tc>
      </w:tr>
      <w:tr w14:paraId="7A3FE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EB25A2D">
            <w:pPr>
              <w:rPr>
                <w:rFonts w:ascii="Arial"/>
                <w:sz w:val="21"/>
              </w:rPr>
            </w:pPr>
          </w:p>
        </w:tc>
        <w:tc>
          <w:tcPr>
            <w:tcW w:w="1701" w:type="dxa"/>
            <w:gridSpan w:val="2"/>
            <w:vAlign w:val="top"/>
          </w:tcPr>
          <w:p w14:paraId="543A05CE">
            <w:pPr>
              <w:pStyle w:val="6"/>
              <w:spacing w:before="175" w:line="202" w:lineRule="auto"/>
              <w:ind w:left="629"/>
            </w:pPr>
            <w:r>
              <w:rPr>
                <w:b/>
                <w:bCs/>
                <w:spacing w:val="-2"/>
              </w:rPr>
              <w:t>备注</w:t>
            </w:r>
          </w:p>
        </w:tc>
        <w:tc>
          <w:tcPr>
            <w:tcW w:w="12245" w:type="dxa"/>
            <w:gridSpan w:val="3"/>
            <w:vAlign w:val="top"/>
          </w:tcPr>
          <w:p w14:paraId="32B388AD">
            <w:pPr>
              <w:rPr>
                <w:rFonts w:ascii="Arial"/>
                <w:sz w:val="21"/>
              </w:rPr>
            </w:pPr>
          </w:p>
        </w:tc>
      </w:tr>
    </w:tbl>
    <w:p w14:paraId="051B4398">
      <w:pPr>
        <w:rPr>
          <w:rFonts w:ascii="Arial"/>
          <w:sz w:val="21"/>
        </w:rPr>
      </w:pPr>
    </w:p>
    <w:p w14:paraId="30AC4898">
      <w:pPr>
        <w:rPr>
          <w:rFonts w:ascii="Arial" w:hAnsi="Arial" w:eastAsia="Arial" w:cs="Arial"/>
          <w:sz w:val="21"/>
          <w:szCs w:val="21"/>
        </w:rPr>
        <w:sectPr>
          <w:footerReference r:id="rId150" w:type="default"/>
          <w:pgSz w:w="16839" w:h="11906"/>
          <w:pgMar w:top="1012" w:right="1157" w:bottom="1307" w:left="1156" w:header="0" w:footer="975" w:gutter="0"/>
          <w:cols w:space="720" w:num="1"/>
        </w:sectPr>
      </w:pPr>
    </w:p>
    <w:p w14:paraId="5B0E4785">
      <w:pPr>
        <w:spacing w:before="101"/>
      </w:pPr>
    </w:p>
    <w:p w14:paraId="319C233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567"/>
        <w:gridCol w:w="1134"/>
        <w:gridCol w:w="4298"/>
        <w:gridCol w:w="3863"/>
        <w:gridCol w:w="4085"/>
      </w:tblGrid>
      <w:tr w14:paraId="32A2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72" w:type="dxa"/>
            <w:vMerge w:val="restart"/>
            <w:tcBorders>
              <w:bottom w:val="nil"/>
            </w:tcBorders>
            <w:vAlign w:val="top"/>
          </w:tcPr>
          <w:p w14:paraId="7E7C4A28">
            <w:pPr>
              <w:spacing w:line="241" w:lineRule="auto"/>
              <w:rPr>
                <w:rFonts w:ascii="Arial"/>
                <w:sz w:val="21"/>
              </w:rPr>
            </w:pPr>
          </w:p>
          <w:p w14:paraId="4390DF77">
            <w:pPr>
              <w:spacing w:line="241" w:lineRule="auto"/>
              <w:rPr>
                <w:rFonts w:ascii="Arial"/>
                <w:sz w:val="21"/>
              </w:rPr>
            </w:pPr>
          </w:p>
          <w:p w14:paraId="1F5126DC">
            <w:pPr>
              <w:spacing w:line="241" w:lineRule="auto"/>
              <w:rPr>
                <w:rFonts w:ascii="Arial"/>
                <w:sz w:val="21"/>
              </w:rPr>
            </w:pPr>
          </w:p>
          <w:p w14:paraId="2E26F48C">
            <w:pPr>
              <w:spacing w:line="241" w:lineRule="auto"/>
              <w:rPr>
                <w:rFonts w:ascii="Arial"/>
                <w:sz w:val="21"/>
              </w:rPr>
            </w:pPr>
          </w:p>
          <w:p w14:paraId="3C153EBF">
            <w:pPr>
              <w:spacing w:line="241" w:lineRule="auto"/>
              <w:rPr>
                <w:rFonts w:ascii="Arial"/>
                <w:sz w:val="21"/>
              </w:rPr>
            </w:pPr>
          </w:p>
          <w:p w14:paraId="388BD838">
            <w:pPr>
              <w:spacing w:line="241" w:lineRule="auto"/>
              <w:rPr>
                <w:rFonts w:ascii="Arial"/>
                <w:sz w:val="21"/>
              </w:rPr>
            </w:pPr>
          </w:p>
          <w:p w14:paraId="239A3D0F">
            <w:pPr>
              <w:spacing w:line="241" w:lineRule="auto"/>
              <w:rPr>
                <w:rFonts w:ascii="Arial"/>
                <w:sz w:val="21"/>
              </w:rPr>
            </w:pPr>
          </w:p>
          <w:p w14:paraId="4535D48B">
            <w:pPr>
              <w:spacing w:line="241" w:lineRule="auto"/>
              <w:rPr>
                <w:rFonts w:ascii="Arial"/>
                <w:sz w:val="21"/>
              </w:rPr>
            </w:pPr>
          </w:p>
          <w:p w14:paraId="339FCB47">
            <w:pPr>
              <w:spacing w:line="241" w:lineRule="auto"/>
              <w:rPr>
                <w:rFonts w:ascii="Arial"/>
                <w:sz w:val="21"/>
              </w:rPr>
            </w:pPr>
          </w:p>
          <w:p w14:paraId="471EC10A">
            <w:pPr>
              <w:spacing w:line="242" w:lineRule="auto"/>
              <w:rPr>
                <w:rFonts w:ascii="Arial"/>
                <w:sz w:val="21"/>
              </w:rPr>
            </w:pPr>
          </w:p>
          <w:p w14:paraId="45E5C9D7">
            <w:pPr>
              <w:spacing w:line="242" w:lineRule="auto"/>
              <w:rPr>
                <w:rFonts w:ascii="Arial"/>
                <w:sz w:val="21"/>
              </w:rPr>
            </w:pPr>
          </w:p>
          <w:p w14:paraId="170D5276">
            <w:pPr>
              <w:spacing w:line="242" w:lineRule="auto"/>
              <w:rPr>
                <w:rFonts w:ascii="Arial"/>
                <w:sz w:val="21"/>
              </w:rPr>
            </w:pPr>
          </w:p>
          <w:p w14:paraId="6516A7C4">
            <w:pPr>
              <w:spacing w:line="242" w:lineRule="auto"/>
              <w:rPr>
                <w:rFonts w:ascii="Arial"/>
                <w:sz w:val="21"/>
              </w:rPr>
            </w:pPr>
          </w:p>
          <w:p w14:paraId="54F8BDC9">
            <w:pPr>
              <w:spacing w:line="242" w:lineRule="auto"/>
              <w:rPr>
                <w:rFonts w:ascii="Arial"/>
                <w:sz w:val="21"/>
              </w:rPr>
            </w:pPr>
          </w:p>
          <w:p w14:paraId="4E2AB016">
            <w:pPr>
              <w:spacing w:line="242" w:lineRule="auto"/>
              <w:rPr>
                <w:rFonts w:ascii="Arial"/>
                <w:sz w:val="21"/>
              </w:rPr>
            </w:pPr>
          </w:p>
          <w:p w14:paraId="231C76F8">
            <w:pPr>
              <w:spacing w:line="242" w:lineRule="auto"/>
              <w:rPr>
                <w:rFonts w:ascii="Arial"/>
                <w:sz w:val="21"/>
              </w:rPr>
            </w:pPr>
          </w:p>
          <w:p w14:paraId="1336AC08">
            <w:pPr>
              <w:pStyle w:val="6"/>
              <w:spacing w:before="94" w:line="166" w:lineRule="auto"/>
              <w:ind w:left="180"/>
            </w:pPr>
            <w:r>
              <w:rPr>
                <w:spacing w:val="-13"/>
              </w:rPr>
              <w:t>50</w:t>
            </w:r>
          </w:p>
        </w:tc>
        <w:tc>
          <w:tcPr>
            <w:tcW w:w="1701" w:type="dxa"/>
            <w:gridSpan w:val="2"/>
            <w:vAlign w:val="top"/>
          </w:tcPr>
          <w:p w14:paraId="77D05580">
            <w:pPr>
              <w:pStyle w:val="6"/>
              <w:spacing w:before="130" w:line="201" w:lineRule="auto"/>
              <w:ind w:left="410"/>
            </w:pPr>
            <w:r>
              <w:rPr>
                <w:b/>
                <w:bCs/>
                <w:spacing w:val="-1"/>
              </w:rPr>
              <w:t>违法行为</w:t>
            </w:r>
          </w:p>
        </w:tc>
        <w:tc>
          <w:tcPr>
            <w:tcW w:w="12246" w:type="dxa"/>
            <w:gridSpan w:val="3"/>
            <w:vAlign w:val="top"/>
          </w:tcPr>
          <w:p w14:paraId="4F7AF6F0">
            <w:pPr>
              <w:pStyle w:val="6"/>
              <w:spacing w:before="130" w:line="201" w:lineRule="auto"/>
              <w:ind w:left="4363"/>
            </w:pPr>
            <w:r>
              <w:rPr>
                <w:spacing w:val="-1"/>
              </w:rPr>
              <w:t>违反特种设备安全规定发生一般事故</w:t>
            </w:r>
          </w:p>
        </w:tc>
      </w:tr>
      <w:tr w14:paraId="6171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572" w:type="dxa"/>
            <w:vMerge w:val="continue"/>
            <w:tcBorders>
              <w:top w:val="nil"/>
              <w:bottom w:val="nil"/>
            </w:tcBorders>
            <w:vAlign w:val="top"/>
          </w:tcPr>
          <w:p w14:paraId="63BFE8CC">
            <w:pPr>
              <w:rPr>
                <w:rFonts w:ascii="Arial"/>
                <w:sz w:val="21"/>
              </w:rPr>
            </w:pPr>
          </w:p>
        </w:tc>
        <w:tc>
          <w:tcPr>
            <w:tcW w:w="1701" w:type="dxa"/>
            <w:gridSpan w:val="2"/>
            <w:vAlign w:val="top"/>
          </w:tcPr>
          <w:p w14:paraId="334BC7F7">
            <w:pPr>
              <w:pStyle w:val="6"/>
              <w:spacing w:before="219" w:line="201" w:lineRule="auto"/>
              <w:ind w:left="409"/>
            </w:pPr>
            <w:r>
              <w:rPr>
                <w:b/>
                <w:bCs/>
                <w:spacing w:val="-1"/>
              </w:rPr>
              <w:t>处罚依据</w:t>
            </w:r>
          </w:p>
        </w:tc>
        <w:tc>
          <w:tcPr>
            <w:tcW w:w="12246" w:type="dxa"/>
            <w:gridSpan w:val="3"/>
            <w:vAlign w:val="top"/>
          </w:tcPr>
          <w:p w14:paraId="39051E15">
            <w:pPr>
              <w:pStyle w:val="6"/>
              <w:spacing w:before="79" w:line="184" w:lineRule="auto"/>
              <w:ind w:left="106" w:right="56" w:hanging="21"/>
            </w:pPr>
            <w:r>
              <w:rPr>
                <w:b/>
                <w:bCs/>
                <w:spacing w:val="1"/>
              </w:rPr>
              <w:t>《中华人民共和国特种设备安全法》第九十条</w:t>
            </w:r>
            <w:r>
              <w:rPr>
                <w:b/>
                <w:bCs/>
              </w:rPr>
              <w:t>第一项</w:t>
            </w:r>
            <w:r>
              <w:t>发生事故，对负有责任的单位除要求其依法承担相应的赔偿等责任外，</w:t>
            </w:r>
            <w:r>
              <w:rPr>
                <w:spacing w:val="2"/>
              </w:rPr>
              <w:t>依照下列规定处以罚款</w:t>
            </w:r>
            <w:r>
              <w:rPr>
                <w:spacing w:val="-31"/>
              </w:rPr>
              <w:t>：（</w:t>
            </w:r>
            <w:r>
              <w:rPr>
                <w:spacing w:val="2"/>
              </w:rPr>
              <w:t>一）发生一般事故，处十万元以</w:t>
            </w:r>
            <w:r>
              <w:rPr>
                <w:spacing w:val="1"/>
              </w:rPr>
              <w:t>上二十万元以下罚款。</w:t>
            </w:r>
          </w:p>
        </w:tc>
      </w:tr>
      <w:tr w14:paraId="35491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572" w:type="dxa"/>
            <w:vMerge w:val="continue"/>
            <w:tcBorders>
              <w:top w:val="nil"/>
              <w:bottom w:val="nil"/>
            </w:tcBorders>
            <w:vAlign w:val="top"/>
          </w:tcPr>
          <w:p w14:paraId="005E775B">
            <w:pPr>
              <w:rPr>
                <w:rFonts w:ascii="Arial"/>
                <w:sz w:val="21"/>
              </w:rPr>
            </w:pPr>
          </w:p>
        </w:tc>
        <w:tc>
          <w:tcPr>
            <w:tcW w:w="1701" w:type="dxa"/>
            <w:gridSpan w:val="2"/>
            <w:vAlign w:val="top"/>
          </w:tcPr>
          <w:p w14:paraId="209B7777">
            <w:pPr>
              <w:pStyle w:val="6"/>
              <w:spacing w:before="51" w:line="171" w:lineRule="auto"/>
              <w:ind w:left="409"/>
            </w:pPr>
            <w:r>
              <w:rPr>
                <w:b/>
                <w:bCs/>
                <w:spacing w:val="-1"/>
              </w:rPr>
              <w:t>裁量等级</w:t>
            </w:r>
          </w:p>
        </w:tc>
        <w:tc>
          <w:tcPr>
            <w:tcW w:w="4298" w:type="dxa"/>
            <w:vAlign w:val="top"/>
          </w:tcPr>
          <w:p w14:paraId="42576FAE">
            <w:pPr>
              <w:pStyle w:val="6"/>
              <w:spacing w:before="51" w:line="171" w:lineRule="auto"/>
              <w:ind w:left="1926"/>
            </w:pPr>
            <w:r>
              <w:t>从轻</w:t>
            </w:r>
          </w:p>
        </w:tc>
        <w:tc>
          <w:tcPr>
            <w:tcW w:w="3863" w:type="dxa"/>
            <w:vAlign w:val="top"/>
          </w:tcPr>
          <w:p w14:paraId="75E397CA">
            <w:pPr>
              <w:pStyle w:val="6"/>
              <w:spacing w:before="51" w:line="171" w:lineRule="auto"/>
              <w:ind w:left="1714"/>
            </w:pPr>
            <w:r>
              <w:rPr>
                <w:spacing w:val="-2"/>
              </w:rPr>
              <w:t>一般</w:t>
            </w:r>
          </w:p>
        </w:tc>
        <w:tc>
          <w:tcPr>
            <w:tcW w:w="4085" w:type="dxa"/>
            <w:vAlign w:val="top"/>
          </w:tcPr>
          <w:p w14:paraId="4DB03081">
            <w:pPr>
              <w:pStyle w:val="6"/>
              <w:spacing w:before="51" w:line="171" w:lineRule="auto"/>
              <w:ind w:left="1822"/>
            </w:pPr>
            <w:r>
              <w:t>从重</w:t>
            </w:r>
          </w:p>
        </w:tc>
      </w:tr>
      <w:tr w14:paraId="7B7A2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4EC0E1A4">
            <w:pPr>
              <w:rPr>
                <w:rFonts w:ascii="Arial"/>
                <w:sz w:val="21"/>
              </w:rPr>
            </w:pPr>
          </w:p>
        </w:tc>
        <w:tc>
          <w:tcPr>
            <w:tcW w:w="1701" w:type="dxa"/>
            <w:gridSpan w:val="2"/>
            <w:vAlign w:val="top"/>
          </w:tcPr>
          <w:p w14:paraId="1D769667">
            <w:pPr>
              <w:pStyle w:val="6"/>
              <w:spacing w:before="172" w:line="201" w:lineRule="auto"/>
              <w:ind w:left="408"/>
            </w:pPr>
            <w:r>
              <w:rPr>
                <w:b/>
                <w:bCs/>
                <w:spacing w:val="-1"/>
              </w:rPr>
              <w:t>适用情形</w:t>
            </w:r>
          </w:p>
        </w:tc>
        <w:tc>
          <w:tcPr>
            <w:tcW w:w="4298" w:type="dxa"/>
            <w:vAlign w:val="top"/>
          </w:tcPr>
          <w:p w14:paraId="7B82C429">
            <w:pPr>
              <w:pStyle w:val="6"/>
              <w:spacing w:before="33" w:line="168" w:lineRule="auto"/>
              <w:ind w:left="125" w:right="104" w:hanging="9"/>
            </w:pPr>
            <w:r>
              <w:rPr>
                <w:spacing w:val="-6"/>
              </w:rPr>
              <w:t>总局《指导意见》第十三条、第十四条规定</w:t>
            </w:r>
            <w:r>
              <w:rPr>
                <w:spacing w:val="-7"/>
              </w:rPr>
              <w:t>的情形</w:t>
            </w:r>
          </w:p>
        </w:tc>
        <w:tc>
          <w:tcPr>
            <w:tcW w:w="3863" w:type="dxa"/>
            <w:vAlign w:val="top"/>
          </w:tcPr>
          <w:p w14:paraId="620F1CE0">
            <w:pPr>
              <w:pStyle w:val="6"/>
              <w:spacing w:before="33" w:line="168" w:lineRule="auto"/>
              <w:ind w:left="111" w:right="103"/>
            </w:pPr>
            <w:r>
              <w:rPr>
                <w:spacing w:val="-6"/>
              </w:rPr>
              <w:t>不具备不予行政处罚、从轻或者减轻行</w:t>
            </w:r>
            <w:r>
              <w:rPr>
                <w:spacing w:val="-1"/>
              </w:rPr>
              <w:t>政处罚、从重行政处罚情形</w:t>
            </w:r>
          </w:p>
        </w:tc>
        <w:tc>
          <w:tcPr>
            <w:tcW w:w="4085" w:type="dxa"/>
            <w:vAlign w:val="top"/>
          </w:tcPr>
          <w:p w14:paraId="1A96CC6E">
            <w:pPr>
              <w:pStyle w:val="6"/>
              <w:spacing w:before="33" w:line="168" w:lineRule="auto"/>
              <w:ind w:left="110" w:right="106" w:firstLine="9"/>
            </w:pPr>
            <w:r>
              <w:rPr>
                <w:spacing w:val="-6"/>
              </w:rPr>
              <w:t>总局《指导意见》第十五条、第十六条规</w:t>
            </w:r>
            <w:r>
              <w:rPr>
                <w:spacing w:val="-1"/>
              </w:rPr>
              <w:t>定的情形</w:t>
            </w:r>
          </w:p>
        </w:tc>
      </w:tr>
      <w:tr w14:paraId="229FF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572" w:type="dxa"/>
            <w:vMerge w:val="continue"/>
            <w:tcBorders>
              <w:top w:val="nil"/>
              <w:bottom w:val="nil"/>
            </w:tcBorders>
            <w:vAlign w:val="top"/>
          </w:tcPr>
          <w:p w14:paraId="210FE284">
            <w:pPr>
              <w:rPr>
                <w:rFonts w:ascii="Arial"/>
                <w:sz w:val="21"/>
              </w:rPr>
            </w:pPr>
          </w:p>
        </w:tc>
        <w:tc>
          <w:tcPr>
            <w:tcW w:w="567" w:type="dxa"/>
            <w:vMerge w:val="restart"/>
            <w:tcBorders>
              <w:bottom w:val="nil"/>
            </w:tcBorders>
            <w:textDirection w:val="tbRlV"/>
            <w:vAlign w:val="top"/>
          </w:tcPr>
          <w:p w14:paraId="1F8B3E14">
            <w:pPr>
              <w:pStyle w:val="6"/>
              <w:spacing w:before="173" w:line="180" w:lineRule="auto"/>
              <w:ind w:left="1769"/>
            </w:pPr>
            <w:r>
              <w:rPr>
                <w:b/>
                <w:bCs/>
                <w:spacing w:val="54"/>
              </w:rPr>
              <w:t>裁量参考因素</w:t>
            </w:r>
          </w:p>
        </w:tc>
        <w:tc>
          <w:tcPr>
            <w:tcW w:w="1134" w:type="dxa"/>
            <w:vAlign w:val="top"/>
          </w:tcPr>
          <w:p w14:paraId="7E981F04">
            <w:pPr>
              <w:pStyle w:val="6"/>
              <w:spacing w:before="252" w:line="190" w:lineRule="auto"/>
              <w:ind w:left="128" w:right="124"/>
            </w:pPr>
            <w:r>
              <w:rPr>
                <w:spacing w:val="-2"/>
              </w:rPr>
              <w:t>违法行为</w:t>
            </w:r>
            <w:r>
              <w:rPr>
                <w:spacing w:val="-1"/>
              </w:rPr>
              <w:t>危害程度</w:t>
            </w:r>
          </w:p>
        </w:tc>
        <w:tc>
          <w:tcPr>
            <w:tcW w:w="4298" w:type="dxa"/>
            <w:vAlign w:val="top"/>
          </w:tcPr>
          <w:p w14:paraId="5266B275">
            <w:pPr>
              <w:pStyle w:val="6"/>
              <w:spacing w:before="102" w:line="203" w:lineRule="auto"/>
              <w:ind w:left="119" w:right="203" w:hanging="10"/>
            </w:pPr>
            <w:r>
              <w:rPr>
                <w:spacing w:val="-2"/>
              </w:rPr>
              <w:t>发生事故后立即依法处置、报告，且有效</w:t>
            </w:r>
            <w:r>
              <w:rPr>
                <w:spacing w:val="-1"/>
              </w:rPr>
              <w:t>阻止事故进一步扩大，未继续造成人</w:t>
            </w:r>
          </w:p>
          <w:p w14:paraId="592C704E">
            <w:pPr>
              <w:pStyle w:val="6"/>
              <w:spacing w:before="7" w:line="161" w:lineRule="auto"/>
              <w:ind w:left="216"/>
            </w:pPr>
            <w:r>
              <w:rPr>
                <w:spacing w:val="-1"/>
              </w:rPr>
              <w:t>员伤亡和财产损失</w:t>
            </w:r>
          </w:p>
        </w:tc>
        <w:tc>
          <w:tcPr>
            <w:tcW w:w="3863" w:type="dxa"/>
            <w:vAlign w:val="top"/>
          </w:tcPr>
          <w:p w14:paraId="382B9B04">
            <w:pPr>
              <w:pStyle w:val="6"/>
              <w:spacing w:before="105" w:line="190" w:lineRule="auto"/>
              <w:ind w:left="112" w:right="120"/>
              <w:jc w:val="both"/>
            </w:pPr>
            <w:r>
              <w:rPr>
                <w:spacing w:val="-7"/>
              </w:rPr>
              <w:t>发生事故后依法处置、报告，且有效阻止事故进一步扩大，未继续造成人员伤</w:t>
            </w:r>
            <w:r>
              <w:rPr>
                <w:spacing w:val="-1"/>
              </w:rPr>
              <w:t>亡和较大财产损失</w:t>
            </w:r>
          </w:p>
        </w:tc>
        <w:tc>
          <w:tcPr>
            <w:tcW w:w="4085" w:type="dxa"/>
            <w:vAlign w:val="top"/>
          </w:tcPr>
          <w:p w14:paraId="3C158EEC">
            <w:pPr>
              <w:pStyle w:val="6"/>
              <w:spacing w:before="105" w:line="190" w:lineRule="auto"/>
              <w:ind w:left="112" w:right="130"/>
              <w:jc w:val="both"/>
            </w:pPr>
            <w:r>
              <w:rPr>
                <w:spacing w:val="3"/>
              </w:rPr>
              <w:t>发生事故后未依法处置、报告或继续放任事故扩大，或再次造成人员伤亡或较</w:t>
            </w:r>
            <w:r>
              <w:rPr>
                <w:spacing w:val="-1"/>
              </w:rPr>
              <w:t>大以上财产损失</w:t>
            </w:r>
          </w:p>
        </w:tc>
      </w:tr>
      <w:tr w14:paraId="0C493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5" w:hRule="atLeast"/>
        </w:trPr>
        <w:tc>
          <w:tcPr>
            <w:tcW w:w="572" w:type="dxa"/>
            <w:vMerge w:val="continue"/>
            <w:tcBorders>
              <w:top w:val="nil"/>
              <w:bottom w:val="nil"/>
            </w:tcBorders>
            <w:vAlign w:val="top"/>
          </w:tcPr>
          <w:p w14:paraId="46B1ED3B">
            <w:pPr>
              <w:rPr>
                <w:rFonts w:ascii="Arial"/>
                <w:sz w:val="21"/>
              </w:rPr>
            </w:pPr>
          </w:p>
        </w:tc>
        <w:tc>
          <w:tcPr>
            <w:tcW w:w="567" w:type="dxa"/>
            <w:vMerge w:val="continue"/>
            <w:tcBorders>
              <w:top w:val="nil"/>
              <w:bottom w:val="nil"/>
            </w:tcBorders>
            <w:textDirection w:val="tbRlV"/>
            <w:vAlign w:val="top"/>
          </w:tcPr>
          <w:p w14:paraId="12FAF1C4">
            <w:pPr>
              <w:rPr>
                <w:rFonts w:ascii="Arial"/>
                <w:sz w:val="21"/>
              </w:rPr>
            </w:pPr>
          </w:p>
        </w:tc>
        <w:tc>
          <w:tcPr>
            <w:tcW w:w="1134" w:type="dxa"/>
            <w:vAlign w:val="top"/>
          </w:tcPr>
          <w:p w14:paraId="1205C35B">
            <w:pPr>
              <w:spacing w:line="286" w:lineRule="auto"/>
              <w:rPr>
                <w:rFonts w:ascii="Arial"/>
                <w:sz w:val="21"/>
              </w:rPr>
            </w:pPr>
          </w:p>
          <w:p w14:paraId="7E865A2A">
            <w:pPr>
              <w:spacing w:line="287" w:lineRule="auto"/>
              <w:rPr>
                <w:rFonts w:ascii="Arial"/>
                <w:sz w:val="21"/>
              </w:rPr>
            </w:pPr>
          </w:p>
          <w:p w14:paraId="3B20C235">
            <w:pPr>
              <w:spacing w:line="287" w:lineRule="auto"/>
              <w:rPr>
                <w:rFonts w:ascii="Arial"/>
                <w:sz w:val="21"/>
              </w:rPr>
            </w:pPr>
          </w:p>
          <w:p w14:paraId="3527A7A1">
            <w:pPr>
              <w:spacing w:line="287" w:lineRule="auto"/>
              <w:rPr>
                <w:rFonts w:ascii="Arial"/>
                <w:sz w:val="21"/>
              </w:rPr>
            </w:pPr>
          </w:p>
          <w:p w14:paraId="76A49141">
            <w:pPr>
              <w:spacing w:line="287" w:lineRule="auto"/>
              <w:rPr>
                <w:rFonts w:ascii="Arial"/>
                <w:sz w:val="21"/>
              </w:rPr>
            </w:pPr>
          </w:p>
          <w:p w14:paraId="3E28F5B8">
            <w:pPr>
              <w:pStyle w:val="6"/>
              <w:spacing w:before="94" w:line="189" w:lineRule="auto"/>
              <w:ind w:left="128" w:right="124"/>
            </w:pPr>
            <w:r>
              <w:rPr>
                <w:spacing w:val="-2"/>
              </w:rPr>
              <w:t>违法行为</w:t>
            </w:r>
            <w:r>
              <w:rPr>
                <w:spacing w:val="-1"/>
              </w:rPr>
              <w:t>危害后果</w:t>
            </w:r>
          </w:p>
        </w:tc>
        <w:tc>
          <w:tcPr>
            <w:tcW w:w="4298" w:type="dxa"/>
            <w:vAlign w:val="top"/>
          </w:tcPr>
          <w:p w14:paraId="5DC57F0A">
            <w:pPr>
              <w:pStyle w:val="6"/>
              <w:spacing w:before="14" w:line="166" w:lineRule="auto"/>
              <w:ind w:left="106" w:right="195" w:firstLine="20"/>
              <w:jc w:val="both"/>
            </w:pPr>
            <w:r>
              <w:rPr>
                <w:rFonts w:ascii="Arial" w:hAnsi="Arial" w:eastAsia="Arial" w:cs="Arial"/>
                <w:spacing w:val="-2"/>
              </w:rPr>
              <w:t>1.</w:t>
            </w:r>
            <w:r>
              <w:rPr>
                <w:spacing w:val="-2"/>
              </w:rPr>
              <w:t>特种设备事故未造成人员死亡，或者</w:t>
            </w:r>
            <w:r>
              <w:rPr>
                <w:rFonts w:ascii="Arial" w:hAnsi="Arial" w:eastAsia="Arial" w:cs="Arial"/>
                <w:spacing w:val="-2"/>
              </w:rPr>
              <w:t>3</w:t>
            </w:r>
            <w:r>
              <w:rPr>
                <w:spacing w:val="-4"/>
              </w:rPr>
              <w:t>人以下重伤，或者</w:t>
            </w:r>
            <w:r>
              <w:rPr>
                <w:rFonts w:ascii="Arial" w:hAnsi="Arial" w:eastAsia="Arial" w:cs="Arial"/>
                <w:spacing w:val="-4"/>
              </w:rPr>
              <w:t>1</w:t>
            </w:r>
            <w:r>
              <w:rPr>
                <w:spacing w:val="-4"/>
              </w:rPr>
              <w:t>万元以上</w:t>
            </w:r>
            <w:r>
              <w:rPr>
                <w:rFonts w:ascii="Arial" w:hAnsi="Arial" w:eastAsia="Arial" w:cs="Arial"/>
                <w:spacing w:val="-4"/>
              </w:rPr>
              <w:t>100</w:t>
            </w:r>
            <w:r>
              <w:rPr>
                <w:spacing w:val="-4"/>
              </w:rPr>
              <w:t>万元</w:t>
            </w:r>
            <w:r>
              <w:rPr>
                <w:spacing w:val="-1"/>
              </w:rPr>
              <w:t>以下直接经济损失；</w:t>
            </w:r>
          </w:p>
          <w:p w14:paraId="62435910">
            <w:pPr>
              <w:pStyle w:val="6"/>
              <w:spacing w:before="1" w:line="165" w:lineRule="auto"/>
              <w:ind w:left="107" w:right="200" w:firstLine="11"/>
            </w:pPr>
            <w:r>
              <w:rPr>
                <w:rFonts w:ascii="Arial" w:hAnsi="Arial" w:eastAsia="Arial" w:cs="Arial"/>
                <w:spacing w:val="1"/>
              </w:rPr>
              <w:t>2.</w:t>
            </w:r>
            <w:r>
              <w:rPr>
                <w:spacing w:val="1"/>
              </w:rPr>
              <w:t>压力容器、压力管道有毒介质泄漏，造</w:t>
            </w:r>
            <w:r>
              <w:rPr>
                <w:spacing w:val="4"/>
              </w:rPr>
              <w:t>成</w:t>
            </w:r>
            <w:r>
              <w:rPr>
                <w:rFonts w:ascii="Arial" w:hAnsi="Arial" w:eastAsia="Arial" w:cs="Arial"/>
                <w:spacing w:val="4"/>
              </w:rPr>
              <w:t>500</w:t>
            </w:r>
            <w:r>
              <w:rPr>
                <w:spacing w:val="4"/>
              </w:rPr>
              <w:t>人以上</w:t>
            </w:r>
            <w:r>
              <w:rPr>
                <w:rFonts w:ascii="Arial" w:hAnsi="Arial" w:eastAsia="Arial" w:cs="Arial"/>
                <w:spacing w:val="4"/>
              </w:rPr>
              <w:t>1000</w:t>
            </w:r>
            <w:r>
              <w:rPr>
                <w:spacing w:val="4"/>
              </w:rPr>
              <w:t>人以下转移；</w:t>
            </w:r>
          </w:p>
          <w:p w14:paraId="570251CF">
            <w:pPr>
              <w:pStyle w:val="6"/>
              <w:spacing w:before="1" w:line="166" w:lineRule="auto"/>
              <w:ind w:left="125" w:right="195" w:hanging="5"/>
            </w:pPr>
            <w:r>
              <w:rPr>
                <w:rFonts w:ascii="Arial" w:hAnsi="Arial" w:eastAsia="Arial" w:cs="Arial"/>
              </w:rPr>
              <w:t>3.</w:t>
            </w:r>
            <w:r>
              <w:t>电梯轿厢滞留人员</w:t>
            </w:r>
            <w:r>
              <w:rPr>
                <w:rFonts w:ascii="Arial" w:hAnsi="Arial" w:eastAsia="Arial" w:cs="Arial"/>
              </w:rPr>
              <w:t>2</w:t>
            </w:r>
            <w:r>
              <w:t>小时以上</w:t>
            </w:r>
            <w:r>
              <w:rPr>
                <w:rFonts w:ascii="Arial" w:hAnsi="Arial" w:eastAsia="Arial" w:cs="Arial"/>
              </w:rPr>
              <w:t>3</w:t>
            </w:r>
            <w:r>
              <w:t>小时</w:t>
            </w:r>
            <w:r>
              <w:rPr>
                <w:spacing w:val="-7"/>
              </w:rPr>
              <w:t>以内；</w:t>
            </w:r>
          </w:p>
          <w:p w14:paraId="5750ED75">
            <w:pPr>
              <w:pStyle w:val="6"/>
              <w:spacing w:before="1" w:line="165" w:lineRule="auto"/>
              <w:ind w:left="109" w:right="200" w:firstLine="4"/>
            </w:pPr>
            <w:r>
              <w:rPr>
                <w:rFonts w:ascii="Arial" w:hAnsi="Arial" w:eastAsia="Arial" w:cs="Arial"/>
                <w:spacing w:val="2"/>
              </w:rPr>
              <w:t>4.</w:t>
            </w:r>
            <w:r>
              <w:rPr>
                <w:spacing w:val="2"/>
              </w:rPr>
              <w:t>起重机械主要受力结构件折断或者起升</w:t>
            </w:r>
            <w:r>
              <w:rPr>
                <w:spacing w:val="-1"/>
              </w:rPr>
              <w:t>机构坠落；</w:t>
            </w:r>
          </w:p>
          <w:p w14:paraId="353AFC3D">
            <w:pPr>
              <w:pStyle w:val="6"/>
              <w:spacing w:before="1" w:line="166" w:lineRule="auto"/>
              <w:ind w:left="125" w:right="769" w:hanging="5"/>
            </w:pPr>
            <w:r>
              <w:rPr>
                <w:rFonts w:ascii="Arial" w:hAnsi="Arial" w:eastAsia="Arial" w:cs="Arial"/>
                <w:spacing w:val="1"/>
              </w:rPr>
              <w:t>5.</w:t>
            </w:r>
            <w:r>
              <w:rPr>
                <w:spacing w:val="1"/>
              </w:rPr>
              <w:t>客运索道高空滞留人员</w:t>
            </w:r>
            <w:r>
              <w:rPr>
                <w:rFonts w:ascii="Arial" w:hAnsi="Arial" w:eastAsia="Arial" w:cs="Arial"/>
                <w:spacing w:val="1"/>
              </w:rPr>
              <w:t>3.5</w:t>
            </w:r>
            <w:r>
              <w:rPr>
                <w:spacing w:val="1"/>
              </w:rPr>
              <w:t>小时</w:t>
            </w:r>
            <w:r>
              <w:rPr>
                <w:spacing w:val="-3"/>
              </w:rPr>
              <w:t>以上</w:t>
            </w:r>
            <w:r>
              <w:rPr>
                <w:rFonts w:ascii="Arial" w:hAnsi="Arial" w:eastAsia="Arial" w:cs="Arial"/>
                <w:spacing w:val="-3"/>
              </w:rPr>
              <w:t>6</w:t>
            </w:r>
            <w:r>
              <w:rPr>
                <w:spacing w:val="-3"/>
              </w:rPr>
              <w:t>小时以下；</w:t>
            </w:r>
          </w:p>
          <w:p w14:paraId="592EF864">
            <w:pPr>
              <w:pStyle w:val="6"/>
              <w:spacing w:before="2" w:line="183" w:lineRule="auto"/>
              <w:ind w:left="118" w:right="759"/>
            </w:pPr>
            <w:r>
              <w:rPr>
                <w:rFonts w:ascii="Arial" w:hAnsi="Arial" w:eastAsia="Arial" w:cs="Arial"/>
              </w:rPr>
              <w:t>6.</w:t>
            </w:r>
            <w:r>
              <w:t>大型游乐设施高空滞留人员</w:t>
            </w:r>
            <w:r>
              <w:rPr>
                <w:rFonts w:ascii="Arial" w:hAnsi="Arial" w:eastAsia="Arial" w:cs="Arial"/>
              </w:rPr>
              <w:t>1</w:t>
            </w:r>
            <w:r>
              <w:t>小</w:t>
            </w:r>
            <w:r>
              <w:rPr>
                <w:spacing w:val="-2"/>
              </w:rPr>
              <w:t>时以上</w:t>
            </w:r>
            <w:r>
              <w:rPr>
                <w:rFonts w:ascii="Arial" w:hAnsi="Arial" w:eastAsia="Arial" w:cs="Arial"/>
                <w:spacing w:val="-2"/>
              </w:rPr>
              <w:t>3</w:t>
            </w:r>
            <w:r>
              <w:rPr>
                <w:spacing w:val="-2"/>
              </w:rPr>
              <w:t>小时以下。</w:t>
            </w:r>
          </w:p>
        </w:tc>
        <w:tc>
          <w:tcPr>
            <w:tcW w:w="3863" w:type="dxa"/>
            <w:vAlign w:val="top"/>
          </w:tcPr>
          <w:p w14:paraId="0AEA8529">
            <w:pPr>
              <w:pStyle w:val="6"/>
              <w:spacing w:before="61" w:line="199" w:lineRule="auto"/>
              <w:ind w:left="110" w:right="196" w:firstLine="19"/>
              <w:jc w:val="both"/>
            </w:pPr>
            <w:r>
              <w:rPr>
                <w:rFonts w:ascii="Arial" w:hAnsi="Arial" w:eastAsia="Arial" w:cs="Arial"/>
                <w:spacing w:val="-6"/>
              </w:rPr>
              <w:t>1.</w:t>
            </w:r>
            <w:r>
              <w:rPr>
                <w:spacing w:val="-6"/>
              </w:rPr>
              <w:t>特种设备事故造成</w:t>
            </w:r>
            <w:r>
              <w:rPr>
                <w:rFonts w:ascii="Arial" w:hAnsi="Arial" w:eastAsia="Arial" w:cs="Arial"/>
                <w:spacing w:val="-6"/>
              </w:rPr>
              <w:t>1</w:t>
            </w:r>
            <w:r>
              <w:rPr>
                <w:spacing w:val="-6"/>
              </w:rPr>
              <w:t>人死亡，或者</w:t>
            </w:r>
            <w:r>
              <w:rPr>
                <w:rFonts w:ascii="Arial" w:hAnsi="Arial" w:eastAsia="Arial" w:cs="Arial"/>
                <w:spacing w:val="2"/>
              </w:rPr>
              <w:t>3</w:t>
            </w:r>
            <w:r>
              <w:rPr>
                <w:spacing w:val="2"/>
              </w:rPr>
              <w:t>人以上</w:t>
            </w:r>
            <w:r>
              <w:rPr>
                <w:rFonts w:ascii="Arial" w:hAnsi="Arial" w:eastAsia="Arial" w:cs="Arial"/>
                <w:spacing w:val="2"/>
              </w:rPr>
              <w:t>7</w:t>
            </w:r>
            <w:r>
              <w:rPr>
                <w:spacing w:val="2"/>
              </w:rPr>
              <w:t>人以下重伤，或者</w:t>
            </w:r>
            <w:r>
              <w:rPr>
                <w:rFonts w:ascii="Arial" w:hAnsi="Arial" w:eastAsia="Arial" w:cs="Arial"/>
                <w:spacing w:val="2"/>
              </w:rPr>
              <w:t>100</w:t>
            </w:r>
            <w:r>
              <w:rPr>
                <w:spacing w:val="4"/>
              </w:rPr>
              <w:t>万元以上</w:t>
            </w:r>
            <w:r>
              <w:rPr>
                <w:rFonts w:ascii="Arial" w:hAnsi="Arial" w:eastAsia="Arial" w:cs="Arial"/>
                <w:spacing w:val="4"/>
              </w:rPr>
              <w:t>500</w:t>
            </w:r>
            <w:r>
              <w:rPr>
                <w:spacing w:val="4"/>
              </w:rPr>
              <w:t>万元以下直接经济损</w:t>
            </w:r>
            <w:r>
              <w:rPr>
                <w:spacing w:val="-1"/>
              </w:rPr>
              <w:t>失的；</w:t>
            </w:r>
          </w:p>
          <w:p w14:paraId="227BCC0A">
            <w:pPr>
              <w:pStyle w:val="6"/>
              <w:spacing w:before="5" w:line="178" w:lineRule="auto"/>
              <w:ind w:left="110" w:right="61" w:firstLine="11"/>
              <w:jc w:val="both"/>
            </w:pPr>
            <w:r>
              <w:rPr>
                <w:rFonts w:ascii="Arial" w:hAnsi="Arial" w:eastAsia="Arial" w:cs="Arial"/>
                <w:spacing w:val="-2"/>
              </w:rPr>
              <w:t>2.</w:t>
            </w:r>
            <w:r>
              <w:rPr>
                <w:spacing w:val="-2"/>
              </w:rPr>
              <w:t>压力容器、压力管道有毒介质泄漏，</w:t>
            </w:r>
            <w:r>
              <w:rPr>
                <w:spacing w:val="5"/>
              </w:rPr>
              <w:t>造成</w:t>
            </w:r>
            <w:r>
              <w:rPr>
                <w:rFonts w:ascii="Arial" w:hAnsi="Arial" w:eastAsia="Arial" w:cs="Arial"/>
                <w:spacing w:val="5"/>
              </w:rPr>
              <w:t>1000</w:t>
            </w:r>
            <w:r>
              <w:rPr>
                <w:spacing w:val="5"/>
              </w:rPr>
              <w:t>人以上</w:t>
            </w:r>
            <w:r>
              <w:rPr>
                <w:rFonts w:ascii="Arial" w:hAnsi="Arial" w:eastAsia="Arial" w:cs="Arial"/>
                <w:spacing w:val="5"/>
              </w:rPr>
              <w:t>5000</w:t>
            </w:r>
            <w:r>
              <w:rPr>
                <w:spacing w:val="5"/>
              </w:rPr>
              <w:t>人以下转</w:t>
            </w:r>
            <w:r>
              <w:rPr>
                <w:spacing w:val="-3"/>
              </w:rPr>
              <w:t>移；</w:t>
            </w:r>
            <w:r>
              <w:rPr>
                <w:rFonts w:ascii="Arial" w:hAnsi="Arial" w:eastAsia="Arial" w:cs="Arial"/>
                <w:spacing w:val="-3"/>
              </w:rPr>
              <w:t>3.</w:t>
            </w:r>
            <w:r>
              <w:rPr>
                <w:spacing w:val="-3"/>
              </w:rPr>
              <w:t>电梯轿厢滞留人员</w:t>
            </w:r>
            <w:r>
              <w:rPr>
                <w:rFonts w:ascii="Arial" w:hAnsi="Arial" w:eastAsia="Arial" w:cs="Arial"/>
                <w:spacing w:val="-3"/>
              </w:rPr>
              <w:t>3</w:t>
            </w:r>
            <w:r>
              <w:rPr>
                <w:spacing w:val="-3"/>
              </w:rPr>
              <w:t>小时以上</w:t>
            </w:r>
            <w:r>
              <w:rPr>
                <w:rFonts w:ascii="Arial" w:hAnsi="Arial" w:eastAsia="Arial" w:cs="Arial"/>
                <w:spacing w:val="-2"/>
              </w:rPr>
              <w:t>5</w:t>
            </w:r>
            <w:r>
              <w:rPr>
                <w:spacing w:val="-2"/>
              </w:rPr>
              <w:t>小时以内；</w:t>
            </w:r>
            <w:r>
              <w:rPr>
                <w:rFonts w:ascii="Arial" w:hAnsi="Arial" w:eastAsia="Arial" w:cs="Arial"/>
                <w:spacing w:val="-2"/>
              </w:rPr>
              <w:t>4.</w:t>
            </w:r>
            <w:r>
              <w:rPr>
                <w:spacing w:val="-2"/>
              </w:rPr>
              <w:t>客运索道高空滞留人员</w:t>
            </w:r>
          </w:p>
          <w:p w14:paraId="23E07005">
            <w:pPr>
              <w:pStyle w:val="6"/>
              <w:spacing w:line="178" w:lineRule="auto"/>
              <w:ind w:left="121"/>
            </w:pPr>
            <w:r>
              <w:rPr>
                <w:rFonts w:ascii="Arial" w:hAnsi="Arial" w:eastAsia="Arial" w:cs="Arial"/>
              </w:rPr>
              <w:t>6</w:t>
            </w:r>
            <w:r>
              <w:t>小时以上</w:t>
            </w:r>
            <w:r>
              <w:rPr>
                <w:rFonts w:ascii="Arial" w:hAnsi="Arial" w:eastAsia="Arial" w:cs="Arial"/>
              </w:rPr>
              <w:t>9</w:t>
            </w:r>
            <w:r>
              <w:t>小时以下；</w:t>
            </w:r>
          </w:p>
          <w:p w14:paraId="2C162D16">
            <w:pPr>
              <w:pStyle w:val="6"/>
              <w:spacing w:before="1" w:line="188" w:lineRule="auto"/>
              <w:ind w:left="121" w:right="101" w:firstLine="1"/>
            </w:pPr>
            <w:r>
              <w:rPr>
                <w:rFonts w:ascii="Arial" w:hAnsi="Arial" w:eastAsia="Arial" w:cs="Arial"/>
                <w:spacing w:val="10"/>
              </w:rPr>
              <w:t>5.</w:t>
            </w:r>
            <w:r>
              <w:rPr>
                <w:spacing w:val="10"/>
              </w:rPr>
              <w:t>大型游乐设施高空滞留人员</w:t>
            </w:r>
            <w:r>
              <w:rPr>
                <w:rFonts w:ascii="Arial" w:hAnsi="Arial" w:eastAsia="Arial" w:cs="Arial"/>
                <w:spacing w:val="10"/>
              </w:rPr>
              <w:t>3</w:t>
            </w:r>
            <w:r>
              <w:rPr>
                <w:spacing w:val="10"/>
              </w:rPr>
              <w:t>小</w:t>
            </w:r>
            <w:r>
              <w:t>时</w:t>
            </w:r>
          </w:p>
          <w:p w14:paraId="4DE84674">
            <w:pPr>
              <w:pStyle w:val="6"/>
              <w:spacing w:before="1" w:line="160" w:lineRule="auto"/>
              <w:ind w:left="234"/>
            </w:pPr>
            <w:r>
              <w:rPr>
                <w:spacing w:val="-3"/>
              </w:rPr>
              <w:t>以上</w:t>
            </w:r>
            <w:r>
              <w:rPr>
                <w:rFonts w:ascii="Arial" w:hAnsi="Arial" w:eastAsia="Arial" w:cs="Arial"/>
                <w:spacing w:val="-3"/>
              </w:rPr>
              <w:t>6</w:t>
            </w:r>
            <w:r>
              <w:rPr>
                <w:spacing w:val="-3"/>
              </w:rPr>
              <w:t>小时以下。</w:t>
            </w:r>
          </w:p>
        </w:tc>
        <w:tc>
          <w:tcPr>
            <w:tcW w:w="4085" w:type="dxa"/>
            <w:vAlign w:val="top"/>
          </w:tcPr>
          <w:p w14:paraId="3AA9566D">
            <w:pPr>
              <w:pStyle w:val="6"/>
              <w:spacing w:before="59" w:line="190" w:lineRule="auto"/>
              <w:ind w:left="109" w:right="101" w:firstLine="21"/>
            </w:pPr>
            <w:r>
              <w:rPr>
                <w:rFonts w:ascii="Arial" w:hAnsi="Arial" w:eastAsia="Arial" w:cs="Arial"/>
                <w:spacing w:val="-1"/>
              </w:rPr>
              <w:t>1.</w:t>
            </w:r>
            <w:r>
              <w:rPr>
                <w:spacing w:val="-1"/>
              </w:rPr>
              <w:t>特种设备事故造成</w:t>
            </w:r>
            <w:r>
              <w:rPr>
                <w:rFonts w:ascii="Arial" w:hAnsi="Arial" w:eastAsia="Arial" w:cs="Arial"/>
                <w:spacing w:val="-1"/>
              </w:rPr>
              <w:t>2</w:t>
            </w:r>
            <w:r>
              <w:rPr>
                <w:spacing w:val="-1"/>
              </w:rPr>
              <w:t>人死亡，或者</w:t>
            </w:r>
            <w:r>
              <w:rPr>
                <w:rFonts w:ascii="Arial" w:hAnsi="Arial" w:eastAsia="Arial" w:cs="Arial"/>
                <w:spacing w:val="-1"/>
              </w:rPr>
              <w:t>7</w:t>
            </w:r>
            <w:r>
              <w:rPr>
                <w:spacing w:val="2"/>
              </w:rPr>
              <w:t>人以上</w:t>
            </w:r>
            <w:r>
              <w:rPr>
                <w:rFonts w:ascii="Arial" w:hAnsi="Arial" w:eastAsia="Arial" w:cs="Arial"/>
                <w:spacing w:val="2"/>
              </w:rPr>
              <w:t>10</w:t>
            </w:r>
            <w:r>
              <w:rPr>
                <w:spacing w:val="2"/>
              </w:rPr>
              <w:t>人以下重伤，或者</w:t>
            </w:r>
            <w:r>
              <w:rPr>
                <w:rFonts w:ascii="Arial" w:hAnsi="Arial" w:eastAsia="Arial" w:cs="Arial"/>
                <w:spacing w:val="2"/>
              </w:rPr>
              <w:t>500</w:t>
            </w:r>
            <w:r>
              <w:rPr>
                <w:spacing w:val="2"/>
              </w:rPr>
              <w:t>万</w:t>
            </w:r>
            <w:r>
              <w:t>元以上</w:t>
            </w:r>
            <w:r>
              <w:rPr>
                <w:rFonts w:ascii="Arial" w:hAnsi="Arial" w:eastAsia="Arial" w:cs="Arial"/>
              </w:rPr>
              <w:t>1000</w:t>
            </w:r>
            <w:r>
              <w:t>万元以下直接经济损失；</w:t>
            </w:r>
            <w:r>
              <w:rPr>
                <w:rFonts w:ascii="Arial" w:hAnsi="Arial" w:eastAsia="Arial" w:cs="Arial"/>
                <w:spacing w:val="-4"/>
              </w:rPr>
              <w:t>2.</w:t>
            </w:r>
            <w:r>
              <w:rPr>
                <w:spacing w:val="-4"/>
              </w:rPr>
              <w:t>压力容器、压力管道有毒介质泄漏，造</w:t>
            </w:r>
            <w:r>
              <w:rPr>
                <w:spacing w:val="2"/>
              </w:rPr>
              <w:t>成</w:t>
            </w:r>
            <w:r>
              <w:rPr>
                <w:rFonts w:ascii="Arial" w:hAnsi="Arial" w:eastAsia="Arial" w:cs="Arial"/>
                <w:spacing w:val="2"/>
              </w:rPr>
              <w:t>5000</w:t>
            </w:r>
            <w:r>
              <w:rPr>
                <w:spacing w:val="2"/>
              </w:rPr>
              <w:t>人以上</w:t>
            </w:r>
            <w:r>
              <w:rPr>
                <w:rFonts w:ascii="Arial" w:hAnsi="Arial" w:eastAsia="Arial" w:cs="Arial"/>
                <w:spacing w:val="2"/>
              </w:rPr>
              <w:t>1</w:t>
            </w:r>
            <w:r>
              <w:rPr>
                <w:spacing w:val="2"/>
              </w:rPr>
              <w:t>万人以下转移；</w:t>
            </w:r>
          </w:p>
          <w:p w14:paraId="70E9524A">
            <w:pPr>
              <w:pStyle w:val="6"/>
              <w:spacing w:line="178" w:lineRule="auto"/>
              <w:ind w:left="123"/>
            </w:pPr>
            <w:r>
              <w:rPr>
                <w:rFonts w:ascii="Arial" w:hAnsi="Arial" w:eastAsia="Arial" w:cs="Arial"/>
                <w:spacing w:val="-2"/>
              </w:rPr>
              <w:t>3.</w:t>
            </w:r>
            <w:r>
              <w:rPr>
                <w:spacing w:val="-2"/>
              </w:rPr>
              <w:t>电梯轿厢滞留人员</w:t>
            </w:r>
            <w:r>
              <w:rPr>
                <w:rFonts w:ascii="Arial" w:hAnsi="Arial" w:eastAsia="Arial" w:cs="Arial"/>
                <w:spacing w:val="-2"/>
              </w:rPr>
              <w:t>5</w:t>
            </w:r>
            <w:r>
              <w:rPr>
                <w:spacing w:val="-2"/>
              </w:rPr>
              <w:t>小时以上；</w:t>
            </w:r>
          </w:p>
          <w:p w14:paraId="457DC45A">
            <w:pPr>
              <w:pStyle w:val="6"/>
              <w:spacing w:before="1" w:line="178" w:lineRule="auto"/>
              <w:ind w:left="237" w:right="322" w:hanging="119"/>
            </w:pPr>
            <w:r>
              <w:rPr>
                <w:rFonts w:ascii="Arial" w:hAnsi="Arial" w:eastAsia="Arial" w:cs="Arial"/>
              </w:rPr>
              <w:t>4.</w:t>
            </w:r>
            <w:r>
              <w:t>客运索道高空滞留人员</w:t>
            </w:r>
            <w:r>
              <w:rPr>
                <w:rFonts w:ascii="Arial" w:hAnsi="Arial" w:eastAsia="Arial" w:cs="Arial"/>
              </w:rPr>
              <w:t>9</w:t>
            </w:r>
            <w:r>
              <w:t>小时以上</w:t>
            </w:r>
            <w:r>
              <w:rPr>
                <w:rFonts w:ascii="Arial" w:hAnsi="Arial" w:eastAsia="Arial" w:cs="Arial"/>
              </w:rPr>
              <w:t>12</w:t>
            </w:r>
            <w:r>
              <w:t>小时以下；</w:t>
            </w:r>
          </w:p>
          <w:p w14:paraId="71E4E133">
            <w:pPr>
              <w:pStyle w:val="6"/>
              <w:spacing w:before="3" w:line="199" w:lineRule="auto"/>
              <w:ind w:left="235" w:right="322" w:hanging="111"/>
            </w:pPr>
            <w:r>
              <w:rPr>
                <w:rFonts w:ascii="Arial" w:hAnsi="Arial" w:eastAsia="Arial" w:cs="Arial"/>
              </w:rPr>
              <w:t>5.</w:t>
            </w:r>
            <w:r>
              <w:t>大型游乐设施高空滞留人员</w:t>
            </w:r>
            <w:r>
              <w:rPr>
                <w:rFonts w:ascii="Arial" w:hAnsi="Arial" w:eastAsia="Arial" w:cs="Arial"/>
              </w:rPr>
              <w:t>6</w:t>
            </w:r>
            <w:r>
              <w:t>小时</w:t>
            </w:r>
            <w:r>
              <w:rPr>
                <w:spacing w:val="-1"/>
              </w:rPr>
              <w:t>以上</w:t>
            </w:r>
            <w:r>
              <w:rPr>
                <w:rFonts w:ascii="Arial" w:hAnsi="Arial" w:eastAsia="Arial" w:cs="Arial"/>
                <w:spacing w:val="-1"/>
              </w:rPr>
              <w:t>12</w:t>
            </w:r>
            <w:r>
              <w:rPr>
                <w:spacing w:val="-1"/>
              </w:rPr>
              <w:t>小时以下。</w:t>
            </w:r>
          </w:p>
        </w:tc>
      </w:tr>
      <w:tr w14:paraId="7490C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bottom w:val="nil"/>
            </w:tcBorders>
            <w:vAlign w:val="top"/>
          </w:tcPr>
          <w:p w14:paraId="4A2428AE">
            <w:pPr>
              <w:rPr>
                <w:rFonts w:ascii="Arial"/>
                <w:sz w:val="21"/>
              </w:rPr>
            </w:pPr>
          </w:p>
        </w:tc>
        <w:tc>
          <w:tcPr>
            <w:tcW w:w="567" w:type="dxa"/>
            <w:vMerge w:val="continue"/>
            <w:tcBorders>
              <w:top w:val="nil"/>
            </w:tcBorders>
            <w:textDirection w:val="tbRlV"/>
            <w:vAlign w:val="top"/>
          </w:tcPr>
          <w:p w14:paraId="788C8F81">
            <w:pPr>
              <w:rPr>
                <w:rFonts w:ascii="Arial"/>
                <w:sz w:val="21"/>
              </w:rPr>
            </w:pPr>
          </w:p>
        </w:tc>
        <w:tc>
          <w:tcPr>
            <w:tcW w:w="1134" w:type="dxa"/>
            <w:vAlign w:val="top"/>
          </w:tcPr>
          <w:p w14:paraId="32A23162">
            <w:pPr>
              <w:pStyle w:val="6"/>
              <w:spacing w:before="32" w:line="166" w:lineRule="auto"/>
              <w:ind w:left="346" w:right="124" w:hanging="219"/>
            </w:pPr>
            <w:r>
              <w:rPr>
                <w:spacing w:val="-1"/>
              </w:rPr>
              <w:t>社会影响</w:t>
            </w:r>
            <w:r>
              <w:rPr>
                <w:spacing w:val="-2"/>
              </w:rPr>
              <w:t>程度</w:t>
            </w:r>
          </w:p>
        </w:tc>
        <w:tc>
          <w:tcPr>
            <w:tcW w:w="4298" w:type="dxa"/>
            <w:vAlign w:val="top"/>
          </w:tcPr>
          <w:p w14:paraId="3AEF50FB">
            <w:pPr>
              <w:pStyle w:val="6"/>
              <w:spacing w:before="171" w:line="201" w:lineRule="auto"/>
              <w:ind w:left="106"/>
            </w:pPr>
            <w:r>
              <w:rPr>
                <w:spacing w:val="-1"/>
              </w:rPr>
              <w:t>无社会影响或影响轻微</w:t>
            </w:r>
          </w:p>
        </w:tc>
        <w:tc>
          <w:tcPr>
            <w:tcW w:w="3863" w:type="dxa"/>
            <w:vAlign w:val="top"/>
          </w:tcPr>
          <w:p w14:paraId="6745A98A">
            <w:pPr>
              <w:pStyle w:val="6"/>
              <w:spacing w:before="171" w:line="201" w:lineRule="auto"/>
              <w:ind w:left="110"/>
            </w:pPr>
            <w:r>
              <w:rPr>
                <w:spacing w:val="-1"/>
              </w:rPr>
              <w:t>造成一定社会影响</w:t>
            </w:r>
          </w:p>
        </w:tc>
        <w:tc>
          <w:tcPr>
            <w:tcW w:w="4085" w:type="dxa"/>
            <w:vAlign w:val="top"/>
          </w:tcPr>
          <w:p w14:paraId="20964D47">
            <w:pPr>
              <w:pStyle w:val="6"/>
              <w:spacing w:before="171" w:line="201" w:lineRule="auto"/>
              <w:ind w:left="111"/>
            </w:pPr>
            <w:r>
              <w:rPr>
                <w:spacing w:val="-1"/>
              </w:rPr>
              <w:t>造成较大社会影响</w:t>
            </w:r>
          </w:p>
        </w:tc>
      </w:tr>
      <w:tr w14:paraId="1ECA9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72" w:type="dxa"/>
            <w:vMerge w:val="continue"/>
            <w:tcBorders>
              <w:top w:val="nil"/>
              <w:bottom w:val="nil"/>
            </w:tcBorders>
            <w:vAlign w:val="top"/>
          </w:tcPr>
          <w:p w14:paraId="55806E4D">
            <w:pPr>
              <w:rPr>
                <w:rFonts w:ascii="Arial"/>
                <w:sz w:val="21"/>
              </w:rPr>
            </w:pPr>
          </w:p>
        </w:tc>
        <w:tc>
          <w:tcPr>
            <w:tcW w:w="1701" w:type="dxa"/>
            <w:gridSpan w:val="2"/>
            <w:vAlign w:val="top"/>
          </w:tcPr>
          <w:p w14:paraId="2EB0D939">
            <w:pPr>
              <w:pStyle w:val="6"/>
              <w:spacing w:before="112" w:line="202" w:lineRule="auto"/>
              <w:ind w:left="409"/>
            </w:pPr>
            <w:r>
              <w:rPr>
                <w:b/>
                <w:bCs/>
                <w:spacing w:val="-1"/>
              </w:rPr>
              <w:t>裁量基准</w:t>
            </w:r>
          </w:p>
        </w:tc>
        <w:tc>
          <w:tcPr>
            <w:tcW w:w="4298" w:type="dxa"/>
            <w:vAlign w:val="top"/>
          </w:tcPr>
          <w:p w14:paraId="29F774C1">
            <w:pPr>
              <w:pStyle w:val="6"/>
              <w:spacing w:before="113" w:line="201" w:lineRule="auto"/>
              <w:ind w:left="107"/>
            </w:pPr>
            <w:r>
              <w:rPr>
                <w:spacing w:val="1"/>
              </w:rPr>
              <w:t>处</w:t>
            </w:r>
            <w:r>
              <w:rPr>
                <w:rFonts w:ascii="Arial" w:hAnsi="Arial" w:eastAsia="Arial" w:cs="Arial"/>
                <w:spacing w:val="1"/>
              </w:rPr>
              <w:t>10</w:t>
            </w:r>
            <w:r>
              <w:rPr>
                <w:spacing w:val="1"/>
              </w:rPr>
              <w:t>万元以上</w:t>
            </w:r>
            <w:r>
              <w:rPr>
                <w:rFonts w:ascii="Arial" w:hAnsi="Arial" w:eastAsia="Arial" w:cs="Arial"/>
                <w:spacing w:val="1"/>
              </w:rPr>
              <w:t>13</w:t>
            </w:r>
            <w:r>
              <w:rPr>
                <w:spacing w:val="1"/>
              </w:rPr>
              <w:t>万元以下的罚款</w:t>
            </w:r>
          </w:p>
        </w:tc>
        <w:tc>
          <w:tcPr>
            <w:tcW w:w="3863" w:type="dxa"/>
            <w:vAlign w:val="top"/>
          </w:tcPr>
          <w:p w14:paraId="7128B9F6">
            <w:pPr>
              <w:pStyle w:val="6"/>
              <w:spacing w:before="113" w:line="201" w:lineRule="auto"/>
              <w:ind w:left="110"/>
            </w:pPr>
            <w:r>
              <w:rPr>
                <w:spacing w:val="1"/>
              </w:rPr>
              <w:t>处</w:t>
            </w:r>
            <w:r>
              <w:rPr>
                <w:rFonts w:ascii="Arial" w:hAnsi="Arial" w:eastAsia="Arial" w:cs="Arial"/>
                <w:spacing w:val="1"/>
              </w:rPr>
              <w:t>13</w:t>
            </w:r>
            <w:r>
              <w:rPr>
                <w:spacing w:val="1"/>
              </w:rPr>
              <w:t>万元以上</w:t>
            </w:r>
            <w:r>
              <w:rPr>
                <w:rFonts w:ascii="Arial" w:hAnsi="Arial" w:eastAsia="Arial" w:cs="Arial"/>
                <w:spacing w:val="1"/>
              </w:rPr>
              <w:t>17</w:t>
            </w:r>
            <w:r>
              <w:rPr>
                <w:spacing w:val="1"/>
              </w:rPr>
              <w:t>万元以下的罚款</w:t>
            </w:r>
          </w:p>
        </w:tc>
        <w:tc>
          <w:tcPr>
            <w:tcW w:w="4085" w:type="dxa"/>
            <w:vAlign w:val="top"/>
          </w:tcPr>
          <w:p w14:paraId="32FD308A">
            <w:pPr>
              <w:pStyle w:val="6"/>
              <w:spacing w:before="113" w:line="201" w:lineRule="auto"/>
              <w:ind w:left="111"/>
            </w:pPr>
            <w:r>
              <w:rPr>
                <w:spacing w:val="1"/>
              </w:rPr>
              <w:t>处</w:t>
            </w:r>
            <w:r>
              <w:rPr>
                <w:rFonts w:ascii="Arial" w:hAnsi="Arial" w:eastAsia="Arial" w:cs="Arial"/>
                <w:spacing w:val="1"/>
              </w:rPr>
              <w:t>17</w:t>
            </w:r>
            <w:r>
              <w:rPr>
                <w:spacing w:val="1"/>
              </w:rPr>
              <w:t>万元以上</w:t>
            </w:r>
            <w:r>
              <w:rPr>
                <w:rFonts w:ascii="Arial" w:hAnsi="Arial" w:eastAsia="Arial" w:cs="Arial"/>
                <w:spacing w:val="1"/>
              </w:rPr>
              <w:t>20</w:t>
            </w:r>
            <w:r>
              <w:rPr>
                <w:spacing w:val="1"/>
              </w:rPr>
              <w:t>万元以下的罚款</w:t>
            </w:r>
          </w:p>
        </w:tc>
      </w:tr>
      <w:tr w14:paraId="08D6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72" w:type="dxa"/>
            <w:vMerge w:val="continue"/>
            <w:tcBorders>
              <w:top w:val="nil"/>
            </w:tcBorders>
            <w:vAlign w:val="top"/>
          </w:tcPr>
          <w:p w14:paraId="7D925E4A">
            <w:pPr>
              <w:rPr>
                <w:rFonts w:ascii="Arial"/>
                <w:sz w:val="21"/>
              </w:rPr>
            </w:pPr>
          </w:p>
        </w:tc>
        <w:tc>
          <w:tcPr>
            <w:tcW w:w="1701" w:type="dxa"/>
            <w:gridSpan w:val="2"/>
            <w:vAlign w:val="top"/>
          </w:tcPr>
          <w:p w14:paraId="536542A2">
            <w:pPr>
              <w:pStyle w:val="6"/>
              <w:spacing w:before="99" w:line="201" w:lineRule="auto"/>
              <w:ind w:left="630"/>
            </w:pPr>
            <w:r>
              <w:rPr>
                <w:b/>
                <w:bCs/>
                <w:spacing w:val="-2"/>
              </w:rPr>
              <w:t>备注</w:t>
            </w:r>
          </w:p>
        </w:tc>
        <w:tc>
          <w:tcPr>
            <w:tcW w:w="12246" w:type="dxa"/>
            <w:gridSpan w:val="3"/>
            <w:vAlign w:val="top"/>
          </w:tcPr>
          <w:p w14:paraId="0C11E01C">
            <w:pPr>
              <w:rPr>
                <w:rFonts w:ascii="Arial"/>
                <w:sz w:val="21"/>
              </w:rPr>
            </w:pPr>
          </w:p>
        </w:tc>
      </w:tr>
    </w:tbl>
    <w:p w14:paraId="34227D6B">
      <w:pPr>
        <w:rPr>
          <w:rFonts w:ascii="Arial"/>
          <w:sz w:val="21"/>
        </w:rPr>
      </w:pPr>
    </w:p>
    <w:p w14:paraId="49898DE5">
      <w:pPr>
        <w:rPr>
          <w:rFonts w:ascii="Arial" w:hAnsi="Arial" w:eastAsia="Arial" w:cs="Arial"/>
          <w:sz w:val="21"/>
          <w:szCs w:val="21"/>
        </w:rPr>
        <w:sectPr>
          <w:footerReference r:id="rId151" w:type="default"/>
          <w:pgSz w:w="16839" w:h="11906"/>
          <w:pgMar w:top="1012" w:right="1157" w:bottom="1307" w:left="1156" w:header="0" w:footer="975" w:gutter="0"/>
          <w:cols w:space="720" w:num="1"/>
        </w:sectPr>
      </w:pPr>
    </w:p>
    <w:p w14:paraId="1C44B8B2">
      <w:pPr>
        <w:spacing w:before="101"/>
      </w:pPr>
    </w:p>
    <w:p w14:paraId="0C9493BB">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324B0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49EB517">
            <w:pPr>
              <w:spacing w:line="241" w:lineRule="auto"/>
              <w:rPr>
                <w:rFonts w:ascii="Arial"/>
                <w:sz w:val="21"/>
              </w:rPr>
            </w:pPr>
          </w:p>
          <w:p w14:paraId="108C6263">
            <w:pPr>
              <w:spacing w:line="241" w:lineRule="auto"/>
              <w:rPr>
                <w:rFonts w:ascii="Arial"/>
                <w:sz w:val="21"/>
              </w:rPr>
            </w:pPr>
          </w:p>
          <w:p w14:paraId="2DF6AFD2">
            <w:pPr>
              <w:spacing w:line="241" w:lineRule="auto"/>
              <w:rPr>
                <w:rFonts w:ascii="Arial"/>
                <w:sz w:val="21"/>
              </w:rPr>
            </w:pPr>
          </w:p>
          <w:p w14:paraId="327FC5CB">
            <w:pPr>
              <w:spacing w:line="241" w:lineRule="auto"/>
              <w:rPr>
                <w:rFonts w:ascii="Arial"/>
                <w:sz w:val="21"/>
              </w:rPr>
            </w:pPr>
          </w:p>
          <w:p w14:paraId="687759EA">
            <w:pPr>
              <w:spacing w:line="242" w:lineRule="auto"/>
              <w:rPr>
                <w:rFonts w:ascii="Arial"/>
                <w:sz w:val="21"/>
              </w:rPr>
            </w:pPr>
          </w:p>
          <w:p w14:paraId="2C3CCDD3">
            <w:pPr>
              <w:spacing w:line="242" w:lineRule="auto"/>
              <w:rPr>
                <w:rFonts w:ascii="Arial"/>
                <w:sz w:val="21"/>
              </w:rPr>
            </w:pPr>
          </w:p>
          <w:p w14:paraId="024B5C16">
            <w:pPr>
              <w:spacing w:line="242" w:lineRule="auto"/>
              <w:rPr>
                <w:rFonts w:ascii="Arial"/>
                <w:sz w:val="21"/>
              </w:rPr>
            </w:pPr>
          </w:p>
          <w:p w14:paraId="3E0A98D4">
            <w:pPr>
              <w:spacing w:line="242" w:lineRule="auto"/>
              <w:rPr>
                <w:rFonts w:ascii="Arial"/>
                <w:sz w:val="21"/>
              </w:rPr>
            </w:pPr>
          </w:p>
          <w:p w14:paraId="6895676C">
            <w:pPr>
              <w:spacing w:line="242" w:lineRule="auto"/>
              <w:rPr>
                <w:rFonts w:ascii="Arial"/>
                <w:sz w:val="21"/>
              </w:rPr>
            </w:pPr>
          </w:p>
          <w:p w14:paraId="1041AD4C">
            <w:pPr>
              <w:spacing w:line="242" w:lineRule="auto"/>
              <w:rPr>
                <w:rFonts w:ascii="Arial"/>
                <w:sz w:val="21"/>
              </w:rPr>
            </w:pPr>
          </w:p>
          <w:p w14:paraId="3F05486A">
            <w:pPr>
              <w:spacing w:line="242" w:lineRule="auto"/>
              <w:rPr>
                <w:rFonts w:ascii="Arial"/>
                <w:sz w:val="21"/>
              </w:rPr>
            </w:pPr>
          </w:p>
          <w:p w14:paraId="62A6CB13">
            <w:pPr>
              <w:spacing w:line="242" w:lineRule="auto"/>
              <w:rPr>
                <w:rFonts w:ascii="Arial"/>
                <w:sz w:val="21"/>
              </w:rPr>
            </w:pPr>
          </w:p>
          <w:p w14:paraId="04770857">
            <w:pPr>
              <w:spacing w:line="242" w:lineRule="auto"/>
              <w:rPr>
                <w:rFonts w:ascii="Arial"/>
                <w:sz w:val="21"/>
              </w:rPr>
            </w:pPr>
          </w:p>
          <w:p w14:paraId="5E8B7BDE">
            <w:pPr>
              <w:spacing w:line="242" w:lineRule="auto"/>
              <w:rPr>
                <w:rFonts w:ascii="Arial"/>
                <w:sz w:val="21"/>
              </w:rPr>
            </w:pPr>
          </w:p>
          <w:p w14:paraId="247C5479">
            <w:pPr>
              <w:spacing w:line="242" w:lineRule="auto"/>
              <w:rPr>
                <w:rFonts w:ascii="Arial"/>
                <w:sz w:val="21"/>
              </w:rPr>
            </w:pPr>
          </w:p>
          <w:p w14:paraId="616EC47B">
            <w:pPr>
              <w:spacing w:line="242" w:lineRule="auto"/>
              <w:rPr>
                <w:rFonts w:ascii="Arial"/>
                <w:sz w:val="21"/>
              </w:rPr>
            </w:pPr>
          </w:p>
          <w:p w14:paraId="03546008">
            <w:pPr>
              <w:pStyle w:val="6"/>
              <w:spacing w:before="94" w:line="166" w:lineRule="auto"/>
              <w:ind w:left="180"/>
            </w:pPr>
            <w:r>
              <w:rPr>
                <w:spacing w:val="-13"/>
              </w:rPr>
              <w:t>51</w:t>
            </w:r>
          </w:p>
        </w:tc>
        <w:tc>
          <w:tcPr>
            <w:tcW w:w="1701" w:type="dxa"/>
            <w:gridSpan w:val="2"/>
            <w:vAlign w:val="top"/>
          </w:tcPr>
          <w:p w14:paraId="7B382369">
            <w:pPr>
              <w:pStyle w:val="6"/>
              <w:spacing w:before="175" w:line="201" w:lineRule="auto"/>
              <w:ind w:left="409"/>
            </w:pPr>
            <w:r>
              <w:rPr>
                <w:b/>
                <w:bCs/>
                <w:spacing w:val="-1"/>
              </w:rPr>
              <w:t>违法行为</w:t>
            </w:r>
          </w:p>
        </w:tc>
        <w:tc>
          <w:tcPr>
            <w:tcW w:w="12245" w:type="dxa"/>
            <w:gridSpan w:val="3"/>
            <w:vAlign w:val="top"/>
          </w:tcPr>
          <w:p w14:paraId="6C8A32BE">
            <w:pPr>
              <w:pStyle w:val="6"/>
              <w:spacing w:before="175" w:line="201" w:lineRule="auto"/>
              <w:ind w:left="4362"/>
            </w:pPr>
            <w:r>
              <w:rPr>
                <w:spacing w:val="-1"/>
              </w:rPr>
              <w:t>违反特种设备安全规定发生较大事故</w:t>
            </w:r>
          </w:p>
        </w:tc>
      </w:tr>
      <w:tr w14:paraId="6407B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73" w:type="dxa"/>
            <w:vMerge w:val="continue"/>
            <w:tcBorders>
              <w:top w:val="nil"/>
              <w:bottom w:val="nil"/>
            </w:tcBorders>
            <w:vAlign w:val="top"/>
          </w:tcPr>
          <w:p w14:paraId="725637B5">
            <w:pPr>
              <w:rPr>
                <w:rFonts w:ascii="Arial"/>
                <w:sz w:val="21"/>
              </w:rPr>
            </w:pPr>
          </w:p>
        </w:tc>
        <w:tc>
          <w:tcPr>
            <w:tcW w:w="1701" w:type="dxa"/>
            <w:gridSpan w:val="2"/>
            <w:vAlign w:val="top"/>
          </w:tcPr>
          <w:p w14:paraId="7E04B037">
            <w:pPr>
              <w:pStyle w:val="6"/>
              <w:spacing w:before="286" w:line="201" w:lineRule="auto"/>
              <w:ind w:left="408"/>
            </w:pPr>
            <w:r>
              <w:rPr>
                <w:b/>
                <w:bCs/>
                <w:spacing w:val="-1"/>
              </w:rPr>
              <w:t>处罚依据</w:t>
            </w:r>
          </w:p>
        </w:tc>
        <w:tc>
          <w:tcPr>
            <w:tcW w:w="12245" w:type="dxa"/>
            <w:gridSpan w:val="3"/>
            <w:vAlign w:val="top"/>
          </w:tcPr>
          <w:p w14:paraId="4E16F5F6">
            <w:pPr>
              <w:pStyle w:val="6"/>
              <w:spacing w:before="146" w:line="187" w:lineRule="auto"/>
              <w:ind w:left="105" w:right="108" w:hanging="21"/>
            </w:pPr>
            <w:r>
              <w:rPr>
                <w:b/>
                <w:bCs/>
                <w:spacing w:val="-2"/>
              </w:rPr>
              <w:t>《中华人民共和国特种设备安全法》第九十条第（二）项</w:t>
            </w:r>
            <w:r>
              <w:rPr>
                <w:spacing w:val="-2"/>
              </w:rPr>
              <w:t>发生事故，对负有责任的单位</w:t>
            </w:r>
            <w:r>
              <w:rPr>
                <w:spacing w:val="-3"/>
              </w:rPr>
              <w:t>除要求其依法承担相应的赔偿等责任</w:t>
            </w:r>
            <w:r>
              <w:rPr>
                <w:spacing w:val="-1"/>
              </w:rPr>
              <w:t>外，依照下列规定处以罚款</w:t>
            </w:r>
            <w:r>
              <w:rPr>
                <w:spacing w:val="-20"/>
              </w:rPr>
              <w:t>：（</w:t>
            </w:r>
            <w:r>
              <w:rPr>
                <w:spacing w:val="-1"/>
              </w:rPr>
              <w:t>二）发生较大事故，处二十万元</w:t>
            </w:r>
            <w:r>
              <w:rPr>
                <w:spacing w:val="-2"/>
              </w:rPr>
              <w:t>以上五十万元以下罚款。</w:t>
            </w:r>
          </w:p>
        </w:tc>
      </w:tr>
      <w:tr w14:paraId="590A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A8BFC55">
            <w:pPr>
              <w:rPr>
                <w:rFonts w:ascii="Arial"/>
                <w:sz w:val="21"/>
              </w:rPr>
            </w:pPr>
          </w:p>
        </w:tc>
        <w:tc>
          <w:tcPr>
            <w:tcW w:w="1701" w:type="dxa"/>
            <w:gridSpan w:val="2"/>
            <w:vAlign w:val="top"/>
          </w:tcPr>
          <w:p w14:paraId="619AD146">
            <w:pPr>
              <w:pStyle w:val="6"/>
              <w:spacing w:before="171" w:line="201" w:lineRule="auto"/>
              <w:ind w:left="408"/>
            </w:pPr>
            <w:r>
              <w:rPr>
                <w:b/>
                <w:bCs/>
                <w:spacing w:val="-1"/>
              </w:rPr>
              <w:t>裁量等级</w:t>
            </w:r>
          </w:p>
        </w:tc>
        <w:tc>
          <w:tcPr>
            <w:tcW w:w="4081" w:type="dxa"/>
            <w:vAlign w:val="top"/>
          </w:tcPr>
          <w:p w14:paraId="0727AB67">
            <w:pPr>
              <w:pStyle w:val="6"/>
              <w:spacing w:before="171" w:line="202" w:lineRule="auto"/>
              <w:ind w:left="1817"/>
            </w:pPr>
            <w:r>
              <w:t>从轻</w:t>
            </w:r>
          </w:p>
        </w:tc>
        <w:tc>
          <w:tcPr>
            <w:tcW w:w="4079" w:type="dxa"/>
            <w:vAlign w:val="top"/>
          </w:tcPr>
          <w:p w14:paraId="2B009B3F">
            <w:pPr>
              <w:pStyle w:val="6"/>
              <w:spacing w:before="171" w:line="202" w:lineRule="auto"/>
              <w:ind w:left="1822"/>
            </w:pPr>
            <w:r>
              <w:rPr>
                <w:spacing w:val="-2"/>
              </w:rPr>
              <w:t>一般</w:t>
            </w:r>
          </w:p>
        </w:tc>
        <w:tc>
          <w:tcPr>
            <w:tcW w:w="4085" w:type="dxa"/>
            <w:vAlign w:val="top"/>
          </w:tcPr>
          <w:p w14:paraId="0A2D8D6F">
            <w:pPr>
              <w:pStyle w:val="6"/>
              <w:spacing w:before="170" w:line="203" w:lineRule="auto"/>
              <w:ind w:left="1822"/>
            </w:pPr>
            <w:r>
              <w:t>从重</w:t>
            </w:r>
          </w:p>
        </w:tc>
      </w:tr>
      <w:tr w14:paraId="26265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72C00D4">
            <w:pPr>
              <w:rPr>
                <w:rFonts w:ascii="Arial"/>
                <w:sz w:val="21"/>
              </w:rPr>
            </w:pPr>
          </w:p>
        </w:tc>
        <w:tc>
          <w:tcPr>
            <w:tcW w:w="1701" w:type="dxa"/>
            <w:gridSpan w:val="2"/>
            <w:vAlign w:val="top"/>
          </w:tcPr>
          <w:p w14:paraId="1FB7D040">
            <w:pPr>
              <w:pStyle w:val="6"/>
              <w:spacing w:before="173" w:line="201" w:lineRule="auto"/>
              <w:ind w:left="407"/>
            </w:pPr>
            <w:r>
              <w:rPr>
                <w:b/>
                <w:bCs/>
                <w:spacing w:val="-1"/>
              </w:rPr>
              <w:t>适用情形</w:t>
            </w:r>
          </w:p>
        </w:tc>
        <w:tc>
          <w:tcPr>
            <w:tcW w:w="4081" w:type="dxa"/>
            <w:vAlign w:val="top"/>
          </w:tcPr>
          <w:p w14:paraId="71E5F79E">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6BDFB375">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0B6B8016">
            <w:pPr>
              <w:pStyle w:val="6"/>
              <w:spacing w:before="30" w:line="169" w:lineRule="auto"/>
              <w:ind w:left="110" w:right="106" w:firstLine="9"/>
            </w:pPr>
            <w:r>
              <w:rPr>
                <w:spacing w:val="-6"/>
              </w:rPr>
              <w:t>总局《指导意见》第十五条、第十六条规</w:t>
            </w:r>
            <w:r>
              <w:rPr>
                <w:spacing w:val="-1"/>
              </w:rPr>
              <w:t>定的情形</w:t>
            </w:r>
          </w:p>
        </w:tc>
      </w:tr>
      <w:tr w14:paraId="5A57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73" w:type="dxa"/>
            <w:vMerge w:val="continue"/>
            <w:tcBorders>
              <w:top w:val="nil"/>
              <w:bottom w:val="nil"/>
            </w:tcBorders>
            <w:vAlign w:val="top"/>
          </w:tcPr>
          <w:p w14:paraId="459EAC46">
            <w:pPr>
              <w:rPr>
                <w:rFonts w:ascii="Arial"/>
                <w:sz w:val="21"/>
              </w:rPr>
            </w:pPr>
          </w:p>
        </w:tc>
        <w:tc>
          <w:tcPr>
            <w:tcW w:w="567" w:type="dxa"/>
            <w:vMerge w:val="restart"/>
            <w:tcBorders>
              <w:bottom w:val="nil"/>
            </w:tcBorders>
            <w:textDirection w:val="tbRlV"/>
            <w:vAlign w:val="top"/>
          </w:tcPr>
          <w:p w14:paraId="6CBF00DC">
            <w:pPr>
              <w:pStyle w:val="6"/>
              <w:spacing w:before="174" w:line="180" w:lineRule="auto"/>
              <w:ind w:left="1506"/>
            </w:pPr>
            <w:r>
              <w:rPr>
                <w:b/>
                <w:bCs/>
                <w:spacing w:val="54"/>
              </w:rPr>
              <w:t>裁量参考因素</w:t>
            </w:r>
          </w:p>
        </w:tc>
        <w:tc>
          <w:tcPr>
            <w:tcW w:w="1134" w:type="dxa"/>
            <w:vAlign w:val="top"/>
          </w:tcPr>
          <w:p w14:paraId="3EB283B7">
            <w:pPr>
              <w:pStyle w:val="6"/>
              <w:spacing w:before="310" w:line="190" w:lineRule="auto"/>
              <w:ind w:left="127" w:right="125"/>
            </w:pPr>
            <w:r>
              <w:rPr>
                <w:spacing w:val="-2"/>
              </w:rPr>
              <w:t>违法行为</w:t>
            </w:r>
            <w:r>
              <w:rPr>
                <w:spacing w:val="-1"/>
              </w:rPr>
              <w:t>危害程度</w:t>
            </w:r>
          </w:p>
        </w:tc>
        <w:tc>
          <w:tcPr>
            <w:tcW w:w="4081" w:type="dxa"/>
            <w:vAlign w:val="top"/>
          </w:tcPr>
          <w:p w14:paraId="7C73DFAE">
            <w:pPr>
              <w:pStyle w:val="6"/>
              <w:spacing w:before="29" w:line="186" w:lineRule="auto"/>
              <w:ind w:left="214" w:right="104" w:firstLine="1"/>
              <w:jc w:val="both"/>
            </w:pPr>
            <w:r>
              <w:t>发生事故后立即依法处置、报告，且有</w:t>
            </w:r>
            <w:r>
              <w:rPr>
                <w:spacing w:val="-1"/>
              </w:rPr>
              <w:t>效阻止事故进一步扩大，未继续造成人员伤亡和财产损失的</w:t>
            </w:r>
          </w:p>
        </w:tc>
        <w:tc>
          <w:tcPr>
            <w:tcW w:w="4079" w:type="dxa"/>
            <w:vAlign w:val="top"/>
          </w:tcPr>
          <w:p w14:paraId="0E5BADEF">
            <w:pPr>
              <w:pStyle w:val="6"/>
              <w:spacing w:before="27" w:line="179" w:lineRule="auto"/>
              <w:ind w:left="217" w:right="103"/>
              <w:jc w:val="both"/>
            </w:pPr>
            <w:r>
              <w:t>发生事故后依法处置、报告，且有效阻止事故进一步扩大，未继续造成人员伤</w:t>
            </w:r>
            <w:r>
              <w:rPr>
                <w:spacing w:val="-3"/>
              </w:rPr>
              <w:t>亡和</w:t>
            </w:r>
            <w:r>
              <w:rPr>
                <w:spacing w:val="-1"/>
              </w:rPr>
              <w:t>较大财产损失的</w:t>
            </w:r>
          </w:p>
        </w:tc>
        <w:tc>
          <w:tcPr>
            <w:tcW w:w="4085" w:type="dxa"/>
            <w:vAlign w:val="top"/>
          </w:tcPr>
          <w:p w14:paraId="61831502">
            <w:pPr>
              <w:pStyle w:val="6"/>
              <w:spacing w:before="27" w:line="179" w:lineRule="auto"/>
              <w:ind w:left="217" w:right="106"/>
              <w:jc w:val="both"/>
            </w:pPr>
            <w:r>
              <w:rPr>
                <w:spacing w:val="-1"/>
              </w:rPr>
              <w:t>发生事故后未依法处置、报告或继续放</w:t>
            </w:r>
            <w:r>
              <w:rPr>
                <w:spacing w:val="-2"/>
              </w:rPr>
              <w:t>任事故扩大，或再次造成人员伤亡或较大以</w:t>
            </w:r>
            <w:r>
              <w:rPr>
                <w:spacing w:val="-1"/>
              </w:rPr>
              <w:t>上财产损失的</w:t>
            </w:r>
          </w:p>
        </w:tc>
      </w:tr>
      <w:tr w14:paraId="41DF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2" w:hRule="atLeast"/>
        </w:trPr>
        <w:tc>
          <w:tcPr>
            <w:tcW w:w="573" w:type="dxa"/>
            <w:vMerge w:val="continue"/>
            <w:tcBorders>
              <w:top w:val="nil"/>
              <w:bottom w:val="nil"/>
            </w:tcBorders>
            <w:vAlign w:val="top"/>
          </w:tcPr>
          <w:p w14:paraId="7FD7F1A9">
            <w:pPr>
              <w:rPr>
                <w:rFonts w:ascii="Arial"/>
                <w:sz w:val="21"/>
              </w:rPr>
            </w:pPr>
          </w:p>
        </w:tc>
        <w:tc>
          <w:tcPr>
            <w:tcW w:w="567" w:type="dxa"/>
            <w:vMerge w:val="continue"/>
            <w:tcBorders>
              <w:top w:val="nil"/>
              <w:bottom w:val="nil"/>
            </w:tcBorders>
            <w:textDirection w:val="tbRlV"/>
            <w:vAlign w:val="top"/>
          </w:tcPr>
          <w:p w14:paraId="0742FCE5">
            <w:pPr>
              <w:rPr>
                <w:rFonts w:ascii="Arial"/>
                <w:sz w:val="21"/>
              </w:rPr>
            </w:pPr>
          </w:p>
        </w:tc>
        <w:tc>
          <w:tcPr>
            <w:tcW w:w="1134" w:type="dxa"/>
            <w:vAlign w:val="top"/>
          </w:tcPr>
          <w:p w14:paraId="23D9802A">
            <w:pPr>
              <w:spacing w:line="277" w:lineRule="auto"/>
              <w:rPr>
                <w:rFonts w:ascii="Arial"/>
                <w:sz w:val="21"/>
              </w:rPr>
            </w:pPr>
          </w:p>
          <w:p w14:paraId="3082245A">
            <w:pPr>
              <w:spacing w:line="278" w:lineRule="auto"/>
              <w:rPr>
                <w:rFonts w:ascii="Arial"/>
                <w:sz w:val="21"/>
              </w:rPr>
            </w:pPr>
          </w:p>
          <w:p w14:paraId="678C61BD">
            <w:pPr>
              <w:spacing w:line="278" w:lineRule="auto"/>
              <w:rPr>
                <w:rFonts w:ascii="Arial"/>
                <w:sz w:val="21"/>
              </w:rPr>
            </w:pPr>
          </w:p>
          <w:p w14:paraId="1D300EEB">
            <w:pPr>
              <w:spacing w:line="278" w:lineRule="auto"/>
              <w:rPr>
                <w:rFonts w:ascii="Arial"/>
                <w:sz w:val="21"/>
              </w:rPr>
            </w:pPr>
          </w:p>
          <w:p w14:paraId="10F7E99B">
            <w:pPr>
              <w:pStyle w:val="6"/>
              <w:spacing w:before="95" w:line="190" w:lineRule="auto"/>
              <w:ind w:left="127" w:right="125"/>
            </w:pPr>
            <w:r>
              <w:rPr>
                <w:spacing w:val="-2"/>
              </w:rPr>
              <w:t>违法行为</w:t>
            </w:r>
            <w:r>
              <w:rPr>
                <w:spacing w:val="-1"/>
              </w:rPr>
              <w:t>危害后果</w:t>
            </w:r>
          </w:p>
        </w:tc>
        <w:tc>
          <w:tcPr>
            <w:tcW w:w="4081" w:type="dxa"/>
            <w:vAlign w:val="top"/>
          </w:tcPr>
          <w:p w14:paraId="263F3051">
            <w:pPr>
              <w:pStyle w:val="6"/>
              <w:numPr>
                <w:ilvl w:val="0"/>
                <w:numId w:val="0"/>
              </w:numPr>
              <w:spacing w:before="49" w:line="179" w:lineRule="auto"/>
              <w:ind w:left="126" w:leftChars="0" w:right="482" w:rightChars="0"/>
              <w:jc w:val="both"/>
              <w:rPr>
                <w:spacing w:val="6"/>
              </w:rPr>
            </w:pPr>
            <w:r>
              <w:rPr>
                <w:rFonts w:hint="eastAsia"/>
                <w:spacing w:val="2"/>
                <w:lang w:val="en-US" w:eastAsia="zh-CN"/>
              </w:rPr>
              <w:t>1.</w:t>
            </w:r>
            <w:r>
              <w:rPr>
                <w:spacing w:val="2"/>
              </w:rPr>
              <w:t>特种设备事故造成</w:t>
            </w:r>
            <w:r>
              <w:rPr>
                <w:rFonts w:ascii="Arial" w:hAnsi="Arial" w:eastAsia="Arial" w:cs="Arial"/>
                <w:spacing w:val="2"/>
              </w:rPr>
              <w:t>1000</w:t>
            </w:r>
            <w:r>
              <w:rPr>
                <w:spacing w:val="2"/>
              </w:rPr>
              <w:t>万元以</w:t>
            </w:r>
            <w:r>
              <w:rPr>
                <w:spacing w:val="6"/>
              </w:rPr>
              <w:t>上</w:t>
            </w:r>
            <w:r>
              <w:rPr>
                <w:rFonts w:ascii="Arial" w:hAnsi="Arial" w:eastAsia="Arial" w:cs="Arial"/>
                <w:spacing w:val="6"/>
              </w:rPr>
              <w:t>2000</w:t>
            </w:r>
            <w:r>
              <w:rPr>
                <w:spacing w:val="6"/>
              </w:rPr>
              <w:t>万元以下直接经济损失；</w:t>
            </w:r>
          </w:p>
          <w:p w14:paraId="24C4C9EE">
            <w:pPr>
              <w:pStyle w:val="6"/>
              <w:numPr>
                <w:ilvl w:val="0"/>
                <w:numId w:val="0"/>
              </w:numPr>
              <w:spacing w:before="49" w:line="179" w:lineRule="auto"/>
              <w:ind w:left="126" w:leftChars="0" w:right="482" w:rightChars="0"/>
              <w:jc w:val="both"/>
            </w:pPr>
            <w:r>
              <w:rPr>
                <w:rFonts w:hint="eastAsia"/>
                <w:spacing w:val="-2"/>
                <w:lang w:val="en-US" w:eastAsia="zh-CN"/>
              </w:rPr>
              <w:t>2.</w:t>
            </w:r>
            <w:r>
              <w:rPr>
                <w:spacing w:val="-2"/>
              </w:rPr>
              <w:t>锅炉、压力容器、压力管道爆炸；</w:t>
            </w:r>
          </w:p>
          <w:p w14:paraId="3B1F8C09">
            <w:pPr>
              <w:pStyle w:val="6"/>
              <w:spacing w:line="178" w:lineRule="auto"/>
              <w:ind w:left="119"/>
            </w:pPr>
            <w:r>
              <w:rPr>
                <w:rFonts w:hint="eastAsia" w:ascii="Arial" w:hAnsi="Arial" w:eastAsia="宋体" w:cs="Arial"/>
                <w:spacing w:val="-4"/>
                <w:lang w:val="en-US" w:eastAsia="zh-CN"/>
              </w:rPr>
              <w:t>3.</w:t>
            </w:r>
            <w:r>
              <w:rPr>
                <w:spacing w:val="-4"/>
              </w:rPr>
              <w:t>压力容器、压力管道有毒介质泄漏，造</w:t>
            </w:r>
          </w:p>
          <w:p w14:paraId="29CA9C51">
            <w:pPr>
              <w:pStyle w:val="6"/>
              <w:spacing w:before="1" w:line="172" w:lineRule="auto"/>
              <w:ind w:left="112" w:right="760" w:hanging="6"/>
              <w:rPr>
                <w:spacing w:val="-3"/>
              </w:rPr>
            </w:pPr>
            <w:r>
              <w:rPr>
                <w:spacing w:val="-3"/>
              </w:rPr>
              <w:t>成</w:t>
            </w:r>
            <w:r>
              <w:rPr>
                <w:rFonts w:ascii="Arial" w:hAnsi="Arial" w:eastAsia="Arial" w:cs="Arial"/>
                <w:spacing w:val="-3"/>
              </w:rPr>
              <w:t>1</w:t>
            </w:r>
            <w:r>
              <w:rPr>
                <w:spacing w:val="-3"/>
              </w:rPr>
              <w:t>万人以上</w:t>
            </w:r>
            <w:r>
              <w:rPr>
                <w:rFonts w:ascii="Arial" w:hAnsi="Arial" w:eastAsia="Arial" w:cs="Arial"/>
                <w:spacing w:val="-3"/>
              </w:rPr>
              <w:t>2</w:t>
            </w:r>
            <w:r>
              <w:rPr>
                <w:spacing w:val="-3"/>
              </w:rPr>
              <w:t>万人以下转移；</w:t>
            </w:r>
          </w:p>
          <w:p w14:paraId="48A31678">
            <w:pPr>
              <w:pStyle w:val="6"/>
              <w:spacing w:before="1" w:line="172" w:lineRule="auto"/>
              <w:ind w:left="112" w:right="760" w:hanging="6"/>
            </w:pPr>
            <w:r>
              <w:rPr>
                <w:rFonts w:ascii="Arial" w:hAnsi="Arial" w:eastAsia="Arial" w:cs="Arial"/>
                <w:spacing w:val="1"/>
              </w:rPr>
              <w:t>4.</w:t>
            </w:r>
            <w:r>
              <w:rPr>
                <w:spacing w:val="1"/>
              </w:rPr>
              <w:t>起重机械整体倾覆；</w:t>
            </w:r>
          </w:p>
          <w:p w14:paraId="46E034FA">
            <w:pPr>
              <w:pStyle w:val="6"/>
              <w:spacing w:before="2" w:line="178" w:lineRule="auto"/>
              <w:ind w:left="234" w:right="683" w:hanging="115"/>
              <w:jc w:val="left"/>
            </w:pPr>
            <w:r>
              <w:rPr>
                <w:rFonts w:ascii="Arial" w:hAnsi="Arial" w:eastAsia="Arial" w:cs="Arial"/>
              </w:rPr>
              <w:t>5.</w:t>
            </w:r>
            <w:r>
              <w:t>客运索道、大型游乐设施高空滞</w:t>
            </w:r>
            <w:r>
              <w:rPr>
                <w:spacing w:val="-2"/>
              </w:rPr>
              <w:t>留人员</w:t>
            </w:r>
            <w:r>
              <w:rPr>
                <w:rFonts w:ascii="Arial" w:hAnsi="Arial" w:eastAsia="Arial" w:cs="Arial"/>
                <w:spacing w:val="-2"/>
              </w:rPr>
              <w:t>12</w:t>
            </w:r>
            <w:r>
              <w:rPr>
                <w:spacing w:val="-2"/>
              </w:rPr>
              <w:t>小时以上。</w:t>
            </w:r>
          </w:p>
        </w:tc>
        <w:tc>
          <w:tcPr>
            <w:tcW w:w="4079" w:type="dxa"/>
            <w:vAlign w:val="top"/>
          </w:tcPr>
          <w:p w14:paraId="4A700F92">
            <w:pPr>
              <w:pStyle w:val="6"/>
              <w:spacing w:before="185" w:line="203" w:lineRule="auto"/>
              <w:ind w:left="106" w:right="192" w:firstLine="21"/>
              <w:jc w:val="both"/>
            </w:pPr>
            <w:r>
              <w:rPr>
                <w:rFonts w:ascii="Arial" w:hAnsi="Arial" w:eastAsia="Arial" w:cs="Arial"/>
                <w:spacing w:val="4"/>
              </w:rPr>
              <w:t>1.</w:t>
            </w:r>
            <w:r>
              <w:rPr>
                <w:spacing w:val="4"/>
              </w:rPr>
              <w:t>特种设备事故造成</w:t>
            </w:r>
            <w:r>
              <w:rPr>
                <w:rFonts w:ascii="Arial" w:hAnsi="Arial" w:eastAsia="Arial" w:cs="Arial"/>
                <w:spacing w:val="4"/>
              </w:rPr>
              <w:t>3</w:t>
            </w:r>
            <w:r>
              <w:rPr>
                <w:spacing w:val="4"/>
              </w:rPr>
              <w:t>人以上</w:t>
            </w:r>
            <w:r>
              <w:rPr>
                <w:rFonts w:ascii="Arial" w:hAnsi="Arial" w:eastAsia="Arial" w:cs="Arial"/>
                <w:spacing w:val="4"/>
              </w:rPr>
              <w:t>7</w:t>
            </w:r>
            <w:r>
              <w:rPr>
                <w:spacing w:val="4"/>
              </w:rPr>
              <w:t>人</w:t>
            </w:r>
            <w:r>
              <w:rPr>
                <w:spacing w:val="-4"/>
              </w:rPr>
              <w:t>以下死亡，或者</w:t>
            </w:r>
            <w:r>
              <w:rPr>
                <w:rFonts w:ascii="Arial" w:hAnsi="Arial" w:eastAsia="Arial" w:cs="Arial"/>
                <w:spacing w:val="-4"/>
              </w:rPr>
              <w:t>20</w:t>
            </w:r>
            <w:r>
              <w:rPr>
                <w:spacing w:val="-4"/>
              </w:rPr>
              <w:t>人以上</w:t>
            </w:r>
            <w:r>
              <w:rPr>
                <w:rFonts w:ascii="Arial" w:hAnsi="Arial" w:eastAsia="Arial" w:cs="Arial"/>
                <w:spacing w:val="-4"/>
              </w:rPr>
              <w:t>30</w:t>
            </w:r>
            <w:r>
              <w:rPr>
                <w:spacing w:val="-4"/>
              </w:rPr>
              <w:t>人以下</w:t>
            </w:r>
            <w:r>
              <w:rPr>
                <w:spacing w:val="3"/>
              </w:rPr>
              <w:t>重伤，或者</w:t>
            </w:r>
            <w:r>
              <w:rPr>
                <w:rFonts w:ascii="Arial" w:hAnsi="Arial" w:eastAsia="Arial" w:cs="Arial"/>
                <w:spacing w:val="3"/>
              </w:rPr>
              <w:t>2000</w:t>
            </w:r>
            <w:r>
              <w:rPr>
                <w:spacing w:val="3"/>
              </w:rPr>
              <w:t>万元以上</w:t>
            </w:r>
            <w:r>
              <w:rPr>
                <w:rFonts w:ascii="Arial" w:hAnsi="Arial" w:eastAsia="Arial" w:cs="Arial"/>
                <w:spacing w:val="3"/>
              </w:rPr>
              <w:t>3000</w:t>
            </w:r>
            <w:r>
              <w:rPr>
                <w:spacing w:val="3"/>
              </w:rPr>
              <w:t>万</w:t>
            </w:r>
            <w:r>
              <w:rPr>
                <w:spacing w:val="-1"/>
              </w:rPr>
              <w:t>元以下直接经济损失；</w:t>
            </w:r>
          </w:p>
          <w:p w14:paraId="1B12EB54">
            <w:pPr>
              <w:pStyle w:val="6"/>
              <w:spacing w:before="126" w:line="202" w:lineRule="auto"/>
              <w:ind w:left="108" w:right="205" w:firstLine="12"/>
            </w:pPr>
            <w:r>
              <w:rPr>
                <w:rFonts w:hint="eastAsia" w:ascii="Arial" w:hAnsi="Arial" w:eastAsia="宋体" w:cs="Arial"/>
                <w:spacing w:val="-3"/>
                <w:lang w:val="en-US" w:eastAsia="zh-CN"/>
              </w:rPr>
              <w:t>2</w:t>
            </w:r>
            <w:r>
              <w:rPr>
                <w:rFonts w:ascii="Arial" w:hAnsi="Arial" w:eastAsia="Arial" w:cs="Arial"/>
                <w:spacing w:val="-3"/>
              </w:rPr>
              <w:t>.</w:t>
            </w:r>
            <w:r>
              <w:rPr>
                <w:spacing w:val="-3"/>
              </w:rPr>
              <w:t>压力容器、压力管道有毒介质泄漏，</w:t>
            </w:r>
            <w:r>
              <w:rPr>
                <w:spacing w:val="-1"/>
              </w:rPr>
              <w:t>造成</w:t>
            </w:r>
            <w:r>
              <w:rPr>
                <w:rFonts w:ascii="Arial" w:hAnsi="Arial" w:eastAsia="Arial" w:cs="Arial"/>
                <w:spacing w:val="-1"/>
              </w:rPr>
              <w:t>2</w:t>
            </w:r>
            <w:r>
              <w:rPr>
                <w:spacing w:val="-1"/>
              </w:rPr>
              <w:t>万人以上</w:t>
            </w:r>
            <w:r>
              <w:rPr>
                <w:rFonts w:ascii="Arial" w:hAnsi="Arial" w:eastAsia="Arial" w:cs="Arial"/>
                <w:spacing w:val="-1"/>
              </w:rPr>
              <w:t>3</w:t>
            </w:r>
            <w:r>
              <w:rPr>
                <w:spacing w:val="-1"/>
              </w:rPr>
              <w:t>万人以下转移；</w:t>
            </w:r>
          </w:p>
          <w:p w14:paraId="0AC604C2">
            <w:pPr>
              <w:pStyle w:val="6"/>
              <w:spacing w:before="125" w:line="182" w:lineRule="auto"/>
              <w:ind w:left="108" w:right="197" w:firstLine="11"/>
            </w:pPr>
            <w:r>
              <w:rPr>
                <w:rFonts w:ascii="Arial" w:hAnsi="Arial" w:eastAsia="Arial" w:cs="Arial"/>
                <w:spacing w:val="1"/>
              </w:rPr>
              <w:t>3.</w:t>
            </w:r>
            <w:r>
              <w:rPr>
                <w:spacing w:val="1"/>
              </w:rPr>
              <w:t>客运索道、大型游乐设施高空滞留人</w:t>
            </w:r>
            <w:r>
              <w:t>员</w:t>
            </w:r>
            <w:r>
              <w:rPr>
                <w:rFonts w:ascii="Arial" w:hAnsi="Arial" w:eastAsia="Arial" w:cs="Arial"/>
              </w:rPr>
              <w:t>12</w:t>
            </w:r>
            <w:r>
              <w:t>小时以上</w:t>
            </w:r>
            <w:r>
              <w:rPr>
                <w:rFonts w:ascii="Arial" w:hAnsi="Arial" w:eastAsia="Arial" w:cs="Arial"/>
              </w:rPr>
              <w:t>18</w:t>
            </w:r>
            <w:r>
              <w:t>小时以下。</w:t>
            </w:r>
          </w:p>
        </w:tc>
        <w:tc>
          <w:tcPr>
            <w:tcW w:w="4085" w:type="dxa"/>
            <w:vAlign w:val="top"/>
          </w:tcPr>
          <w:p w14:paraId="50E3F9F9">
            <w:pPr>
              <w:pStyle w:val="6"/>
              <w:spacing w:before="186" w:line="196" w:lineRule="auto"/>
              <w:ind w:left="114" w:right="106" w:firstLine="17"/>
            </w:pPr>
            <w:r>
              <w:rPr>
                <w:rFonts w:ascii="Arial" w:hAnsi="Arial" w:eastAsia="Arial" w:cs="Arial"/>
              </w:rPr>
              <w:t>1.</w:t>
            </w:r>
            <w:r>
              <w:t>特种设备事故造成</w:t>
            </w:r>
            <w:r>
              <w:rPr>
                <w:rFonts w:ascii="Arial" w:hAnsi="Arial" w:eastAsia="Arial" w:cs="Arial"/>
              </w:rPr>
              <w:t>7</w:t>
            </w:r>
            <w:r>
              <w:t>人以上</w:t>
            </w:r>
            <w:r>
              <w:rPr>
                <w:rFonts w:ascii="Arial" w:hAnsi="Arial" w:eastAsia="Arial" w:cs="Arial"/>
              </w:rPr>
              <w:t>10</w:t>
            </w:r>
            <w:r>
              <w:t>人</w:t>
            </w:r>
            <w:r>
              <w:rPr>
                <w:spacing w:val="-4"/>
              </w:rPr>
              <w:t>以下死亡，或者</w:t>
            </w:r>
            <w:r>
              <w:rPr>
                <w:rFonts w:ascii="Arial" w:hAnsi="Arial" w:eastAsia="Arial" w:cs="Arial"/>
                <w:spacing w:val="-4"/>
              </w:rPr>
              <w:t>30</w:t>
            </w:r>
            <w:r>
              <w:rPr>
                <w:spacing w:val="-4"/>
              </w:rPr>
              <w:t>人以上</w:t>
            </w:r>
            <w:r>
              <w:rPr>
                <w:rFonts w:ascii="Arial" w:hAnsi="Arial" w:eastAsia="Arial" w:cs="Arial"/>
                <w:spacing w:val="-4"/>
              </w:rPr>
              <w:t>50</w:t>
            </w:r>
            <w:r>
              <w:rPr>
                <w:spacing w:val="-4"/>
              </w:rPr>
              <w:t>人以下重</w:t>
            </w:r>
            <w:r>
              <w:rPr>
                <w:spacing w:val="5"/>
              </w:rPr>
              <w:t>伤，或者</w:t>
            </w:r>
            <w:r>
              <w:rPr>
                <w:rFonts w:ascii="Arial" w:hAnsi="Arial" w:eastAsia="Arial" w:cs="Arial"/>
                <w:spacing w:val="5"/>
              </w:rPr>
              <w:t>3000</w:t>
            </w:r>
            <w:r>
              <w:rPr>
                <w:spacing w:val="5"/>
              </w:rPr>
              <w:t>万元以上</w:t>
            </w:r>
            <w:r>
              <w:rPr>
                <w:rFonts w:ascii="Arial" w:hAnsi="Arial" w:eastAsia="Arial" w:cs="Arial"/>
                <w:spacing w:val="5"/>
              </w:rPr>
              <w:t>5000</w:t>
            </w:r>
            <w:r>
              <w:rPr>
                <w:spacing w:val="5"/>
              </w:rPr>
              <w:t>万元</w:t>
            </w:r>
            <w:r>
              <w:rPr>
                <w:spacing w:val="-1"/>
              </w:rPr>
              <w:t>以下直接经济损失；</w:t>
            </w:r>
          </w:p>
          <w:p w14:paraId="55BD522B">
            <w:pPr>
              <w:pStyle w:val="6"/>
              <w:spacing w:line="167" w:lineRule="auto"/>
              <w:ind w:left="111" w:right="106" w:firstLine="11"/>
            </w:pPr>
            <w:r>
              <w:rPr>
                <w:rFonts w:ascii="Arial" w:hAnsi="Arial" w:eastAsia="Arial" w:cs="Arial"/>
                <w:spacing w:val="-4"/>
              </w:rPr>
              <w:t>2.</w:t>
            </w:r>
            <w:r>
              <w:rPr>
                <w:spacing w:val="-4"/>
              </w:rPr>
              <w:t>压力容器、压力管道有毒介质泄漏，造</w:t>
            </w:r>
            <w:r>
              <w:rPr>
                <w:spacing w:val="-1"/>
              </w:rPr>
              <w:t>成</w:t>
            </w:r>
            <w:r>
              <w:rPr>
                <w:rFonts w:ascii="Arial" w:hAnsi="Arial" w:eastAsia="Arial" w:cs="Arial"/>
                <w:spacing w:val="-1"/>
              </w:rPr>
              <w:t>3</w:t>
            </w:r>
            <w:r>
              <w:rPr>
                <w:spacing w:val="-1"/>
              </w:rPr>
              <w:t>万人以上</w:t>
            </w:r>
            <w:r>
              <w:rPr>
                <w:rFonts w:ascii="Arial" w:hAnsi="Arial" w:eastAsia="Arial" w:cs="Arial"/>
                <w:spacing w:val="-1"/>
              </w:rPr>
              <w:t>5</w:t>
            </w:r>
            <w:r>
              <w:rPr>
                <w:spacing w:val="-1"/>
              </w:rPr>
              <w:t>万人以下转移；</w:t>
            </w:r>
          </w:p>
          <w:p w14:paraId="2170057C">
            <w:pPr>
              <w:pStyle w:val="6"/>
              <w:spacing w:before="1" w:line="167" w:lineRule="auto"/>
              <w:ind w:left="123"/>
            </w:pPr>
            <w:r>
              <w:rPr>
                <w:rFonts w:ascii="Arial" w:hAnsi="Arial" w:eastAsia="Arial" w:cs="Arial"/>
                <w:spacing w:val="-4"/>
              </w:rPr>
              <w:t>3.</w:t>
            </w:r>
            <w:r>
              <w:rPr>
                <w:spacing w:val="-4"/>
              </w:rPr>
              <w:t>客运索道、大型游乐设施高空滞留人员</w:t>
            </w:r>
          </w:p>
          <w:p w14:paraId="19E73A6F">
            <w:pPr>
              <w:pStyle w:val="6"/>
              <w:spacing w:line="201" w:lineRule="auto"/>
              <w:ind w:left="131"/>
            </w:pPr>
            <w:r>
              <w:rPr>
                <w:rFonts w:ascii="Arial" w:hAnsi="Arial" w:eastAsia="Arial" w:cs="Arial"/>
              </w:rPr>
              <w:t>18</w:t>
            </w:r>
            <w:r>
              <w:t>小时以上。</w:t>
            </w:r>
          </w:p>
        </w:tc>
      </w:tr>
      <w:tr w14:paraId="7BCE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C81DB51">
            <w:pPr>
              <w:rPr>
                <w:rFonts w:ascii="Arial"/>
                <w:sz w:val="21"/>
              </w:rPr>
            </w:pPr>
          </w:p>
        </w:tc>
        <w:tc>
          <w:tcPr>
            <w:tcW w:w="567" w:type="dxa"/>
            <w:vMerge w:val="continue"/>
            <w:tcBorders>
              <w:top w:val="nil"/>
            </w:tcBorders>
            <w:textDirection w:val="tbRlV"/>
            <w:vAlign w:val="top"/>
          </w:tcPr>
          <w:p w14:paraId="64B0A01B">
            <w:pPr>
              <w:rPr>
                <w:rFonts w:ascii="Arial"/>
                <w:sz w:val="21"/>
              </w:rPr>
            </w:pPr>
          </w:p>
        </w:tc>
        <w:tc>
          <w:tcPr>
            <w:tcW w:w="1134" w:type="dxa"/>
            <w:vAlign w:val="top"/>
          </w:tcPr>
          <w:p w14:paraId="72946107">
            <w:pPr>
              <w:pStyle w:val="6"/>
              <w:spacing w:before="32" w:line="166" w:lineRule="auto"/>
              <w:ind w:left="345" w:right="125" w:hanging="219"/>
            </w:pPr>
            <w:r>
              <w:rPr>
                <w:spacing w:val="-1"/>
              </w:rPr>
              <w:t>社会影响</w:t>
            </w:r>
            <w:r>
              <w:rPr>
                <w:spacing w:val="-2"/>
              </w:rPr>
              <w:t>程度</w:t>
            </w:r>
          </w:p>
        </w:tc>
        <w:tc>
          <w:tcPr>
            <w:tcW w:w="4081" w:type="dxa"/>
            <w:vAlign w:val="top"/>
          </w:tcPr>
          <w:p w14:paraId="39009BB7">
            <w:pPr>
              <w:pStyle w:val="6"/>
              <w:spacing w:before="171" w:line="201" w:lineRule="auto"/>
              <w:ind w:left="105"/>
            </w:pPr>
            <w:r>
              <w:rPr>
                <w:spacing w:val="-1"/>
              </w:rPr>
              <w:t>无社会影响或影响轻微</w:t>
            </w:r>
          </w:p>
        </w:tc>
        <w:tc>
          <w:tcPr>
            <w:tcW w:w="4079" w:type="dxa"/>
            <w:vAlign w:val="top"/>
          </w:tcPr>
          <w:p w14:paraId="4AC3916D">
            <w:pPr>
              <w:pStyle w:val="6"/>
              <w:spacing w:before="171" w:line="201" w:lineRule="auto"/>
              <w:ind w:left="108"/>
            </w:pPr>
            <w:r>
              <w:rPr>
                <w:spacing w:val="-1"/>
              </w:rPr>
              <w:t>造成一定社会影响</w:t>
            </w:r>
          </w:p>
        </w:tc>
        <w:tc>
          <w:tcPr>
            <w:tcW w:w="4085" w:type="dxa"/>
            <w:vAlign w:val="top"/>
          </w:tcPr>
          <w:p w14:paraId="1FB74287">
            <w:pPr>
              <w:pStyle w:val="6"/>
              <w:spacing w:before="171" w:line="201" w:lineRule="auto"/>
              <w:ind w:left="111"/>
            </w:pPr>
            <w:r>
              <w:rPr>
                <w:spacing w:val="-1"/>
              </w:rPr>
              <w:t>造成较大社会影响</w:t>
            </w:r>
          </w:p>
        </w:tc>
      </w:tr>
      <w:tr w14:paraId="14378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573" w:type="dxa"/>
            <w:vMerge w:val="continue"/>
            <w:tcBorders>
              <w:top w:val="nil"/>
              <w:bottom w:val="nil"/>
            </w:tcBorders>
            <w:vAlign w:val="top"/>
          </w:tcPr>
          <w:p w14:paraId="3FF49E7A">
            <w:pPr>
              <w:rPr>
                <w:rFonts w:ascii="Arial"/>
                <w:sz w:val="21"/>
              </w:rPr>
            </w:pPr>
          </w:p>
        </w:tc>
        <w:tc>
          <w:tcPr>
            <w:tcW w:w="1701" w:type="dxa"/>
            <w:gridSpan w:val="2"/>
            <w:vAlign w:val="top"/>
          </w:tcPr>
          <w:p w14:paraId="6C138F0C">
            <w:pPr>
              <w:pStyle w:val="6"/>
              <w:spacing w:before="134" w:line="202" w:lineRule="auto"/>
              <w:ind w:left="408"/>
            </w:pPr>
            <w:r>
              <w:rPr>
                <w:b/>
                <w:bCs/>
                <w:spacing w:val="-1"/>
              </w:rPr>
              <w:t>裁量基准</w:t>
            </w:r>
          </w:p>
        </w:tc>
        <w:tc>
          <w:tcPr>
            <w:tcW w:w="4081" w:type="dxa"/>
            <w:vAlign w:val="top"/>
          </w:tcPr>
          <w:p w14:paraId="0BC9BD5A">
            <w:pPr>
              <w:pStyle w:val="6"/>
              <w:spacing w:before="134" w:line="201" w:lineRule="auto"/>
              <w:ind w:left="106"/>
            </w:pPr>
            <w:r>
              <w:rPr>
                <w:spacing w:val="1"/>
              </w:rPr>
              <w:t>处</w:t>
            </w:r>
            <w:r>
              <w:rPr>
                <w:rFonts w:ascii="Arial" w:hAnsi="Arial" w:eastAsia="Arial" w:cs="Arial"/>
                <w:spacing w:val="1"/>
              </w:rPr>
              <w:t>20</w:t>
            </w:r>
            <w:r>
              <w:rPr>
                <w:spacing w:val="1"/>
              </w:rPr>
              <w:t>万元以上</w:t>
            </w:r>
            <w:r>
              <w:rPr>
                <w:rFonts w:ascii="Arial" w:hAnsi="Arial" w:eastAsia="Arial" w:cs="Arial"/>
                <w:spacing w:val="1"/>
              </w:rPr>
              <w:t>29</w:t>
            </w:r>
            <w:r>
              <w:rPr>
                <w:spacing w:val="1"/>
              </w:rPr>
              <w:t>万元以下的罚款</w:t>
            </w:r>
          </w:p>
        </w:tc>
        <w:tc>
          <w:tcPr>
            <w:tcW w:w="4079" w:type="dxa"/>
            <w:vAlign w:val="top"/>
          </w:tcPr>
          <w:p w14:paraId="33457B88">
            <w:pPr>
              <w:pStyle w:val="6"/>
              <w:spacing w:before="134" w:line="201" w:lineRule="auto"/>
              <w:ind w:left="108"/>
            </w:pPr>
            <w:r>
              <w:rPr>
                <w:spacing w:val="1"/>
              </w:rPr>
              <w:t>处</w:t>
            </w:r>
            <w:r>
              <w:rPr>
                <w:rFonts w:ascii="Arial" w:hAnsi="Arial" w:eastAsia="Arial" w:cs="Arial"/>
                <w:spacing w:val="1"/>
              </w:rPr>
              <w:t>29</w:t>
            </w:r>
            <w:r>
              <w:rPr>
                <w:spacing w:val="1"/>
              </w:rPr>
              <w:t>万元以上</w:t>
            </w:r>
            <w:r>
              <w:rPr>
                <w:rFonts w:ascii="Arial" w:hAnsi="Arial" w:eastAsia="Arial" w:cs="Arial"/>
                <w:spacing w:val="1"/>
              </w:rPr>
              <w:t>41</w:t>
            </w:r>
            <w:r>
              <w:rPr>
                <w:spacing w:val="1"/>
              </w:rPr>
              <w:t>万元以下的罚款</w:t>
            </w:r>
          </w:p>
        </w:tc>
        <w:tc>
          <w:tcPr>
            <w:tcW w:w="4085" w:type="dxa"/>
            <w:vAlign w:val="top"/>
          </w:tcPr>
          <w:p w14:paraId="5E5DEDC4">
            <w:pPr>
              <w:pStyle w:val="6"/>
              <w:spacing w:before="134" w:line="201" w:lineRule="auto"/>
              <w:ind w:left="111"/>
            </w:pPr>
            <w:r>
              <w:rPr>
                <w:spacing w:val="1"/>
              </w:rPr>
              <w:t>处</w:t>
            </w:r>
            <w:r>
              <w:rPr>
                <w:rFonts w:ascii="Arial" w:hAnsi="Arial" w:eastAsia="Arial" w:cs="Arial"/>
                <w:spacing w:val="1"/>
              </w:rPr>
              <w:t>41</w:t>
            </w:r>
            <w:r>
              <w:rPr>
                <w:spacing w:val="1"/>
              </w:rPr>
              <w:t>万元以上</w:t>
            </w:r>
            <w:r>
              <w:rPr>
                <w:rFonts w:ascii="Arial" w:hAnsi="Arial" w:eastAsia="Arial" w:cs="Arial"/>
                <w:spacing w:val="1"/>
              </w:rPr>
              <w:t>50</w:t>
            </w:r>
            <w:r>
              <w:rPr>
                <w:spacing w:val="1"/>
              </w:rPr>
              <w:t>万元以下的罚款</w:t>
            </w:r>
          </w:p>
        </w:tc>
      </w:tr>
      <w:tr w14:paraId="26124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73" w:type="dxa"/>
            <w:vMerge w:val="continue"/>
            <w:tcBorders>
              <w:top w:val="nil"/>
            </w:tcBorders>
            <w:vAlign w:val="top"/>
          </w:tcPr>
          <w:p w14:paraId="7AD8319E">
            <w:pPr>
              <w:rPr>
                <w:rFonts w:ascii="Arial"/>
                <w:sz w:val="21"/>
              </w:rPr>
            </w:pPr>
          </w:p>
        </w:tc>
        <w:tc>
          <w:tcPr>
            <w:tcW w:w="1701" w:type="dxa"/>
            <w:gridSpan w:val="2"/>
            <w:vAlign w:val="top"/>
          </w:tcPr>
          <w:p w14:paraId="2E2EF6B4">
            <w:pPr>
              <w:pStyle w:val="6"/>
              <w:spacing w:before="114" w:line="202" w:lineRule="auto"/>
              <w:ind w:left="629"/>
            </w:pPr>
            <w:r>
              <w:rPr>
                <w:b/>
                <w:bCs/>
                <w:spacing w:val="-2"/>
              </w:rPr>
              <w:t>备注</w:t>
            </w:r>
          </w:p>
        </w:tc>
        <w:tc>
          <w:tcPr>
            <w:tcW w:w="12245" w:type="dxa"/>
            <w:gridSpan w:val="3"/>
            <w:vAlign w:val="top"/>
          </w:tcPr>
          <w:p w14:paraId="486B6150">
            <w:pPr>
              <w:rPr>
                <w:rFonts w:ascii="Arial"/>
                <w:sz w:val="21"/>
              </w:rPr>
            </w:pPr>
          </w:p>
        </w:tc>
      </w:tr>
    </w:tbl>
    <w:p w14:paraId="2E5C6D2C">
      <w:pPr>
        <w:rPr>
          <w:rFonts w:ascii="Arial"/>
          <w:sz w:val="21"/>
        </w:rPr>
      </w:pPr>
    </w:p>
    <w:p w14:paraId="0503BF3F">
      <w:pPr>
        <w:rPr>
          <w:rFonts w:ascii="Arial" w:hAnsi="Arial" w:eastAsia="Arial" w:cs="Arial"/>
          <w:sz w:val="21"/>
          <w:szCs w:val="21"/>
        </w:rPr>
        <w:sectPr>
          <w:footerReference r:id="rId152" w:type="default"/>
          <w:pgSz w:w="16839" w:h="11906"/>
          <w:pgMar w:top="1012" w:right="1157" w:bottom="1307" w:left="1156" w:header="0" w:footer="975" w:gutter="0"/>
          <w:cols w:space="720" w:num="1"/>
        </w:sectPr>
      </w:pPr>
    </w:p>
    <w:p w14:paraId="7D27022C">
      <w:pPr>
        <w:spacing w:before="101"/>
      </w:pPr>
    </w:p>
    <w:p w14:paraId="134A53DF">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567"/>
        <w:gridCol w:w="1133"/>
        <w:gridCol w:w="6030"/>
        <w:gridCol w:w="6217"/>
      </w:tblGrid>
      <w:tr w14:paraId="00C2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2" w:type="dxa"/>
            <w:vMerge w:val="restart"/>
            <w:tcBorders>
              <w:bottom w:val="nil"/>
            </w:tcBorders>
            <w:vAlign w:val="top"/>
          </w:tcPr>
          <w:p w14:paraId="12A56333">
            <w:pPr>
              <w:spacing w:line="246" w:lineRule="auto"/>
              <w:rPr>
                <w:rFonts w:ascii="Arial"/>
                <w:sz w:val="21"/>
              </w:rPr>
            </w:pPr>
          </w:p>
          <w:p w14:paraId="35FC358A">
            <w:pPr>
              <w:spacing w:line="246" w:lineRule="auto"/>
              <w:rPr>
                <w:rFonts w:ascii="Arial"/>
                <w:sz w:val="21"/>
              </w:rPr>
            </w:pPr>
          </w:p>
          <w:p w14:paraId="111977A2">
            <w:pPr>
              <w:spacing w:line="246" w:lineRule="auto"/>
              <w:rPr>
                <w:rFonts w:ascii="Arial"/>
                <w:sz w:val="21"/>
              </w:rPr>
            </w:pPr>
          </w:p>
          <w:p w14:paraId="2CF21E24">
            <w:pPr>
              <w:spacing w:line="247" w:lineRule="auto"/>
              <w:rPr>
                <w:rFonts w:ascii="Arial"/>
                <w:sz w:val="21"/>
              </w:rPr>
            </w:pPr>
          </w:p>
          <w:p w14:paraId="5348D573">
            <w:pPr>
              <w:spacing w:line="247" w:lineRule="auto"/>
              <w:rPr>
                <w:rFonts w:ascii="Arial"/>
                <w:sz w:val="21"/>
              </w:rPr>
            </w:pPr>
          </w:p>
          <w:p w14:paraId="778BF8C5">
            <w:pPr>
              <w:spacing w:line="247" w:lineRule="auto"/>
              <w:rPr>
                <w:rFonts w:ascii="Arial"/>
                <w:sz w:val="21"/>
              </w:rPr>
            </w:pPr>
          </w:p>
          <w:p w14:paraId="71AA4B1B">
            <w:pPr>
              <w:spacing w:line="247" w:lineRule="auto"/>
              <w:rPr>
                <w:rFonts w:ascii="Arial"/>
                <w:sz w:val="21"/>
              </w:rPr>
            </w:pPr>
          </w:p>
          <w:p w14:paraId="0EDF422C">
            <w:pPr>
              <w:spacing w:line="247" w:lineRule="auto"/>
              <w:rPr>
                <w:rFonts w:ascii="Arial"/>
                <w:sz w:val="21"/>
              </w:rPr>
            </w:pPr>
          </w:p>
          <w:p w14:paraId="700CA314">
            <w:pPr>
              <w:spacing w:line="247" w:lineRule="auto"/>
              <w:rPr>
                <w:rFonts w:ascii="Arial"/>
                <w:sz w:val="21"/>
              </w:rPr>
            </w:pPr>
          </w:p>
          <w:p w14:paraId="640DECAF">
            <w:pPr>
              <w:spacing w:line="247" w:lineRule="auto"/>
              <w:rPr>
                <w:rFonts w:ascii="Arial"/>
                <w:sz w:val="21"/>
              </w:rPr>
            </w:pPr>
          </w:p>
          <w:p w14:paraId="670E7BF1">
            <w:pPr>
              <w:spacing w:line="247" w:lineRule="auto"/>
              <w:rPr>
                <w:rFonts w:ascii="Arial"/>
                <w:sz w:val="21"/>
              </w:rPr>
            </w:pPr>
          </w:p>
          <w:p w14:paraId="5C173CDB">
            <w:pPr>
              <w:spacing w:line="247" w:lineRule="auto"/>
              <w:rPr>
                <w:rFonts w:ascii="Arial"/>
                <w:sz w:val="21"/>
              </w:rPr>
            </w:pPr>
          </w:p>
          <w:p w14:paraId="5848581A">
            <w:pPr>
              <w:spacing w:line="247" w:lineRule="auto"/>
              <w:rPr>
                <w:rFonts w:ascii="Arial"/>
                <w:sz w:val="21"/>
              </w:rPr>
            </w:pPr>
          </w:p>
          <w:p w14:paraId="313C04E6">
            <w:pPr>
              <w:spacing w:line="247" w:lineRule="auto"/>
              <w:rPr>
                <w:rFonts w:ascii="Arial"/>
                <w:sz w:val="21"/>
              </w:rPr>
            </w:pPr>
          </w:p>
          <w:p w14:paraId="15BF956C">
            <w:pPr>
              <w:pStyle w:val="6"/>
              <w:spacing w:before="94" w:line="166" w:lineRule="auto"/>
              <w:ind w:left="180"/>
            </w:pPr>
            <w:r>
              <w:rPr>
                <w:spacing w:val="-13"/>
              </w:rPr>
              <w:t>52</w:t>
            </w:r>
          </w:p>
        </w:tc>
        <w:tc>
          <w:tcPr>
            <w:tcW w:w="1700" w:type="dxa"/>
            <w:gridSpan w:val="2"/>
            <w:vAlign w:val="top"/>
          </w:tcPr>
          <w:p w14:paraId="1BD256F4">
            <w:pPr>
              <w:pStyle w:val="6"/>
              <w:spacing w:before="175" w:line="201" w:lineRule="auto"/>
              <w:ind w:left="410"/>
            </w:pPr>
            <w:r>
              <w:rPr>
                <w:b/>
                <w:bCs/>
                <w:spacing w:val="-1"/>
              </w:rPr>
              <w:t>违法行为</w:t>
            </w:r>
          </w:p>
        </w:tc>
        <w:tc>
          <w:tcPr>
            <w:tcW w:w="12247" w:type="dxa"/>
            <w:gridSpan w:val="2"/>
            <w:vAlign w:val="top"/>
          </w:tcPr>
          <w:p w14:paraId="5E16A062">
            <w:pPr>
              <w:pStyle w:val="6"/>
              <w:spacing w:before="175" w:line="201" w:lineRule="auto"/>
              <w:ind w:left="4364"/>
            </w:pPr>
            <w:r>
              <w:rPr>
                <w:spacing w:val="-1"/>
              </w:rPr>
              <w:t>违反特种设备安全规定发生重大事故</w:t>
            </w:r>
          </w:p>
        </w:tc>
      </w:tr>
      <w:tr w14:paraId="7FC3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572" w:type="dxa"/>
            <w:vMerge w:val="continue"/>
            <w:tcBorders>
              <w:top w:val="nil"/>
              <w:bottom w:val="nil"/>
            </w:tcBorders>
            <w:vAlign w:val="top"/>
          </w:tcPr>
          <w:p w14:paraId="6D13D9EB">
            <w:pPr>
              <w:rPr>
                <w:rFonts w:ascii="Arial"/>
                <w:sz w:val="21"/>
              </w:rPr>
            </w:pPr>
          </w:p>
        </w:tc>
        <w:tc>
          <w:tcPr>
            <w:tcW w:w="1700" w:type="dxa"/>
            <w:gridSpan w:val="2"/>
            <w:vAlign w:val="top"/>
          </w:tcPr>
          <w:p w14:paraId="336D177E">
            <w:pPr>
              <w:pStyle w:val="6"/>
              <w:spacing w:before="300" w:line="201" w:lineRule="auto"/>
              <w:ind w:left="409"/>
            </w:pPr>
            <w:r>
              <w:rPr>
                <w:b/>
                <w:bCs/>
                <w:spacing w:val="-1"/>
              </w:rPr>
              <w:t>处罚依据</w:t>
            </w:r>
          </w:p>
        </w:tc>
        <w:tc>
          <w:tcPr>
            <w:tcW w:w="12247" w:type="dxa"/>
            <w:gridSpan w:val="2"/>
            <w:vAlign w:val="top"/>
          </w:tcPr>
          <w:p w14:paraId="1A3DAF16">
            <w:pPr>
              <w:pStyle w:val="6"/>
              <w:spacing w:before="160" w:line="187" w:lineRule="auto"/>
              <w:ind w:left="107" w:right="56" w:hanging="21"/>
            </w:pPr>
            <w:r>
              <w:rPr>
                <w:b/>
                <w:bCs/>
                <w:spacing w:val="1"/>
              </w:rPr>
              <w:t>《中华人民共和国特种设备安全法》第九十条</w:t>
            </w:r>
            <w:r>
              <w:rPr>
                <w:b/>
                <w:bCs/>
              </w:rPr>
              <w:t>第三项</w:t>
            </w:r>
            <w:r>
              <w:t>发生事故，对负有责任的单位除要求其依法承担相应的赔偿等责任外，</w:t>
            </w:r>
            <w:r>
              <w:rPr>
                <w:spacing w:val="2"/>
              </w:rPr>
              <w:t>依照下列规定处以罚款</w:t>
            </w:r>
            <w:r>
              <w:rPr>
                <w:spacing w:val="-31"/>
              </w:rPr>
              <w:t>：（</w:t>
            </w:r>
            <w:r>
              <w:rPr>
                <w:spacing w:val="2"/>
              </w:rPr>
              <w:t>三）发生重大事故，处五</w:t>
            </w:r>
            <w:r>
              <w:rPr>
                <w:spacing w:val="1"/>
              </w:rPr>
              <w:t>十万元以上二百万元以下罚款。</w:t>
            </w:r>
          </w:p>
        </w:tc>
      </w:tr>
      <w:tr w14:paraId="7F589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44374247">
            <w:pPr>
              <w:rPr>
                <w:rFonts w:ascii="Arial"/>
                <w:sz w:val="21"/>
              </w:rPr>
            </w:pPr>
          </w:p>
        </w:tc>
        <w:tc>
          <w:tcPr>
            <w:tcW w:w="1700" w:type="dxa"/>
            <w:gridSpan w:val="2"/>
            <w:vAlign w:val="top"/>
          </w:tcPr>
          <w:p w14:paraId="546211C1">
            <w:pPr>
              <w:pStyle w:val="6"/>
              <w:spacing w:before="32" w:line="201" w:lineRule="auto"/>
              <w:ind w:left="409"/>
            </w:pPr>
            <w:r>
              <w:rPr>
                <w:b/>
                <w:bCs/>
                <w:spacing w:val="-1"/>
              </w:rPr>
              <w:t>裁量等级</w:t>
            </w:r>
          </w:p>
        </w:tc>
        <w:tc>
          <w:tcPr>
            <w:tcW w:w="6030" w:type="dxa"/>
            <w:vAlign w:val="top"/>
          </w:tcPr>
          <w:p w14:paraId="02680155">
            <w:pPr>
              <w:pStyle w:val="6"/>
              <w:spacing w:before="173" w:line="202" w:lineRule="auto"/>
              <w:ind w:left="2797"/>
            </w:pPr>
            <w:r>
              <w:rPr>
                <w:spacing w:val="-2"/>
              </w:rPr>
              <w:t>一般</w:t>
            </w:r>
          </w:p>
        </w:tc>
        <w:tc>
          <w:tcPr>
            <w:tcW w:w="6217" w:type="dxa"/>
            <w:vAlign w:val="top"/>
          </w:tcPr>
          <w:p w14:paraId="00706311">
            <w:pPr>
              <w:pStyle w:val="6"/>
              <w:spacing w:before="172" w:line="203" w:lineRule="auto"/>
              <w:ind w:left="2886"/>
            </w:pPr>
            <w:r>
              <w:t>从重</w:t>
            </w:r>
          </w:p>
        </w:tc>
      </w:tr>
      <w:tr w14:paraId="4D87B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2DB1BB00">
            <w:pPr>
              <w:rPr>
                <w:rFonts w:ascii="Arial"/>
                <w:sz w:val="21"/>
              </w:rPr>
            </w:pPr>
          </w:p>
        </w:tc>
        <w:tc>
          <w:tcPr>
            <w:tcW w:w="1700" w:type="dxa"/>
            <w:gridSpan w:val="2"/>
            <w:vAlign w:val="top"/>
          </w:tcPr>
          <w:p w14:paraId="68CDF498">
            <w:pPr>
              <w:pStyle w:val="6"/>
              <w:spacing w:before="172" w:line="201" w:lineRule="auto"/>
              <w:ind w:left="408"/>
            </w:pPr>
            <w:r>
              <w:rPr>
                <w:b/>
                <w:bCs/>
                <w:spacing w:val="-1"/>
              </w:rPr>
              <w:t>适用情形</w:t>
            </w:r>
          </w:p>
        </w:tc>
        <w:tc>
          <w:tcPr>
            <w:tcW w:w="6030" w:type="dxa"/>
            <w:vAlign w:val="top"/>
          </w:tcPr>
          <w:p w14:paraId="554C2C70">
            <w:pPr>
              <w:pStyle w:val="6"/>
              <w:spacing w:before="33" w:line="168" w:lineRule="auto"/>
              <w:ind w:left="109" w:right="198"/>
            </w:pPr>
            <w:r>
              <w:t>不具备不予行政处罚、从轻或者减轻行政处罚、</w:t>
            </w:r>
            <w:r>
              <w:rPr>
                <w:spacing w:val="-1"/>
              </w:rPr>
              <w:t>从重行政处</w:t>
            </w:r>
            <w:r>
              <w:rPr>
                <w:spacing w:val="-2"/>
              </w:rPr>
              <w:t>罚情形</w:t>
            </w:r>
          </w:p>
        </w:tc>
        <w:tc>
          <w:tcPr>
            <w:tcW w:w="6217" w:type="dxa"/>
            <w:vAlign w:val="top"/>
          </w:tcPr>
          <w:p w14:paraId="14D9B10D">
            <w:pPr>
              <w:pStyle w:val="6"/>
              <w:spacing w:before="172" w:line="201" w:lineRule="auto"/>
              <w:ind w:left="118"/>
            </w:pPr>
            <w:r>
              <w:rPr>
                <w:spacing w:val="-1"/>
              </w:rPr>
              <w:t>总局《指导意见》第十五条、第十六条规定的情形</w:t>
            </w:r>
          </w:p>
        </w:tc>
      </w:tr>
      <w:tr w14:paraId="4CF05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572" w:type="dxa"/>
            <w:vMerge w:val="continue"/>
            <w:tcBorders>
              <w:top w:val="nil"/>
              <w:bottom w:val="nil"/>
            </w:tcBorders>
            <w:vAlign w:val="top"/>
          </w:tcPr>
          <w:p w14:paraId="5AFDDB56">
            <w:pPr>
              <w:rPr>
                <w:rFonts w:ascii="Arial"/>
                <w:sz w:val="21"/>
              </w:rPr>
            </w:pPr>
          </w:p>
        </w:tc>
        <w:tc>
          <w:tcPr>
            <w:tcW w:w="567" w:type="dxa"/>
            <w:vMerge w:val="restart"/>
            <w:tcBorders>
              <w:bottom w:val="nil"/>
            </w:tcBorders>
            <w:textDirection w:val="tbRlV"/>
            <w:vAlign w:val="top"/>
          </w:tcPr>
          <w:p w14:paraId="3EC5AAE8">
            <w:pPr>
              <w:pStyle w:val="6"/>
              <w:spacing w:before="173" w:line="180" w:lineRule="auto"/>
              <w:ind w:left="943"/>
            </w:pPr>
            <w:r>
              <w:rPr>
                <w:b/>
                <w:bCs/>
                <w:spacing w:val="54"/>
              </w:rPr>
              <w:t>裁量参考因素</w:t>
            </w:r>
          </w:p>
        </w:tc>
        <w:tc>
          <w:tcPr>
            <w:tcW w:w="1133" w:type="dxa"/>
            <w:vAlign w:val="top"/>
          </w:tcPr>
          <w:p w14:paraId="6BF15E5D">
            <w:pPr>
              <w:pStyle w:val="6"/>
              <w:spacing w:before="197" w:line="190" w:lineRule="auto"/>
              <w:ind w:left="128" w:right="123"/>
            </w:pPr>
            <w:r>
              <w:rPr>
                <w:spacing w:val="-2"/>
              </w:rPr>
              <w:t>违法行为</w:t>
            </w:r>
            <w:r>
              <w:rPr>
                <w:spacing w:val="-1"/>
              </w:rPr>
              <w:t>危害程度</w:t>
            </w:r>
          </w:p>
        </w:tc>
        <w:tc>
          <w:tcPr>
            <w:tcW w:w="6030" w:type="dxa"/>
            <w:vAlign w:val="top"/>
          </w:tcPr>
          <w:p w14:paraId="74D8A64D">
            <w:pPr>
              <w:pStyle w:val="6"/>
              <w:spacing w:before="272" w:line="197" w:lineRule="auto"/>
              <w:ind w:left="109" w:right="17"/>
            </w:pPr>
            <w:r>
              <w:rPr>
                <w:spacing w:val="-10"/>
              </w:rPr>
              <w:t>发生事故后立即依法处置、报告，且有效阻止事故进一步扩大，</w:t>
            </w:r>
            <w:r>
              <w:rPr>
                <w:spacing w:val="-1"/>
              </w:rPr>
              <w:t>未继续造成人员伤亡和财产损失</w:t>
            </w:r>
          </w:p>
        </w:tc>
        <w:tc>
          <w:tcPr>
            <w:tcW w:w="6217" w:type="dxa"/>
            <w:vAlign w:val="top"/>
          </w:tcPr>
          <w:p w14:paraId="561748AD">
            <w:pPr>
              <w:pStyle w:val="6"/>
              <w:spacing w:before="272" w:line="197" w:lineRule="auto"/>
              <w:ind w:left="110" w:right="147" w:firstLine="1"/>
            </w:pPr>
            <w:r>
              <w:rPr>
                <w:spacing w:val="-1"/>
              </w:rPr>
              <w:t>发生事故后未依法处置、报告或继续放任事故扩大，或再次造成人员伤亡或财产损失</w:t>
            </w:r>
          </w:p>
        </w:tc>
      </w:tr>
      <w:tr w14:paraId="48C75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572" w:type="dxa"/>
            <w:vMerge w:val="continue"/>
            <w:tcBorders>
              <w:top w:val="nil"/>
              <w:bottom w:val="nil"/>
            </w:tcBorders>
            <w:vAlign w:val="top"/>
          </w:tcPr>
          <w:p w14:paraId="74C8377D">
            <w:pPr>
              <w:rPr>
                <w:rFonts w:ascii="Arial"/>
                <w:sz w:val="21"/>
              </w:rPr>
            </w:pPr>
          </w:p>
        </w:tc>
        <w:tc>
          <w:tcPr>
            <w:tcW w:w="567" w:type="dxa"/>
            <w:vMerge w:val="continue"/>
            <w:tcBorders>
              <w:top w:val="nil"/>
              <w:bottom w:val="nil"/>
            </w:tcBorders>
            <w:textDirection w:val="tbRlV"/>
            <w:vAlign w:val="top"/>
          </w:tcPr>
          <w:p w14:paraId="769B330F">
            <w:pPr>
              <w:rPr>
                <w:rFonts w:ascii="Arial"/>
                <w:sz w:val="21"/>
              </w:rPr>
            </w:pPr>
          </w:p>
        </w:tc>
        <w:tc>
          <w:tcPr>
            <w:tcW w:w="1133" w:type="dxa"/>
            <w:vAlign w:val="top"/>
          </w:tcPr>
          <w:p w14:paraId="35EBCB67">
            <w:pPr>
              <w:spacing w:line="318" w:lineRule="auto"/>
              <w:rPr>
                <w:rFonts w:ascii="Arial"/>
                <w:sz w:val="21"/>
              </w:rPr>
            </w:pPr>
          </w:p>
          <w:p w14:paraId="29CB6F26">
            <w:pPr>
              <w:spacing w:line="318" w:lineRule="auto"/>
              <w:rPr>
                <w:rFonts w:ascii="Arial"/>
                <w:sz w:val="21"/>
              </w:rPr>
            </w:pPr>
          </w:p>
          <w:p w14:paraId="2C63CACA">
            <w:pPr>
              <w:pStyle w:val="6"/>
              <w:spacing w:before="95" w:line="190" w:lineRule="auto"/>
              <w:ind w:left="128" w:right="123"/>
            </w:pPr>
            <w:r>
              <w:rPr>
                <w:spacing w:val="-2"/>
              </w:rPr>
              <w:t>违法行为</w:t>
            </w:r>
            <w:r>
              <w:rPr>
                <w:spacing w:val="-1"/>
              </w:rPr>
              <w:t>危害后果</w:t>
            </w:r>
          </w:p>
        </w:tc>
        <w:tc>
          <w:tcPr>
            <w:tcW w:w="6030" w:type="dxa"/>
            <w:vAlign w:val="top"/>
          </w:tcPr>
          <w:p w14:paraId="487F47A0">
            <w:pPr>
              <w:rPr>
                <w:rFonts w:ascii="Arial"/>
                <w:sz w:val="21"/>
              </w:rPr>
            </w:pPr>
          </w:p>
          <w:p w14:paraId="3542C8A7">
            <w:pPr>
              <w:spacing w:line="241" w:lineRule="auto"/>
              <w:rPr>
                <w:rFonts w:ascii="Arial"/>
                <w:sz w:val="21"/>
              </w:rPr>
            </w:pPr>
          </w:p>
          <w:p w14:paraId="33486566">
            <w:pPr>
              <w:spacing w:line="241" w:lineRule="auto"/>
              <w:rPr>
                <w:rFonts w:ascii="Arial"/>
                <w:sz w:val="21"/>
              </w:rPr>
            </w:pPr>
          </w:p>
          <w:p w14:paraId="5FA935FC">
            <w:pPr>
              <w:pStyle w:val="6"/>
              <w:spacing w:before="94" w:line="201" w:lineRule="auto"/>
              <w:ind w:left="227"/>
            </w:pPr>
            <w:r>
              <w:rPr>
                <w:rFonts w:ascii="Arial" w:hAnsi="Arial" w:eastAsia="Arial" w:cs="Arial"/>
                <w:spacing w:val="2"/>
              </w:rPr>
              <w:t>600</w:t>
            </w:r>
            <w:r>
              <w:rPr>
                <w:spacing w:val="2"/>
              </w:rPr>
              <w:t>兆瓦以上锅炉因安全故障中断运行</w:t>
            </w:r>
            <w:r>
              <w:rPr>
                <w:rFonts w:ascii="Arial" w:hAnsi="Arial" w:eastAsia="Arial" w:cs="Arial"/>
                <w:spacing w:val="2"/>
              </w:rPr>
              <w:t>240</w:t>
            </w:r>
            <w:r>
              <w:rPr>
                <w:spacing w:val="2"/>
              </w:rPr>
              <w:t>小时以上；</w:t>
            </w:r>
          </w:p>
        </w:tc>
        <w:tc>
          <w:tcPr>
            <w:tcW w:w="6217" w:type="dxa"/>
            <w:vAlign w:val="top"/>
          </w:tcPr>
          <w:p w14:paraId="587E6F42">
            <w:pPr>
              <w:pStyle w:val="6"/>
              <w:spacing w:before="49" w:line="186" w:lineRule="auto"/>
              <w:ind w:left="217" w:right="100" w:firstLine="20"/>
              <w:jc w:val="both"/>
            </w:pPr>
            <w:r>
              <w:rPr>
                <w:rFonts w:ascii="Arial" w:hAnsi="Arial" w:eastAsia="Arial" w:cs="Arial"/>
                <w:spacing w:val="3"/>
              </w:rPr>
              <w:t>1.</w:t>
            </w:r>
            <w:r>
              <w:rPr>
                <w:spacing w:val="3"/>
              </w:rPr>
              <w:t>特种设备事故造成</w:t>
            </w:r>
            <w:r>
              <w:rPr>
                <w:rFonts w:ascii="Arial" w:hAnsi="Arial" w:eastAsia="Arial" w:cs="Arial"/>
                <w:spacing w:val="3"/>
              </w:rPr>
              <w:t>10</w:t>
            </w:r>
            <w:r>
              <w:rPr>
                <w:spacing w:val="3"/>
              </w:rPr>
              <w:t>人以上</w:t>
            </w:r>
            <w:r>
              <w:rPr>
                <w:rFonts w:ascii="Arial" w:hAnsi="Arial" w:eastAsia="Arial" w:cs="Arial"/>
                <w:spacing w:val="3"/>
              </w:rPr>
              <w:t>30</w:t>
            </w:r>
            <w:r>
              <w:rPr>
                <w:spacing w:val="2"/>
              </w:rPr>
              <w:t>人以下死亡，或者</w:t>
            </w:r>
            <w:r>
              <w:rPr>
                <w:rFonts w:ascii="Arial" w:hAnsi="Arial" w:eastAsia="Arial" w:cs="Arial"/>
                <w:spacing w:val="2"/>
              </w:rPr>
              <w:t>50</w:t>
            </w:r>
            <w:r>
              <w:t>人以上</w:t>
            </w:r>
            <w:r>
              <w:rPr>
                <w:rFonts w:ascii="Arial" w:hAnsi="Arial" w:eastAsia="Arial" w:cs="Arial"/>
              </w:rPr>
              <w:t>100</w:t>
            </w:r>
            <w:r>
              <w:t>人以下重伤，或者</w:t>
            </w:r>
            <w:r>
              <w:rPr>
                <w:rFonts w:ascii="Arial" w:hAnsi="Arial" w:eastAsia="Arial" w:cs="Arial"/>
              </w:rPr>
              <w:t>5000</w:t>
            </w:r>
            <w:r>
              <w:t>万元以上</w:t>
            </w:r>
            <w:r>
              <w:rPr>
                <w:rFonts w:ascii="Arial" w:hAnsi="Arial" w:eastAsia="Arial" w:cs="Arial"/>
              </w:rPr>
              <w:t>1</w:t>
            </w:r>
            <w:r>
              <w:t>亿元以下</w:t>
            </w:r>
            <w:r>
              <w:rPr>
                <w:spacing w:val="-1"/>
              </w:rPr>
              <w:t>直接经济损失；</w:t>
            </w:r>
          </w:p>
          <w:p w14:paraId="44324D1A">
            <w:pPr>
              <w:pStyle w:val="6"/>
              <w:spacing w:line="177" w:lineRule="auto"/>
              <w:ind w:left="218" w:right="198" w:firstLine="11"/>
            </w:pPr>
            <w:r>
              <w:rPr>
                <w:rFonts w:ascii="Arial" w:hAnsi="Arial" w:eastAsia="Arial" w:cs="Arial"/>
                <w:spacing w:val="1"/>
              </w:rPr>
              <w:t>2.</w:t>
            </w:r>
            <w:r>
              <w:rPr>
                <w:spacing w:val="1"/>
              </w:rPr>
              <w:t>压力容器、压力管道有毒介质泄漏，造成</w:t>
            </w:r>
            <w:r>
              <w:rPr>
                <w:rFonts w:ascii="Arial" w:hAnsi="Arial" w:eastAsia="Arial" w:cs="Arial"/>
              </w:rPr>
              <w:t>5</w:t>
            </w:r>
            <w:r>
              <w:t>万人以上</w:t>
            </w:r>
            <w:r>
              <w:rPr>
                <w:rFonts w:ascii="Arial" w:hAnsi="Arial" w:eastAsia="Arial" w:cs="Arial"/>
              </w:rPr>
              <w:t>15</w:t>
            </w:r>
            <w:r>
              <w:rPr>
                <w:spacing w:val="-1"/>
              </w:rPr>
              <w:t>万人以下转移；</w:t>
            </w:r>
          </w:p>
          <w:p w14:paraId="455DC584">
            <w:pPr>
              <w:pStyle w:val="6"/>
              <w:spacing w:line="240" w:lineRule="exact"/>
              <w:ind w:left="219" w:right="307" w:firstLine="10"/>
            </w:pPr>
            <w:r>
              <w:rPr>
                <w:rFonts w:ascii="Arial" w:hAnsi="Arial" w:eastAsia="Arial" w:cs="Arial"/>
                <w:spacing w:val="1"/>
                <w:position w:val="-1"/>
              </w:rPr>
              <w:t>3.</w:t>
            </w:r>
            <w:r>
              <w:rPr>
                <w:spacing w:val="1"/>
                <w:position w:val="-1"/>
              </w:rPr>
              <w:t>客运索道、大型游乐设施高空滞留</w:t>
            </w:r>
            <w:r>
              <w:rPr>
                <w:rFonts w:ascii="Arial" w:hAnsi="Arial" w:eastAsia="Arial" w:cs="Arial"/>
                <w:spacing w:val="1"/>
                <w:position w:val="-1"/>
              </w:rPr>
              <w:t>100</w:t>
            </w:r>
            <w:r>
              <w:rPr>
                <w:spacing w:val="1"/>
                <w:position w:val="-1"/>
              </w:rPr>
              <w:t>人以上并且时间</w:t>
            </w:r>
            <w:r>
              <w:rPr>
                <w:spacing w:val="2"/>
              </w:rPr>
              <w:t>在</w:t>
            </w:r>
            <w:r>
              <w:rPr>
                <w:rFonts w:ascii="Arial" w:hAnsi="Arial" w:eastAsia="Arial" w:cs="Arial"/>
                <w:spacing w:val="2"/>
              </w:rPr>
              <w:t>24</w:t>
            </w:r>
            <w:r>
              <w:rPr>
                <w:spacing w:val="2"/>
              </w:rPr>
              <w:t>小时以上</w:t>
            </w:r>
            <w:r>
              <w:rPr>
                <w:rFonts w:ascii="Arial" w:hAnsi="Arial" w:eastAsia="Arial" w:cs="Arial"/>
                <w:spacing w:val="2"/>
              </w:rPr>
              <w:t>48</w:t>
            </w:r>
            <w:r>
              <w:rPr>
                <w:spacing w:val="2"/>
              </w:rPr>
              <w:t>小时以下。</w:t>
            </w:r>
          </w:p>
        </w:tc>
      </w:tr>
      <w:tr w14:paraId="4D869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2" w:type="dxa"/>
            <w:vMerge w:val="continue"/>
            <w:tcBorders>
              <w:top w:val="nil"/>
              <w:bottom w:val="nil"/>
            </w:tcBorders>
            <w:vAlign w:val="top"/>
          </w:tcPr>
          <w:p w14:paraId="21508B6C">
            <w:pPr>
              <w:rPr>
                <w:rFonts w:ascii="Arial"/>
                <w:sz w:val="21"/>
              </w:rPr>
            </w:pPr>
          </w:p>
        </w:tc>
        <w:tc>
          <w:tcPr>
            <w:tcW w:w="567" w:type="dxa"/>
            <w:vMerge w:val="continue"/>
            <w:tcBorders>
              <w:top w:val="nil"/>
            </w:tcBorders>
            <w:textDirection w:val="tbRlV"/>
            <w:vAlign w:val="top"/>
          </w:tcPr>
          <w:p w14:paraId="586542DA">
            <w:pPr>
              <w:rPr>
                <w:rFonts w:ascii="Arial"/>
                <w:sz w:val="21"/>
              </w:rPr>
            </w:pPr>
          </w:p>
        </w:tc>
        <w:tc>
          <w:tcPr>
            <w:tcW w:w="1133" w:type="dxa"/>
            <w:vAlign w:val="top"/>
          </w:tcPr>
          <w:p w14:paraId="3AABDC14">
            <w:pPr>
              <w:pStyle w:val="6"/>
              <w:spacing w:before="59" w:line="176" w:lineRule="auto"/>
              <w:ind w:left="346" w:right="123" w:hanging="219"/>
            </w:pPr>
            <w:r>
              <w:rPr>
                <w:spacing w:val="-1"/>
              </w:rPr>
              <w:t>社会影响</w:t>
            </w:r>
            <w:r>
              <w:rPr>
                <w:spacing w:val="-2"/>
              </w:rPr>
              <w:t>程度</w:t>
            </w:r>
          </w:p>
        </w:tc>
        <w:tc>
          <w:tcPr>
            <w:tcW w:w="6030" w:type="dxa"/>
            <w:vAlign w:val="top"/>
          </w:tcPr>
          <w:p w14:paraId="092A1971">
            <w:pPr>
              <w:pStyle w:val="6"/>
              <w:spacing w:before="198" w:line="201" w:lineRule="auto"/>
              <w:ind w:left="108"/>
            </w:pPr>
            <w:r>
              <w:rPr>
                <w:spacing w:val="-1"/>
              </w:rPr>
              <w:t>造成一定社会影响</w:t>
            </w:r>
          </w:p>
        </w:tc>
        <w:tc>
          <w:tcPr>
            <w:tcW w:w="6217" w:type="dxa"/>
            <w:vAlign w:val="top"/>
          </w:tcPr>
          <w:p w14:paraId="03555E06">
            <w:pPr>
              <w:pStyle w:val="6"/>
              <w:spacing w:before="198" w:line="201" w:lineRule="auto"/>
              <w:ind w:left="110"/>
            </w:pPr>
            <w:r>
              <w:rPr>
                <w:spacing w:val="-1"/>
              </w:rPr>
              <w:t>造成较大社会影响</w:t>
            </w:r>
          </w:p>
        </w:tc>
      </w:tr>
      <w:tr w14:paraId="7E94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72" w:type="dxa"/>
            <w:vMerge w:val="continue"/>
            <w:tcBorders>
              <w:top w:val="nil"/>
              <w:bottom w:val="nil"/>
            </w:tcBorders>
            <w:vAlign w:val="top"/>
          </w:tcPr>
          <w:p w14:paraId="3D9B8FD5">
            <w:pPr>
              <w:rPr>
                <w:rFonts w:ascii="Arial"/>
                <w:sz w:val="21"/>
              </w:rPr>
            </w:pPr>
          </w:p>
        </w:tc>
        <w:tc>
          <w:tcPr>
            <w:tcW w:w="1700" w:type="dxa"/>
            <w:gridSpan w:val="2"/>
            <w:vAlign w:val="top"/>
          </w:tcPr>
          <w:p w14:paraId="032F3233">
            <w:pPr>
              <w:pStyle w:val="6"/>
              <w:spacing w:before="204" w:line="202" w:lineRule="auto"/>
              <w:ind w:left="409"/>
            </w:pPr>
            <w:r>
              <w:rPr>
                <w:b/>
                <w:bCs/>
                <w:spacing w:val="-1"/>
              </w:rPr>
              <w:t>裁量基准</w:t>
            </w:r>
          </w:p>
        </w:tc>
        <w:tc>
          <w:tcPr>
            <w:tcW w:w="6030" w:type="dxa"/>
            <w:vAlign w:val="top"/>
          </w:tcPr>
          <w:p w14:paraId="390BF25E">
            <w:pPr>
              <w:pStyle w:val="6"/>
              <w:spacing w:before="192" w:line="201" w:lineRule="auto"/>
              <w:ind w:left="216"/>
            </w:pPr>
            <w:r>
              <w:rPr>
                <w:spacing w:val="1"/>
              </w:rPr>
              <w:t>处</w:t>
            </w:r>
            <w:r>
              <w:rPr>
                <w:rFonts w:ascii="Arial" w:hAnsi="Arial" w:eastAsia="Arial" w:cs="Arial"/>
                <w:spacing w:val="1"/>
              </w:rPr>
              <w:t>50</w:t>
            </w:r>
            <w:r>
              <w:rPr>
                <w:spacing w:val="1"/>
              </w:rPr>
              <w:t>万元以上</w:t>
            </w:r>
            <w:r>
              <w:rPr>
                <w:rFonts w:ascii="Arial" w:hAnsi="Arial" w:eastAsia="Arial" w:cs="Arial"/>
                <w:spacing w:val="1"/>
              </w:rPr>
              <w:t>125</w:t>
            </w:r>
            <w:r>
              <w:rPr>
                <w:spacing w:val="1"/>
              </w:rPr>
              <w:t>万元</w:t>
            </w:r>
            <w:r>
              <w:rPr>
                <w:rFonts w:ascii="仿宋" w:hAnsi="仿宋" w:eastAsia="仿宋" w:cs="仿宋"/>
                <w:spacing w:val="1"/>
              </w:rPr>
              <w:t>以下</w:t>
            </w:r>
            <w:r>
              <w:rPr>
                <w:spacing w:val="1"/>
              </w:rPr>
              <w:t>的罚款</w:t>
            </w:r>
          </w:p>
        </w:tc>
        <w:tc>
          <w:tcPr>
            <w:tcW w:w="6217" w:type="dxa"/>
            <w:vAlign w:val="top"/>
          </w:tcPr>
          <w:p w14:paraId="1DB24552">
            <w:pPr>
              <w:pStyle w:val="6"/>
              <w:spacing w:before="192" w:line="201" w:lineRule="auto"/>
              <w:ind w:left="218"/>
            </w:pPr>
            <w:r>
              <w:rPr>
                <w:spacing w:val="2"/>
              </w:rPr>
              <w:t>处</w:t>
            </w:r>
            <w:r>
              <w:rPr>
                <w:rFonts w:ascii="Arial" w:hAnsi="Arial" w:eastAsia="Arial" w:cs="Arial"/>
                <w:spacing w:val="2"/>
              </w:rPr>
              <w:t>125</w:t>
            </w:r>
            <w:r>
              <w:rPr>
                <w:spacing w:val="2"/>
              </w:rPr>
              <w:t>万元以上</w:t>
            </w:r>
            <w:r>
              <w:rPr>
                <w:rFonts w:ascii="Arial" w:hAnsi="Arial" w:eastAsia="Arial" w:cs="Arial"/>
                <w:spacing w:val="2"/>
              </w:rPr>
              <w:t>200</w:t>
            </w:r>
            <w:r>
              <w:rPr>
                <w:spacing w:val="2"/>
              </w:rPr>
              <w:t>万元以下的罚款</w:t>
            </w:r>
          </w:p>
        </w:tc>
      </w:tr>
      <w:tr w14:paraId="34F0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2" w:type="dxa"/>
            <w:vMerge w:val="continue"/>
            <w:tcBorders>
              <w:top w:val="nil"/>
            </w:tcBorders>
            <w:vAlign w:val="top"/>
          </w:tcPr>
          <w:p w14:paraId="5F379B46">
            <w:pPr>
              <w:rPr>
                <w:rFonts w:ascii="Arial"/>
                <w:sz w:val="21"/>
              </w:rPr>
            </w:pPr>
          </w:p>
        </w:tc>
        <w:tc>
          <w:tcPr>
            <w:tcW w:w="1700" w:type="dxa"/>
            <w:gridSpan w:val="2"/>
            <w:vAlign w:val="top"/>
          </w:tcPr>
          <w:p w14:paraId="6E4764F4">
            <w:pPr>
              <w:pStyle w:val="6"/>
              <w:spacing w:before="175" w:line="202" w:lineRule="auto"/>
              <w:ind w:left="630"/>
            </w:pPr>
            <w:r>
              <w:rPr>
                <w:b/>
                <w:bCs/>
                <w:spacing w:val="-2"/>
              </w:rPr>
              <w:t>备注</w:t>
            </w:r>
          </w:p>
        </w:tc>
        <w:tc>
          <w:tcPr>
            <w:tcW w:w="12247" w:type="dxa"/>
            <w:gridSpan w:val="2"/>
            <w:vAlign w:val="top"/>
          </w:tcPr>
          <w:p w14:paraId="689CCC77">
            <w:pPr>
              <w:rPr>
                <w:rFonts w:ascii="Arial"/>
                <w:sz w:val="21"/>
              </w:rPr>
            </w:pPr>
          </w:p>
        </w:tc>
      </w:tr>
    </w:tbl>
    <w:p w14:paraId="5F081C48">
      <w:pPr>
        <w:rPr>
          <w:rFonts w:ascii="Arial"/>
          <w:sz w:val="21"/>
        </w:rPr>
      </w:pPr>
    </w:p>
    <w:p w14:paraId="0C7E03FF">
      <w:pPr>
        <w:rPr>
          <w:rFonts w:ascii="Arial" w:hAnsi="Arial" w:eastAsia="Arial" w:cs="Arial"/>
          <w:sz w:val="21"/>
          <w:szCs w:val="21"/>
        </w:rPr>
        <w:sectPr>
          <w:footerReference r:id="rId153" w:type="default"/>
          <w:pgSz w:w="16839" w:h="11906"/>
          <w:pgMar w:top="1012" w:right="1157" w:bottom="1307" w:left="1156" w:header="0" w:footer="975" w:gutter="0"/>
          <w:cols w:space="720" w:num="1"/>
        </w:sectPr>
      </w:pPr>
    </w:p>
    <w:p w14:paraId="315969C1">
      <w:pPr>
        <w:spacing w:before="101"/>
      </w:pPr>
    </w:p>
    <w:p w14:paraId="58091C42">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9666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3" w:type="dxa"/>
            <w:vMerge w:val="restart"/>
            <w:tcBorders>
              <w:bottom w:val="nil"/>
            </w:tcBorders>
            <w:vAlign w:val="top"/>
          </w:tcPr>
          <w:p w14:paraId="3269CDA4">
            <w:pPr>
              <w:spacing w:line="247" w:lineRule="auto"/>
              <w:rPr>
                <w:rFonts w:ascii="Arial"/>
                <w:sz w:val="21"/>
              </w:rPr>
            </w:pPr>
          </w:p>
          <w:p w14:paraId="116D2104">
            <w:pPr>
              <w:spacing w:line="247" w:lineRule="auto"/>
              <w:rPr>
                <w:rFonts w:ascii="Arial"/>
                <w:sz w:val="21"/>
              </w:rPr>
            </w:pPr>
          </w:p>
          <w:p w14:paraId="694428AD">
            <w:pPr>
              <w:spacing w:line="247" w:lineRule="auto"/>
              <w:rPr>
                <w:rFonts w:ascii="Arial"/>
                <w:sz w:val="21"/>
              </w:rPr>
            </w:pPr>
          </w:p>
          <w:p w14:paraId="4ECAE65A">
            <w:pPr>
              <w:spacing w:line="247" w:lineRule="auto"/>
              <w:rPr>
                <w:rFonts w:ascii="Arial"/>
                <w:sz w:val="21"/>
              </w:rPr>
            </w:pPr>
          </w:p>
          <w:p w14:paraId="5B5C2283">
            <w:pPr>
              <w:spacing w:line="247" w:lineRule="auto"/>
              <w:rPr>
                <w:rFonts w:ascii="Arial"/>
                <w:sz w:val="21"/>
              </w:rPr>
            </w:pPr>
          </w:p>
          <w:p w14:paraId="47EEF37A">
            <w:pPr>
              <w:spacing w:line="247" w:lineRule="auto"/>
              <w:rPr>
                <w:rFonts w:ascii="Arial"/>
                <w:sz w:val="21"/>
              </w:rPr>
            </w:pPr>
          </w:p>
          <w:p w14:paraId="34DBF905">
            <w:pPr>
              <w:spacing w:line="247" w:lineRule="auto"/>
              <w:rPr>
                <w:rFonts w:ascii="Arial"/>
                <w:sz w:val="21"/>
              </w:rPr>
            </w:pPr>
          </w:p>
          <w:p w14:paraId="3C0FA667">
            <w:pPr>
              <w:spacing w:line="247" w:lineRule="auto"/>
              <w:rPr>
                <w:rFonts w:ascii="Arial"/>
                <w:sz w:val="21"/>
              </w:rPr>
            </w:pPr>
          </w:p>
          <w:p w14:paraId="6C4D72E0">
            <w:pPr>
              <w:spacing w:line="247" w:lineRule="auto"/>
              <w:rPr>
                <w:rFonts w:ascii="Arial"/>
                <w:sz w:val="21"/>
              </w:rPr>
            </w:pPr>
          </w:p>
          <w:p w14:paraId="3E712ED6">
            <w:pPr>
              <w:spacing w:line="247" w:lineRule="auto"/>
              <w:rPr>
                <w:rFonts w:ascii="Arial"/>
                <w:sz w:val="21"/>
              </w:rPr>
            </w:pPr>
          </w:p>
          <w:p w14:paraId="1AA034B3">
            <w:pPr>
              <w:spacing w:line="248" w:lineRule="auto"/>
              <w:rPr>
                <w:rFonts w:ascii="Arial"/>
                <w:sz w:val="21"/>
              </w:rPr>
            </w:pPr>
          </w:p>
          <w:p w14:paraId="7E0C5D42">
            <w:pPr>
              <w:spacing w:line="248" w:lineRule="auto"/>
              <w:rPr>
                <w:rFonts w:ascii="Arial"/>
                <w:sz w:val="21"/>
              </w:rPr>
            </w:pPr>
          </w:p>
          <w:p w14:paraId="3E9C77D1">
            <w:pPr>
              <w:spacing w:line="248" w:lineRule="auto"/>
              <w:rPr>
                <w:rFonts w:ascii="Arial"/>
                <w:sz w:val="21"/>
              </w:rPr>
            </w:pPr>
          </w:p>
          <w:p w14:paraId="673DF68B">
            <w:pPr>
              <w:spacing w:line="248" w:lineRule="auto"/>
              <w:rPr>
                <w:rFonts w:ascii="Arial"/>
                <w:sz w:val="21"/>
              </w:rPr>
            </w:pPr>
          </w:p>
          <w:p w14:paraId="0A2666FC">
            <w:pPr>
              <w:spacing w:line="248" w:lineRule="auto"/>
              <w:rPr>
                <w:rFonts w:ascii="Arial"/>
                <w:sz w:val="21"/>
              </w:rPr>
            </w:pPr>
          </w:p>
          <w:p w14:paraId="443A4CDA">
            <w:pPr>
              <w:pStyle w:val="6"/>
              <w:spacing w:before="95" w:line="166" w:lineRule="auto"/>
              <w:ind w:left="180"/>
            </w:pPr>
            <w:r>
              <w:rPr>
                <w:spacing w:val="-13"/>
              </w:rPr>
              <w:t>53</w:t>
            </w:r>
          </w:p>
        </w:tc>
        <w:tc>
          <w:tcPr>
            <w:tcW w:w="1701" w:type="dxa"/>
            <w:gridSpan w:val="2"/>
            <w:vAlign w:val="top"/>
          </w:tcPr>
          <w:p w14:paraId="4F39DB85">
            <w:pPr>
              <w:pStyle w:val="6"/>
              <w:spacing w:before="60" w:line="176" w:lineRule="auto"/>
              <w:ind w:left="409"/>
            </w:pPr>
            <w:r>
              <w:rPr>
                <w:b/>
                <w:bCs/>
                <w:spacing w:val="-1"/>
              </w:rPr>
              <w:t>违法行为</w:t>
            </w:r>
          </w:p>
        </w:tc>
        <w:tc>
          <w:tcPr>
            <w:tcW w:w="12245" w:type="dxa"/>
            <w:gridSpan w:val="3"/>
            <w:vAlign w:val="top"/>
          </w:tcPr>
          <w:p w14:paraId="4D4BAA2D">
            <w:pPr>
              <w:pStyle w:val="6"/>
              <w:spacing w:before="60" w:line="176" w:lineRule="auto"/>
              <w:ind w:left="2384"/>
            </w:pPr>
            <w:r>
              <w:t>特种设备检验、检测机构未经核准或者超出核准范围从事特种</w:t>
            </w:r>
            <w:r>
              <w:rPr>
                <w:spacing w:val="-1"/>
              </w:rPr>
              <w:t>设备检验、检测</w:t>
            </w:r>
          </w:p>
        </w:tc>
      </w:tr>
      <w:tr w14:paraId="33427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573" w:type="dxa"/>
            <w:vMerge w:val="continue"/>
            <w:tcBorders>
              <w:top w:val="nil"/>
              <w:bottom w:val="nil"/>
            </w:tcBorders>
            <w:vAlign w:val="top"/>
          </w:tcPr>
          <w:p w14:paraId="334C3906">
            <w:pPr>
              <w:rPr>
                <w:rFonts w:ascii="Arial"/>
                <w:sz w:val="21"/>
              </w:rPr>
            </w:pPr>
          </w:p>
        </w:tc>
        <w:tc>
          <w:tcPr>
            <w:tcW w:w="1701" w:type="dxa"/>
            <w:gridSpan w:val="2"/>
            <w:vAlign w:val="top"/>
          </w:tcPr>
          <w:p w14:paraId="7C1EEEA3">
            <w:pPr>
              <w:spacing w:line="365" w:lineRule="auto"/>
              <w:rPr>
                <w:rFonts w:ascii="Arial"/>
                <w:sz w:val="21"/>
              </w:rPr>
            </w:pPr>
          </w:p>
          <w:p w14:paraId="42ACF45D">
            <w:pPr>
              <w:pStyle w:val="6"/>
              <w:spacing w:before="95" w:line="201" w:lineRule="auto"/>
              <w:ind w:left="408"/>
            </w:pPr>
            <w:r>
              <w:rPr>
                <w:b/>
                <w:bCs/>
                <w:spacing w:val="-1"/>
              </w:rPr>
              <w:t>处罚依据</w:t>
            </w:r>
          </w:p>
        </w:tc>
        <w:tc>
          <w:tcPr>
            <w:tcW w:w="12245" w:type="dxa"/>
            <w:gridSpan w:val="3"/>
            <w:vAlign w:val="top"/>
          </w:tcPr>
          <w:p w14:paraId="019801D4">
            <w:pPr>
              <w:pStyle w:val="6"/>
              <w:spacing w:before="44" w:line="175" w:lineRule="auto"/>
              <w:ind w:left="106" w:right="106" w:hanging="22"/>
              <w:jc w:val="both"/>
            </w:pPr>
            <w:r>
              <w:rPr>
                <w:b/>
                <w:bCs/>
              </w:rPr>
              <w:t>《中华人民共和国特种设备安全法》第九十三条第一款第一项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t>以上五万元以下罚款；情节严重的，吊销机构资质和有关</w:t>
            </w:r>
            <w:r>
              <w:rPr>
                <w:spacing w:val="-1"/>
              </w:rPr>
              <w:t>人员的资格</w:t>
            </w:r>
            <w:r>
              <w:rPr>
                <w:spacing w:val="-42"/>
              </w:rPr>
              <w:t>：（</w:t>
            </w:r>
            <w:r>
              <w:rPr>
                <w:spacing w:val="-1"/>
              </w:rPr>
              <w:t>一）未经核准或者超出核准范围、使用未取得相应资格的人员从事检验、检测的。</w:t>
            </w:r>
          </w:p>
        </w:tc>
      </w:tr>
      <w:tr w14:paraId="301D8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73" w:type="dxa"/>
            <w:vMerge w:val="continue"/>
            <w:tcBorders>
              <w:top w:val="nil"/>
              <w:bottom w:val="nil"/>
            </w:tcBorders>
            <w:vAlign w:val="top"/>
          </w:tcPr>
          <w:p w14:paraId="035578D0">
            <w:pPr>
              <w:rPr>
                <w:rFonts w:ascii="Arial"/>
                <w:sz w:val="21"/>
              </w:rPr>
            </w:pPr>
          </w:p>
        </w:tc>
        <w:tc>
          <w:tcPr>
            <w:tcW w:w="1701" w:type="dxa"/>
            <w:gridSpan w:val="2"/>
            <w:vAlign w:val="top"/>
          </w:tcPr>
          <w:p w14:paraId="2757E87E">
            <w:pPr>
              <w:pStyle w:val="6"/>
              <w:spacing w:before="123" w:line="201" w:lineRule="auto"/>
              <w:ind w:left="408"/>
            </w:pPr>
            <w:r>
              <w:rPr>
                <w:b/>
                <w:bCs/>
                <w:spacing w:val="-1"/>
              </w:rPr>
              <w:t>裁量等级</w:t>
            </w:r>
          </w:p>
        </w:tc>
        <w:tc>
          <w:tcPr>
            <w:tcW w:w="4081" w:type="dxa"/>
            <w:vAlign w:val="top"/>
          </w:tcPr>
          <w:p w14:paraId="2CB43F78">
            <w:pPr>
              <w:pStyle w:val="6"/>
              <w:spacing w:before="123" w:line="202" w:lineRule="auto"/>
              <w:ind w:left="1817"/>
            </w:pPr>
            <w:r>
              <w:t>从轻</w:t>
            </w:r>
          </w:p>
        </w:tc>
        <w:tc>
          <w:tcPr>
            <w:tcW w:w="4079" w:type="dxa"/>
            <w:vAlign w:val="top"/>
          </w:tcPr>
          <w:p w14:paraId="747312D1">
            <w:pPr>
              <w:pStyle w:val="6"/>
              <w:spacing w:before="123" w:line="202" w:lineRule="auto"/>
              <w:ind w:left="1822"/>
            </w:pPr>
            <w:r>
              <w:rPr>
                <w:spacing w:val="-2"/>
              </w:rPr>
              <w:t>一般</w:t>
            </w:r>
          </w:p>
        </w:tc>
        <w:tc>
          <w:tcPr>
            <w:tcW w:w="4085" w:type="dxa"/>
            <w:vAlign w:val="top"/>
          </w:tcPr>
          <w:p w14:paraId="0854A0D0">
            <w:pPr>
              <w:pStyle w:val="6"/>
              <w:spacing w:before="122" w:line="203" w:lineRule="auto"/>
              <w:ind w:left="1822"/>
            </w:pPr>
            <w:r>
              <w:t>从重</w:t>
            </w:r>
          </w:p>
        </w:tc>
      </w:tr>
      <w:tr w14:paraId="08FB1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D193829">
            <w:pPr>
              <w:rPr>
                <w:rFonts w:ascii="Arial"/>
                <w:sz w:val="21"/>
              </w:rPr>
            </w:pPr>
          </w:p>
        </w:tc>
        <w:tc>
          <w:tcPr>
            <w:tcW w:w="1701" w:type="dxa"/>
            <w:gridSpan w:val="2"/>
            <w:vAlign w:val="top"/>
          </w:tcPr>
          <w:p w14:paraId="5EB07891">
            <w:pPr>
              <w:pStyle w:val="6"/>
              <w:spacing w:before="171" w:line="201" w:lineRule="auto"/>
              <w:ind w:left="407"/>
            </w:pPr>
            <w:r>
              <w:rPr>
                <w:b/>
                <w:bCs/>
                <w:spacing w:val="-1"/>
              </w:rPr>
              <w:t>适用情形</w:t>
            </w:r>
          </w:p>
        </w:tc>
        <w:tc>
          <w:tcPr>
            <w:tcW w:w="4081" w:type="dxa"/>
            <w:vAlign w:val="top"/>
          </w:tcPr>
          <w:p w14:paraId="51CDAAD6">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273501CB">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4C2DB8EA">
            <w:pPr>
              <w:pStyle w:val="6"/>
              <w:spacing w:before="29" w:line="167" w:lineRule="auto"/>
              <w:ind w:left="110" w:right="106" w:firstLine="9"/>
            </w:pPr>
            <w:r>
              <w:rPr>
                <w:spacing w:val="-6"/>
              </w:rPr>
              <w:t>总局《指导意见》第十五条、第十六条规</w:t>
            </w:r>
            <w:r>
              <w:rPr>
                <w:spacing w:val="-1"/>
              </w:rPr>
              <w:t>定的情形</w:t>
            </w:r>
          </w:p>
        </w:tc>
      </w:tr>
      <w:tr w14:paraId="70129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3" w:type="dxa"/>
            <w:vMerge w:val="continue"/>
            <w:tcBorders>
              <w:top w:val="nil"/>
              <w:bottom w:val="nil"/>
            </w:tcBorders>
            <w:vAlign w:val="top"/>
          </w:tcPr>
          <w:p w14:paraId="43152CBC">
            <w:pPr>
              <w:rPr>
                <w:rFonts w:ascii="Arial"/>
                <w:sz w:val="21"/>
              </w:rPr>
            </w:pPr>
          </w:p>
        </w:tc>
        <w:tc>
          <w:tcPr>
            <w:tcW w:w="567" w:type="dxa"/>
            <w:vMerge w:val="restart"/>
            <w:tcBorders>
              <w:bottom w:val="nil"/>
            </w:tcBorders>
            <w:textDirection w:val="tbRlV"/>
            <w:vAlign w:val="top"/>
          </w:tcPr>
          <w:p w14:paraId="19C57862">
            <w:pPr>
              <w:pStyle w:val="6"/>
              <w:spacing w:before="174" w:line="180" w:lineRule="auto"/>
              <w:ind w:left="819"/>
            </w:pPr>
            <w:r>
              <w:rPr>
                <w:b/>
                <w:bCs/>
                <w:spacing w:val="54"/>
              </w:rPr>
              <w:t>裁量参考因素</w:t>
            </w:r>
          </w:p>
        </w:tc>
        <w:tc>
          <w:tcPr>
            <w:tcW w:w="1134" w:type="dxa"/>
            <w:vAlign w:val="top"/>
          </w:tcPr>
          <w:p w14:paraId="366E99BE">
            <w:pPr>
              <w:pStyle w:val="6"/>
              <w:spacing w:before="91" w:line="187" w:lineRule="auto"/>
              <w:ind w:left="237" w:right="125" w:hanging="110"/>
            </w:pPr>
            <w:r>
              <w:rPr>
                <w:spacing w:val="-2"/>
              </w:rPr>
              <w:t>违法行为风险性</w:t>
            </w:r>
          </w:p>
        </w:tc>
        <w:tc>
          <w:tcPr>
            <w:tcW w:w="4081" w:type="dxa"/>
            <w:vAlign w:val="top"/>
          </w:tcPr>
          <w:p w14:paraId="3C0702B2">
            <w:pPr>
              <w:pStyle w:val="6"/>
              <w:spacing w:before="232" w:line="201" w:lineRule="auto"/>
              <w:ind w:left="110"/>
            </w:pPr>
            <w:r>
              <w:rPr>
                <w:spacing w:val="-1"/>
              </w:rPr>
              <w:t>可能引发人身和财产安全隐患</w:t>
            </w:r>
          </w:p>
        </w:tc>
        <w:tc>
          <w:tcPr>
            <w:tcW w:w="4079" w:type="dxa"/>
            <w:vAlign w:val="top"/>
          </w:tcPr>
          <w:p w14:paraId="1BE01790">
            <w:pPr>
              <w:pStyle w:val="6"/>
              <w:spacing w:before="232" w:line="201" w:lineRule="auto"/>
              <w:ind w:left="111"/>
            </w:pPr>
            <w:r>
              <w:rPr>
                <w:spacing w:val="-1"/>
              </w:rPr>
              <w:t>可能引发较大人身和财产安全隐患</w:t>
            </w:r>
          </w:p>
        </w:tc>
        <w:tc>
          <w:tcPr>
            <w:tcW w:w="4085" w:type="dxa"/>
            <w:vAlign w:val="top"/>
          </w:tcPr>
          <w:p w14:paraId="33951A55">
            <w:pPr>
              <w:pStyle w:val="6"/>
              <w:spacing w:before="232" w:line="201" w:lineRule="auto"/>
              <w:ind w:left="114"/>
            </w:pPr>
            <w:r>
              <w:rPr>
                <w:spacing w:val="-1"/>
              </w:rPr>
              <w:t>可能引发严重人身和财产安全隐患</w:t>
            </w:r>
          </w:p>
        </w:tc>
      </w:tr>
      <w:tr w14:paraId="2476D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51D61151">
            <w:pPr>
              <w:rPr>
                <w:rFonts w:ascii="Arial"/>
                <w:sz w:val="21"/>
              </w:rPr>
            </w:pPr>
          </w:p>
        </w:tc>
        <w:tc>
          <w:tcPr>
            <w:tcW w:w="567" w:type="dxa"/>
            <w:vMerge w:val="continue"/>
            <w:tcBorders>
              <w:top w:val="nil"/>
              <w:bottom w:val="nil"/>
            </w:tcBorders>
            <w:textDirection w:val="tbRlV"/>
            <w:vAlign w:val="top"/>
          </w:tcPr>
          <w:p w14:paraId="65058591">
            <w:pPr>
              <w:rPr>
                <w:rFonts w:ascii="Arial"/>
                <w:sz w:val="21"/>
              </w:rPr>
            </w:pPr>
          </w:p>
        </w:tc>
        <w:tc>
          <w:tcPr>
            <w:tcW w:w="1134" w:type="dxa"/>
            <w:vAlign w:val="top"/>
          </w:tcPr>
          <w:p w14:paraId="013C0ECB">
            <w:pPr>
              <w:pStyle w:val="6"/>
              <w:spacing w:before="29" w:line="167" w:lineRule="auto"/>
              <w:ind w:left="127" w:right="125"/>
            </w:pPr>
            <w:r>
              <w:rPr>
                <w:spacing w:val="-2"/>
              </w:rPr>
              <w:t>违法行为持续情况</w:t>
            </w:r>
          </w:p>
        </w:tc>
        <w:tc>
          <w:tcPr>
            <w:tcW w:w="4081" w:type="dxa"/>
            <w:vAlign w:val="top"/>
          </w:tcPr>
          <w:p w14:paraId="2F26552E">
            <w:pPr>
              <w:pStyle w:val="6"/>
              <w:spacing w:before="169"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78E13087">
            <w:pPr>
              <w:pStyle w:val="6"/>
              <w:spacing w:before="169"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349A854A">
            <w:pPr>
              <w:pStyle w:val="6"/>
              <w:spacing w:before="29" w:line="167"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再次实施相同或者相近违法行为的</w:t>
            </w:r>
          </w:p>
        </w:tc>
      </w:tr>
      <w:tr w14:paraId="387A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73" w:type="dxa"/>
            <w:vMerge w:val="continue"/>
            <w:tcBorders>
              <w:top w:val="nil"/>
              <w:bottom w:val="nil"/>
            </w:tcBorders>
            <w:vAlign w:val="top"/>
          </w:tcPr>
          <w:p w14:paraId="6D38A422">
            <w:pPr>
              <w:rPr>
                <w:rFonts w:ascii="Arial"/>
                <w:sz w:val="21"/>
              </w:rPr>
            </w:pPr>
          </w:p>
        </w:tc>
        <w:tc>
          <w:tcPr>
            <w:tcW w:w="567" w:type="dxa"/>
            <w:vMerge w:val="continue"/>
            <w:tcBorders>
              <w:top w:val="nil"/>
              <w:bottom w:val="nil"/>
            </w:tcBorders>
            <w:textDirection w:val="tbRlV"/>
            <w:vAlign w:val="top"/>
          </w:tcPr>
          <w:p w14:paraId="548065AF">
            <w:pPr>
              <w:rPr>
                <w:rFonts w:ascii="Arial"/>
                <w:sz w:val="21"/>
              </w:rPr>
            </w:pPr>
          </w:p>
        </w:tc>
        <w:tc>
          <w:tcPr>
            <w:tcW w:w="1134" w:type="dxa"/>
            <w:vAlign w:val="top"/>
          </w:tcPr>
          <w:p w14:paraId="32061E93">
            <w:pPr>
              <w:pStyle w:val="6"/>
              <w:spacing w:before="38" w:line="169" w:lineRule="auto"/>
              <w:ind w:left="127" w:right="125"/>
            </w:pPr>
            <w:r>
              <w:rPr>
                <w:spacing w:val="-2"/>
              </w:rPr>
              <w:t>违法行为</w:t>
            </w:r>
            <w:r>
              <w:rPr>
                <w:spacing w:val="-1"/>
              </w:rPr>
              <w:t>危害程度</w:t>
            </w:r>
          </w:p>
        </w:tc>
        <w:tc>
          <w:tcPr>
            <w:tcW w:w="4081" w:type="dxa"/>
            <w:vAlign w:val="top"/>
          </w:tcPr>
          <w:p w14:paraId="6E948B4C">
            <w:pPr>
              <w:pStyle w:val="6"/>
              <w:spacing w:before="176" w:line="200" w:lineRule="auto"/>
              <w:ind w:left="109"/>
            </w:pPr>
            <w:r>
              <w:rPr>
                <w:spacing w:val="-2"/>
              </w:rPr>
              <w:t>涉案特设备数量</w:t>
            </w:r>
            <w:r>
              <w:rPr>
                <w:rFonts w:ascii="Arial" w:hAnsi="Arial" w:eastAsia="Arial" w:cs="Arial"/>
                <w:spacing w:val="-2"/>
              </w:rPr>
              <w:t>1</w:t>
            </w:r>
            <w:r>
              <w:rPr>
                <w:spacing w:val="-2"/>
              </w:rPr>
              <w:t>台以上</w:t>
            </w:r>
            <w:r>
              <w:rPr>
                <w:rFonts w:ascii="Arial" w:hAnsi="Arial" w:eastAsia="Arial" w:cs="Arial"/>
                <w:spacing w:val="-2"/>
              </w:rPr>
              <w:t>3</w:t>
            </w:r>
            <w:r>
              <w:rPr>
                <w:spacing w:val="-2"/>
              </w:rPr>
              <w:t>台以下</w:t>
            </w:r>
          </w:p>
        </w:tc>
        <w:tc>
          <w:tcPr>
            <w:tcW w:w="4079" w:type="dxa"/>
            <w:vAlign w:val="top"/>
          </w:tcPr>
          <w:p w14:paraId="3782CD79">
            <w:pPr>
              <w:pStyle w:val="6"/>
              <w:spacing w:before="176" w:line="200" w:lineRule="auto"/>
              <w:ind w:left="110"/>
            </w:pPr>
            <w:r>
              <w:rPr>
                <w:spacing w:val="-1"/>
              </w:rPr>
              <w:t>涉案特种设备数量</w:t>
            </w:r>
            <w:r>
              <w:rPr>
                <w:rFonts w:ascii="Arial" w:hAnsi="Arial" w:eastAsia="Arial" w:cs="Arial"/>
                <w:spacing w:val="-1"/>
              </w:rPr>
              <w:t>3</w:t>
            </w:r>
            <w:r>
              <w:rPr>
                <w:spacing w:val="-1"/>
              </w:rPr>
              <w:t>台以上不足</w:t>
            </w:r>
            <w:r>
              <w:rPr>
                <w:rFonts w:ascii="Arial" w:hAnsi="Arial" w:eastAsia="Arial" w:cs="Arial"/>
                <w:spacing w:val="-1"/>
              </w:rPr>
              <w:t>5</w:t>
            </w:r>
            <w:r>
              <w:rPr>
                <w:spacing w:val="-1"/>
              </w:rPr>
              <w:t>台</w:t>
            </w:r>
          </w:p>
        </w:tc>
        <w:tc>
          <w:tcPr>
            <w:tcW w:w="4085" w:type="dxa"/>
            <w:vAlign w:val="top"/>
          </w:tcPr>
          <w:p w14:paraId="23431B64">
            <w:pPr>
              <w:pStyle w:val="6"/>
              <w:spacing w:before="176" w:line="200" w:lineRule="auto"/>
              <w:ind w:left="114"/>
            </w:pPr>
            <w:r>
              <w:rPr>
                <w:spacing w:val="-2"/>
              </w:rPr>
              <w:t>涉案特种设备数量</w:t>
            </w:r>
            <w:r>
              <w:rPr>
                <w:rFonts w:ascii="Arial" w:hAnsi="Arial" w:eastAsia="Arial" w:cs="Arial"/>
                <w:spacing w:val="-2"/>
              </w:rPr>
              <w:t>5</w:t>
            </w:r>
            <w:r>
              <w:rPr>
                <w:spacing w:val="-2"/>
              </w:rPr>
              <w:t>台以上</w:t>
            </w:r>
          </w:p>
        </w:tc>
      </w:tr>
      <w:tr w14:paraId="61F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73" w:type="dxa"/>
            <w:vMerge w:val="continue"/>
            <w:tcBorders>
              <w:top w:val="nil"/>
              <w:bottom w:val="nil"/>
            </w:tcBorders>
            <w:vAlign w:val="top"/>
          </w:tcPr>
          <w:p w14:paraId="6EC47EDA">
            <w:pPr>
              <w:rPr>
                <w:rFonts w:ascii="Arial"/>
                <w:sz w:val="21"/>
              </w:rPr>
            </w:pPr>
          </w:p>
        </w:tc>
        <w:tc>
          <w:tcPr>
            <w:tcW w:w="567" w:type="dxa"/>
            <w:vMerge w:val="continue"/>
            <w:tcBorders>
              <w:top w:val="nil"/>
              <w:bottom w:val="nil"/>
            </w:tcBorders>
            <w:textDirection w:val="tbRlV"/>
            <w:vAlign w:val="top"/>
          </w:tcPr>
          <w:p w14:paraId="4B13A11F">
            <w:pPr>
              <w:rPr>
                <w:rFonts w:ascii="Arial"/>
                <w:sz w:val="21"/>
              </w:rPr>
            </w:pPr>
          </w:p>
        </w:tc>
        <w:tc>
          <w:tcPr>
            <w:tcW w:w="1134" w:type="dxa"/>
            <w:vAlign w:val="top"/>
          </w:tcPr>
          <w:p w14:paraId="4177AE7A">
            <w:pPr>
              <w:pStyle w:val="6"/>
              <w:spacing w:before="152" w:line="190" w:lineRule="auto"/>
              <w:ind w:left="127" w:right="125"/>
            </w:pPr>
            <w:r>
              <w:rPr>
                <w:spacing w:val="-2"/>
              </w:rPr>
              <w:t>违法行为</w:t>
            </w:r>
            <w:r>
              <w:rPr>
                <w:spacing w:val="-1"/>
              </w:rPr>
              <w:t>危害后果</w:t>
            </w:r>
          </w:p>
        </w:tc>
        <w:tc>
          <w:tcPr>
            <w:tcW w:w="4081" w:type="dxa"/>
            <w:vAlign w:val="top"/>
          </w:tcPr>
          <w:p w14:paraId="09591C8B">
            <w:pPr>
              <w:pStyle w:val="6"/>
              <w:spacing w:before="294" w:line="201" w:lineRule="auto"/>
              <w:ind w:left="107"/>
            </w:pPr>
            <w:r>
              <w:rPr>
                <w:spacing w:val="-1"/>
              </w:rPr>
              <w:t>未造成人体健康和人身、财产受损</w:t>
            </w:r>
          </w:p>
        </w:tc>
        <w:tc>
          <w:tcPr>
            <w:tcW w:w="4079" w:type="dxa"/>
            <w:vAlign w:val="top"/>
          </w:tcPr>
          <w:p w14:paraId="605EC676">
            <w:pPr>
              <w:pStyle w:val="6"/>
              <w:spacing w:before="294" w:line="201" w:lineRule="auto"/>
              <w:ind w:left="108"/>
            </w:pPr>
            <w:r>
              <w:rPr>
                <w:spacing w:val="-1"/>
              </w:rPr>
              <w:t>造成人体健康或人身、财产轻微受损</w:t>
            </w:r>
          </w:p>
        </w:tc>
        <w:tc>
          <w:tcPr>
            <w:tcW w:w="4085" w:type="dxa"/>
            <w:vAlign w:val="top"/>
          </w:tcPr>
          <w:p w14:paraId="6678675D">
            <w:pPr>
              <w:pStyle w:val="6"/>
              <w:spacing w:before="294" w:line="201" w:lineRule="auto"/>
              <w:ind w:left="111"/>
            </w:pPr>
            <w:r>
              <w:rPr>
                <w:spacing w:val="-1"/>
              </w:rPr>
              <w:t>造成人体健康或人身、财产严重受损</w:t>
            </w:r>
          </w:p>
        </w:tc>
      </w:tr>
      <w:tr w14:paraId="5EED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73" w:type="dxa"/>
            <w:vMerge w:val="continue"/>
            <w:tcBorders>
              <w:top w:val="nil"/>
              <w:bottom w:val="nil"/>
            </w:tcBorders>
            <w:vAlign w:val="top"/>
          </w:tcPr>
          <w:p w14:paraId="0E3C74A2">
            <w:pPr>
              <w:rPr>
                <w:rFonts w:ascii="Arial"/>
                <w:sz w:val="21"/>
              </w:rPr>
            </w:pPr>
          </w:p>
        </w:tc>
        <w:tc>
          <w:tcPr>
            <w:tcW w:w="567" w:type="dxa"/>
            <w:vMerge w:val="continue"/>
            <w:tcBorders>
              <w:top w:val="nil"/>
            </w:tcBorders>
            <w:textDirection w:val="tbRlV"/>
            <w:vAlign w:val="top"/>
          </w:tcPr>
          <w:p w14:paraId="5BCD93C9">
            <w:pPr>
              <w:rPr>
                <w:rFonts w:ascii="Arial"/>
                <w:sz w:val="21"/>
              </w:rPr>
            </w:pPr>
          </w:p>
        </w:tc>
        <w:tc>
          <w:tcPr>
            <w:tcW w:w="1134" w:type="dxa"/>
            <w:vAlign w:val="top"/>
          </w:tcPr>
          <w:p w14:paraId="7469581A">
            <w:pPr>
              <w:pStyle w:val="6"/>
              <w:spacing w:before="46" w:line="172" w:lineRule="auto"/>
              <w:ind w:left="345" w:right="125" w:hanging="219"/>
            </w:pPr>
            <w:r>
              <w:rPr>
                <w:spacing w:val="-1"/>
              </w:rPr>
              <w:t>社会影响</w:t>
            </w:r>
            <w:r>
              <w:rPr>
                <w:spacing w:val="-2"/>
              </w:rPr>
              <w:t>程度</w:t>
            </w:r>
          </w:p>
        </w:tc>
        <w:tc>
          <w:tcPr>
            <w:tcW w:w="4081" w:type="dxa"/>
            <w:vAlign w:val="top"/>
          </w:tcPr>
          <w:p w14:paraId="6404529A">
            <w:pPr>
              <w:pStyle w:val="6"/>
              <w:spacing w:before="186" w:line="201" w:lineRule="auto"/>
              <w:ind w:left="105"/>
            </w:pPr>
            <w:r>
              <w:rPr>
                <w:spacing w:val="-1"/>
              </w:rPr>
              <w:t>无社会影响或影响轻微</w:t>
            </w:r>
          </w:p>
        </w:tc>
        <w:tc>
          <w:tcPr>
            <w:tcW w:w="4079" w:type="dxa"/>
            <w:vAlign w:val="top"/>
          </w:tcPr>
          <w:p w14:paraId="60CFD731">
            <w:pPr>
              <w:pStyle w:val="6"/>
              <w:spacing w:before="186" w:line="201" w:lineRule="auto"/>
              <w:ind w:left="108"/>
            </w:pPr>
            <w:r>
              <w:rPr>
                <w:spacing w:val="-1"/>
              </w:rPr>
              <w:t>造成一定社会影响</w:t>
            </w:r>
          </w:p>
        </w:tc>
        <w:tc>
          <w:tcPr>
            <w:tcW w:w="4085" w:type="dxa"/>
            <w:vAlign w:val="top"/>
          </w:tcPr>
          <w:p w14:paraId="0384135B">
            <w:pPr>
              <w:pStyle w:val="6"/>
              <w:spacing w:before="186" w:line="201" w:lineRule="auto"/>
              <w:ind w:left="111"/>
            </w:pPr>
            <w:r>
              <w:rPr>
                <w:spacing w:val="-1"/>
              </w:rPr>
              <w:t>造成较大社会影响</w:t>
            </w:r>
          </w:p>
        </w:tc>
      </w:tr>
      <w:tr w14:paraId="278F7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0A0DFA1B">
            <w:pPr>
              <w:rPr>
                <w:rFonts w:ascii="Arial"/>
                <w:sz w:val="21"/>
              </w:rPr>
            </w:pPr>
          </w:p>
        </w:tc>
        <w:tc>
          <w:tcPr>
            <w:tcW w:w="1701" w:type="dxa"/>
            <w:gridSpan w:val="2"/>
            <w:vAlign w:val="top"/>
          </w:tcPr>
          <w:p w14:paraId="467BCF22">
            <w:pPr>
              <w:spacing w:line="246" w:lineRule="auto"/>
              <w:rPr>
                <w:rFonts w:ascii="Arial"/>
                <w:sz w:val="21"/>
              </w:rPr>
            </w:pPr>
          </w:p>
          <w:p w14:paraId="3A2B4667">
            <w:pPr>
              <w:spacing w:line="247" w:lineRule="auto"/>
              <w:rPr>
                <w:rFonts w:ascii="Arial"/>
                <w:sz w:val="21"/>
              </w:rPr>
            </w:pPr>
          </w:p>
          <w:p w14:paraId="35503EEC">
            <w:pPr>
              <w:pStyle w:val="6"/>
              <w:spacing w:before="94" w:line="202" w:lineRule="auto"/>
              <w:ind w:left="408"/>
            </w:pPr>
            <w:r>
              <w:rPr>
                <w:b/>
                <w:bCs/>
                <w:spacing w:val="-1"/>
              </w:rPr>
              <w:t>裁量基准</w:t>
            </w:r>
          </w:p>
        </w:tc>
        <w:tc>
          <w:tcPr>
            <w:tcW w:w="4081" w:type="dxa"/>
            <w:vAlign w:val="top"/>
          </w:tcPr>
          <w:p w14:paraId="1AF92898">
            <w:pPr>
              <w:pStyle w:val="6"/>
              <w:spacing w:before="31" w:line="178" w:lineRule="auto"/>
              <w:ind w:left="105" w:right="183" w:firstLine="5"/>
            </w:pPr>
            <w:r>
              <w:rPr>
                <w:spacing w:val="1"/>
              </w:rPr>
              <w:t>责令改正；对机构处</w:t>
            </w:r>
            <w:r>
              <w:rPr>
                <w:rFonts w:ascii="Arial" w:hAnsi="Arial" w:eastAsia="Arial" w:cs="Arial"/>
                <w:spacing w:val="1"/>
              </w:rPr>
              <w:t>5</w:t>
            </w:r>
            <w:r>
              <w:rPr>
                <w:spacing w:val="1"/>
              </w:rPr>
              <w:t>万元以上</w:t>
            </w:r>
            <w:r>
              <w:rPr>
                <w:rFonts w:ascii="Arial" w:hAnsi="Arial" w:eastAsia="Arial" w:cs="Arial"/>
                <w:spacing w:val="1"/>
              </w:rPr>
              <w:t>9.5</w:t>
            </w:r>
            <w:r>
              <w:t>万</w:t>
            </w:r>
            <w:r>
              <w:rPr>
                <w:spacing w:val="-1"/>
              </w:rPr>
              <w:t>元以下的罚款；</w:t>
            </w:r>
          </w:p>
          <w:p w14:paraId="4EF0FB4C">
            <w:pPr>
              <w:pStyle w:val="6"/>
              <w:spacing w:line="170"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267A0E9A">
            <w:pPr>
              <w:pStyle w:val="6"/>
              <w:spacing w:before="32" w:line="177" w:lineRule="auto"/>
              <w:ind w:left="128"/>
            </w:pPr>
            <w:r>
              <w:rPr>
                <w:rFonts w:ascii="Arial" w:hAnsi="Arial" w:eastAsia="Arial" w:cs="Arial"/>
                <w:spacing w:val="1"/>
              </w:rPr>
              <w:t>1.</w:t>
            </w:r>
            <w:r>
              <w:rPr>
                <w:spacing w:val="1"/>
              </w:rPr>
              <w:t>责令改正；</w:t>
            </w:r>
            <w:r>
              <w:rPr>
                <w:rFonts w:ascii="Arial" w:hAnsi="Arial" w:eastAsia="Arial" w:cs="Arial"/>
                <w:spacing w:val="1"/>
              </w:rPr>
              <w:t>2.</w:t>
            </w:r>
            <w:r>
              <w:rPr>
                <w:spacing w:val="1"/>
              </w:rPr>
              <w:t>对机构处</w:t>
            </w:r>
            <w:r>
              <w:rPr>
                <w:rFonts w:ascii="Arial" w:hAnsi="Arial" w:eastAsia="Arial" w:cs="Arial"/>
                <w:spacing w:val="1"/>
              </w:rPr>
              <w:t>9.5</w:t>
            </w:r>
            <w:r>
              <w:rPr>
                <w:spacing w:val="1"/>
              </w:rPr>
              <w:t>万</w:t>
            </w:r>
            <w:r>
              <w:t>元以上</w:t>
            </w:r>
          </w:p>
          <w:p w14:paraId="336CCC6B">
            <w:pPr>
              <w:pStyle w:val="6"/>
              <w:spacing w:line="178" w:lineRule="auto"/>
              <w:ind w:left="128"/>
            </w:pPr>
            <w:r>
              <w:rPr>
                <w:rFonts w:ascii="Arial" w:hAnsi="Arial" w:eastAsia="Arial" w:cs="Arial"/>
                <w:spacing w:val="2"/>
              </w:rPr>
              <w:t>15.5</w:t>
            </w:r>
            <w:r>
              <w:rPr>
                <w:spacing w:val="2"/>
              </w:rPr>
              <w:t>万元以下的罚款；</w:t>
            </w:r>
          </w:p>
          <w:p w14:paraId="2F513F19">
            <w:pPr>
              <w:pStyle w:val="6"/>
              <w:spacing w:line="170"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014E7A93">
            <w:pPr>
              <w:pStyle w:val="6"/>
              <w:spacing w:before="32" w:line="177" w:lineRule="auto"/>
              <w:ind w:left="131"/>
            </w:pPr>
            <w:r>
              <w:rPr>
                <w:rFonts w:ascii="Arial" w:hAnsi="Arial" w:eastAsia="Arial" w:cs="Arial"/>
                <w:spacing w:val="2"/>
              </w:rPr>
              <w:t>1.</w:t>
            </w:r>
            <w:r>
              <w:rPr>
                <w:spacing w:val="2"/>
              </w:rPr>
              <w:t>责令改正；</w:t>
            </w:r>
            <w:r>
              <w:rPr>
                <w:rFonts w:ascii="Arial" w:hAnsi="Arial" w:eastAsia="Arial" w:cs="Arial"/>
                <w:spacing w:val="2"/>
              </w:rPr>
              <w:t>2.</w:t>
            </w:r>
            <w:r>
              <w:rPr>
                <w:spacing w:val="2"/>
              </w:rPr>
              <w:t>对机构处</w:t>
            </w:r>
            <w:r>
              <w:rPr>
                <w:rFonts w:ascii="Arial" w:hAnsi="Arial" w:eastAsia="Arial" w:cs="Arial"/>
                <w:spacing w:val="2"/>
              </w:rPr>
              <w:t>15.5</w:t>
            </w:r>
            <w:r>
              <w:rPr>
                <w:spacing w:val="2"/>
              </w:rPr>
              <w:t>万元以上</w:t>
            </w:r>
          </w:p>
          <w:p w14:paraId="221A8D33">
            <w:pPr>
              <w:pStyle w:val="6"/>
              <w:spacing w:line="178" w:lineRule="auto"/>
              <w:ind w:left="123"/>
            </w:pPr>
            <w:r>
              <w:rPr>
                <w:rFonts w:ascii="Arial" w:hAnsi="Arial" w:eastAsia="Arial" w:cs="Arial"/>
                <w:spacing w:val="1"/>
              </w:rPr>
              <w:t>20</w:t>
            </w:r>
            <w:r>
              <w:rPr>
                <w:spacing w:val="1"/>
              </w:rPr>
              <w:t>万元以下的罚款；</w:t>
            </w:r>
          </w:p>
          <w:p w14:paraId="65B1D9A2">
            <w:pPr>
              <w:pStyle w:val="6"/>
              <w:spacing w:line="170"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1D359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6B0D5568">
            <w:pPr>
              <w:rPr>
                <w:rFonts w:ascii="Arial"/>
                <w:sz w:val="21"/>
              </w:rPr>
            </w:pPr>
          </w:p>
        </w:tc>
        <w:tc>
          <w:tcPr>
            <w:tcW w:w="1701" w:type="dxa"/>
            <w:gridSpan w:val="2"/>
            <w:vAlign w:val="top"/>
          </w:tcPr>
          <w:p w14:paraId="13A8F90E">
            <w:pPr>
              <w:pStyle w:val="6"/>
              <w:spacing w:before="176" w:line="202" w:lineRule="auto"/>
              <w:ind w:left="629"/>
            </w:pPr>
            <w:r>
              <w:rPr>
                <w:b/>
                <w:bCs/>
                <w:spacing w:val="-2"/>
              </w:rPr>
              <w:t>备注</w:t>
            </w:r>
          </w:p>
        </w:tc>
        <w:tc>
          <w:tcPr>
            <w:tcW w:w="12245" w:type="dxa"/>
            <w:gridSpan w:val="3"/>
            <w:vAlign w:val="top"/>
          </w:tcPr>
          <w:p w14:paraId="532BB4FF">
            <w:pPr>
              <w:pStyle w:val="6"/>
              <w:spacing w:before="175" w:line="201" w:lineRule="auto"/>
              <w:ind w:left="3811"/>
            </w:pPr>
            <w:r>
              <w:rPr>
                <w:spacing w:val="-2"/>
              </w:rPr>
              <w:t>情节严重的，吊销机构资质和有关人员的资格。</w:t>
            </w:r>
          </w:p>
        </w:tc>
      </w:tr>
    </w:tbl>
    <w:p w14:paraId="362A658D">
      <w:pPr>
        <w:rPr>
          <w:rFonts w:ascii="Arial"/>
          <w:sz w:val="21"/>
        </w:rPr>
      </w:pPr>
    </w:p>
    <w:p w14:paraId="29A5F711">
      <w:pPr>
        <w:rPr>
          <w:rFonts w:ascii="Arial" w:hAnsi="Arial" w:eastAsia="Arial" w:cs="Arial"/>
          <w:sz w:val="21"/>
          <w:szCs w:val="21"/>
        </w:rPr>
        <w:sectPr>
          <w:footerReference r:id="rId154" w:type="default"/>
          <w:pgSz w:w="16839" w:h="11906"/>
          <w:pgMar w:top="1012" w:right="1157" w:bottom="1307" w:left="1156" w:header="0" w:footer="975" w:gutter="0"/>
          <w:cols w:space="720" w:num="1"/>
        </w:sectPr>
      </w:pPr>
    </w:p>
    <w:p w14:paraId="23A53E02">
      <w:pPr>
        <w:spacing w:before="101"/>
      </w:pPr>
    </w:p>
    <w:p w14:paraId="38646F0E">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4020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73" w:type="dxa"/>
            <w:vMerge w:val="restart"/>
            <w:tcBorders>
              <w:bottom w:val="nil"/>
            </w:tcBorders>
            <w:vAlign w:val="top"/>
          </w:tcPr>
          <w:p w14:paraId="3C62FF33">
            <w:pPr>
              <w:spacing w:line="243" w:lineRule="auto"/>
              <w:rPr>
                <w:rFonts w:ascii="Arial"/>
                <w:sz w:val="21"/>
              </w:rPr>
            </w:pPr>
          </w:p>
          <w:p w14:paraId="5D8A154B">
            <w:pPr>
              <w:spacing w:line="243" w:lineRule="auto"/>
              <w:rPr>
                <w:rFonts w:ascii="Arial"/>
                <w:sz w:val="21"/>
              </w:rPr>
            </w:pPr>
          </w:p>
          <w:p w14:paraId="433965A6">
            <w:pPr>
              <w:spacing w:line="243" w:lineRule="auto"/>
              <w:rPr>
                <w:rFonts w:ascii="Arial"/>
                <w:sz w:val="21"/>
              </w:rPr>
            </w:pPr>
          </w:p>
          <w:p w14:paraId="7139BD49">
            <w:pPr>
              <w:spacing w:line="243" w:lineRule="auto"/>
              <w:rPr>
                <w:rFonts w:ascii="Arial"/>
                <w:sz w:val="21"/>
              </w:rPr>
            </w:pPr>
          </w:p>
          <w:p w14:paraId="6DDF856D">
            <w:pPr>
              <w:spacing w:line="243" w:lineRule="auto"/>
              <w:rPr>
                <w:rFonts w:ascii="Arial"/>
                <w:sz w:val="21"/>
              </w:rPr>
            </w:pPr>
          </w:p>
          <w:p w14:paraId="24EC0AA5">
            <w:pPr>
              <w:spacing w:line="244" w:lineRule="auto"/>
              <w:rPr>
                <w:rFonts w:ascii="Arial"/>
                <w:sz w:val="21"/>
              </w:rPr>
            </w:pPr>
          </w:p>
          <w:p w14:paraId="3B1F70EC">
            <w:pPr>
              <w:spacing w:line="244" w:lineRule="auto"/>
              <w:rPr>
                <w:rFonts w:ascii="Arial"/>
                <w:sz w:val="21"/>
              </w:rPr>
            </w:pPr>
          </w:p>
          <w:p w14:paraId="7E545DEB">
            <w:pPr>
              <w:spacing w:line="244" w:lineRule="auto"/>
              <w:rPr>
                <w:rFonts w:ascii="Arial"/>
                <w:sz w:val="21"/>
              </w:rPr>
            </w:pPr>
          </w:p>
          <w:p w14:paraId="68D59A03">
            <w:pPr>
              <w:spacing w:line="244" w:lineRule="auto"/>
              <w:rPr>
                <w:rFonts w:ascii="Arial"/>
                <w:sz w:val="21"/>
              </w:rPr>
            </w:pPr>
          </w:p>
          <w:p w14:paraId="3F988B70">
            <w:pPr>
              <w:spacing w:line="244" w:lineRule="auto"/>
              <w:rPr>
                <w:rFonts w:ascii="Arial"/>
                <w:sz w:val="21"/>
              </w:rPr>
            </w:pPr>
          </w:p>
          <w:p w14:paraId="1570B99A">
            <w:pPr>
              <w:spacing w:line="244" w:lineRule="auto"/>
              <w:rPr>
                <w:rFonts w:ascii="Arial"/>
                <w:sz w:val="21"/>
              </w:rPr>
            </w:pPr>
          </w:p>
          <w:p w14:paraId="4088C8C1">
            <w:pPr>
              <w:spacing w:line="244" w:lineRule="auto"/>
              <w:rPr>
                <w:rFonts w:ascii="Arial"/>
                <w:sz w:val="21"/>
              </w:rPr>
            </w:pPr>
          </w:p>
          <w:p w14:paraId="4ED42FD9">
            <w:pPr>
              <w:spacing w:line="244" w:lineRule="auto"/>
              <w:rPr>
                <w:rFonts w:ascii="Arial"/>
                <w:sz w:val="21"/>
              </w:rPr>
            </w:pPr>
          </w:p>
          <w:p w14:paraId="2292CDB9">
            <w:pPr>
              <w:spacing w:line="244" w:lineRule="auto"/>
              <w:rPr>
                <w:rFonts w:ascii="Arial"/>
                <w:sz w:val="21"/>
              </w:rPr>
            </w:pPr>
          </w:p>
          <w:p w14:paraId="5A9924C7">
            <w:pPr>
              <w:spacing w:line="244" w:lineRule="auto"/>
              <w:rPr>
                <w:rFonts w:ascii="Arial"/>
                <w:sz w:val="21"/>
              </w:rPr>
            </w:pPr>
          </w:p>
          <w:p w14:paraId="26B3817C">
            <w:pPr>
              <w:spacing w:line="244" w:lineRule="auto"/>
              <w:rPr>
                <w:rFonts w:ascii="Arial"/>
                <w:sz w:val="21"/>
              </w:rPr>
            </w:pPr>
          </w:p>
          <w:p w14:paraId="5626307B">
            <w:pPr>
              <w:pStyle w:val="6"/>
              <w:spacing w:before="94" w:line="166" w:lineRule="auto"/>
              <w:ind w:left="180"/>
            </w:pPr>
            <w:r>
              <w:rPr>
                <w:spacing w:val="-13"/>
              </w:rPr>
              <w:t>54</w:t>
            </w:r>
          </w:p>
        </w:tc>
        <w:tc>
          <w:tcPr>
            <w:tcW w:w="1701" w:type="dxa"/>
            <w:gridSpan w:val="2"/>
            <w:vAlign w:val="top"/>
          </w:tcPr>
          <w:p w14:paraId="677B6089">
            <w:pPr>
              <w:pStyle w:val="6"/>
              <w:spacing w:before="130" w:line="201" w:lineRule="auto"/>
              <w:ind w:left="409"/>
            </w:pPr>
            <w:r>
              <w:rPr>
                <w:b/>
                <w:bCs/>
                <w:spacing w:val="-1"/>
              </w:rPr>
              <w:t>违法行为</w:t>
            </w:r>
          </w:p>
        </w:tc>
        <w:tc>
          <w:tcPr>
            <w:tcW w:w="12245" w:type="dxa"/>
            <w:gridSpan w:val="3"/>
            <w:vAlign w:val="top"/>
          </w:tcPr>
          <w:p w14:paraId="0F21BFD7">
            <w:pPr>
              <w:pStyle w:val="6"/>
              <w:spacing w:before="129" w:line="201" w:lineRule="auto"/>
              <w:ind w:left="2384"/>
            </w:pPr>
            <w:r>
              <w:t>特种设备检验、检测机构使用未取得相应资格的人员从事特</w:t>
            </w:r>
            <w:r>
              <w:rPr>
                <w:spacing w:val="-1"/>
              </w:rPr>
              <w:t>种设备检验、检测</w:t>
            </w:r>
          </w:p>
        </w:tc>
      </w:tr>
      <w:tr w14:paraId="67D6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573" w:type="dxa"/>
            <w:vMerge w:val="continue"/>
            <w:tcBorders>
              <w:top w:val="nil"/>
              <w:bottom w:val="nil"/>
            </w:tcBorders>
            <w:vAlign w:val="top"/>
          </w:tcPr>
          <w:p w14:paraId="6058E8DD">
            <w:pPr>
              <w:rPr>
                <w:rFonts w:ascii="Arial"/>
                <w:sz w:val="21"/>
              </w:rPr>
            </w:pPr>
          </w:p>
        </w:tc>
        <w:tc>
          <w:tcPr>
            <w:tcW w:w="1701" w:type="dxa"/>
            <w:gridSpan w:val="2"/>
            <w:vAlign w:val="top"/>
          </w:tcPr>
          <w:p w14:paraId="1B11FD7B">
            <w:pPr>
              <w:spacing w:line="353" w:lineRule="auto"/>
              <w:rPr>
                <w:rFonts w:ascii="Arial"/>
                <w:sz w:val="21"/>
              </w:rPr>
            </w:pPr>
          </w:p>
          <w:p w14:paraId="1E3B58EF">
            <w:pPr>
              <w:pStyle w:val="6"/>
              <w:spacing w:before="95" w:line="201" w:lineRule="auto"/>
              <w:ind w:left="408"/>
            </w:pPr>
            <w:r>
              <w:rPr>
                <w:b/>
                <w:bCs/>
                <w:spacing w:val="-1"/>
              </w:rPr>
              <w:t>处罚依据</w:t>
            </w:r>
          </w:p>
        </w:tc>
        <w:tc>
          <w:tcPr>
            <w:tcW w:w="12245" w:type="dxa"/>
            <w:gridSpan w:val="3"/>
            <w:vAlign w:val="top"/>
          </w:tcPr>
          <w:p w14:paraId="30132629">
            <w:pPr>
              <w:pStyle w:val="6"/>
              <w:spacing w:before="31" w:line="173" w:lineRule="auto"/>
              <w:ind w:left="106" w:right="106" w:hanging="22"/>
              <w:jc w:val="both"/>
            </w:pPr>
            <w:r>
              <w:rPr>
                <w:b/>
                <w:bCs/>
              </w:rPr>
              <w:t>《中华人民共和国特种设备安全法》第九十三条第一款第一项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t>以上五万元以下罚款；情节严重的，吊销机构资质和有关</w:t>
            </w:r>
            <w:r>
              <w:rPr>
                <w:spacing w:val="-1"/>
              </w:rPr>
              <w:t>人员的资格</w:t>
            </w:r>
            <w:r>
              <w:rPr>
                <w:spacing w:val="-42"/>
              </w:rPr>
              <w:t>：（</w:t>
            </w:r>
            <w:r>
              <w:rPr>
                <w:spacing w:val="-1"/>
              </w:rPr>
              <w:t>一）未经核准或者超出核准范围、使用未取得相应资格的人员从事检验、检测的。</w:t>
            </w:r>
          </w:p>
        </w:tc>
      </w:tr>
      <w:tr w14:paraId="3E124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73" w:type="dxa"/>
            <w:vMerge w:val="continue"/>
            <w:tcBorders>
              <w:top w:val="nil"/>
              <w:bottom w:val="nil"/>
            </w:tcBorders>
            <w:vAlign w:val="top"/>
          </w:tcPr>
          <w:p w14:paraId="01130B78">
            <w:pPr>
              <w:rPr>
                <w:rFonts w:ascii="Arial"/>
                <w:sz w:val="21"/>
              </w:rPr>
            </w:pPr>
          </w:p>
        </w:tc>
        <w:tc>
          <w:tcPr>
            <w:tcW w:w="1701" w:type="dxa"/>
            <w:gridSpan w:val="2"/>
            <w:vAlign w:val="top"/>
          </w:tcPr>
          <w:p w14:paraId="69837ECE">
            <w:pPr>
              <w:pStyle w:val="6"/>
              <w:spacing w:before="102" w:line="201" w:lineRule="auto"/>
              <w:ind w:left="408"/>
            </w:pPr>
            <w:r>
              <w:rPr>
                <w:b/>
                <w:bCs/>
                <w:spacing w:val="-1"/>
              </w:rPr>
              <w:t>裁量等级</w:t>
            </w:r>
          </w:p>
        </w:tc>
        <w:tc>
          <w:tcPr>
            <w:tcW w:w="4081" w:type="dxa"/>
            <w:vAlign w:val="top"/>
          </w:tcPr>
          <w:p w14:paraId="7A4DD062">
            <w:pPr>
              <w:pStyle w:val="6"/>
              <w:spacing w:before="102" w:line="202" w:lineRule="auto"/>
              <w:ind w:left="1817"/>
            </w:pPr>
            <w:r>
              <w:t>从轻</w:t>
            </w:r>
          </w:p>
        </w:tc>
        <w:tc>
          <w:tcPr>
            <w:tcW w:w="4079" w:type="dxa"/>
            <w:vAlign w:val="top"/>
          </w:tcPr>
          <w:p w14:paraId="50B2E478">
            <w:pPr>
              <w:pStyle w:val="6"/>
              <w:spacing w:before="102" w:line="202" w:lineRule="auto"/>
              <w:ind w:left="1822"/>
            </w:pPr>
            <w:r>
              <w:rPr>
                <w:spacing w:val="-2"/>
              </w:rPr>
              <w:t>一般</w:t>
            </w:r>
          </w:p>
        </w:tc>
        <w:tc>
          <w:tcPr>
            <w:tcW w:w="4085" w:type="dxa"/>
            <w:vAlign w:val="top"/>
          </w:tcPr>
          <w:p w14:paraId="58E2F155">
            <w:pPr>
              <w:pStyle w:val="6"/>
              <w:spacing w:before="101" w:line="203" w:lineRule="auto"/>
              <w:ind w:left="1822"/>
            </w:pPr>
            <w:r>
              <w:t>从重</w:t>
            </w:r>
          </w:p>
        </w:tc>
      </w:tr>
      <w:tr w14:paraId="2C5FC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14:paraId="1D4EFF79">
            <w:pPr>
              <w:rPr>
                <w:rFonts w:ascii="Arial"/>
                <w:sz w:val="21"/>
              </w:rPr>
            </w:pPr>
          </w:p>
        </w:tc>
        <w:tc>
          <w:tcPr>
            <w:tcW w:w="1701" w:type="dxa"/>
            <w:gridSpan w:val="2"/>
            <w:vAlign w:val="top"/>
          </w:tcPr>
          <w:p w14:paraId="26166990">
            <w:pPr>
              <w:pStyle w:val="6"/>
              <w:spacing w:before="170" w:line="201" w:lineRule="auto"/>
              <w:ind w:left="407"/>
            </w:pPr>
            <w:r>
              <w:rPr>
                <w:b/>
                <w:bCs/>
                <w:spacing w:val="-1"/>
              </w:rPr>
              <w:t>适用情形</w:t>
            </w:r>
          </w:p>
        </w:tc>
        <w:tc>
          <w:tcPr>
            <w:tcW w:w="4081" w:type="dxa"/>
            <w:vAlign w:val="top"/>
          </w:tcPr>
          <w:p w14:paraId="751C8644">
            <w:pPr>
              <w:pStyle w:val="6"/>
              <w:spacing w:before="28" w:line="167" w:lineRule="auto"/>
              <w:ind w:left="105" w:right="104" w:firstLine="9"/>
            </w:pPr>
            <w:r>
              <w:rPr>
                <w:spacing w:val="-6"/>
              </w:rPr>
              <w:t>总局《指导意见》第十三条、第十四条规</w:t>
            </w:r>
            <w:r>
              <w:rPr>
                <w:spacing w:val="-1"/>
              </w:rPr>
              <w:t>定的情形</w:t>
            </w:r>
          </w:p>
        </w:tc>
        <w:tc>
          <w:tcPr>
            <w:tcW w:w="4079" w:type="dxa"/>
            <w:vAlign w:val="top"/>
          </w:tcPr>
          <w:p w14:paraId="2043226B">
            <w:pPr>
              <w:pStyle w:val="6"/>
              <w:spacing w:before="28" w:line="167" w:lineRule="auto"/>
              <w:ind w:left="108" w:right="103"/>
            </w:pPr>
            <w:r>
              <w:rPr>
                <w:spacing w:val="-6"/>
              </w:rPr>
              <w:t>不具备不予行政处罚、从轻或者减轻行政</w:t>
            </w:r>
            <w:r>
              <w:rPr>
                <w:spacing w:val="-1"/>
              </w:rPr>
              <w:t>处罚、从重行政处罚情形</w:t>
            </w:r>
          </w:p>
        </w:tc>
        <w:tc>
          <w:tcPr>
            <w:tcW w:w="4085" w:type="dxa"/>
            <w:vAlign w:val="top"/>
          </w:tcPr>
          <w:p w14:paraId="6DAAE307">
            <w:pPr>
              <w:pStyle w:val="6"/>
              <w:spacing w:before="28" w:line="167" w:lineRule="auto"/>
              <w:ind w:left="110" w:right="106" w:firstLine="9"/>
            </w:pPr>
            <w:r>
              <w:rPr>
                <w:spacing w:val="-6"/>
              </w:rPr>
              <w:t>总局《指导意见》第十五条、第十六条规</w:t>
            </w:r>
            <w:r>
              <w:rPr>
                <w:spacing w:val="-1"/>
              </w:rPr>
              <w:t>定的情形</w:t>
            </w:r>
          </w:p>
        </w:tc>
      </w:tr>
      <w:tr w14:paraId="3DD16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ECDF8C4">
            <w:pPr>
              <w:rPr>
                <w:rFonts w:ascii="Arial"/>
                <w:sz w:val="21"/>
              </w:rPr>
            </w:pPr>
          </w:p>
        </w:tc>
        <w:tc>
          <w:tcPr>
            <w:tcW w:w="567" w:type="dxa"/>
            <w:vMerge w:val="restart"/>
            <w:tcBorders>
              <w:bottom w:val="nil"/>
            </w:tcBorders>
            <w:textDirection w:val="tbRlV"/>
            <w:vAlign w:val="top"/>
          </w:tcPr>
          <w:p w14:paraId="370638A9">
            <w:pPr>
              <w:pStyle w:val="6"/>
              <w:spacing w:before="174" w:line="180" w:lineRule="auto"/>
              <w:ind w:left="906"/>
            </w:pPr>
            <w:r>
              <w:rPr>
                <w:b/>
                <w:bCs/>
                <w:spacing w:val="54"/>
              </w:rPr>
              <w:t>裁量参考因素</w:t>
            </w:r>
          </w:p>
        </w:tc>
        <w:tc>
          <w:tcPr>
            <w:tcW w:w="1134" w:type="dxa"/>
            <w:vAlign w:val="top"/>
          </w:tcPr>
          <w:p w14:paraId="7F41AABC">
            <w:pPr>
              <w:pStyle w:val="6"/>
              <w:spacing w:before="29" w:line="167" w:lineRule="auto"/>
              <w:ind w:left="237" w:right="125" w:hanging="110"/>
            </w:pPr>
            <w:r>
              <w:rPr>
                <w:spacing w:val="-2"/>
              </w:rPr>
              <w:t>违法行为风险性</w:t>
            </w:r>
          </w:p>
        </w:tc>
        <w:tc>
          <w:tcPr>
            <w:tcW w:w="4081" w:type="dxa"/>
            <w:vAlign w:val="top"/>
          </w:tcPr>
          <w:p w14:paraId="12A1EEA7">
            <w:pPr>
              <w:pStyle w:val="6"/>
              <w:spacing w:before="170" w:line="201" w:lineRule="auto"/>
              <w:ind w:left="110"/>
            </w:pPr>
            <w:r>
              <w:rPr>
                <w:spacing w:val="-1"/>
              </w:rPr>
              <w:t>可能引发人身和财产安全隐患</w:t>
            </w:r>
          </w:p>
        </w:tc>
        <w:tc>
          <w:tcPr>
            <w:tcW w:w="4079" w:type="dxa"/>
            <w:vAlign w:val="top"/>
          </w:tcPr>
          <w:p w14:paraId="78298F8B">
            <w:pPr>
              <w:pStyle w:val="6"/>
              <w:spacing w:before="170" w:line="201" w:lineRule="auto"/>
              <w:ind w:left="111"/>
            </w:pPr>
            <w:r>
              <w:rPr>
                <w:spacing w:val="-1"/>
              </w:rPr>
              <w:t>可能引发较大人身和财产安全隐患</w:t>
            </w:r>
          </w:p>
        </w:tc>
        <w:tc>
          <w:tcPr>
            <w:tcW w:w="4085" w:type="dxa"/>
            <w:vAlign w:val="top"/>
          </w:tcPr>
          <w:p w14:paraId="7CFD6CCC">
            <w:pPr>
              <w:pStyle w:val="6"/>
              <w:spacing w:before="170" w:line="201" w:lineRule="auto"/>
              <w:ind w:left="114"/>
            </w:pPr>
            <w:r>
              <w:rPr>
                <w:spacing w:val="-1"/>
              </w:rPr>
              <w:t>可能引发严重人身和财产安全隐患</w:t>
            </w:r>
          </w:p>
        </w:tc>
      </w:tr>
      <w:tr w14:paraId="4A789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1F845C7">
            <w:pPr>
              <w:rPr>
                <w:rFonts w:ascii="Arial"/>
                <w:sz w:val="21"/>
              </w:rPr>
            </w:pPr>
          </w:p>
        </w:tc>
        <w:tc>
          <w:tcPr>
            <w:tcW w:w="567" w:type="dxa"/>
            <w:vMerge w:val="continue"/>
            <w:tcBorders>
              <w:top w:val="nil"/>
              <w:bottom w:val="nil"/>
            </w:tcBorders>
            <w:textDirection w:val="tbRlV"/>
            <w:vAlign w:val="top"/>
          </w:tcPr>
          <w:p w14:paraId="0109B629">
            <w:pPr>
              <w:rPr>
                <w:rFonts w:ascii="Arial"/>
                <w:sz w:val="21"/>
              </w:rPr>
            </w:pPr>
          </w:p>
        </w:tc>
        <w:tc>
          <w:tcPr>
            <w:tcW w:w="1134" w:type="dxa"/>
            <w:vAlign w:val="top"/>
          </w:tcPr>
          <w:p w14:paraId="2A4D82DA">
            <w:pPr>
              <w:pStyle w:val="6"/>
              <w:spacing w:before="29" w:line="167" w:lineRule="auto"/>
              <w:ind w:left="127" w:right="125"/>
            </w:pPr>
            <w:r>
              <w:rPr>
                <w:spacing w:val="-2"/>
              </w:rPr>
              <w:t>违法行为持续情况</w:t>
            </w:r>
          </w:p>
        </w:tc>
        <w:tc>
          <w:tcPr>
            <w:tcW w:w="4081" w:type="dxa"/>
            <w:vAlign w:val="top"/>
          </w:tcPr>
          <w:p w14:paraId="7EA5BAB4">
            <w:pPr>
              <w:pStyle w:val="6"/>
              <w:spacing w:before="170"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1CF9D956">
            <w:pPr>
              <w:pStyle w:val="6"/>
              <w:spacing w:before="170"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5713E2AE">
            <w:pPr>
              <w:pStyle w:val="6"/>
              <w:spacing w:before="29" w:line="167"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再次实施相同或者相近违法行为的</w:t>
            </w:r>
          </w:p>
        </w:tc>
      </w:tr>
      <w:tr w14:paraId="3AE3B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573" w:type="dxa"/>
            <w:vMerge w:val="continue"/>
            <w:tcBorders>
              <w:top w:val="nil"/>
              <w:bottom w:val="nil"/>
            </w:tcBorders>
            <w:vAlign w:val="top"/>
          </w:tcPr>
          <w:p w14:paraId="0CA2275B">
            <w:pPr>
              <w:rPr>
                <w:rFonts w:ascii="Arial"/>
                <w:sz w:val="21"/>
              </w:rPr>
            </w:pPr>
          </w:p>
        </w:tc>
        <w:tc>
          <w:tcPr>
            <w:tcW w:w="567" w:type="dxa"/>
            <w:vMerge w:val="continue"/>
            <w:tcBorders>
              <w:top w:val="nil"/>
              <w:bottom w:val="nil"/>
            </w:tcBorders>
            <w:textDirection w:val="tbRlV"/>
            <w:vAlign w:val="top"/>
          </w:tcPr>
          <w:p w14:paraId="4E2C4C94">
            <w:pPr>
              <w:rPr>
                <w:rFonts w:ascii="Arial"/>
                <w:sz w:val="21"/>
              </w:rPr>
            </w:pPr>
          </w:p>
        </w:tc>
        <w:tc>
          <w:tcPr>
            <w:tcW w:w="1134" w:type="dxa"/>
            <w:vAlign w:val="top"/>
          </w:tcPr>
          <w:p w14:paraId="79132716">
            <w:pPr>
              <w:pStyle w:val="6"/>
              <w:spacing w:before="325" w:line="190" w:lineRule="auto"/>
              <w:ind w:left="127" w:right="125"/>
            </w:pPr>
            <w:r>
              <w:rPr>
                <w:spacing w:val="-2"/>
              </w:rPr>
              <w:t>违法行为</w:t>
            </w:r>
            <w:r>
              <w:rPr>
                <w:spacing w:val="-1"/>
              </w:rPr>
              <w:t>危害程度</w:t>
            </w:r>
          </w:p>
        </w:tc>
        <w:tc>
          <w:tcPr>
            <w:tcW w:w="4081" w:type="dxa"/>
            <w:vAlign w:val="top"/>
          </w:tcPr>
          <w:p w14:paraId="250B0395">
            <w:pPr>
              <w:pStyle w:val="6"/>
              <w:spacing w:before="45" w:line="175" w:lineRule="auto"/>
              <w:ind w:left="105" w:right="104"/>
              <w:jc w:val="both"/>
            </w:pPr>
            <w:r>
              <w:rPr>
                <w:spacing w:val="3"/>
              </w:rPr>
              <w:t>使用</w:t>
            </w:r>
            <w:r>
              <w:rPr>
                <w:rFonts w:ascii="Arial" w:hAnsi="Arial" w:eastAsia="Arial" w:cs="Arial"/>
                <w:spacing w:val="3"/>
              </w:rPr>
              <w:t>2</w:t>
            </w:r>
            <w:r>
              <w:rPr>
                <w:spacing w:val="3"/>
              </w:rPr>
              <w:t>名以下未取得相应资格的人员从</w:t>
            </w:r>
            <w:r>
              <w:rPr>
                <w:spacing w:val="-6"/>
              </w:rPr>
              <w:t>事检验、检测的；或者检验检测活动未造</w:t>
            </w:r>
            <w:r>
              <w:rPr>
                <w:spacing w:val="-4"/>
              </w:rPr>
              <w:t>成不良后果的；或者检验检测活动涉及</w:t>
            </w:r>
            <w:r>
              <w:rPr>
                <w:rFonts w:ascii="Arial" w:hAnsi="Arial" w:eastAsia="Arial" w:cs="Arial"/>
                <w:spacing w:val="-4"/>
              </w:rPr>
              <w:t>1</w:t>
            </w:r>
            <w:r>
              <w:rPr>
                <w:spacing w:val="-1"/>
              </w:rPr>
              <w:t>个类别的特种设备。</w:t>
            </w:r>
          </w:p>
        </w:tc>
        <w:tc>
          <w:tcPr>
            <w:tcW w:w="4079" w:type="dxa"/>
            <w:vAlign w:val="top"/>
          </w:tcPr>
          <w:p w14:paraId="277BF79E">
            <w:pPr>
              <w:pStyle w:val="6"/>
              <w:spacing w:before="188" w:line="185" w:lineRule="auto"/>
              <w:ind w:left="112" w:right="103" w:hanging="5"/>
              <w:jc w:val="both"/>
            </w:pPr>
            <w:r>
              <w:rPr>
                <w:spacing w:val="3"/>
              </w:rPr>
              <w:t>使用</w:t>
            </w:r>
            <w:r>
              <w:rPr>
                <w:rFonts w:ascii="Arial" w:hAnsi="Arial" w:eastAsia="Arial" w:cs="Arial"/>
                <w:spacing w:val="3"/>
              </w:rPr>
              <w:t>3</w:t>
            </w:r>
            <w:r>
              <w:rPr>
                <w:spacing w:val="3"/>
              </w:rPr>
              <w:t>名以上不足</w:t>
            </w:r>
            <w:r>
              <w:rPr>
                <w:rFonts w:ascii="Arial" w:hAnsi="Arial" w:eastAsia="Arial" w:cs="Arial"/>
                <w:spacing w:val="3"/>
              </w:rPr>
              <w:t>5</w:t>
            </w:r>
            <w:r>
              <w:rPr>
                <w:spacing w:val="3"/>
              </w:rPr>
              <w:t>名未取得相应资格</w:t>
            </w:r>
            <w:r>
              <w:rPr>
                <w:spacing w:val="-6"/>
              </w:rPr>
              <w:t>的人员从事检验、检测的；或者检验检测</w:t>
            </w:r>
            <w:r>
              <w:rPr>
                <w:spacing w:val="-1"/>
              </w:rPr>
              <w:t>活动涉及</w:t>
            </w:r>
            <w:r>
              <w:rPr>
                <w:rFonts w:ascii="Arial" w:hAnsi="Arial" w:eastAsia="Arial" w:cs="Arial"/>
                <w:spacing w:val="-1"/>
              </w:rPr>
              <w:t>2</w:t>
            </w:r>
            <w:r>
              <w:rPr>
                <w:spacing w:val="-1"/>
              </w:rPr>
              <w:t>类特种设备种类。</w:t>
            </w:r>
          </w:p>
        </w:tc>
        <w:tc>
          <w:tcPr>
            <w:tcW w:w="4085" w:type="dxa"/>
            <w:vAlign w:val="top"/>
          </w:tcPr>
          <w:p w14:paraId="5FCA85F5">
            <w:pPr>
              <w:pStyle w:val="6"/>
              <w:spacing w:before="188" w:line="185" w:lineRule="auto"/>
              <w:ind w:left="108" w:right="106" w:firstLine="1"/>
              <w:jc w:val="both"/>
            </w:pPr>
            <w:r>
              <w:rPr>
                <w:spacing w:val="3"/>
              </w:rPr>
              <w:t>使用</w:t>
            </w:r>
            <w:r>
              <w:rPr>
                <w:rFonts w:ascii="Arial" w:hAnsi="Arial" w:eastAsia="Arial" w:cs="Arial"/>
                <w:spacing w:val="3"/>
              </w:rPr>
              <w:t>5</w:t>
            </w:r>
            <w:r>
              <w:rPr>
                <w:spacing w:val="3"/>
              </w:rPr>
              <w:t>名及以上未取得相应资格的人员</w:t>
            </w:r>
            <w:r>
              <w:rPr>
                <w:spacing w:val="-6"/>
              </w:rPr>
              <w:t>从事检验、检测的；或者检验检测活动涉</w:t>
            </w:r>
            <w:r>
              <w:rPr>
                <w:spacing w:val="-1"/>
              </w:rPr>
              <w:t>及的特种设备种类</w:t>
            </w:r>
            <w:r>
              <w:rPr>
                <w:rFonts w:ascii="Arial" w:hAnsi="Arial" w:eastAsia="Arial" w:cs="Arial"/>
                <w:spacing w:val="-1"/>
              </w:rPr>
              <w:t>3</w:t>
            </w:r>
            <w:r>
              <w:rPr>
                <w:spacing w:val="-1"/>
              </w:rPr>
              <w:t>类以上。</w:t>
            </w:r>
          </w:p>
        </w:tc>
      </w:tr>
      <w:tr w14:paraId="1C97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03B9360">
            <w:pPr>
              <w:rPr>
                <w:rFonts w:ascii="Arial"/>
                <w:sz w:val="21"/>
              </w:rPr>
            </w:pPr>
          </w:p>
        </w:tc>
        <w:tc>
          <w:tcPr>
            <w:tcW w:w="567" w:type="dxa"/>
            <w:vMerge w:val="continue"/>
            <w:tcBorders>
              <w:top w:val="nil"/>
              <w:bottom w:val="nil"/>
            </w:tcBorders>
            <w:textDirection w:val="tbRlV"/>
            <w:vAlign w:val="top"/>
          </w:tcPr>
          <w:p w14:paraId="6246BE0C">
            <w:pPr>
              <w:rPr>
                <w:rFonts w:ascii="Arial"/>
                <w:sz w:val="21"/>
              </w:rPr>
            </w:pPr>
          </w:p>
        </w:tc>
        <w:tc>
          <w:tcPr>
            <w:tcW w:w="1134" w:type="dxa"/>
            <w:vAlign w:val="top"/>
          </w:tcPr>
          <w:p w14:paraId="76B82033">
            <w:pPr>
              <w:pStyle w:val="6"/>
              <w:spacing w:before="29" w:line="167" w:lineRule="auto"/>
              <w:ind w:left="127" w:right="125"/>
            </w:pPr>
            <w:r>
              <w:rPr>
                <w:spacing w:val="-2"/>
              </w:rPr>
              <w:t>违法行为</w:t>
            </w:r>
            <w:r>
              <w:rPr>
                <w:spacing w:val="-1"/>
              </w:rPr>
              <w:t>危害后果</w:t>
            </w:r>
          </w:p>
        </w:tc>
        <w:tc>
          <w:tcPr>
            <w:tcW w:w="4081" w:type="dxa"/>
            <w:vAlign w:val="top"/>
          </w:tcPr>
          <w:p w14:paraId="2F5FA5A5">
            <w:pPr>
              <w:pStyle w:val="6"/>
              <w:spacing w:before="170" w:line="201" w:lineRule="auto"/>
              <w:ind w:left="107"/>
            </w:pPr>
            <w:r>
              <w:rPr>
                <w:spacing w:val="-1"/>
              </w:rPr>
              <w:t>未造成人体健康和人身、财产受损</w:t>
            </w:r>
          </w:p>
        </w:tc>
        <w:tc>
          <w:tcPr>
            <w:tcW w:w="4079" w:type="dxa"/>
            <w:vAlign w:val="top"/>
          </w:tcPr>
          <w:p w14:paraId="3DFA3C2B">
            <w:pPr>
              <w:pStyle w:val="6"/>
              <w:spacing w:before="170" w:line="201" w:lineRule="auto"/>
              <w:ind w:left="108"/>
            </w:pPr>
            <w:r>
              <w:rPr>
                <w:spacing w:val="-1"/>
              </w:rPr>
              <w:t>造成人体健康或人身、财产轻微受损</w:t>
            </w:r>
          </w:p>
        </w:tc>
        <w:tc>
          <w:tcPr>
            <w:tcW w:w="4085" w:type="dxa"/>
            <w:vAlign w:val="top"/>
          </w:tcPr>
          <w:p w14:paraId="7B2FFB1F">
            <w:pPr>
              <w:pStyle w:val="6"/>
              <w:spacing w:before="170" w:line="201" w:lineRule="auto"/>
              <w:ind w:left="111"/>
            </w:pPr>
            <w:r>
              <w:rPr>
                <w:spacing w:val="-1"/>
              </w:rPr>
              <w:t>造成人体健康或人身、财产严重受损</w:t>
            </w:r>
          </w:p>
        </w:tc>
      </w:tr>
      <w:tr w14:paraId="40F32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8EAEF9F">
            <w:pPr>
              <w:rPr>
                <w:rFonts w:ascii="Arial"/>
                <w:sz w:val="21"/>
              </w:rPr>
            </w:pPr>
          </w:p>
        </w:tc>
        <w:tc>
          <w:tcPr>
            <w:tcW w:w="567" w:type="dxa"/>
            <w:vMerge w:val="continue"/>
            <w:tcBorders>
              <w:top w:val="nil"/>
            </w:tcBorders>
            <w:textDirection w:val="tbRlV"/>
            <w:vAlign w:val="top"/>
          </w:tcPr>
          <w:p w14:paraId="408DFEF8">
            <w:pPr>
              <w:rPr>
                <w:rFonts w:ascii="Arial"/>
                <w:sz w:val="21"/>
              </w:rPr>
            </w:pPr>
          </w:p>
        </w:tc>
        <w:tc>
          <w:tcPr>
            <w:tcW w:w="1134" w:type="dxa"/>
            <w:vAlign w:val="top"/>
          </w:tcPr>
          <w:p w14:paraId="1D3C4205">
            <w:pPr>
              <w:pStyle w:val="6"/>
              <w:spacing w:before="32" w:line="166" w:lineRule="auto"/>
              <w:ind w:left="345" w:right="125" w:hanging="219"/>
            </w:pPr>
            <w:r>
              <w:rPr>
                <w:spacing w:val="-1"/>
              </w:rPr>
              <w:t>社会影响</w:t>
            </w:r>
            <w:r>
              <w:rPr>
                <w:spacing w:val="-2"/>
              </w:rPr>
              <w:t>程度</w:t>
            </w:r>
          </w:p>
        </w:tc>
        <w:tc>
          <w:tcPr>
            <w:tcW w:w="4081" w:type="dxa"/>
            <w:vAlign w:val="top"/>
          </w:tcPr>
          <w:p w14:paraId="34A8BBD2">
            <w:pPr>
              <w:pStyle w:val="6"/>
              <w:spacing w:before="171" w:line="201" w:lineRule="auto"/>
              <w:ind w:left="105"/>
            </w:pPr>
            <w:r>
              <w:rPr>
                <w:spacing w:val="-1"/>
              </w:rPr>
              <w:t>无社会影响或影响轻微</w:t>
            </w:r>
          </w:p>
        </w:tc>
        <w:tc>
          <w:tcPr>
            <w:tcW w:w="4079" w:type="dxa"/>
            <w:vAlign w:val="top"/>
          </w:tcPr>
          <w:p w14:paraId="11130324">
            <w:pPr>
              <w:pStyle w:val="6"/>
              <w:spacing w:before="171" w:line="201" w:lineRule="auto"/>
              <w:ind w:left="108"/>
            </w:pPr>
            <w:r>
              <w:rPr>
                <w:spacing w:val="-1"/>
              </w:rPr>
              <w:t>造成一定社会影响</w:t>
            </w:r>
          </w:p>
        </w:tc>
        <w:tc>
          <w:tcPr>
            <w:tcW w:w="4085" w:type="dxa"/>
            <w:vAlign w:val="top"/>
          </w:tcPr>
          <w:p w14:paraId="134B9A41">
            <w:pPr>
              <w:pStyle w:val="6"/>
              <w:spacing w:before="171" w:line="201" w:lineRule="auto"/>
              <w:ind w:left="111"/>
            </w:pPr>
            <w:r>
              <w:rPr>
                <w:spacing w:val="-1"/>
              </w:rPr>
              <w:t>造成较大社会影响</w:t>
            </w:r>
          </w:p>
        </w:tc>
      </w:tr>
      <w:tr w14:paraId="6D1C8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44DEF2F9">
            <w:pPr>
              <w:rPr>
                <w:rFonts w:ascii="Arial"/>
                <w:sz w:val="21"/>
              </w:rPr>
            </w:pPr>
          </w:p>
        </w:tc>
        <w:tc>
          <w:tcPr>
            <w:tcW w:w="1701" w:type="dxa"/>
            <w:gridSpan w:val="2"/>
            <w:vAlign w:val="top"/>
          </w:tcPr>
          <w:p w14:paraId="55A53466">
            <w:pPr>
              <w:spacing w:line="316" w:lineRule="auto"/>
              <w:rPr>
                <w:rFonts w:ascii="Arial"/>
                <w:sz w:val="21"/>
              </w:rPr>
            </w:pPr>
          </w:p>
          <w:p w14:paraId="3B04C077">
            <w:pPr>
              <w:spacing w:line="316" w:lineRule="auto"/>
              <w:rPr>
                <w:rFonts w:ascii="Arial"/>
                <w:sz w:val="21"/>
              </w:rPr>
            </w:pPr>
          </w:p>
          <w:p w14:paraId="62AB3FE9">
            <w:pPr>
              <w:pStyle w:val="6"/>
              <w:spacing w:before="95" w:line="202" w:lineRule="auto"/>
              <w:ind w:left="408"/>
            </w:pPr>
            <w:r>
              <w:rPr>
                <w:b/>
                <w:bCs/>
                <w:spacing w:val="-1"/>
              </w:rPr>
              <w:t>裁量基准</w:t>
            </w:r>
          </w:p>
        </w:tc>
        <w:tc>
          <w:tcPr>
            <w:tcW w:w="4081" w:type="dxa"/>
            <w:vAlign w:val="top"/>
          </w:tcPr>
          <w:p w14:paraId="49299FE6">
            <w:pPr>
              <w:pStyle w:val="6"/>
              <w:spacing w:before="30" w:line="179" w:lineRule="auto"/>
              <w:ind w:left="126"/>
            </w:pPr>
            <w:r>
              <w:rPr>
                <w:rFonts w:ascii="Arial" w:hAnsi="Arial" w:eastAsia="Arial" w:cs="Arial"/>
              </w:rPr>
              <w:t>1.</w:t>
            </w:r>
            <w:r>
              <w:t>责令改正；</w:t>
            </w:r>
          </w:p>
          <w:p w14:paraId="0CC43358">
            <w:pPr>
              <w:pStyle w:val="6"/>
              <w:spacing w:before="2" w:line="177" w:lineRule="auto"/>
              <w:ind w:left="107" w:right="99" w:firstLine="11"/>
            </w:pPr>
            <w:r>
              <w:rPr>
                <w:rFonts w:ascii="Arial" w:hAnsi="Arial" w:eastAsia="Arial" w:cs="Arial"/>
                <w:spacing w:val="5"/>
              </w:rPr>
              <w:t>2.</w:t>
            </w:r>
            <w:r>
              <w:rPr>
                <w:spacing w:val="5"/>
              </w:rPr>
              <w:t>对机构处</w:t>
            </w:r>
            <w:r>
              <w:rPr>
                <w:rFonts w:ascii="Arial" w:hAnsi="Arial" w:eastAsia="Arial" w:cs="Arial"/>
                <w:spacing w:val="5"/>
              </w:rPr>
              <w:t>5</w:t>
            </w:r>
            <w:r>
              <w:rPr>
                <w:spacing w:val="5"/>
              </w:rPr>
              <w:t>万元以上</w:t>
            </w:r>
            <w:r>
              <w:rPr>
                <w:rFonts w:ascii="Arial" w:hAnsi="Arial" w:eastAsia="Arial" w:cs="Arial"/>
                <w:spacing w:val="5"/>
              </w:rPr>
              <w:t>9.5</w:t>
            </w:r>
            <w:r>
              <w:rPr>
                <w:spacing w:val="5"/>
              </w:rPr>
              <w:t>万元以下的</w:t>
            </w:r>
            <w:r>
              <w:rPr>
                <w:spacing w:val="-2"/>
              </w:rPr>
              <w:t>罚款；</w:t>
            </w:r>
          </w:p>
          <w:p w14:paraId="444D8F63">
            <w:pPr>
              <w:pStyle w:val="6"/>
              <w:spacing w:line="170" w:lineRule="auto"/>
              <w:ind w:left="107" w:right="97" w:firstLine="11"/>
              <w:jc w:val="both"/>
            </w:pPr>
            <w:r>
              <w:rPr>
                <w:rFonts w:ascii="Arial" w:hAnsi="Arial" w:eastAsia="Arial" w:cs="Arial"/>
                <w:spacing w:val="8"/>
              </w:rPr>
              <w:t>3.</w:t>
            </w:r>
            <w:r>
              <w:rPr>
                <w:spacing w:val="8"/>
              </w:rPr>
              <w:t>对直接负责的主管人员和其他直接责</w:t>
            </w:r>
            <w:r>
              <w:rPr>
                <w:spacing w:val="4"/>
              </w:rPr>
              <w:t>任人员处</w:t>
            </w:r>
            <w:r>
              <w:rPr>
                <w:rFonts w:ascii="Arial" w:hAnsi="Arial" w:eastAsia="Arial" w:cs="Arial"/>
                <w:spacing w:val="4"/>
              </w:rPr>
              <w:t>5000</w:t>
            </w:r>
            <w:r>
              <w:rPr>
                <w:spacing w:val="4"/>
              </w:rPr>
              <w:t>元以上</w:t>
            </w:r>
            <w:r>
              <w:rPr>
                <w:rFonts w:ascii="Arial" w:hAnsi="Arial" w:eastAsia="Arial" w:cs="Arial"/>
                <w:spacing w:val="4"/>
              </w:rPr>
              <w:t>1.85</w:t>
            </w:r>
            <w:r>
              <w:rPr>
                <w:spacing w:val="4"/>
              </w:rPr>
              <w:t>万元以</w:t>
            </w:r>
            <w:r>
              <w:rPr>
                <w:spacing w:val="3"/>
              </w:rPr>
              <w:t>下的</w:t>
            </w:r>
            <w:r>
              <w:rPr>
                <w:spacing w:val="-2"/>
              </w:rPr>
              <w:t>罚款。</w:t>
            </w:r>
          </w:p>
        </w:tc>
        <w:tc>
          <w:tcPr>
            <w:tcW w:w="4079" w:type="dxa"/>
            <w:vAlign w:val="top"/>
          </w:tcPr>
          <w:p w14:paraId="4CBF2E2B">
            <w:pPr>
              <w:pStyle w:val="6"/>
              <w:spacing w:before="30" w:line="179" w:lineRule="auto"/>
              <w:ind w:left="128"/>
            </w:pPr>
            <w:r>
              <w:rPr>
                <w:rFonts w:ascii="Arial" w:hAnsi="Arial" w:eastAsia="Arial" w:cs="Arial"/>
              </w:rPr>
              <w:t>1.</w:t>
            </w:r>
            <w:r>
              <w:t>责令改正；</w:t>
            </w:r>
          </w:p>
          <w:p w14:paraId="7681BBAB">
            <w:pPr>
              <w:pStyle w:val="6"/>
              <w:spacing w:before="2" w:line="177" w:lineRule="auto"/>
              <w:ind w:left="125" w:right="94" w:hanging="6"/>
            </w:pPr>
            <w:r>
              <w:rPr>
                <w:rFonts w:ascii="Arial" w:hAnsi="Arial" w:eastAsia="Arial" w:cs="Arial"/>
                <w:spacing w:val="3"/>
              </w:rPr>
              <w:t>2.</w:t>
            </w:r>
            <w:r>
              <w:rPr>
                <w:spacing w:val="3"/>
              </w:rPr>
              <w:t>对机构处</w:t>
            </w:r>
            <w:r>
              <w:rPr>
                <w:rFonts w:ascii="Arial" w:hAnsi="Arial" w:eastAsia="Arial" w:cs="Arial"/>
                <w:spacing w:val="3"/>
              </w:rPr>
              <w:t>9.5</w:t>
            </w:r>
            <w:r>
              <w:rPr>
                <w:spacing w:val="3"/>
              </w:rPr>
              <w:t>万元以上</w:t>
            </w:r>
            <w:r>
              <w:rPr>
                <w:rFonts w:ascii="Arial" w:hAnsi="Arial" w:eastAsia="Arial" w:cs="Arial"/>
                <w:spacing w:val="3"/>
              </w:rPr>
              <w:t>15.5</w:t>
            </w:r>
            <w:r>
              <w:rPr>
                <w:spacing w:val="3"/>
              </w:rPr>
              <w:t>万元以下</w:t>
            </w:r>
            <w:r>
              <w:rPr>
                <w:spacing w:val="-6"/>
              </w:rPr>
              <w:t>的罚款；</w:t>
            </w:r>
          </w:p>
          <w:p w14:paraId="7BA8EC6E">
            <w:pPr>
              <w:pStyle w:val="6"/>
              <w:spacing w:line="170" w:lineRule="auto"/>
              <w:ind w:left="108" w:right="96" w:firstLine="11"/>
              <w:jc w:val="both"/>
            </w:pPr>
            <w:r>
              <w:rPr>
                <w:rFonts w:ascii="Arial" w:hAnsi="Arial" w:eastAsia="Arial" w:cs="Arial"/>
                <w:spacing w:val="8"/>
              </w:rPr>
              <w:t>3.</w:t>
            </w:r>
            <w:r>
              <w:rPr>
                <w:spacing w:val="8"/>
              </w:rPr>
              <w:t>对直接负责的主管人员和其他直接责</w:t>
            </w:r>
            <w:r>
              <w:rPr>
                <w:spacing w:val="5"/>
              </w:rPr>
              <w:t>任人员处</w:t>
            </w:r>
            <w:r>
              <w:rPr>
                <w:rFonts w:ascii="Arial" w:hAnsi="Arial" w:eastAsia="Arial" w:cs="Arial"/>
                <w:spacing w:val="5"/>
              </w:rPr>
              <w:t>1.85</w:t>
            </w:r>
            <w:r>
              <w:rPr>
                <w:spacing w:val="5"/>
              </w:rPr>
              <w:t>万元以上</w:t>
            </w:r>
            <w:r>
              <w:rPr>
                <w:rFonts w:ascii="Arial" w:hAnsi="Arial" w:eastAsia="Arial" w:cs="Arial"/>
                <w:spacing w:val="5"/>
              </w:rPr>
              <w:t>3.65</w:t>
            </w:r>
            <w:r>
              <w:rPr>
                <w:spacing w:val="5"/>
              </w:rPr>
              <w:t>万元</w:t>
            </w:r>
            <w:r>
              <w:rPr>
                <w:spacing w:val="4"/>
              </w:rPr>
              <w:t>以下</w:t>
            </w:r>
            <w:r>
              <w:rPr>
                <w:spacing w:val="-2"/>
              </w:rPr>
              <w:t>的罚款。</w:t>
            </w:r>
          </w:p>
        </w:tc>
        <w:tc>
          <w:tcPr>
            <w:tcW w:w="4085" w:type="dxa"/>
            <w:vAlign w:val="top"/>
          </w:tcPr>
          <w:p w14:paraId="4FBC2254">
            <w:pPr>
              <w:pStyle w:val="6"/>
              <w:spacing w:before="30" w:line="179" w:lineRule="auto"/>
              <w:ind w:left="131"/>
            </w:pPr>
            <w:r>
              <w:rPr>
                <w:rFonts w:ascii="Arial" w:hAnsi="Arial" w:eastAsia="Arial" w:cs="Arial"/>
              </w:rPr>
              <w:t>1.</w:t>
            </w:r>
            <w:r>
              <w:t>责令改正；</w:t>
            </w:r>
          </w:p>
          <w:p w14:paraId="666F8E87">
            <w:pPr>
              <w:pStyle w:val="6"/>
              <w:spacing w:before="2" w:line="177" w:lineRule="auto"/>
              <w:ind w:left="129" w:right="99" w:hanging="6"/>
            </w:pPr>
            <w:r>
              <w:rPr>
                <w:rFonts w:ascii="Arial" w:hAnsi="Arial" w:eastAsia="Arial" w:cs="Arial"/>
                <w:spacing w:val="4"/>
              </w:rPr>
              <w:t>2.</w:t>
            </w:r>
            <w:r>
              <w:rPr>
                <w:spacing w:val="4"/>
              </w:rPr>
              <w:t>对机构处</w:t>
            </w:r>
            <w:r>
              <w:rPr>
                <w:rFonts w:ascii="Arial" w:hAnsi="Arial" w:eastAsia="Arial" w:cs="Arial"/>
                <w:spacing w:val="4"/>
              </w:rPr>
              <w:t>15.5</w:t>
            </w:r>
            <w:r>
              <w:rPr>
                <w:spacing w:val="4"/>
              </w:rPr>
              <w:t>万元以上</w:t>
            </w:r>
            <w:r>
              <w:rPr>
                <w:rFonts w:ascii="Arial" w:hAnsi="Arial" w:eastAsia="Arial" w:cs="Arial"/>
                <w:spacing w:val="4"/>
              </w:rPr>
              <w:t>20</w:t>
            </w:r>
            <w:r>
              <w:rPr>
                <w:spacing w:val="4"/>
              </w:rPr>
              <w:t>万元以下</w:t>
            </w:r>
            <w:r>
              <w:rPr>
                <w:spacing w:val="-6"/>
              </w:rPr>
              <w:t>的罚款；</w:t>
            </w:r>
          </w:p>
          <w:p w14:paraId="7CC8CA25">
            <w:pPr>
              <w:pStyle w:val="6"/>
              <w:spacing w:line="170" w:lineRule="auto"/>
              <w:ind w:left="112" w:right="103" w:firstLine="11"/>
              <w:jc w:val="both"/>
            </w:pPr>
            <w:r>
              <w:rPr>
                <w:rFonts w:ascii="Arial" w:hAnsi="Arial" w:eastAsia="Arial" w:cs="Arial"/>
                <w:spacing w:val="8"/>
              </w:rPr>
              <w:t>3.</w:t>
            </w:r>
            <w:r>
              <w:rPr>
                <w:spacing w:val="8"/>
              </w:rPr>
              <w:t>对直接负责的主管人员和其他直接责</w:t>
            </w:r>
            <w:r>
              <w:rPr>
                <w:spacing w:val="1"/>
              </w:rPr>
              <w:t>任人员处</w:t>
            </w:r>
            <w:r>
              <w:rPr>
                <w:rFonts w:ascii="Arial" w:hAnsi="Arial" w:eastAsia="Arial" w:cs="Arial"/>
                <w:spacing w:val="1"/>
              </w:rPr>
              <w:t>3.65</w:t>
            </w:r>
            <w:r>
              <w:rPr>
                <w:spacing w:val="1"/>
              </w:rPr>
              <w:t>万元以上</w:t>
            </w:r>
            <w:r>
              <w:rPr>
                <w:rFonts w:ascii="Arial" w:hAnsi="Arial" w:eastAsia="Arial" w:cs="Arial"/>
                <w:spacing w:val="1"/>
              </w:rPr>
              <w:t>5</w:t>
            </w:r>
            <w:r>
              <w:rPr>
                <w:spacing w:val="1"/>
              </w:rPr>
              <w:t>万元以下的罚</w:t>
            </w:r>
            <w:r>
              <w:rPr>
                <w:spacing w:val="-3"/>
              </w:rPr>
              <w:t>款。</w:t>
            </w:r>
          </w:p>
        </w:tc>
      </w:tr>
      <w:tr w14:paraId="77D6B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73" w:type="dxa"/>
            <w:vMerge w:val="continue"/>
            <w:tcBorders>
              <w:top w:val="nil"/>
            </w:tcBorders>
            <w:vAlign w:val="top"/>
          </w:tcPr>
          <w:p w14:paraId="78126F8E">
            <w:pPr>
              <w:rPr>
                <w:rFonts w:ascii="Arial"/>
                <w:sz w:val="21"/>
              </w:rPr>
            </w:pPr>
          </w:p>
        </w:tc>
        <w:tc>
          <w:tcPr>
            <w:tcW w:w="1701" w:type="dxa"/>
            <w:gridSpan w:val="2"/>
            <w:vAlign w:val="top"/>
          </w:tcPr>
          <w:p w14:paraId="2CB56C96">
            <w:pPr>
              <w:pStyle w:val="6"/>
              <w:spacing w:before="101" w:line="200" w:lineRule="auto"/>
              <w:ind w:left="629"/>
            </w:pPr>
            <w:r>
              <w:rPr>
                <w:b/>
                <w:bCs/>
                <w:spacing w:val="-2"/>
              </w:rPr>
              <w:t>备注</w:t>
            </w:r>
          </w:p>
        </w:tc>
        <w:tc>
          <w:tcPr>
            <w:tcW w:w="12245" w:type="dxa"/>
            <w:gridSpan w:val="3"/>
            <w:vAlign w:val="top"/>
          </w:tcPr>
          <w:p w14:paraId="77E0C01A">
            <w:pPr>
              <w:pStyle w:val="6"/>
              <w:spacing w:before="101" w:line="200" w:lineRule="auto"/>
              <w:ind w:left="3811"/>
            </w:pPr>
            <w:r>
              <w:rPr>
                <w:spacing w:val="-2"/>
              </w:rPr>
              <w:t>情节严重的，吊销机构资质和有关人员的资格。</w:t>
            </w:r>
          </w:p>
        </w:tc>
      </w:tr>
    </w:tbl>
    <w:p w14:paraId="4706A4A2">
      <w:pPr>
        <w:rPr>
          <w:rFonts w:ascii="Arial"/>
          <w:sz w:val="21"/>
        </w:rPr>
      </w:pPr>
    </w:p>
    <w:p w14:paraId="28FE3F8A">
      <w:pPr>
        <w:rPr>
          <w:rFonts w:ascii="Arial" w:hAnsi="Arial" w:eastAsia="Arial" w:cs="Arial"/>
          <w:sz w:val="21"/>
          <w:szCs w:val="21"/>
        </w:rPr>
        <w:sectPr>
          <w:footerReference r:id="rId155" w:type="default"/>
          <w:pgSz w:w="16839" w:h="11906"/>
          <w:pgMar w:top="1012" w:right="1157" w:bottom="1307" w:left="1156" w:header="0" w:footer="975" w:gutter="0"/>
          <w:cols w:space="720" w:num="1"/>
        </w:sectPr>
      </w:pPr>
    </w:p>
    <w:p w14:paraId="7CBF3DF0">
      <w:pPr>
        <w:spacing w:before="101"/>
      </w:pPr>
    </w:p>
    <w:p w14:paraId="5CA59008">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9BFE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3" w:type="dxa"/>
            <w:vMerge w:val="restart"/>
            <w:tcBorders>
              <w:bottom w:val="nil"/>
            </w:tcBorders>
            <w:vAlign w:val="top"/>
          </w:tcPr>
          <w:p w14:paraId="6A60EEE8">
            <w:pPr>
              <w:spacing w:line="248" w:lineRule="auto"/>
              <w:rPr>
                <w:rFonts w:ascii="Arial"/>
                <w:sz w:val="21"/>
              </w:rPr>
            </w:pPr>
          </w:p>
          <w:p w14:paraId="7423179E">
            <w:pPr>
              <w:spacing w:line="248" w:lineRule="auto"/>
              <w:rPr>
                <w:rFonts w:ascii="Arial"/>
                <w:sz w:val="21"/>
              </w:rPr>
            </w:pPr>
          </w:p>
          <w:p w14:paraId="657DDE15">
            <w:pPr>
              <w:spacing w:line="249" w:lineRule="auto"/>
              <w:rPr>
                <w:rFonts w:ascii="Arial"/>
                <w:sz w:val="21"/>
              </w:rPr>
            </w:pPr>
          </w:p>
          <w:p w14:paraId="034B0EC3">
            <w:pPr>
              <w:spacing w:line="249" w:lineRule="auto"/>
              <w:rPr>
                <w:rFonts w:ascii="Arial"/>
                <w:sz w:val="21"/>
              </w:rPr>
            </w:pPr>
          </w:p>
          <w:p w14:paraId="3894D872">
            <w:pPr>
              <w:spacing w:line="249" w:lineRule="auto"/>
              <w:rPr>
                <w:rFonts w:ascii="Arial"/>
                <w:sz w:val="21"/>
              </w:rPr>
            </w:pPr>
          </w:p>
          <w:p w14:paraId="75E12A1B">
            <w:pPr>
              <w:spacing w:line="249" w:lineRule="auto"/>
              <w:rPr>
                <w:rFonts w:ascii="Arial"/>
                <w:sz w:val="21"/>
              </w:rPr>
            </w:pPr>
          </w:p>
          <w:p w14:paraId="584315FC">
            <w:pPr>
              <w:spacing w:line="249" w:lineRule="auto"/>
              <w:rPr>
                <w:rFonts w:ascii="Arial"/>
                <w:sz w:val="21"/>
              </w:rPr>
            </w:pPr>
          </w:p>
          <w:p w14:paraId="09F56A43">
            <w:pPr>
              <w:spacing w:line="249" w:lineRule="auto"/>
              <w:rPr>
                <w:rFonts w:ascii="Arial"/>
                <w:sz w:val="21"/>
              </w:rPr>
            </w:pPr>
          </w:p>
          <w:p w14:paraId="54675272">
            <w:pPr>
              <w:spacing w:line="249" w:lineRule="auto"/>
              <w:rPr>
                <w:rFonts w:ascii="Arial"/>
                <w:sz w:val="21"/>
              </w:rPr>
            </w:pPr>
          </w:p>
          <w:p w14:paraId="7AEC5191">
            <w:pPr>
              <w:spacing w:line="249" w:lineRule="auto"/>
              <w:rPr>
                <w:rFonts w:ascii="Arial"/>
                <w:sz w:val="21"/>
              </w:rPr>
            </w:pPr>
          </w:p>
          <w:p w14:paraId="4ECA6357">
            <w:pPr>
              <w:spacing w:line="249" w:lineRule="auto"/>
              <w:rPr>
                <w:rFonts w:ascii="Arial"/>
                <w:sz w:val="21"/>
              </w:rPr>
            </w:pPr>
          </w:p>
          <w:p w14:paraId="6725882F">
            <w:pPr>
              <w:spacing w:line="249" w:lineRule="auto"/>
              <w:rPr>
                <w:rFonts w:ascii="Arial"/>
                <w:sz w:val="21"/>
              </w:rPr>
            </w:pPr>
          </w:p>
          <w:p w14:paraId="3CC60CC5">
            <w:pPr>
              <w:spacing w:line="249" w:lineRule="auto"/>
              <w:rPr>
                <w:rFonts w:ascii="Arial"/>
                <w:sz w:val="21"/>
              </w:rPr>
            </w:pPr>
          </w:p>
          <w:p w14:paraId="54D0824E">
            <w:pPr>
              <w:spacing w:line="249" w:lineRule="auto"/>
              <w:rPr>
                <w:rFonts w:ascii="Arial"/>
                <w:sz w:val="21"/>
              </w:rPr>
            </w:pPr>
          </w:p>
          <w:p w14:paraId="08A9F454">
            <w:pPr>
              <w:spacing w:line="249" w:lineRule="auto"/>
              <w:rPr>
                <w:rFonts w:ascii="Arial"/>
                <w:sz w:val="21"/>
              </w:rPr>
            </w:pPr>
          </w:p>
          <w:p w14:paraId="0E0BE63D">
            <w:pPr>
              <w:pStyle w:val="6"/>
              <w:spacing w:before="94" w:line="164" w:lineRule="auto"/>
              <w:ind w:left="180"/>
            </w:pPr>
            <w:r>
              <w:rPr>
                <w:spacing w:val="-13"/>
              </w:rPr>
              <w:t>55</w:t>
            </w:r>
          </w:p>
        </w:tc>
        <w:tc>
          <w:tcPr>
            <w:tcW w:w="1701" w:type="dxa"/>
            <w:gridSpan w:val="2"/>
            <w:vAlign w:val="top"/>
          </w:tcPr>
          <w:p w14:paraId="51688347">
            <w:pPr>
              <w:pStyle w:val="6"/>
              <w:spacing w:before="94" w:line="195" w:lineRule="auto"/>
              <w:ind w:left="409"/>
            </w:pPr>
            <w:r>
              <w:rPr>
                <w:b/>
                <w:bCs/>
                <w:spacing w:val="-1"/>
              </w:rPr>
              <w:t>违法行为</w:t>
            </w:r>
          </w:p>
        </w:tc>
        <w:tc>
          <w:tcPr>
            <w:tcW w:w="12245" w:type="dxa"/>
            <w:gridSpan w:val="3"/>
            <w:vAlign w:val="top"/>
          </w:tcPr>
          <w:p w14:paraId="7EED12D4">
            <w:pPr>
              <w:pStyle w:val="6"/>
              <w:spacing w:before="94" w:line="195" w:lineRule="auto"/>
              <w:ind w:left="3702"/>
            </w:pPr>
            <w:r>
              <w:rPr>
                <w:spacing w:val="-1"/>
              </w:rPr>
              <w:t>未按照安全技术规范要求进行特种设备检验、检测</w:t>
            </w:r>
          </w:p>
        </w:tc>
      </w:tr>
      <w:tr w14:paraId="0F1CF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573" w:type="dxa"/>
            <w:vMerge w:val="continue"/>
            <w:tcBorders>
              <w:top w:val="nil"/>
              <w:bottom w:val="nil"/>
            </w:tcBorders>
            <w:vAlign w:val="top"/>
          </w:tcPr>
          <w:p w14:paraId="53D87ADE">
            <w:pPr>
              <w:rPr>
                <w:rFonts w:ascii="Arial"/>
                <w:sz w:val="21"/>
              </w:rPr>
            </w:pPr>
          </w:p>
        </w:tc>
        <w:tc>
          <w:tcPr>
            <w:tcW w:w="1701" w:type="dxa"/>
            <w:gridSpan w:val="2"/>
            <w:vAlign w:val="top"/>
          </w:tcPr>
          <w:p w14:paraId="0FB87003">
            <w:pPr>
              <w:pStyle w:val="6"/>
              <w:spacing w:before="319" w:line="201" w:lineRule="auto"/>
              <w:ind w:left="408"/>
            </w:pPr>
            <w:r>
              <w:rPr>
                <w:b/>
                <w:bCs/>
                <w:spacing w:val="-1"/>
              </w:rPr>
              <w:t>处罚依据</w:t>
            </w:r>
          </w:p>
        </w:tc>
        <w:tc>
          <w:tcPr>
            <w:tcW w:w="12245" w:type="dxa"/>
            <w:gridSpan w:val="3"/>
            <w:vAlign w:val="top"/>
          </w:tcPr>
          <w:p w14:paraId="7024DC0F">
            <w:pPr>
              <w:pStyle w:val="6"/>
              <w:spacing w:before="39" w:line="173" w:lineRule="auto"/>
              <w:ind w:left="106" w:right="62" w:hanging="22"/>
              <w:jc w:val="both"/>
            </w:pPr>
            <w:r>
              <w:rPr>
                <w:b/>
                <w:bCs/>
              </w:rPr>
              <w:t>《中华人民共和国特种设备安全法》第九十三条第一款第二项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负责的主管人员和其他直接责任人员处五千元以上五万元以下罚款；情节严重的，吊销机构资质和有关人员的资格</w:t>
            </w:r>
            <w:r>
              <w:rPr>
                <w:spacing w:val="-17"/>
              </w:rPr>
              <w:t>：（</w:t>
            </w:r>
            <w:r>
              <w:rPr>
                <w:spacing w:val="-2"/>
              </w:rPr>
              <w:t>二）未按照安全技术规范的要求进行检验、检测的。</w:t>
            </w:r>
          </w:p>
        </w:tc>
      </w:tr>
      <w:tr w14:paraId="3F9DF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3" w:type="dxa"/>
            <w:vMerge w:val="continue"/>
            <w:tcBorders>
              <w:top w:val="nil"/>
              <w:bottom w:val="nil"/>
            </w:tcBorders>
            <w:vAlign w:val="top"/>
          </w:tcPr>
          <w:p w14:paraId="1A3333EF">
            <w:pPr>
              <w:rPr>
                <w:rFonts w:ascii="Arial"/>
                <w:sz w:val="21"/>
              </w:rPr>
            </w:pPr>
          </w:p>
        </w:tc>
        <w:tc>
          <w:tcPr>
            <w:tcW w:w="1701" w:type="dxa"/>
            <w:gridSpan w:val="2"/>
            <w:vAlign w:val="top"/>
          </w:tcPr>
          <w:p w14:paraId="0F8AE0F2">
            <w:pPr>
              <w:pStyle w:val="6"/>
              <w:spacing w:before="118" w:line="201" w:lineRule="auto"/>
              <w:ind w:left="408"/>
            </w:pPr>
            <w:r>
              <w:rPr>
                <w:b/>
                <w:bCs/>
                <w:spacing w:val="-1"/>
              </w:rPr>
              <w:t>裁量等级</w:t>
            </w:r>
          </w:p>
        </w:tc>
        <w:tc>
          <w:tcPr>
            <w:tcW w:w="4081" w:type="dxa"/>
            <w:vAlign w:val="top"/>
          </w:tcPr>
          <w:p w14:paraId="27AB4CFE">
            <w:pPr>
              <w:pStyle w:val="6"/>
              <w:spacing w:before="117" w:line="202" w:lineRule="auto"/>
              <w:ind w:left="1817"/>
            </w:pPr>
            <w:r>
              <w:t>从轻</w:t>
            </w:r>
          </w:p>
        </w:tc>
        <w:tc>
          <w:tcPr>
            <w:tcW w:w="4079" w:type="dxa"/>
            <w:vAlign w:val="top"/>
          </w:tcPr>
          <w:p w14:paraId="76EA99C4">
            <w:pPr>
              <w:pStyle w:val="6"/>
              <w:spacing w:before="117" w:line="202" w:lineRule="auto"/>
              <w:ind w:left="1822"/>
            </w:pPr>
            <w:r>
              <w:rPr>
                <w:spacing w:val="-2"/>
              </w:rPr>
              <w:t>一般</w:t>
            </w:r>
          </w:p>
        </w:tc>
        <w:tc>
          <w:tcPr>
            <w:tcW w:w="4085" w:type="dxa"/>
            <w:vAlign w:val="top"/>
          </w:tcPr>
          <w:p w14:paraId="5ACE2EDD">
            <w:pPr>
              <w:pStyle w:val="6"/>
              <w:spacing w:before="117" w:line="203" w:lineRule="auto"/>
              <w:ind w:left="1822"/>
            </w:pPr>
            <w:r>
              <w:t>从重</w:t>
            </w:r>
          </w:p>
        </w:tc>
      </w:tr>
      <w:tr w14:paraId="2914D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E171256">
            <w:pPr>
              <w:rPr>
                <w:rFonts w:ascii="Arial"/>
                <w:sz w:val="21"/>
              </w:rPr>
            </w:pPr>
          </w:p>
        </w:tc>
        <w:tc>
          <w:tcPr>
            <w:tcW w:w="1701" w:type="dxa"/>
            <w:gridSpan w:val="2"/>
            <w:vAlign w:val="top"/>
          </w:tcPr>
          <w:p w14:paraId="1CA0E84D">
            <w:pPr>
              <w:pStyle w:val="6"/>
              <w:spacing w:before="169" w:line="201" w:lineRule="auto"/>
              <w:ind w:left="407"/>
            </w:pPr>
            <w:r>
              <w:rPr>
                <w:b/>
                <w:bCs/>
                <w:spacing w:val="-1"/>
              </w:rPr>
              <w:t>适用情形</w:t>
            </w:r>
          </w:p>
        </w:tc>
        <w:tc>
          <w:tcPr>
            <w:tcW w:w="4081" w:type="dxa"/>
            <w:vAlign w:val="top"/>
          </w:tcPr>
          <w:p w14:paraId="7C1C5744">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74ED3515">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1972F68B">
            <w:pPr>
              <w:pStyle w:val="6"/>
              <w:spacing w:before="29" w:line="167" w:lineRule="auto"/>
              <w:ind w:left="110" w:right="106" w:firstLine="9"/>
            </w:pPr>
            <w:r>
              <w:rPr>
                <w:spacing w:val="-6"/>
              </w:rPr>
              <w:t>总局《指导意见》第十五条、第十六条规</w:t>
            </w:r>
            <w:r>
              <w:rPr>
                <w:spacing w:val="-1"/>
              </w:rPr>
              <w:t>定的情形</w:t>
            </w:r>
          </w:p>
        </w:tc>
      </w:tr>
      <w:tr w14:paraId="2759A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3" w:type="dxa"/>
            <w:vMerge w:val="continue"/>
            <w:tcBorders>
              <w:top w:val="nil"/>
              <w:bottom w:val="nil"/>
            </w:tcBorders>
            <w:vAlign w:val="top"/>
          </w:tcPr>
          <w:p w14:paraId="25B00155">
            <w:pPr>
              <w:rPr>
                <w:rFonts w:ascii="Arial"/>
                <w:sz w:val="21"/>
              </w:rPr>
            </w:pPr>
          </w:p>
        </w:tc>
        <w:tc>
          <w:tcPr>
            <w:tcW w:w="567" w:type="dxa"/>
            <w:vMerge w:val="restart"/>
            <w:tcBorders>
              <w:bottom w:val="nil"/>
            </w:tcBorders>
            <w:textDirection w:val="tbRlV"/>
            <w:vAlign w:val="top"/>
          </w:tcPr>
          <w:p w14:paraId="53FEDA24">
            <w:pPr>
              <w:pStyle w:val="6"/>
              <w:spacing w:before="174" w:line="180" w:lineRule="auto"/>
              <w:ind w:left="955"/>
            </w:pPr>
            <w:r>
              <w:rPr>
                <w:b/>
                <w:bCs/>
                <w:spacing w:val="54"/>
              </w:rPr>
              <w:t>裁量参考因素</w:t>
            </w:r>
          </w:p>
        </w:tc>
        <w:tc>
          <w:tcPr>
            <w:tcW w:w="1134" w:type="dxa"/>
            <w:vAlign w:val="top"/>
          </w:tcPr>
          <w:p w14:paraId="40AB0E04">
            <w:pPr>
              <w:pStyle w:val="6"/>
              <w:spacing w:before="115" w:line="190" w:lineRule="auto"/>
              <w:ind w:left="237" w:right="125" w:hanging="110"/>
            </w:pPr>
            <w:r>
              <w:rPr>
                <w:spacing w:val="-2"/>
              </w:rPr>
              <w:t>违法行为风险性</w:t>
            </w:r>
          </w:p>
        </w:tc>
        <w:tc>
          <w:tcPr>
            <w:tcW w:w="4081" w:type="dxa"/>
            <w:vAlign w:val="top"/>
          </w:tcPr>
          <w:p w14:paraId="1063B3BF">
            <w:pPr>
              <w:pStyle w:val="6"/>
              <w:spacing w:before="255" w:line="201" w:lineRule="auto"/>
              <w:ind w:left="110"/>
            </w:pPr>
            <w:r>
              <w:rPr>
                <w:spacing w:val="-1"/>
              </w:rPr>
              <w:t>可能引发人身和财产安全隐患</w:t>
            </w:r>
          </w:p>
        </w:tc>
        <w:tc>
          <w:tcPr>
            <w:tcW w:w="4079" w:type="dxa"/>
            <w:vAlign w:val="top"/>
          </w:tcPr>
          <w:p w14:paraId="22B57FC8">
            <w:pPr>
              <w:pStyle w:val="6"/>
              <w:spacing w:before="255" w:line="201" w:lineRule="auto"/>
              <w:ind w:left="111"/>
            </w:pPr>
            <w:r>
              <w:rPr>
                <w:spacing w:val="-1"/>
              </w:rPr>
              <w:t>可能引发较大人身和财产安全隐患</w:t>
            </w:r>
          </w:p>
        </w:tc>
        <w:tc>
          <w:tcPr>
            <w:tcW w:w="4085" w:type="dxa"/>
            <w:vAlign w:val="top"/>
          </w:tcPr>
          <w:p w14:paraId="0827D04B">
            <w:pPr>
              <w:pStyle w:val="6"/>
              <w:spacing w:before="255" w:line="201" w:lineRule="auto"/>
              <w:ind w:left="114"/>
            </w:pPr>
            <w:r>
              <w:rPr>
                <w:spacing w:val="-1"/>
              </w:rPr>
              <w:t>可能引发严重人身和财产安全隐患</w:t>
            </w:r>
          </w:p>
        </w:tc>
      </w:tr>
      <w:tr w14:paraId="4BB35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73" w:type="dxa"/>
            <w:vMerge w:val="continue"/>
            <w:tcBorders>
              <w:top w:val="nil"/>
              <w:bottom w:val="nil"/>
            </w:tcBorders>
            <w:vAlign w:val="top"/>
          </w:tcPr>
          <w:p w14:paraId="5C9AE9AD">
            <w:pPr>
              <w:rPr>
                <w:rFonts w:ascii="Arial"/>
                <w:sz w:val="21"/>
              </w:rPr>
            </w:pPr>
          </w:p>
        </w:tc>
        <w:tc>
          <w:tcPr>
            <w:tcW w:w="567" w:type="dxa"/>
            <w:vMerge w:val="continue"/>
            <w:tcBorders>
              <w:top w:val="nil"/>
              <w:bottom w:val="nil"/>
            </w:tcBorders>
            <w:textDirection w:val="tbRlV"/>
            <w:vAlign w:val="top"/>
          </w:tcPr>
          <w:p w14:paraId="087803F1">
            <w:pPr>
              <w:rPr>
                <w:rFonts w:ascii="Arial"/>
                <w:sz w:val="21"/>
              </w:rPr>
            </w:pPr>
          </w:p>
        </w:tc>
        <w:tc>
          <w:tcPr>
            <w:tcW w:w="1134" w:type="dxa"/>
            <w:vAlign w:val="top"/>
          </w:tcPr>
          <w:p w14:paraId="707CD2FC">
            <w:pPr>
              <w:pStyle w:val="6"/>
              <w:spacing w:before="98" w:line="188" w:lineRule="auto"/>
              <w:ind w:left="127" w:right="125"/>
            </w:pPr>
            <w:r>
              <w:rPr>
                <w:spacing w:val="-2"/>
              </w:rPr>
              <w:t>违法行为持续情况</w:t>
            </w:r>
          </w:p>
        </w:tc>
        <w:tc>
          <w:tcPr>
            <w:tcW w:w="4081" w:type="dxa"/>
            <w:vAlign w:val="top"/>
          </w:tcPr>
          <w:p w14:paraId="71020BB8">
            <w:pPr>
              <w:pStyle w:val="6"/>
              <w:spacing w:before="236"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45964E40">
            <w:pPr>
              <w:pStyle w:val="6"/>
              <w:spacing w:before="236"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24016A95">
            <w:pPr>
              <w:pStyle w:val="6"/>
              <w:spacing w:before="98" w:line="188"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7FF76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73" w:type="dxa"/>
            <w:vMerge w:val="continue"/>
            <w:tcBorders>
              <w:top w:val="nil"/>
              <w:bottom w:val="nil"/>
            </w:tcBorders>
            <w:vAlign w:val="top"/>
          </w:tcPr>
          <w:p w14:paraId="6A3A0683">
            <w:pPr>
              <w:rPr>
                <w:rFonts w:ascii="Arial"/>
                <w:sz w:val="21"/>
              </w:rPr>
            </w:pPr>
          </w:p>
        </w:tc>
        <w:tc>
          <w:tcPr>
            <w:tcW w:w="567" w:type="dxa"/>
            <w:vMerge w:val="continue"/>
            <w:tcBorders>
              <w:top w:val="nil"/>
              <w:bottom w:val="nil"/>
            </w:tcBorders>
            <w:textDirection w:val="tbRlV"/>
            <w:vAlign w:val="top"/>
          </w:tcPr>
          <w:p w14:paraId="0FA969FB">
            <w:pPr>
              <w:rPr>
                <w:rFonts w:ascii="Arial"/>
                <w:sz w:val="21"/>
              </w:rPr>
            </w:pPr>
          </w:p>
        </w:tc>
        <w:tc>
          <w:tcPr>
            <w:tcW w:w="1134" w:type="dxa"/>
            <w:vAlign w:val="top"/>
          </w:tcPr>
          <w:p w14:paraId="0DF74BB5">
            <w:pPr>
              <w:pStyle w:val="6"/>
              <w:spacing w:before="83" w:line="184" w:lineRule="auto"/>
              <w:ind w:left="127" w:right="125"/>
            </w:pPr>
            <w:r>
              <w:rPr>
                <w:spacing w:val="-2"/>
              </w:rPr>
              <w:t>违法行为</w:t>
            </w:r>
            <w:r>
              <w:rPr>
                <w:spacing w:val="-1"/>
              </w:rPr>
              <w:t>危害程度</w:t>
            </w:r>
          </w:p>
        </w:tc>
        <w:tc>
          <w:tcPr>
            <w:tcW w:w="4081" w:type="dxa"/>
            <w:vAlign w:val="top"/>
          </w:tcPr>
          <w:p w14:paraId="45F8ECD1">
            <w:pPr>
              <w:pStyle w:val="6"/>
              <w:spacing w:before="224" w:line="201" w:lineRule="auto"/>
              <w:ind w:left="109"/>
            </w:pPr>
            <w:r>
              <w:rPr>
                <w:spacing w:val="-1"/>
              </w:rPr>
              <w:t>涉及</w:t>
            </w:r>
            <w:r>
              <w:rPr>
                <w:rFonts w:ascii="Arial" w:hAnsi="Arial" w:eastAsia="Arial" w:cs="Arial"/>
                <w:spacing w:val="-1"/>
              </w:rPr>
              <w:t>1</w:t>
            </w:r>
            <w:r>
              <w:rPr>
                <w:spacing w:val="-1"/>
              </w:rPr>
              <w:t>个特种设备</w:t>
            </w:r>
          </w:p>
        </w:tc>
        <w:tc>
          <w:tcPr>
            <w:tcW w:w="4079" w:type="dxa"/>
            <w:vAlign w:val="top"/>
          </w:tcPr>
          <w:p w14:paraId="2A6335ED">
            <w:pPr>
              <w:pStyle w:val="6"/>
              <w:spacing w:before="224" w:line="201" w:lineRule="auto"/>
              <w:ind w:left="110"/>
            </w:pPr>
            <w:r>
              <w:rPr>
                <w:spacing w:val="-1"/>
              </w:rPr>
              <w:t>涉及</w:t>
            </w:r>
            <w:r>
              <w:rPr>
                <w:rFonts w:ascii="Arial" w:hAnsi="Arial" w:eastAsia="Arial" w:cs="Arial"/>
                <w:spacing w:val="-1"/>
              </w:rPr>
              <w:t>2</w:t>
            </w:r>
            <w:r>
              <w:rPr>
                <w:spacing w:val="-1"/>
              </w:rPr>
              <w:t>个以上</w:t>
            </w:r>
            <w:r>
              <w:rPr>
                <w:rFonts w:ascii="Arial" w:hAnsi="Arial" w:eastAsia="Arial" w:cs="Arial"/>
                <w:spacing w:val="-1"/>
              </w:rPr>
              <w:t>3</w:t>
            </w:r>
            <w:r>
              <w:rPr>
                <w:spacing w:val="-1"/>
              </w:rPr>
              <w:t>个以下特种设备</w:t>
            </w:r>
          </w:p>
        </w:tc>
        <w:tc>
          <w:tcPr>
            <w:tcW w:w="4085" w:type="dxa"/>
            <w:vAlign w:val="top"/>
          </w:tcPr>
          <w:p w14:paraId="03EC618A">
            <w:pPr>
              <w:pStyle w:val="6"/>
              <w:spacing w:before="224" w:line="201" w:lineRule="auto"/>
              <w:ind w:left="114"/>
            </w:pPr>
            <w:r>
              <w:rPr>
                <w:spacing w:val="-1"/>
              </w:rPr>
              <w:t>涉及超过</w:t>
            </w:r>
            <w:r>
              <w:rPr>
                <w:rFonts w:ascii="Arial" w:hAnsi="Arial" w:eastAsia="Arial" w:cs="Arial"/>
                <w:spacing w:val="-1"/>
              </w:rPr>
              <w:t>3</w:t>
            </w:r>
            <w:r>
              <w:rPr>
                <w:spacing w:val="-1"/>
              </w:rPr>
              <w:t>个特种设备</w:t>
            </w:r>
          </w:p>
        </w:tc>
      </w:tr>
      <w:tr w14:paraId="3429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73" w:type="dxa"/>
            <w:vMerge w:val="continue"/>
            <w:tcBorders>
              <w:top w:val="nil"/>
              <w:bottom w:val="nil"/>
            </w:tcBorders>
            <w:vAlign w:val="top"/>
          </w:tcPr>
          <w:p w14:paraId="62727C90">
            <w:pPr>
              <w:rPr>
                <w:rFonts w:ascii="Arial"/>
                <w:sz w:val="21"/>
              </w:rPr>
            </w:pPr>
          </w:p>
        </w:tc>
        <w:tc>
          <w:tcPr>
            <w:tcW w:w="567" w:type="dxa"/>
            <w:vMerge w:val="continue"/>
            <w:tcBorders>
              <w:top w:val="nil"/>
              <w:bottom w:val="nil"/>
            </w:tcBorders>
            <w:textDirection w:val="tbRlV"/>
            <w:vAlign w:val="top"/>
          </w:tcPr>
          <w:p w14:paraId="1500A883">
            <w:pPr>
              <w:rPr>
                <w:rFonts w:ascii="Arial"/>
                <w:sz w:val="21"/>
              </w:rPr>
            </w:pPr>
          </w:p>
        </w:tc>
        <w:tc>
          <w:tcPr>
            <w:tcW w:w="1134" w:type="dxa"/>
            <w:vAlign w:val="top"/>
          </w:tcPr>
          <w:p w14:paraId="33489E7A">
            <w:pPr>
              <w:pStyle w:val="6"/>
              <w:spacing w:before="129" w:line="190" w:lineRule="auto"/>
              <w:ind w:left="127" w:right="125"/>
            </w:pPr>
            <w:r>
              <w:rPr>
                <w:spacing w:val="-2"/>
              </w:rPr>
              <w:t>违法行为</w:t>
            </w:r>
            <w:r>
              <w:rPr>
                <w:spacing w:val="-1"/>
              </w:rPr>
              <w:t>危害后果</w:t>
            </w:r>
          </w:p>
        </w:tc>
        <w:tc>
          <w:tcPr>
            <w:tcW w:w="4081" w:type="dxa"/>
            <w:vAlign w:val="top"/>
          </w:tcPr>
          <w:p w14:paraId="4214C558">
            <w:pPr>
              <w:pStyle w:val="6"/>
              <w:spacing w:before="269" w:line="201" w:lineRule="auto"/>
              <w:ind w:left="107"/>
            </w:pPr>
            <w:r>
              <w:rPr>
                <w:spacing w:val="-1"/>
              </w:rPr>
              <w:t>未造成人体健康和人身、财产受损</w:t>
            </w:r>
          </w:p>
        </w:tc>
        <w:tc>
          <w:tcPr>
            <w:tcW w:w="4079" w:type="dxa"/>
            <w:vAlign w:val="top"/>
          </w:tcPr>
          <w:p w14:paraId="784623A1">
            <w:pPr>
              <w:pStyle w:val="6"/>
              <w:spacing w:before="269" w:line="201" w:lineRule="auto"/>
              <w:ind w:left="108"/>
            </w:pPr>
            <w:r>
              <w:rPr>
                <w:spacing w:val="-1"/>
              </w:rPr>
              <w:t>造成人体健康或人身、财产轻微受损</w:t>
            </w:r>
          </w:p>
        </w:tc>
        <w:tc>
          <w:tcPr>
            <w:tcW w:w="4085" w:type="dxa"/>
            <w:vAlign w:val="top"/>
          </w:tcPr>
          <w:p w14:paraId="10673BF7">
            <w:pPr>
              <w:pStyle w:val="6"/>
              <w:spacing w:before="269" w:line="201" w:lineRule="auto"/>
              <w:ind w:left="111"/>
            </w:pPr>
            <w:r>
              <w:rPr>
                <w:spacing w:val="-1"/>
              </w:rPr>
              <w:t>造成人体健康或人身、财产严重受损</w:t>
            </w:r>
          </w:p>
        </w:tc>
      </w:tr>
      <w:tr w14:paraId="78B5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73" w:type="dxa"/>
            <w:vMerge w:val="continue"/>
            <w:tcBorders>
              <w:top w:val="nil"/>
              <w:bottom w:val="nil"/>
            </w:tcBorders>
            <w:vAlign w:val="top"/>
          </w:tcPr>
          <w:p w14:paraId="66377E77">
            <w:pPr>
              <w:rPr>
                <w:rFonts w:ascii="Arial"/>
                <w:sz w:val="21"/>
              </w:rPr>
            </w:pPr>
          </w:p>
        </w:tc>
        <w:tc>
          <w:tcPr>
            <w:tcW w:w="567" w:type="dxa"/>
            <w:vMerge w:val="continue"/>
            <w:tcBorders>
              <w:top w:val="nil"/>
            </w:tcBorders>
            <w:textDirection w:val="tbRlV"/>
            <w:vAlign w:val="top"/>
          </w:tcPr>
          <w:p w14:paraId="2F325329">
            <w:pPr>
              <w:rPr>
                <w:rFonts w:ascii="Arial"/>
                <w:sz w:val="21"/>
              </w:rPr>
            </w:pPr>
          </w:p>
        </w:tc>
        <w:tc>
          <w:tcPr>
            <w:tcW w:w="1134" w:type="dxa"/>
            <w:vAlign w:val="top"/>
          </w:tcPr>
          <w:p w14:paraId="7304A597">
            <w:pPr>
              <w:pStyle w:val="6"/>
              <w:spacing w:before="71" w:line="179" w:lineRule="auto"/>
              <w:ind w:left="345" w:right="125" w:hanging="219"/>
            </w:pPr>
            <w:r>
              <w:rPr>
                <w:spacing w:val="-1"/>
              </w:rPr>
              <w:t>社会影响</w:t>
            </w:r>
            <w:r>
              <w:rPr>
                <w:spacing w:val="-2"/>
              </w:rPr>
              <w:t>程度</w:t>
            </w:r>
          </w:p>
        </w:tc>
        <w:tc>
          <w:tcPr>
            <w:tcW w:w="4081" w:type="dxa"/>
            <w:vAlign w:val="top"/>
          </w:tcPr>
          <w:p w14:paraId="40C0321E">
            <w:pPr>
              <w:pStyle w:val="6"/>
              <w:spacing w:before="211" w:line="201" w:lineRule="auto"/>
              <w:ind w:left="105"/>
            </w:pPr>
            <w:r>
              <w:rPr>
                <w:spacing w:val="-1"/>
              </w:rPr>
              <w:t>无社会影响或影响轻微</w:t>
            </w:r>
          </w:p>
        </w:tc>
        <w:tc>
          <w:tcPr>
            <w:tcW w:w="4079" w:type="dxa"/>
            <w:vAlign w:val="top"/>
          </w:tcPr>
          <w:p w14:paraId="4D1DE713">
            <w:pPr>
              <w:pStyle w:val="6"/>
              <w:spacing w:before="211" w:line="201" w:lineRule="auto"/>
              <w:ind w:left="108"/>
            </w:pPr>
            <w:r>
              <w:rPr>
                <w:spacing w:val="-1"/>
              </w:rPr>
              <w:t>造成一定社会影响</w:t>
            </w:r>
          </w:p>
        </w:tc>
        <w:tc>
          <w:tcPr>
            <w:tcW w:w="4085" w:type="dxa"/>
            <w:vAlign w:val="top"/>
          </w:tcPr>
          <w:p w14:paraId="1E85FFED">
            <w:pPr>
              <w:pStyle w:val="6"/>
              <w:spacing w:before="211" w:line="201" w:lineRule="auto"/>
              <w:ind w:left="111"/>
            </w:pPr>
            <w:r>
              <w:rPr>
                <w:spacing w:val="-1"/>
              </w:rPr>
              <w:t>造成较大社会影响</w:t>
            </w:r>
          </w:p>
        </w:tc>
      </w:tr>
      <w:tr w14:paraId="710AD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4CFB5A49">
            <w:pPr>
              <w:rPr>
                <w:rFonts w:ascii="Arial"/>
                <w:sz w:val="21"/>
              </w:rPr>
            </w:pPr>
          </w:p>
        </w:tc>
        <w:tc>
          <w:tcPr>
            <w:tcW w:w="1701" w:type="dxa"/>
            <w:gridSpan w:val="2"/>
            <w:vAlign w:val="top"/>
          </w:tcPr>
          <w:p w14:paraId="4F9F5308">
            <w:pPr>
              <w:spacing w:line="246" w:lineRule="auto"/>
              <w:rPr>
                <w:rFonts w:ascii="Arial"/>
                <w:sz w:val="21"/>
              </w:rPr>
            </w:pPr>
          </w:p>
          <w:p w14:paraId="7ECE1CCD">
            <w:pPr>
              <w:spacing w:line="247" w:lineRule="auto"/>
              <w:rPr>
                <w:rFonts w:ascii="Arial"/>
                <w:sz w:val="21"/>
              </w:rPr>
            </w:pPr>
          </w:p>
          <w:p w14:paraId="69E3D854">
            <w:pPr>
              <w:pStyle w:val="6"/>
              <w:spacing w:before="95" w:line="202" w:lineRule="auto"/>
              <w:ind w:left="408"/>
            </w:pPr>
            <w:r>
              <w:rPr>
                <w:b/>
                <w:bCs/>
                <w:spacing w:val="-1"/>
              </w:rPr>
              <w:t>裁量基准</w:t>
            </w:r>
          </w:p>
        </w:tc>
        <w:tc>
          <w:tcPr>
            <w:tcW w:w="4081" w:type="dxa"/>
            <w:vAlign w:val="top"/>
          </w:tcPr>
          <w:p w14:paraId="716C63D2">
            <w:pPr>
              <w:pStyle w:val="6"/>
              <w:spacing w:before="28" w:line="179" w:lineRule="auto"/>
              <w:ind w:left="107" w:right="105" w:firstLine="19"/>
            </w:pPr>
            <w:r>
              <w:rPr>
                <w:rFonts w:ascii="Arial" w:hAnsi="Arial" w:eastAsia="Arial" w:cs="Arial"/>
              </w:rPr>
              <w:t>1.</w:t>
            </w:r>
            <w:r>
              <w:t>责令改正；</w:t>
            </w:r>
            <w:r>
              <w:rPr>
                <w:rFonts w:ascii="Arial" w:hAnsi="Arial" w:eastAsia="Arial" w:cs="Arial"/>
              </w:rPr>
              <w:t>2.</w:t>
            </w:r>
            <w:r>
              <w:t>对机构处</w:t>
            </w:r>
            <w:r>
              <w:rPr>
                <w:rFonts w:ascii="Arial" w:hAnsi="Arial" w:eastAsia="Arial" w:cs="Arial"/>
              </w:rPr>
              <w:t>5</w:t>
            </w:r>
            <w:r>
              <w:t>万元以</w:t>
            </w:r>
            <w:r>
              <w:rPr>
                <w:spacing w:val="-1"/>
              </w:rPr>
              <w:t>上</w:t>
            </w:r>
            <w:r>
              <w:rPr>
                <w:rFonts w:ascii="Arial" w:hAnsi="Arial" w:eastAsia="Arial" w:cs="Arial"/>
                <w:spacing w:val="-1"/>
              </w:rPr>
              <w:t>9.5</w:t>
            </w:r>
            <w:r>
              <w:rPr>
                <w:spacing w:val="-1"/>
              </w:rPr>
              <w:t>万元以下的罚款；</w:t>
            </w:r>
          </w:p>
          <w:p w14:paraId="0D39D63A">
            <w:pPr>
              <w:pStyle w:val="6"/>
              <w:spacing w:line="170"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4DF8B435">
            <w:pPr>
              <w:pStyle w:val="6"/>
              <w:spacing w:before="29" w:line="179" w:lineRule="auto"/>
              <w:ind w:left="128"/>
            </w:pPr>
            <w:r>
              <w:rPr>
                <w:rFonts w:ascii="Arial" w:hAnsi="Arial" w:eastAsia="Arial" w:cs="Arial"/>
                <w:spacing w:val="1"/>
              </w:rPr>
              <w:t>1.</w:t>
            </w:r>
            <w:r>
              <w:rPr>
                <w:spacing w:val="1"/>
              </w:rPr>
              <w:t>责令改正；</w:t>
            </w:r>
            <w:r>
              <w:rPr>
                <w:rFonts w:ascii="Arial" w:hAnsi="Arial" w:eastAsia="Arial" w:cs="Arial"/>
                <w:spacing w:val="1"/>
              </w:rPr>
              <w:t>2.</w:t>
            </w:r>
            <w:r>
              <w:rPr>
                <w:spacing w:val="1"/>
              </w:rPr>
              <w:t>对机构处</w:t>
            </w:r>
            <w:r>
              <w:rPr>
                <w:rFonts w:ascii="Arial" w:hAnsi="Arial" w:eastAsia="Arial" w:cs="Arial"/>
                <w:spacing w:val="1"/>
              </w:rPr>
              <w:t>9.5</w:t>
            </w:r>
            <w:r>
              <w:rPr>
                <w:spacing w:val="1"/>
              </w:rPr>
              <w:t>万</w:t>
            </w:r>
            <w:r>
              <w:t>元以上</w:t>
            </w:r>
          </w:p>
          <w:p w14:paraId="5924BA03">
            <w:pPr>
              <w:pStyle w:val="6"/>
              <w:spacing w:line="178" w:lineRule="auto"/>
              <w:ind w:left="128"/>
            </w:pPr>
            <w:r>
              <w:rPr>
                <w:rFonts w:ascii="Arial" w:hAnsi="Arial" w:eastAsia="Arial" w:cs="Arial"/>
                <w:spacing w:val="2"/>
              </w:rPr>
              <w:t>15.5</w:t>
            </w:r>
            <w:r>
              <w:rPr>
                <w:spacing w:val="2"/>
              </w:rPr>
              <w:t>万元以下的罚款；</w:t>
            </w:r>
          </w:p>
          <w:p w14:paraId="5294D552">
            <w:pPr>
              <w:pStyle w:val="6"/>
              <w:spacing w:line="170"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28C08B76">
            <w:pPr>
              <w:pStyle w:val="6"/>
              <w:spacing w:before="29" w:line="179" w:lineRule="auto"/>
              <w:ind w:left="131"/>
            </w:pPr>
            <w:r>
              <w:rPr>
                <w:rFonts w:ascii="Arial" w:hAnsi="Arial" w:eastAsia="Arial" w:cs="Arial"/>
                <w:spacing w:val="2"/>
              </w:rPr>
              <w:t>1.</w:t>
            </w:r>
            <w:r>
              <w:rPr>
                <w:spacing w:val="2"/>
              </w:rPr>
              <w:t>责令改正；</w:t>
            </w:r>
            <w:r>
              <w:rPr>
                <w:rFonts w:ascii="Arial" w:hAnsi="Arial" w:eastAsia="Arial" w:cs="Arial"/>
                <w:spacing w:val="2"/>
              </w:rPr>
              <w:t>2.</w:t>
            </w:r>
            <w:r>
              <w:rPr>
                <w:spacing w:val="2"/>
              </w:rPr>
              <w:t>对机构处</w:t>
            </w:r>
            <w:r>
              <w:rPr>
                <w:rFonts w:ascii="Arial" w:hAnsi="Arial" w:eastAsia="Arial" w:cs="Arial"/>
                <w:spacing w:val="2"/>
              </w:rPr>
              <w:t>15.5</w:t>
            </w:r>
            <w:r>
              <w:rPr>
                <w:spacing w:val="2"/>
              </w:rPr>
              <w:t>万元以上</w:t>
            </w:r>
          </w:p>
          <w:p w14:paraId="40EBF993">
            <w:pPr>
              <w:pStyle w:val="6"/>
              <w:spacing w:line="178" w:lineRule="auto"/>
              <w:ind w:left="123"/>
            </w:pPr>
            <w:r>
              <w:rPr>
                <w:rFonts w:ascii="Arial" w:hAnsi="Arial" w:eastAsia="Arial" w:cs="Arial"/>
                <w:spacing w:val="1"/>
              </w:rPr>
              <w:t>20</w:t>
            </w:r>
            <w:r>
              <w:rPr>
                <w:spacing w:val="1"/>
              </w:rPr>
              <w:t>万元以下的罚款；</w:t>
            </w:r>
          </w:p>
          <w:p w14:paraId="31D64AFB">
            <w:pPr>
              <w:pStyle w:val="6"/>
              <w:spacing w:line="170"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783CE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164AA56">
            <w:pPr>
              <w:rPr>
                <w:rFonts w:ascii="Arial"/>
                <w:sz w:val="21"/>
              </w:rPr>
            </w:pPr>
          </w:p>
        </w:tc>
        <w:tc>
          <w:tcPr>
            <w:tcW w:w="1701" w:type="dxa"/>
            <w:gridSpan w:val="2"/>
            <w:vAlign w:val="top"/>
          </w:tcPr>
          <w:p w14:paraId="4B28EE81">
            <w:pPr>
              <w:pStyle w:val="6"/>
              <w:spacing w:before="177" w:line="202" w:lineRule="auto"/>
              <w:ind w:left="629"/>
            </w:pPr>
            <w:r>
              <w:rPr>
                <w:b/>
                <w:bCs/>
                <w:spacing w:val="-2"/>
              </w:rPr>
              <w:t>备注</w:t>
            </w:r>
          </w:p>
        </w:tc>
        <w:tc>
          <w:tcPr>
            <w:tcW w:w="12245" w:type="dxa"/>
            <w:gridSpan w:val="3"/>
            <w:vAlign w:val="top"/>
          </w:tcPr>
          <w:p w14:paraId="4DE67101">
            <w:pPr>
              <w:pStyle w:val="6"/>
              <w:spacing w:before="175" w:line="201" w:lineRule="auto"/>
              <w:ind w:left="105"/>
            </w:pPr>
            <w:r>
              <w:rPr>
                <w:spacing w:val="-2"/>
              </w:rPr>
              <w:t>情节严重的，吊销机构资质和有关人员的资格。</w:t>
            </w:r>
          </w:p>
        </w:tc>
      </w:tr>
    </w:tbl>
    <w:p w14:paraId="05E50949">
      <w:pPr>
        <w:rPr>
          <w:rFonts w:ascii="Arial"/>
          <w:sz w:val="21"/>
        </w:rPr>
      </w:pPr>
    </w:p>
    <w:p w14:paraId="192D1326">
      <w:pPr>
        <w:rPr>
          <w:rFonts w:ascii="Arial" w:hAnsi="Arial" w:eastAsia="Arial" w:cs="Arial"/>
          <w:sz w:val="21"/>
          <w:szCs w:val="21"/>
        </w:rPr>
        <w:sectPr>
          <w:footerReference r:id="rId156" w:type="default"/>
          <w:pgSz w:w="16839" w:h="11906"/>
          <w:pgMar w:top="1012" w:right="1157" w:bottom="1307" w:left="1156" w:header="0" w:footer="974" w:gutter="0"/>
          <w:cols w:space="720" w:num="1"/>
        </w:sectPr>
      </w:pPr>
    </w:p>
    <w:p w14:paraId="69C07956">
      <w:pPr>
        <w:spacing w:before="101"/>
      </w:pPr>
    </w:p>
    <w:p w14:paraId="60407427">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000C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73" w:type="dxa"/>
            <w:vMerge w:val="restart"/>
            <w:tcBorders>
              <w:bottom w:val="nil"/>
            </w:tcBorders>
            <w:vAlign w:val="top"/>
          </w:tcPr>
          <w:p w14:paraId="5EFDB3DB">
            <w:pPr>
              <w:spacing w:line="242" w:lineRule="auto"/>
              <w:rPr>
                <w:rFonts w:ascii="Arial"/>
                <w:sz w:val="21"/>
              </w:rPr>
            </w:pPr>
          </w:p>
          <w:p w14:paraId="0F5F94EA">
            <w:pPr>
              <w:spacing w:line="243" w:lineRule="auto"/>
              <w:rPr>
                <w:rFonts w:ascii="Arial"/>
                <w:sz w:val="21"/>
              </w:rPr>
            </w:pPr>
          </w:p>
          <w:p w14:paraId="6B4C9A01">
            <w:pPr>
              <w:spacing w:line="243" w:lineRule="auto"/>
              <w:rPr>
                <w:rFonts w:ascii="Arial"/>
                <w:sz w:val="21"/>
              </w:rPr>
            </w:pPr>
          </w:p>
          <w:p w14:paraId="70F5F00F">
            <w:pPr>
              <w:spacing w:line="243" w:lineRule="auto"/>
              <w:rPr>
                <w:rFonts w:ascii="Arial"/>
                <w:sz w:val="21"/>
              </w:rPr>
            </w:pPr>
          </w:p>
          <w:p w14:paraId="069AF48A">
            <w:pPr>
              <w:spacing w:line="243" w:lineRule="auto"/>
              <w:rPr>
                <w:rFonts w:ascii="Arial"/>
                <w:sz w:val="21"/>
              </w:rPr>
            </w:pPr>
          </w:p>
          <w:p w14:paraId="5A97C865">
            <w:pPr>
              <w:spacing w:line="243" w:lineRule="auto"/>
              <w:rPr>
                <w:rFonts w:ascii="Arial"/>
                <w:sz w:val="21"/>
              </w:rPr>
            </w:pPr>
          </w:p>
          <w:p w14:paraId="10A3A1E9">
            <w:pPr>
              <w:spacing w:line="243" w:lineRule="auto"/>
              <w:rPr>
                <w:rFonts w:ascii="Arial"/>
                <w:sz w:val="21"/>
              </w:rPr>
            </w:pPr>
          </w:p>
          <w:p w14:paraId="587F5B83">
            <w:pPr>
              <w:spacing w:line="243" w:lineRule="auto"/>
              <w:rPr>
                <w:rFonts w:ascii="Arial"/>
                <w:sz w:val="21"/>
              </w:rPr>
            </w:pPr>
          </w:p>
          <w:p w14:paraId="521F0E94">
            <w:pPr>
              <w:spacing w:line="243" w:lineRule="auto"/>
              <w:rPr>
                <w:rFonts w:ascii="Arial"/>
                <w:sz w:val="21"/>
              </w:rPr>
            </w:pPr>
          </w:p>
          <w:p w14:paraId="3A70CC67">
            <w:pPr>
              <w:spacing w:line="243" w:lineRule="auto"/>
              <w:rPr>
                <w:rFonts w:ascii="Arial"/>
                <w:sz w:val="21"/>
              </w:rPr>
            </w:pPr>
          </w:p>
          <w:p w14:paraId="0AF62723">
            <w:pPr>
              <w:spacing w:line="243" w:lineRule="auto"/>
              <w:rPr>
                <w:rFonts w:ascii="Arial"/>
                <w:sz w:val="21"/>
              </w:rPr>
            </w:pPr>
          </w:p>
          <w:p w14:paraId="7D0A2F96">
            <w:pPr>
              <w:spacing w:line="243" w:lineRule="auto"/>
              <w:rPr>
                <w:rFonts w:ascii="Arial"/>
                <w:sz w:val="21"/>
              </w:rPr>
            </w:pPr>
          </w:p>
          <w:p w14:paraId="0A13DC8A">
            <w:pPr>
              <w:spacing w:line="243" w:lineRule="auto"/>
              <w:rPr>
                <w:rFonts w:ascii="Arial"/>
                <w:sz w:val="21"/>
              </w:rPr>
            </w:pPr>
          </w:p>
          <w:p w14:paraId="3595DA72">
            <w:pPr>
              <w:spacing w:line="243" w:lineRule="auto"/>
              <w:rPr>
                <w:rFonts w:ascii="Arial"/>
                <w:sz w:val="21"/>
              </w:rPr>
            </w:pPr>
          </w:p>
          <w:p w14:paraId="58F9BAC8">
            <w:pPr>
              <w:spacing w:line="243" w:lineRule="auto"/>
              <w:rPr>
                <w:rFonts w:ascii="Arial"/>
                <w:sz w:val="21"/>
              </w:rPr>
            </w:pPr>
          </w:p>
          <w:p w14:paraId="351F6F20">
            <w:pPr>
              <w:spacing w:line="243" w:lineRule="auto"/>
              <w:rPr>
                <w:rFonts w:ascii="Arial"/>
                <w:sz w:val="21"/>
              </w:rPr>
            </w:pPr>
          </w:p>
          <w:p w14:paraId="2F6E621F">
            <w:pPr>
              <w:pStyle w:val="6"/>
              <w:spacing w:before="94" w:line="166" w:lineRule="auto"/>
              <w:ind w:left="180"/>
            </w:pPr>
            <w:r>
              <w:rPr>
                <w:spacing w:val="-13"/>
              </w:rPr>
              <w:t>56</w:t>
            </w:r>
          </w:p>
        </w:tc>
        <w:tc>
          <w:tcPr>
            <w:tcW w:w="1701" w:type="dxa"/>
            <w:gridSpan w:val="2"/>
            <w:vAlign w:val="top"/>
          </w:tcPr>
          <w:p w14:paraId="33EC3B8E">
            <w:pPr>
              <w:pStyle w:val="6"/>
              <w:spacing w:before="130" w:line="201" w:lineRule="auto"/>
              <w:ind w:left="409"/>
            </w:pPr>
            <w:r>
              <w:rPr>
                <w:b/>
                <w:bCs/>
                <w:spacing w:val="-1"/>
              </w:rPr>
              <w:t>违法行为</w:t>
            </w:r>
          </w:p>
        </w:tc>
        <w:tc>
          <w:tcPr>
            <w:tcW w:w="12245" w:type="dxa"/>
            <w:gridSpan w:val="3"/>
            <w:vAlign w:val="top"/>
          </w:tcPr>
          <w:p w14:paraId="735C4F90">
            <w:pPr>
              <w:pStyle w:val="6"/>
              <w:spacing w:before="130" w:line="201" w:lineRule="auto"/>
              <w:ind w:left="1189"/>
            </w:pPr>
            <w:r>
              <w:rPr>
                <w:spacing w:val="-1"/>
              </w:rPr>
              <w:t>出具虚假的特种设备检验、检测结果、鉴定结论；出具的特种设备检验</w:t>
            </w:r>
            <w:r>
              <w:rPr>
                <w:spacing w:val="-2"/>
              </w:rPr>
              <w:t>、检测结果、鉴定结论严重失实</w:t>
            </w:r>
          </w:p>
        </w:tc>
      </w:tr>
      <w:tr w14:paraId="61EAE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C3422D5">
            <w:pPr>
              <w:rPr>
                <w:rFonts w:ascii="Arial"/>
                <w:sz w:val="21"/>
              </w:rPr>
            </w:pPr>
          </w:p>
        </w:tc>
        <w:tc>
          <w:tcPr>
            <w:tcW w:w="1701" w:type="dxa"/>
            <w:gridSpan w:val="2"/>
            <w:vAlign w:val="top"/>
          </w:tcPr>
          <w:p w14:paraId="523FF505">
            <w:pPr>
              <w:spacing w:line="351" w:lineRule="auto"/>
              <w:rPr>
                <w:rFonts w:ascii="Arial"/>
                <w:sz w:val="21"/>
              </w:rPr>
            </w:pPr>
          </w:p>
          <w:p w14:paraId="7A6BDD81">
            <w:pPr>
              <w:pStyle w:val="6"/>
              <w:spacing w:before="94" w:line="201" w:lineRule="auto"/>
              <w:ind w:left="408"/>
            </w:pPr>
            <w:r>
              <w:rPr>
                <w:b/>
                <w:bCs/>
                <w:spacing w:val="-1"/>
              </w:rPr>
              <w:t>处罚依据</w:t>
            </w:r>
          </w:p>
        </w:tc>
        <w:tc>
          <w:tcPr>
            <w:tcW w:w="12245" w:type="dxa"/>
            <w:gridSpan w:val="3"/>
            <w:vAlign w:val="top"/>
          </w:tcPr>
          <w:p w14:paraId="4529C1BE">
            <w:pPr>
              <w:pStyle w:val="6"/>
              <w:spacing w:before="25" w:line="173" w:lineRule="auto"/>
              <w:ind w:left="106" w:right="17" w:hanging="22"/>
              <w:jc w:val="both"/>
            </w:pPr>
            <w:r>
              <w:rPr>
                <w:b/>
                <w:bCs/>
              </w:rPr>
              <w:t>《中华人民共和国特种设备安全法》第九十三条第一款第三项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rPr>
                <w:spacing w:val="-1"/>
              </w:rPr>
              <w:t>以上五万元以下罚款；情节严重的，吊销机构资质和</w:t>
            </w:r>
            <w:r>
              <w:rPr>
                <w:spacing w:val="-2"/>
              </w:rPr>
              <w:t>有关人员的资格</w:t>
            </w:r>
            <w:r>
              <w:rPr>
                <w:spacing w:val="-61"/>
              </w:rPr>
              <w:t>：（</w:t>
            </w:r>
            <w:r>
              <w:rPr>
                <w:spacing w:val="-2"/>
              </w:rPr>
              <w:t>三）出具虚假的检验、检测结果和鉴定结论或者检验、</w:t>
            </w:r>
            <w:r>
              <w:rPr>
                <w:spacing w:val="-1"/>
              </w:rPr>
              <w:t>检测结果和鉴定结论严重失实的。</w:t>
            </w:r>
          </w:p>
        </w:tc>
      </w:tr>
      <w:tr w14:paraId="156F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573" w:type="dxa"/>
            <w:vMerge w:val="continue"/>
            <w:tcBorders>
              <w:top w:val="nil"/>
              <w:bottom w:val="nil"/>
            </w:tcBorders>
            <w:vAlign w:val="top"/>
          </w:tcPr>
          <w:p w14:paraId="708FB219">
            <w:pPr>
              <w:rPr>
                <w:rFonts w:ascii="Arial"/>
                <w:sz w:val="21"/>
              </w:rPr>
            </w:pPr>
          </w:p>
        </w:tc>
        <w:tc>
          <w:tcPr>
            <w:tcW w:w="1701" w:type="dxa"/>
            <w:gridSpan w:val="2"/>
            <w:vAlign w:val="top"/>
          </w:tcPr>
          <w:p w14:paraId="3FCECF6A">
            <w:pPr>
              <w:pStyle w:val="6"/>
              <w:spacing w:before="94" w:line="198" w:lineRule="auto"/>
              <w:ind w:left="408"/>
            </w:pPr>
            <w:r>
              <w:rPr>
                <w:b/>
                <w:bCs/>
                <w:spacing w:val="-1"/>
              </w:rPr>
              <w:t>裁量等级</w:t>
            </w:r>
          </w:p>
        </w:tc>
        <w:tc>
          <w:tcPr>
            <w:tcW w:w="4081" w:type="dxa"/>
            <w:vAlign w:val="top"/>
          </w:tcPr>
          <w:p w14:paraId="4DDE103E">
            <w:pPr>
              <w:pStyle w:val="6"/>
              <w:spacing w:before="94" w:line="198" w:lineRule="auto"/>
              <w:ind w:left="1817"/>
            </w:pPr>
            <w:r>
              <w:t>从轻</w:t>
            </w:r>
          </w:p>
        </w:tc>
        <w:tc>
          <w:tcPr>
            <w:tcW w:w="4079" w:type="dxa"/>
            <w:vAlign w:val="top"/>
          </w:tcPr>
          <w:p w14:paraId="56F5A7B2">
            <w:pPr>
              <w:pStyle w:val="6"/>
              <w:spacing w:before="94" w:line="198" w:lineRule="auto"/>
              <w:ind w:left="1822"/>
            </w:pPr>
            <w:r>
              <w:rPr>
                <w:spacing w:val="-2"/>
              </w:rPr>
              <w:t>一般</w:t>
            </w:r>
          </w:p>
        </w:tc>
        <w:tc>
          <w:tcPr>
            <w:tcW w:w="4085" w:type="dxa"/>
            <w:vAlign w:val="top"/>
          </w:tcPr>
          <w:p w14:paraId="3A44A4EB">
            <w:pPr>
              <w:pStyle w:val="6"/>
              <w:spacing w:before="94" w:line="198" w:lineRule="auto"/>
              <w:ind w:left="1822"/>
            </w:pPr>
            <w:r>
              <w:t>从重</w:t>
            </w:r>
          </w:p>
        </w:tc>
      </w:tr>
      <w:tr w14:paraId="4D85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E1948EC">
            <w:pPr>
              <w:rPr>
                <w:rFonts w:ascii="Arial"/>
                <w:sz w:val="21"/>
              </w:rPr>
            </w:pPr>
          </w:p>
        </w:tc>
        <w:tc>
          <w:tcPr>
            <w:tcW w:w="1701" w:type="dxa"/>
            <w:gridSpan w:val="2"/>
            <w:vAlign w:val="top"/>
          </w:tcPr>
          <w:p w14:paraId="54CAAD14">
            <w:pPr>
              <w:pStyle w:val="6"/>
              <w:spacing w:before="170" w:line="201" w:lineRule="auto"/>
              <w:ind w:left="407"/>
            </w:pPr>
            <w:r>
              <w:rPr>
                <w:b/>
                <w:bCs/>
                <w:spacing w:val="-1"/>
              </w:rPr>
              <w:t>适用情形</w:t>
            </w:r>
          </w:p>
        </w:tc>
        <w:tc>
          <w:tcPr>
            <w:tcW w:w="4081" w:type="dxa"/>
            <w:vAlign w:val="top"/>
          </w:tcPr>
          <w:p w14:paraId="17A2A469">
            <w:pPr>
              <w:pStyle w:val="6"/>
              <w:spacing w:before="26" w:line="168" w:lineRule="auto"/>
              <w:ind w:left="105" w:right="104" w:firstLine="9"/>
            </w:pPr>
            <w:r>
              <w:rPr>
                <w:spacing w:val="-6"/>
              </w:rPr>
              <w:t>总局《指导意见》第十三条、第十四条规</w:t>
            </w:r>
            <w:r>
              <w:rPr>
                <w:spacing w:val="-1"/>
              </w:rPr>
              <w:t>定的情形</w:t>
            </w:r>
          </w:p>
        </w:tc>
        <w:tc>
          <w:tcPr>
            <w:tcW w:w="4079" w:type="dxa"/>
            <w:vAlign w:val="top"/>
          </w:tcPr>
          <w:p w14:paraId="16254136">
            <w:pPr>
              <w:pStyle w:val="6"/>
              <w:spacing w:before="26" w:line="168" w:lineRule="auto"/>
              <w:ind w:left="108" w:right="103"/>
            </w:pPr>
            <w:r>
              <w:rPr>
                <w:spacing w:val="-6"/>
              </w:rPr>
              <w:t>不具备不予行政处罚、从轻或者减轻行政</w:t>
            </w:r>
            <w:r>
              <w:rPr>
                <w:spacing w:val="-1"/>
              </w:rPr>
              <w:t>处罚、从重行政处罚情形</w:t>
            </w:r>
          </w:p>
        </w:tc>
        <w:tc>
          <w:tcPr>
            <w:tcW w:w="4085" w:type="dxa"/>
            <w:vAlign w:val="top"/>
          </w:tcPr>
          <w:p w14:paraId="1E94D3AD">
            <w:pPr>
              <w:pStyle w:val="6"/>
              <w:spacing w:before="26" w:line="168" w:lineRule="auto"/>
              <w:ind w:left="110" w:right="106" w:firstLine="9"/>
            </w:pPr>
            <w:r>
              <w:rPr>
                <w:spacing w:val="-6"/>
              </w:rPr>
              <w:t>总局《指导意见》第十五条、第十六条规</w:t>
            </w:r>
            <w:r>
              <w:rPr>
                <w:spacing w:val="-1"/>
              </w:rPr>
              <w:t>定的情形</w:t>
            </w:r>
          </w:p>
        </w:tc>
      </w:tr>
      <w:tr w14:paraId="49A5F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573" w:type="dxa"/>
            <w:vMerge w:val="continue"/>
            <w:tcBorders>
              <w:top w:val="nil"/>
              <w:bottom w:val="nil"/>
            </w:tcBorders>
            <w:vAlign w:val="top"/>
          </w:tcPr>
          <w:p w14:paraId="3D912C8E">
            <w:pPr>
              <w:rPr>
                <w:rFonts w:ascii="Arial"/>
                <w:sz w:val="21"/>
              </w:rPr>
            </w:pPr>
          </w:p>
        </w:tc>
        <w:tc>
          <w:tcPr>
            <w:tcW w:w="567" w:type="dxa"/>
            <w:vMerge w:val="restart"/>
            <w:tcBorders>
              <w:bottom w:val="nil"/>
            </w:tcBorders>
            <w:textDirection w:val="tbRlV"/>
            <w:vAlign w:val="top"/>
          </w:tcPr>
          <w:p w14:paraId="43A08683">
            <w:pPr>
              <w:pStyle w:val="6"/>
              <w:spacing w:before="174" w:line="180" w:lineRule="auto"/>
              <w:ind w:left="830"/>
            </w:pPr>
            <w:r>
              <w:rPr>
                <w:b/>
                <w:bCs/>
                <w:spacing w:val="54"/>
              </w:rPr>
              <w:t>裁量参考因素</w:t>
            </w:r>
          </w:p>
        </w:tc>
        <w:tc>
          <w:tcPr>
            <w:tcW w:w="1134" w:type="dxa"/>
            <w:vAlign w:val="top"/>
          </w:tcPr>
          <w:p w14:paraId="7E372E2D">
            <w:pPr>
              <w:pStyle w:val="6"/>
              <w:spacing w:before="82" w:line="183" w:lineRule="auto"/>
              <w:ind w:left="237" w:right="125" w:hanging="110"/>
            </w:pPr>
            <w:r>
              <w:rPr>
                <w:spacing w:val="-2"/>
              </w:rPr>
              <w:t>违法行为风险性</w:t>
            </w:r>
          </w:p>
        </w:tc>
        <w:tc>
          <w:tcPr>
            <w:tcW w:w="4081" w:type="dxa"/>
            <w:vAlign w:val="top"/>
          </w:tcPr>
          <w:p w14:paraId="2DA3764B">
            <w:pPr>
              <w:pStyle w:val="6"/>
              <w:spacing w:before="222" w:line="201" w:lineRule="auto"/>
              <w:ind w:left="110"/>
            </w:pPr>
            <w:r>
              <w:rPr>
                <w:spacing w:val="-1"/>
              </w:rPr>
              <w:t>可能引发人身和财产安全隐患</w:t>
            </w:r>
          </w:p>
        </w:tc>
        <w:tc>
          <w:tcPr>
            <w:tcW w:w="4079" w:type="dxa"/>
            <w:vAlign w:val="top"/>
          </w:tcPr>
          <w:p w14:paraId="317F8DBF">
            <w:pPr>
              <w:pStyle w:val="6"/>
              <w:spacing w:before="222" w:line="201" w:lineRule="auto"/>
              <w:ind w:left="111"/>
            </w:pPr>
            <w:r>
              <w:rPr>
                <w:spacing w:val="-1"/>
              </w:rPr>
              <w:t>可能引发较大人身和财产安全隐患</w:t>
            </w:r>
          </w:p>
        </w:tc>
        <w:tc>
          <w:tcPr>
            <w:tcW w:w="4085" w:type="dxa"/>
            <w:vAlign w:val="top"/>
          </w:tcPr>
          <w:p w14:paraId="1CBDB9E0">
            <w:pPr>
              <w:pStyle w:val="6"/>
              <w:spacing w:before="222" w:line="201" w:lineRule="auto"/>
              <w:ind w:left="114"/>
            </w:pPr>
            <w:r>
              <w:rPr>
                <w:spacing w:val="-1"/>
              </w:rPr>
              <w:t>可能引发严重人身和财产安全隐患</w:t>
            </w:r>
          </w:p>
        </w:tc>
      </w:tr>
      <w:tr w14:paraId="1F61A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573" w:type="dxa"/>
            <w:vMerge w:val="continue"/>
            <w:tcBorders>
              <w:top w:val="nil"/>
              <w:bottom w:val="nil"/>
            </w:tcBorders>
            <w:vAlign w:val="top"/>
          </w:tcPr>
          <w:p w14:paraId="6BA70B98">
            <w:pPr>
              <w:rPr>
                <w:rFonts w:ascii="Arial"/>
                <w:sz w:val="21"/>
              </w:rPr>
            </w:pPr>
          </w:p>
        </w:tc>
        <w:tc>
          <w:tcPr>
            <w:tcW w:w="567" w:type="dxa"/>
            <w:vMerge w:val="continue"/>
            <w:tcBorders>
              <w:top w:val="nil"/>
              <w:bottom w:val="nil"/>
            </w:tcBorders>
            <w:textDirection w:val="tbRlV"/>
            <w:vAlign w:val="top"/>
          </w:tcPr>
          <w:p w14:paraId="413F70EA">
            <w:pPr>
              <w:rPr>
                <w:rFonts w:ascii="Arial"/>
                <w:sz w:val="21"/>
              </w:rPr>
            </w:pPr>
          </w:p>
        </w:tc>
        <w:tc>
          <w:tcPr>
            <w:tcW w:w="1134" w:type="dxa"/>
            <w:vAlign w:val="top"/>
          </w:tcPr>
          <w:p w14:paraId="68A7B119">
            <w:pPr>
              <w:spacing w:line="354" w:lineRule="auto"/>
              <w:rPr>
                <w:rFonts w:ascii="Arial"/>
                <w:sz w:val="21"/>
              </w:rPr>
            </w:pPr>
          </w:p>
          <w:p w14:paraId="030B5AF1">
            <w:pPr>
              <w:pStyle w:val="6"/>
              <w:spacing w:before="95" w:line="189" w:lineRule="auto"/>
              <w:ind w:left="127" w:right="125"/>
            </w:pPr>
            <w:r>
              <w:rPr>
                <w:spacing w:val="-2"/>
              </w:rPr>
              <w:t>违法行为</w:t>
            </w:r>
            <w:r>
              <w:rPr>
                <w:spacing w:val="-1"/>
              </w:rPr>
              <w:t>危害程度</w:t>
            </w:r>
          </w:p>
        </w:tc>
        <w:tc>
          <w:tcPr>
            <w:tcW w:w="4081" w:type="dxa"/>
            <w:vAlign w:val="top"/>
          </w:tcPr>
          <w:p w14:paraId="45517681">
            <w:pPr>
              <w:pStyle w:val="6"/>
              <w:spacing w:before="30" w:line="177" w:lineRule="auto"/>
              <w:ind w:left="126"/>
            </w:pPr>
            <w:r>
              <w:rPr>
                <w:rFonts w:ascii="Arial" w:hAnsi="Arial" w:eastAsia="Arial" w:cs="Arial"/>
              </w:rPr>
              <w:t>1.</w:t>
            </w:r>
            <w:r>
              <w:t>出具</w:t>
            </w:r>
            <w:r>
              <w:rPr>
                <w:rFonts w:ascii="Arial" w:hAnsi="Arial" w:eastAsia="Arial" w:cs="Arial"/>
              </w:rPr>
              <w:t>3</w:t>
            </w:r>
            <w:r>
              <w:t>份以下虚假的检验检测结果、</w:t>
            </w:r>
          </w:p>
          <w:p w14:paraId="291A77BD">
            <w:pPr>
              <w:pStyle w:val="6"/>
              <w:spacing w:before="1" w:line="178" w:lineRule="auto"/>
              <w:ind w:left="137" w:right="104" w:hanging="30"/>
            </w:pPr>
            <w:r>
              <w:rPr>
                <w:spacing w:val="-6"/>
              </w:rPr>
              <w:t>鉴定结论且积极采取补救措施，未造成不</w:t>
            </w:r>
            <w:r>
              <w:rPr>
                <w:spacing w:val="-9"/>
              </w:rPr>
              <w:t>良后果；</w:t>
            </w:r>
          </w:p>
          <w:p w14:paraId="78043EB8">
            <w:pPr>
              <w:pStyle w:val="6"/>
              <w:spacing w:before="2" w:line="166" w:lineRule="auto"/>
              <w:ind w:left="105" w:right="104" w:firstLine="13"/>
            </w:pPr>
            <w:r>
              <w:rPr>
                <w:rFonts w:ascii="Arial" w:hAnsi="Arial" w:eastAsia="Arial" w:cs="Arial"/>
                <w:spacing w:val="-4"/>
              </w:rPr>
              <w:t>2.</w:t>
            </w:r>
            <w:r>
              <w:rPr>
                <w:spacing w:val="-4"/>
              </w:rPr>
              <w:t>出具虚假的检验检测结果、鉴定结论涉</w:t>
            </w:r>
            <w:r>
              <w:rPr>
                <w:spacing w:val="-1"/>
              </w:rPr>
              <w:t>及单位数量</w:t>
            </w:r>
            <w:r>
              <w:rPr>
                <w:rFonts w:ascii="Arial" w:hAnsi="Arial" w:eastAsia="Arial" w:cs="Arial"/>
                <w:spacing w:val="-1"/>
              </w:rPr>
              <w:t>2</w:t>
            </w:r>
            <w:r>
              <w:rPr>
                <w:spacing w:val="-1"/>
              </w:rPr>
              <w:t>家以下。</w:t>
            </w:r>
          </w:p>
        </w:tc>
        <w:tc>
          <w:tcPr>
            <w:tcW w:w="4079" w:type="dxa"/>
            <w:vAlign w:val="top"/>
          </w:tcPr>
          <w:p w14:paraId="0B857DCC">
            <w:pPr>
              <w:pStyle w:val="6"/>
              <w:spacing w:before="169" w:line="178" w:lineRule="auto"/>
              <w:ind w:left="111" w:right="103" w:firstLine="16"/>
            </w:pPr>
            <w:r>
              <w:rPr>
                <w:rFonts w:ascii="Arial" w:hAnsi="Arial" w:eastAsia="Arial" w:cs="Arial"/>
              </w:rPr>
              <w:t>1.</w:t>
            </w:r>
            <w:r>
              <w:t>检验检测机构出具</w:t>
            </w:r>
            <w:r>
              <w:rPr>
                <w:rFonts w:ascii="Arial" w:hAnsi="Arial" w:eastAsia="Arial" w:cs="Arial"/>
              </w:rPr>
              <w:t>4</w:t>
            </w:r>
            <w:r>
              <w:t>份以上</w:t>
            </w:r>
            <w:r>
              <w:rPr>
                <w:rFonts w:ascii="Arial" w:hAnsi="Arial" w:eastAsia="Arial" w:cs="Arial"/>
              </w:rPr>
              <w:t>10</w:t>
            </w:r>
            <w:r>
              <w:t>份以下</w:t>
            </w:r>
            <w:r>
              <w:rPr>
                <w:spacing w:val="-1"/>
              </w:rPr>
              <w:t>虚假的检验检测结果、鉴定结论；</w:t>
            </w:r>
          </w:p>
          <w:p w14:paraId="2F1F35EB">
            <w:pPr>
              <w:pStyle w:val="6"/>
              <w:spacing w:before="1" w:line="189" w:lineRule="auto"/>
              <w:ind w:left="106" w:right="103" w:firstLine="13"/>
            </w:pPr>
            <w:r>
              <w:rPr>
                <w:rFonts w:ascii="Arial" w:hAnsi="Arial" w:eastAsia="Arial" w:cs="Arial"/>
                <w:spacing w:val="-4"/>
              </w:rPr>
              <w:t>2.</w:t>
            </w:r>
            <w:r>
              <w:rPr>
                <w:spacing w:val="-4"/>
              </w:rPr>
              <w:t>出具虚假的检验检测结果、鉴定结论涉</w:t>
            </w:r>
            <w:r>
              <w:rPr>
                <w:spacing w:val="-1"/>
              </w:rPr>
              <w:t>及单位数量</w:t>
            </w:r>
            <w:r>
              <w:rPr>
                <w:rFonts w:ascii="Arial" w:hAnsi="Arial" w:eastAsia="Arial" w:cs="Arial"/>
                <w:spacing w:val="-1"/>
              </w:rPr>
              <w:t>3</w:t>
            </w:r>
            <w:r>
              <w:rPr>
                <w:spacing w:val="-1"/>
              </w:rPr>
              <w:t>家以上五家以下。</w:t>
            </w:r>
          </w:p>
        </w:tc>
        <w:tc>
          <w:tcPr>
            <w:tcW w:w="4085" w:type="dxa"/>
            <w:vAlign w:val="top"/>
          </w:tcPr>
          <w:p w14:paraId="7351334A">
            <w:pPr>
              <w:pStyle w:val="6"/>
              <w:spacing w:before="29" w:line="178" w:lineRule="auto"/>
              <w:ind w:left="113" w:right="106" w:firstLine="18"/>
            </w:pPr>
            <w:r>
              <w:rPr>
                <w:rFonts w:ascii="Arial" w:hAnsi="Arial" w:eastAsia="Arial" w:cs="Arial"/>
              </w:rPr>
              <w:t>1.</w:t>
            </w:r>
            <w:r>
              <w:t>检验检测机构出具超过</w:t>
            </w:r>
            <w:r>
              <w:rPr>
                <w:rFonts w:ascii="Arial" w:hAnsi="Arial" w:eastAsia="Arial" w:cs="Arial"/>
              </w:rPr>
              <w:t>10</w:t>
            </w:r>
            <w:r>
              <w:t>份虚假的检</w:t>
            </w:r>
            <w:r>
              <w:rPr>
                <w:spacing w:val="-1"/>
              </w:rPr>
              <w:t>验检测结果、鉴定结论；</w:t>
            </w:r>
          </w:p>
          <w:p w14:paraId="46CEFB37">
            <w:pPr>
              <w:pStyle w:val="6"/>
              <w:spacing w:before="2" w:line="177" w:lineRule="auto"/>
              <w:ind w:left="109" w:right="106" w:firstLine="13"/>
            </w:pPr>
            <w:r>
              <w:rPr>
                <w:rFonts w:ascii="Arial" w:hAnsi="Arial" w:eastAsia="Arial" w:cs="Arial"/>
                <w:spacing w:val="-4"/>
              </w:rPr>
              <w:t>2.</w:t>
            </w:r>
            <w:r>
              <w:rPr>
                <w:spacing w:val="-4"/>
              </w:rPr>
              <w:t>出具虚假的检验检测结果、鉴定结论涉</w:t>
            </w:r>
            <w:r>
              <w:rPr>
                <w:spacing w:val="-1"/>
              </w:rPr>
              <w:t>及单位数量超过</w:t>
            </w:r>
            <w:r>
              <w:rPr>
                <w:rFonts w:ascii="Arial" w:hAnsi="Arial" w:eastAsia="Arial" w:cs="Arial"/>
                <w:spacing w:val="-1"/>
              </w:rPr>
              <w:t>5</w:t>
            </w:r>
            <w:r>
              <w:rPr>
                <w:spacing w:val="-1"/>
              </w:rPr>
              <w:t>家；</w:t>
            </w:r>
          </w:p>
          <w:p w14:paraId="24CB0A45">
            <w:pPr>
              <w:pStyle w:val="6"/>
              <w:spacing w:line="245" w:lineRule="exact"/>
              <w:ind w:left="123"/>
            </w:pPr>
            <w:r>
              <w:rPr>
                <w:rFonts w:ascii="Arial" w:hAnsi="Arial" w:eastAsia="Arial" w:cs="Arial"/>
                <w:spacing w:val="-3"/>
              </w:rPr>
              <w:t>3.</w:t>
            </w:r>
            <w:r>
              <w:rPr>
                <w:spacing w:val="-3"/>
              </w:rPr>
              <w:t>伪造证据，隐瞒事实。</w:t>
            </w:r>
          </w:p>
        </w:tc>
      </w:tr>
      <w:tr w14:paraId="64A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3" w:type="dxa"/>
            <w:vMerge w:val="continue"/>
            <w:tcBorders>
              <w:top w:val="nil"/>
              <w:bottom w:val="nil"/>
            </w:tcBorders>
            <w:vAlign w:val="top"/>
          </w:tcPr>
          <w:p w14:paraId="48EBEA7A">
            <w:pPr>
              <w:rPr>
                <w:rFonts w:ascii="Arial"/>
                <w:sz w:val="21"/>
              </w:rPr>
            </w:pPr>
          </w:p>
        </w:tc>
        <w:tc>
          <w:tcPr>
            <w:tcW w:w="567" w:type="dxa"/>
            <w:vMerge w:val="continue"/>
            <w:tcBorders>
              <w:top w:val="nil"/>
              <w:bottom w:val="nil"/>
            </w:tcBorders>
            <w:textDirection w:val="tbRlV"/>
            <w:vAlign w:val="top"/>
          </w:tcPr>
          <w:p w14:paraId="0D1DFDF2">
            <w:pPr>
              <w:rPr>
                <w:rFonts w:ascii="Arial"/>
                <w:sz w:val="21"/>
              </w:rPr>
            </w:pPr>
          </w:p>
        </w:tc>
        <w:tc>
          <w:tcPr>
            <w:tcW w:w="1134" w:type="dxa"/>
            <w:vAlign w:val="top"/>
          </w:tcPr>
          <w:p w14:paraId="37B20F6D">
            <w:pPr>
              <w:pStyle w:val="6"/>
              <w:spacing w:before="48" w:line="172" w:lineRule="auto"/>
              <w:ind w:left="127" w:right="125"/>
            </w:pPr>
            <w:r>
              <w:rPr>
                <w:spacing w:val="-2"/>
              </w:rPr>
              <w:t>违法行为</w:t>
            </w:r>
            <w:r>
              <w:rPr>
                <w:spacing w:val="-1"/>
              </w:rPr>
              <w:t>危害后果</w:t>
            </w:r>
          </w:p>
        </w:tc>
        <w:tc>
          <w:tcPr>
            <w:tcW w:w="4081" w:type="dxa"/>
            <w:vAlign w:val="top"/>
          </w:tcPr>
          <w:p w14:paraId="30456A2F">
            <w:pPr>
              <w:pStyle w:val="6"/>
              <w:spacing w:before="188" w:line="201" w:lineRule="auto"/>
              <w:ind w:left="107"/>
            </w:pPr>
            <w:r>
              <w:rPr>
                <w:spacing w:val="-1"/>
              </w:rPr>
              <w:t>未造成人体健康和人身、财产受损</w:t>
            </w:r>
          </w:p>
        </w:tc>
        <w:tc>
          <w:tcPr>
            <w:tcW w:w="4079" w:type="dxa"/>
            <w:vAlign w:val="top"/>
          </w:tcPr>
          <w:p w14:paraId="019E6838">
            <w:pPr>
              <w:pStyle w:val="6"/>
              <w:spacing w:before="188" w:line="201" w:lineRule="auto"/>
              <w:ind w:left="108"/>
            </w:pPr>
            <w:r>
              <w:rPr>
                <w:spacing w:val="-1"/>
              </w:rPr>
              <w:t>造成人体健康或人身、财产轻微受损</w:t>
            </w:r>
          </w:p>
        </w:tc>
        <w:tc>
          <w:tcPr>
            <w:tcW w:w="4085" w:type="dxa"/>
            <w:vAlign w:val="top"/>
          </w:tcPr>
          <w:p w14:paraId="70B4779D">
            <w:pPr>
              <w:pStyle w:val="6"/>
              <w:spacing w:before="188" w:line="201" w:lineRule="auto"/>
              <w:ind w:left="111"/>
            </w:pPr>
            <w:r>
              <w:rPr>
                <w:spacing w:val="-1"/>
              </w:rPr>
              <w:t>造成人体健康或人身、财产严重受损</w:t>
            </w:r>
          </w:p>
        </w:tc>
      </w:tr>
      <w:tr w14:paraId="4A5D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3" w:type="dxa"/>
            <w:vMerge w:val="continue"/>
            <w:tcBorders>
              <w:top w:val="nil"/>
              <w:bottom w:val="nil"/>
            </w:tcBorders>
            <w:vAlign w:val="top"/>
          </w:tcPr>
          <w:p w14:paraId="7617ACFC">
            <w:pPr>
              <w:rPr>
                <w:rFonts w:ascii="Arial"/>
                <w:sz w:val="21"/>
              </w:rPr>
            </w:pPr>
          </w:p>
        </w:tc>
        <w:tc>
          <w:tcPr>
            <w:tcW w:w="567" w:type="dxa"/>
            <w:vMerge w:val="continue"/>
            <w:tcBorders>
              <w:top w:val="nil"/>
            </w:tcBorders>
            <w:textDirection w:val="tbRlV"/>
            <w:vAlign w:val="top"/>
          </w:tcPr>
          <w:p w14:paraId="594479BF">
            <w:pPr>
              <w:rPr>
                <w:rFonts w:ascii="Arial"/>
                <w:sz w:val="21"/>
              </w:rPr>
            </w:pPr>
          </w:p>
        </w:tc>
        <w:tc>
          <w:tcPr>
            <w:tcW w:w="1134" w:type="dxa"/>
            <w:vAlign w:val="top"/>
          </w:tcPr>
          <w:p w14:paraId="3D0B31BC">
            <w:pPr>
              <w:pStyle w:val="6"/>
              <w:spacing w:before="48" w:line="172" w:lineRule="auto"/>
              <w:ind w:left="345" w:right="125" w:hanging="219"/>
            </w:pPr>
            <w:r>
              <w:rPr>
                <w:spacing w:val="-1"/>
              </w:rPr>
              <w:t>社会影响</w:t>
            </w:r>
            <w:r>
              <w:rPr>
                <w:spacing w:val="-2"/>
              </w:rPr>
              <w:t>程度</w:t>
            </w:r>
          </w:p>
        </w:tc>
        <w:tc>
          <w:tcPr>
            <w:tcW w:w="4081" w:type="dxa"/>
            <w:vAlign w:val="top"/>
          </w:tcPr>
          <w:p w14:paraId="020A3ABE">
            <w:pPr>
              <w:pStyle w:val="6"/>
              <w:spacing w:before="187" w:line="201" w:lineRule="auto"/>
              <w:ind w:left="105"/>
            </w:pPr>
            <w:r>
              <w:rPr>
                <w:spacing w:val="-1"/>
              </w:rPr>
              <w:t>无社会影响或影响轻微</w:t>
            </w:r>
          </w:p>
        </w:tc>
        <w:tc>
          <w:tcPr>
            <w:tcW w:w="4079" w:type="dxa"/>
            <w:vAlign w:val="top"/>
          </w:tcPr>
          <w:p w14:paraId="6C78DB95">
            <w:pPr>
              <w:pStyle w:val="6"/>
              <w:spacing w:before="187" w:line="201" w:lineRule="auto"/>
              <w:ind w:left="108"/>
            </w:pPr>
            <w:r>
              <w:rPr>
                <w:spacing w:val="-1"/>
              </w:rPr>
              <w:t>造成一定社会影响</w:t>
            </w:r>
          </w:p>
        </w:tc>
        <w:tc>
          <w:tcPr>
            <w:tcW w:w="4085" w:type="dxa"/>
            <w:vAlign w:val="top"/>
          </w:tcPr>
          <w:p w14:paraId="20D418FE">
            <w:pPr>
              <w:pStyle w:val="6"/>
              <w:spacing w:before="187" w:line="201" w:lineRule="auto"/>
              <w:ind w:left="111"/>
            </w:pPr>
            <w:r>
              <w:rPr>
                <w:spacing w:val="-1"/>
              </w:rPr>
              <w:t>造成较大社会影响</w:t>
            </w:r>
          </w:p>
        </w:tc>
      </w:tr>
      <w:tr w14:paraId="659E1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11E3CDEC">
            <w:pPr>
              <w:rPr>
                <w:rFonts w:ascii="Arial"/>
                <w:sz w:val="21"/>
              </w:rPr>
            </w:pPr>
          </w:p>
        </w:tc>
        <w:tc>
          <w:tcPr>
            <w:tcW w:w="1701" w:type="dxa"/>
            <w:gridSpan w:val="2"/>
            <w:vAlign w:val="top"/>
          </w:tcPr>
          <w:p w14:paraId="59B5626C">
            <w:pPr>
              <w:spacing w:line="316" w:lineRule="auto"/>
              <w:rPr>
                <w:rFonts w:ascii="Arial"/>
                <w:sz w:val="21"/>
              </w:rPr>
            </w:pPr>
          </w:p>
          <w:p w14:paraId="59F122DA">
            <w:pPr>
              <w:spacing w:line="317" w:lineRule="auto"/>
              <w:rPr>
                <w:rFonts w:ascii="Arial"/>
                <w:sz w:val="21"/>
              </w:rPr>
            </w:pPr>
          </w:p>
          <w:p w14:paraId="0B05FCCC">
            <w:pPr>
              <w:pStyle w:val="6"/>
              <w:spacing w:before="94" w:line="202" w:lineRule="auto"/>
              <w:ind w:left="408"/>
            </w:pPr>
            <w:r>
              <w:rPr>
                <w:b/>
                <w:bCs/>
                <w:spacing w:val="-1"/>
              </w:rPr>
              <w:t>裁量基准</w:t>
            </w:r>
          </w:p>
        </w:tc>
        <w:tc>
          <w:tcPr>
            <w:tcW w:w="4081" w:type="dxa"/>
            <w:vAlign w:val="top"/>
          </w:tcPr>
          <w:p w14:paraId="0E6952A5">
            <w:pPr>
              <w:pStyle w:val="6"/>
              <w:spacing w:before="30" w:line="179" w:lineRule="auto"/>
              <w:ind w:left="126"/>
            </w:pPr>
            <w:r>
              <w:rPr>
                <w:rFonts w:ascii="Arial" w:hAnsi="Arial" w:eastAsia="Arial" w:cs="Arial"/>
              </w:rPr>
              <w:t>1.</w:t>
            </w:r>
            <w:r>
              <w:t>责令改正；</w:t>
            </w:r>
          </w:p>
          <w:p w14:paraId="4ABAF611">
            <w:pPr>
              <w:pStyle w:val="6"/>
              <w:spacing w:before="2" w:line="177" w:lineRule="auto"/>
              <w:ind w:left="107" w:right="193" w:firstLine="11"/>
            </w:pPr>
            <w:r>
              <w:rPr>
                <w:rFonts w:ascii="Arial" w:hAnsi="Arial" w:eastAsia="Arial" w:cs="Arial"/>
                <w:spacing w:val="1"/>
              </w:rPr>
              <w:t>2.</w:t>
            </w:r>
            <w:r>
              <w:rPr>
                <w:spacing w:val="1"/>
              </w:rPr>
              <w:t>对机构处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w:t>
            </w:r>
            <w:r>
              <w:rPr>
                <w:spacing w:val="-2"/>
              </w:rPr>
              <w:t>罚款；</w:t>
            </w:r>
          </w:p>
          <w:p w14:paraId="053315C3">
            <w:pPr>
              <w:pStyle w:val="6"/>
              <w:spacing w:line="170"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54A15256">
            <w:pPr>
              <w:pStyle w:val="6"/>
              <w:spacing w:before="30" w:line="179" w:lineRule="auto"/>
              <w:ind w:left="128"/>
            </w:pPr>
            <w:r>
              <w:rPr>
                <w:rFonts w:ascii="Arial" w:hAnsi="Arial" w:eastAsia="Arial" w:cs="Arial"/>
              </w:rPr>
              <w:t>1.</w:t>
            </w:r>
            <w:r>
              <w:t>责令改正；</w:t>
            </w:r>
          </w:p>
          <w:p w14:paraId="4D805230">
            <w:pPr>
              <w:pStyle w:val="6"/>
              <w:spacing w:before="2" w:line="177" w:lineRule="auto"/>
              <w:ind w:left="125" w:right="103" w:hanging="6"/>
            </w:pPr>
            <w:r>
              <w:rPr>
                <w:rFonts w:ascii="Arial" w:hAnsi="Arial" w:eastAsia="Arial" w:cs="Arial"/>
                <w:spacing w:val="2"/>
              </w:rPr>
              <w:t>2.</w:t>
            </w:r>
            <w:r>
              <w:rPr>
                <w:spacing w:val="2"/>
              </w:rPr>
              <w:t>对机构处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w:t>
            </w:r>
            <w:r>
              <w:rPr>
                <w:spacing w:val="-6"/>
              </w:rPr>
              <w:t>的罚款；</w:t>
            </w:r>
          </w:p>
          <w:p w14:paraId="1ACB457D">
            <w:pPr>
              <w:pStyle w:val="6"/>
              <w:spacing w:line="170"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3141A5B5">
            <w:pPr>
              <w:pStyle w:val="6"/>
              <w:spacing w:before="30" w:line="179" w:lineRule="auto"/>
              <w:ind w:left="131"/>
            </w:pPr>
            <w:r>
              <w:rPr>
                <w:rFonts w:ascii="Arial" w:hAnsi="Arial" w:eastAsia="Arial" w:cs="Arial"/>
              </w:rPr>
              <w:t>1.</w:t>
            </w:r>
            <w:r>
              <w:t>责令改正；</w:t>
            </w:r>
          </w:p>
          <w:p w14:paraId="182C0ABF">
            <w:pPr>
              <w:pStyle w:val="6"/>
              <w:spacing w:before="2" w:line="177" w:lineRule="auto"/>
              <w:ind w:left="129" w:right="132" w:hanging="6"/>
            </w:pPr>
            <w:r>
              <w:rPr>
                <w:rFonts w:ascii="Arial" w:hAnsi="Arial" w:eastAsia="Arial" w:cs="Arial"/>
                <w:spacing w:val="3"/>
              </w:rPr>
              <w:t>2.</w:t>
            </w:r>
            <w:r>
              <w:rPr>
                <w:spacing w:val="3"/>
              </w:rPr>
              <w:t>对机构处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万元以下</w:t>
            </w:r>
            <w:r>
              <w:rPr>
                <w:spacing w:val="-6"/>
              </w:rPr>
              <w:t>的罚款；</w:t>
            </w:r>
          </w:p>
          <w:p w14:paraId="26D0B0EA">
            <w:pPr>
              <w:pStyle w:val="6"/>
              <w:spacing w:line="170"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4AC8D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9129862">
            <w:pPr>
              <w:rPr>
                <w:rFonts w:ascii="Arial"/>
                <w:sz w:val="21"/>
              </w:rPr>
            </w:pPr>
          </w:p>
        </w:tc>
        <w:tc>
          <w:tcPr>
            <w:tcW w:w="1701" w:type="dxa"/>
            <w:gridSpan w:val="2"/>
            <w:vAlign w:val="top"/>
          </w:tcPr>
          <w:p w14:paraId="451D7920">
            <w:pPr>
              <w:pStyle w:val="6"/>
              <w:spacing w:before="176" w:line="202" w:lineRule="auto"/>
              <w:ind w:left="629"/>
            </w:pPr>
            <w:r>
              <w:rPr>
                <w:b/>
                <w:bCs/>
                <w:spacing w:val="-2"/>
              </w:rPr>
              <w:t>备注</w:t>
            </w:r>
          </w:p>
        </w:tc>
        <w:tc>
          <w:tcPr>
            <w:tcW w:w="12245" w:type="dxa"/>
            <w:gridSpan w:val="3"/>
            <w:vAlign w:val="top"/>
          </w:tcPr>
          <w:p w14:paraId="604C31A5">
            <w:pPr>
              <w:pStyle w:val="6"/>
              <w:spacing w:before="175" w:line="201" w:lineRule="auto"/>
              <w:ind w:left="3811"/>
            </w:pPr>
            <w:r>
              <w:rPr>
                <w:spacing w:val="-2"/>
              </w:rPr>
              <w:t>情节严重的，吊销机构资质和有关人员的资格。</w:t>
            </w:r>
          </w:p>
        </w:tc>
      </w:tr>
    </w:tbl>
    <w:p w14:paraId="625D257B">
      <w:pPr>
        <w:rPr>
          <w:rFonts w:ascii="Arial"/>
          <w:sz w:val="21"/>
        </w:rPr>
      </w:pPr>
    </w:p>
    <w:p w14:paraId="1801C2FD">
      <w:pPr>
        <w:rPr>
          <w:rFonts w:ascii="Arial" w:hAnsi="Arial" w:eastAsia="Arial" w:cs="Arial"/>
          <w:sz w:val="21"/>
          <w:szCs w:val="21"/>
        </w:rPr>
        <w:sectPr>
          <w:footerReference r:id="rId157" w:type="default"/>
          <w:pgSz w:w="16839" w:h="11906"/>
          <w:pgMar w:top="1012" w:right="1157" w:bottom="1307" w:left="1156" w:header="0" w:footer="975" w:gutter="0"/>
          <w:cols w:space="720" w:num="1"/>
        </w:sectPr>
      </w:pPr>
    </w:p>
    <w:p w14:paraId="2795C602">
      <w:pPr>
        <w:spacing w:before="101"/>
      </w:pPr>
    </w:p>
    <w:p w14:paraId="57EC631A">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2DAC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3" w:type="dxa"/>
            <w:vMerge w:val="restart"/>
            <w:tcBorders>
              <w:bottom w:val="nil"/>
            </w:tcBorders>
            <w:vAlign w:val="top"/>
          </w:tcPr>
          <w:p w14:paraId="3D4A1244">
            <w:pPr>
              <w:spacing w:line="253" w:lineRule="auto"/>
              <w:rPr>
                <w:rFonts w:ascii="Arial"/>
                <w:sz w:val="21"/>
              </w:rPr>
            </w:pPr>
          </w:p>
          <w:p w14:paraId="72945D49">
            <w:pPr>
              <w:spacing w:line="253" w:lineRule="auto"/>
              <w:rPr>
                <w:rFonts w:ascii="Arial"/>
                <w:sz w:val="21"/>
              </w:rPr>
            </w:pPr>
          </w:p>
          <w:p w14:paraId="747EA652">
            <w:pPr>
              <w:spacing w:line="253" w:lineRule="auto"/>
              <w:rPr>
                <w:rFonts w:ascii="Arial"/>
                <w:sz w:val="21"/>
              </w:rPr>
            </w:pPr>
          </w:p>
          <w:p w14:paraId="280B6481">
            <w:pPr>
              <w:spacing w:line="254" w:lineRule="auto"/>
              <w:rPr>
                <w:rFonts w:ascii="Arial"/>
                <w:sz w:val="21"/>
              </w:rPr>
            </w:pPr>
          </w:p>
          <w:p w14:paraId="2629BEF8">
            <w:pPr>
              <w:spacing w:line="254" w:lineRule="auto"/>
              <w:rPr>
                <w:rFonts w:ascii="Arial"/>
                <w:sz w:val="21"/>
              </w:rPr>
            </w:pPr>
          </w:p>
          <w:p w14:paraId="3DB5BDAE">
            <w:pPr>
              <w:spacing w:line="254" w:lineRule="auto"/>
              <w:rPr>
                <w:rFonts w:ascii="Arial"/>
                <w:sz w:val="21"/>
              </w:rPr>
            </w:pPr>
          </w:p>
          <w:p w14:paraId="1AA38C00">
            <w:pPr>
              <w:spacing w:line="254" w:lineRule="auto"/>
              <w:rPr>
                <w:rFonts w:ascii="Arial"/>
                <w:sz w:val="21"/>
              </w:rPr>
            </w:pPr>
          </w:p>
          <w:p w14:paraId="45447889">
            <w:pPr>
              <w:spacing w:line="254" w:lineRule="auto"/>
              <w:rPr>
                <w:rFonts w:ascii="Arial"/>
                <w:sz w:val="21"/>
              </w:rPr>
            </w:pPr>
          </w:p>
          <w:p w14:paraId="1E3A8E43">
            <w:pPr>
              <w:spacing w:line="254" w:lineRule="auto"/>
              <w:rPr>
                <w:rFonts w:ascii="Arial"/>
                <w:sz w:val="21"/>
              </w:rPr>
            </w:pPr>
          </w:p>
          <w:p w14:paraId="5463A404">
            <w:pPr>
              <w:spacing w:line="254" w:lineRule="auto"/>
              <w:rPr>
                <w:rFonts w:ascii="Arial"/>
                <w:sz w:val="21"/>
              </w:rPr>
            </w:pPr>
          </w:p>
          <w:p w14:paraId="09A008C9">
            <w:pPr>
              <w:spacing w:line="254" w:lineRule="auto"/>
              <w:rPr>
                <w:rFonts w:ascii="Arial"/>
                <w:sz w:val="21"/>
              </w:rPr>
            </w:pPr>
          </w:p>
          <w:p w14:paraId="3A569413">
            <w:pPr>
              <w:spacing w:line="254" w:lineRule="auto"/>
              <w:rPr>
                <w:rFonts w:ascii="Arial"/>
                <w:sz w:val="21"/>
              </w:rPr>
            </w:pPr>
          </w:p>
          <w:p w14:paraId="196AD088">
            <w:pPr>
              <w:spacing w:line="254" w:lineRule="auto"/>
              <w:rPr>
                <w:rFonts w:ascii="Arial"/>
                <w:sz w:val="21"/>
              </w:rPr>
            </w:pPr>
          </w:p>
          <w:p w14:paraId="5B5B514C">
            <w:pPr>
              <w:spacing w:line="254" w:lineRule="auto"/>
              <w:rPr>
                <w:rFonts w:ascii="Arial"/>
                <w:sz w:val="21"/>
              </w:rPr>
            </w:pPr>
          </w:p>
          <w:p w14:paraId="39D45732">
            <w:pPr>
              <w:spacing w:line="254" w:lineRule="auto"/>
              <w:rPr>
                <w:rFonts w:ascii="Arial"/>
                <w:sz w:val="21"/>
              </w:rPr>
            </w:pPr>
          </w:p>
          <w:p w14:paraId="5BABC178">
            <w:pPr>
              <w:pStyle w:val="6"/>
              <w:spacing w:before="95" w:line="164" w:lineRule="auto"/>
              <w:ind w:left="180"/>
            </w:pPr>
            <w:r>
              <w:rPr>
                <w:spacing w:val="-13"/>
              </w:rPr>
              <w:t>57</w:t>
            </w:r>
          </w:p>
        </w:tc>
        <w:tc>
          <w:tcPr>
            <w:tcW w:w="1701" w:type="dxa"/>
            <w:gridSpan w:val="2"/>
            <w:vAlign w:val="top"/>
          </w:tcPr>
          <w:p w14:paraId="32DEA2B4">
            <w:pPr>
              <w:pStyle w:val="6"/>
              <w:spacing w:before="142" w:line="201" w:lineRule="auto"/>
              <w:ind w:left="409"/>
            </w:pPr>
            <w:r>
              <w:rPr>
                <w:b/>
                <w:bCs/>
                <w:spacing w:val="-1"/>
              </w:rPr>
              <w:t>违法行为</w:t>
            </w:r>
          </w:p>
        </w:tc>
        <w:tc>
          <w:tcPr>
            <w:tcW w:w="12245" w:type="dxa"/>
            <w:gridSpan w:val="3"/>
            <w:vAlign w:val="top"/>
          </w:tcPr>
          <w:p w14:paraId="1BE6D881">
            <w:pPr>
              <w:pStyle w:val="6"/>
              <w:spacing w:before="142" w:line="201" w:lineRule="auto"/>
              <w:ind w:left="1394"/>
            </w:pPr>
            <w:r>
              <w:rPr>
                <w:spacing w:val="-1"/>
              </w:rPr>
              <w:t>发现特种设备存在严重事故隐患，未及时告知相关单位，并立即向特种设备安全监督管理部门报告</w:t>
            </w:r>
          </w:p>
        </w:tc>
      </w:tr>
      <w:tr w14:paraId="6193F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bottom w:val="nil"/>
            </w:tcBorders>
            <w:vAlign w:val="top"/>
          </w:tcPr>
          <w:p w14:paraId="58A406DE">
            <w:pPr>
              <w:rPr>
                <w:rFonts w:ascii="Arial"/>
                <w:sz w:val="21"/>
              </w:rPr>
            </w:pPr>
          </w:p>
        </w:tc>
        <w:tc>
          <w:tcPr>
            <w:tcW w:w="1701" w:type="dxa"/>
            <w:gridSpan w:val="2"/>
            <w:vAlign w:val="top"/>
          </w:tcPr>
          <w:p w14:paraId="7BFBE735">
            <w:pPr>
              <w:spacing w:line="352" w:lineRule="auto"/>
              <w:rPr>
                <w:rFonts w:ascii="Arial"/>
                <w:sz w:val="21"/>
              </w:rPr>
            </w:pPr>
          </w:p>
          <w:p w14:paraId="3FD36CD6">
            <w:pPr>
              <w:pStyle w:val="6"/>
              <w:spacing w:before="94" w:line="201" w:lineRule="auto"/>
              <w:ind w:left="408"/>
            </w:pPr>
            <w:r>
              <w:rPr>
                <w:b/>
                <w:bCs/>
                <w:spacing w:val="-1"/>
              </w:rPr>
              <w:t>处罚依据</w:t>
            </w:r>
          </w:p>
        </w:tc>
        <w:tc>
          <w:tcPr>
            <w:tcW w:w="12245" w:type="dxa"/>
            <w:gridSpan w:val="3"/>
            <w:vAlign w:val="top"/>
          </w:tcPr>
          <w:p w14:paraId="772EC093">
            <w:pPr>
              <w:pStyle w:val="6"/>
              <w:spacing w:before="25" w:line="173" w:lineRule="auto"/>
              <w:ind w:left="104" w:right="106" w:hanging="20"/>
              <w:jc w:val="both"/>
            </w:pPr>
            <w:r>
              <w:rPr>
                <w:b/>
                <w:bCs/>
              </w:rPr>
              <w:t>《中华人民共和国特种设备安全法》第九十三条第一款第四项</w:t>
            </w:r>
            <w:r>
              <w:rPr>
                <w:spacing w:val="-1"/>
              </w:rPr>
              <w:t>违反本法规定，特种设备检验、检测机构及其检验、检测人员有下列行为之一的，责令改正，对机构处五万元以上二十万元以下罚款，对直接负责</w:t>
            </w:r>
            <w:r>
              <w:rPr>
                <w:spacing w:val="-2"/>
              </w:rPr>
              <w:t>的主管人员和其他直接责任人员处五千元以上五万元以下罚款；情节严重的，吊销机构资质和有关人员的资格</w:t>
            </w:r>
            <w:r>
              <w:rPr>
                <w:spacing w:val="-32"/>
              </w:rPr>
              <w:t>：（</w:t>
            </w:r>
            <w:r>
              <w:rPr>
                <w:spacing w:val="-2"/>
              </w:rPr>
              <w:t>四）发现特种设备存在严重事故隐</w:t>
            </w:r>
            <w:r>
              <w:rPr>
                <w:spacing w:val="-3"/>
              </w:rPr>
              <w:t>患，未及时告知相</w:t>
            </w:r>
            <w:r>
              <w:t>关单位，并立即向负责特种设备安全监督管理的部门报告</w:t>
            </w:r>
            <w:r>
              <w:rPr>
                <w:spacing w:val="-1"/>
              </w:rPr>
              <w:t>的。</w:t>
            </w:r>
          </w:p>
        </w:tc>
      </w:tr>
      <w:tr w14:paraId="3EA65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3" w:type="dxa"/>
            <w:vMerge w:val="continue"/>
            <w:tcBorders>
              <w:top w:val="nil"/>
              <w:bottom w:val="nil"/>
            </w:tcBorders>
            <w:vAlign w:val="top"/>
          </w:tcPr>
          <w:p w14:paraId="5DAB6FD8">
            <w:pPr>
              <w:rPr>
                <w:rFonts w:ascii="Arial"/>
                <w:sz w:val="21"/>
              </w:rPr>
            </w:pPr>
          </w:p>
        </w:tc>
        <w:tc>
          <w:tcPr>
            <w:tcW w:w="1701" w:type="dxa"/>
            <w:gridSpan w:val="2"/>
            <w:vAlign w:val="top"/>
          </w:tcPr>
          <w:p w14:paraId="4003283A">
            <w:pPr>
              <w:pStyle w:val="6"/>
              <w:spacing w:before="116" w:line="201" w:lineRule="auto"/>
              <w:ind w:left="408"/>
            </w:pPr>
            <w:r>
              <w:rPr>
                <w:b/>
                <w:bCs/>
                <w:spacing w:val="-1"/>
              </w:rPr>
              <w:t>裁量等级</w:t>
            </w:r>
          </w:p>
        </w:tc>
        <w:tc>
          <w:tcPr>
            <w:tcW w:w="4081" w:type="dxa"/>
            <w:vAlign w:val="top"/>
          </w:tcPr>
          <w:p w14:paraId="04EDD413">
            <w:pPr>
              <w:pStyle w:val="6"/>
              <w:spacing w:before="116" w:line="202" w:lineRule="auto"/>
              <w:ind w:left="1817"/>
            </w:pPr>
            <w:r>
              <w:t>从轻</w:t>
            </w:r>
          </w:p>
        </w:tc>
        <w:tc>
          <w:tcPr>
            <w:tcW w:w="4079" w:type="dxa"/>
            <w:vAlign w:val="top"/>
          </w:tcPr>
          <w:p w14:paraId="7C7BD853">
            <w:pPr>
              <w:pStyle w:val="6"/>
              <w:spacing w:before="116" w:line="202" w:lineRule="auto"/>
              <w:ind w:left="1822"/>
            </w:pPr>
            <w:r>
              <w:rPr>
                <w:spacing w:val="-2"/>
              </w:rPr>
              <w:t>一般</w:t>
            </w:r>
          </w:p>
        </w:tc>
        <w:tc>
          <w:tcPr>
            <w:tcW w:w="4085" w:type="dxa"/>
            <w:vAlign w:val="top"/>
          </w:tcPr>
          <w:p w14:paraId="7572E2D5">
            <w:pPr>
              <w:pStyle w:val="6"/>
              <w:spacing w:before="115" w:line="203" w:lineRule="auto"/>
              <w:ind w:left="1822"/>
            </w:pPr>
            <w:r>
              <w:t>从重</w:t>
            </w:r>
          </w:p>
        </w:tc>
      </w:tr>
      <w:tr w14:paraId="3B4D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CD77650">
            <w:pPr>
              <w:rPr>
                <w:rFonts w:ascii="Arial"/>
                <w:sz w:val="21"/>
              </w:rPr>
            </w:pPr>
          </w:p>
        </w:tc>
        <w:tc>
          <w:tcPr>
            <w:tcW w:w="1701" w:type="dxa"/>
            <w:gridSpan w:val="2"/>
            <w:vAlign w:val="top"/>
          </w:tcPr>
          <w:p w14:paraId="42E3B649">
            <w:pPr>
              <w:pStyle w:val="6"/>
              <w:spacing w:before="170" w:line="201" w:lineRule="auto"/>
              <w:ind w:left="407"/>
            </w:pPr>
            <w:r>
              <w:rPr>
                <w:b/>
                <w:bCs/>
                <w:spacing w:val="-1"/>
              </w:rPr>
              <w:t>适用情形</w:t>
            </w:r>
          </w:p>
        </w:tc>
        <w:tc>
          <w:tcPr>
            <w:tcW w:w="4081" w:type="dxa"/>
            <w:vAlign w:val="top"/>
          </w:tcPr>
          <w:p w14:paraId="4C179268">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72C1F449">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166D20F1">
            <w:pPr>
              <w:pStyle w:val="6"/>
              <w:spacing w:before="29" w:line="167" w:lineRule="auto"/>
              <w:ind w:left="110" w:right="106" w:firstLine="9"/>
            </w:pPr>
            <w:r>
              <w:rPr>
                <w:spacing w:val="-6"/>
              </w:rPr>
              <w:t>总局《指导意见》第十五条、第十六条规</w:t>
            </w:r>
            <w:r>
              <w:rPr>
                <w:spacing w:val="-1"/>
              </w:rPr>
              <w:t>定的情形</w:t>
            </w:r>
          </w:p>
        </w:tc>
      </w:tr>
      <w:tr w14:paraId="51A80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3" w:type="dxa"/>
            <w:vMerge w:val="continue"/>
            <w:tcBorders>
              <w:top w:val="nil"/>
              <w:bottom w:val="nil"/>
            </w:tcBorders>
            <w:vAlign w:val="top"/>
          </w:tcPr>
          <w:p w14:paraId="13BF65A2">
            <w:pPr>
              <w:rPr>
                <w:rFonts w:ascii="Arial"/>
                <w:sz w:val="21"/>
              </w:rPr>
            </w:pPr>
          </w:p>
        </w:tc>
        <w:tc>
          <w:tcPr>
            <w:tcW w:w="567" w:type="dxa"/>
            <w:vMerge w:val="restart"/>
            <w:tcBorders>
              <w:bottom w:val="nil"/>
            </w:tcBorders>
            <w:textDirection w:val="tbRlV"/>
            <w:vAlign w:val="top"/>
          </w:tcPr>
          <w:p w14:paraId="2B7B69F7">
            <w:pPr>
              <w:pStyle w:val="6"/>
              <w:spacing w:before="174" w:line="180" w:lineRule="auto"/>
              <w:ind w:left="896"/>
            </w:pPr>
            <w:r>
              <w:rPr>
                <w:b/>
                <w:bCs/>
                <w:spacing w:val="54"/>
              </w:rPr>
              <w:t>裁量参考因素</w:t>
            </w:r>
          </w:p>
        </w:tc>
        <w:tc>
          <w:tcPr>
            <w:tcW w:w="1134" w:type="dxa"/>
            <w:vAlign w:val="top"/>
          </w:tcPr>
          <w:p w14:paraId="108337B5">
            <w:pPr>
              <w:pStyle w:val="6"/>
              <w:spacing w:before="63" w:line="178" w:lineRule="auto"/>
              <w:ind w:left="237" w:right="125" w:hanging="108"/>
            </w:pPr>
            <w:r>
              <w:rPr>
                <w:spacing w:val="-2"/>
              </w:rPr>
              <w:t>涉案产品风险性</w:t>
            </w:r>
          </w:p>
        </w:tc>
        <w:tc>
          <w:tcPr>
            <w:tcW w:w="4081" w:type="dxa"/>
            <w:vAlign w:val="top"/>
          </w:tcPr>
          <w:p w14:paraId="44FD2DC1">
            <w:pPr>
              <w:pStyle w:val="6"/>
              <w:spacing w:before="202" w:line="201" w:lineRule="auto"/>
              <w:ind w:left="110"/>
            </w:pPr>
            <w:r>
              <w:rPr>
                <w:spacing w:val="-1"/>
              </w:rPr>
              <w:t>可能引发一般事故</w:t>
            </w:r>
          </w:p>
        </w:tc>
        <w:tc>
          <w:tcPr>
            <w:tcW w:w="4079" w:type="dxa"/>
            <w:vAlign w:val="top"/>
          </w:tcPr>
          <w:p w14:paraId="60AC35E9">
            <w:pPr>
              <w:pStyle w:val="6"/>
              <w:spacing w:before="202" w:line="201" w:lineRule="auto"/>
              <w:ind w:left="111"/>
            </w:pPr>
            <w:r>
              <w:rPr>
                <w:spacing w:val="-1"/>
              </w:rPr>
              <w:t>可能引发较大事故</w:t>
            </w:r>
          </w:p>
        </w:tc>
        <w:tc>
          <w:tcPr>
            <w:tcW w:w="4085" w:type="dxa"/>
            <w:vAlign w:val="top"/>
          </w:tcPr>
          <w:p w14:paraId="5B465A25">
            <w:pPr>
              <w:pStyle w:val="6"/>
              <w:spacing w:before="202" w:line="201" w:lineRule="auto"/>
              <w:ind w:left="114"/>
            </w:pPr>
            <w:r>
              <w:rPr>
                <w:spacing w:val="-1"/>
              </w:rPr>
              <w:t>可能引发严重事故</w:t>
            </w:r>
          </w:p>
        </w:tc>
      </w:tr>
      <w:tr w14:paraId="720DF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73" w:type="dxa"/>
            <w:vMerge w:val="continue"/>
            <w:tcBorders>
              <w:top w:val="nil"/>
              <w:bottom w:val="nil"/>
            </w:tcBorders>
            <w:vAlign w:val="top"/>
          </w:tcPr>
          <w:p w14:paraId="7C6E5960">
            <w:pPr>
              <w:rPr>
                <w:rFonts w:ascii="Arial"/>
                <w:sz w:val="21"/>
              </w:rPr>
            </w:pPr>
          </w:p>
        </w:tc>
        <w:tc>
          <w:tcPr>
            <w:tcW w:w="567" w:type="dxa"/>
            <w:vMerge w:val="continue"/>
            <w:tcBorders>
              <w:top w:val="nil"/>
              <w:bottom w:val="nil"/>
            </w:tcBorders>
            <w:textDirection w:val="tbRlV"/>
            <w:vAlign w:val="top"/>
          </w:tcPr>
          <w:p w14:paraId="71466824">
            <w:pPr>
              <w:rPr>
                <w:rFonts w:ascii="Arial"/>
                <w:sz w:val="21"/>
              </w:rPr>
            </w:pPr>
          </w:p>
        </w:tc>
        <w:tc>
          <w:tcPr>
            <w:tcW w:w="1134" w:type="dxa"/>
            <w:vAlign w:val="top"/>
          </w:tcPr>
          <w:p w14:paraId="043072B8">
            <w:pPr>
              <w:pStyle w:val="6"/>
              <w:spacing w:before="55" w:line="175" w:lineRule="auto"/>
              <w:ind w:left="127" w:right="125"/>
            </w:pPr>
            <w:r>
              <w:rPr>
                <w:spacing w:val="-2"/>
              </w:rPr>
              <w:t>违法行为持续情况</w:t>
            </w:r>
          </w:p>
        </w:tc>
        <w:tc>
          <w:tcPr>
            <w:tcW w:w="4081" w:type="dxa"/>
            <w:vAlign w:val="top"/>
          </w:tcPr>
          <w:p w14:paraId="1E554984">
            <w:pPr>
              <w:pStyle w:val="6"/>
              <w:spacing w:before="193" w:line="201" w:lineRule="auto"/>
              <w:ind w:left="106"/>
            </w:pPr>
            <w:r>
              <w:rPr>
                <w:spacing w:val="1"/>
              </w:rPr>
              <w:t>超过合理期限后</w:t>
            </w:r>
            <w:r>
              <w:rPr>
                <w:rFonts w:ascii="Arial" w:hAnsi="Arial" w:eastAsia="Arial" w:cs="Arial"/>
                <w:spacing w:val="1"/>
              </w:rPr>
              <w:t>15</w:t>
            </w:r>
            <w:r>
              <w:rPr>
                <w:spacing w:val="1"/>
              </w:rPr>
              <w:t>天内</w:t>
            </w:r>
          </w:p>
        </w:tc>
        <w:tc>
          <w:tcPr>
            <w:tcW w:w="4079" w:type="dxa"/>
            <w:vAlign w:val="top"/>
          </w:tcPr>
          <w:p w14:paraId="1D282A44">
            <w:pPr>
              <w:pStyle w:val="6"/>
              <w:spacing w:before="193" w:line="201" w:lineRule="auto"/>
              <w:ind w:left="108"/>
            </w:pPr>
            <w:r>
              <w:t>超过合理期限后</w:t>
            </w:r>
            <w:r>
              <w:rPr>
                <w:rFonts w:ascii="Arial" w:hAnsi="Arial" w:eastAsia="Arial" w:cs="Arial"/>
              </w:rPr>
              <w:t>15</w:t>
            </w:r>
            <w:r>
              <w:t>天以上不满一个月</w:t>
            </w:r>
          </w:p>
        </w:tc>
        <w:tc>
          <w:tcPr>
            <w:tcW w:w="4085" w:type="dxa"/>
            <w:vAlign w:val="top"/>
          </w:tcPr>
          <w:p w14:paraId="22515748">
            <w:pPr>
              <w:pStyle w:val="6"/>
              <w:spacing w:before="193" w:line="201" w:lineRule="auto"/>
              <w:ind w:left="111"/>
            </w:pPr>
            <w:r>
              <w:rPr>
                <w:spacing w:val="-1"/>
              </w:rPr>
              <w:t>超过合理期限后一个月以上</w:t>
            </w:r>
          </w:p>
        </w:tc>
      </w:tr>
      <w:tr w14:paraId="66904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73" w:type="dxa"/>
            <w:vMerge w:val="continue"/>
            <w:tcBorders>
              <w:top w:val="nil"/>
              <w:bottom w:val="nil"/>
            </w:tcBorders>
            <w:vAlign w:val="top"/>
          </w:tcPr>
          <w:p w14:paraId="7A3F360F">
            <w:pPr>
              <w:rPr>
                <w:rFonts w:ascii="Arial"/>
                <w:sz w:val="21"/>
              </w:rPr>
            </w:pPr>
          </w:p>
        </w:tc>
        <w:tc>
          <w:tcPr>
            <w:tcW w:w="567" w:type="dxa"/>
            <w:vMerge w:val="continue"/>
            <w:tcBorders>
              <w:top w:val="nil"/>
              <w:bottom w:val="nil"/>
            </w:tcBorders>
            <w:textDirection w:val="tbRlV"/>
            <w:vAlign w:val="top"/>
          </w:tcPr>
          <w:p w14:paraId="31FBEA8B">
            <w:pPr>
              <w:rPr>
                <w:rFonts w:ascii="Arial"/>
                <w:sz w:val="21"/>
              </w:rPr>
            </w:pPr>
          </w:p>
        </w:tc>
        <w:tc>
          <w:tcPr>
            <w:tcW w:w="1134" w:type="dxa"/>
            <w:vAlign w:val="top"/>
          </w:tcPr>
          <w:p w14:paraId="1DE0D3BE">
            <w:pPr>
              <w:pStyle w:val="6"/>
              <w:spacing w:before="99" w:line="190" w:lineRule="auto"/>
              <w:ind w:left="127" w:right="125"/>
            </w:pPr>
            <w:r>
              <w:rPr>
                <w:spacing w:val="-2"/>
              </w:rPr>
              <w:t>违法行为</w:t>
            </w:r>
            <w:r>
              <w:rPr>
                <w:spacing w:val="-1"/>
              </w:rPr>
              <w:t>危害程度</w:t>
            </w:r>
          </w:p>
        </w:tc>
        <w:tc>
          <w:tcPr>
            <w:tcW w:w="4081" w:type="dxa"/>
            <w:vAlign w:val="top"/>
          </w:tcPr>
          <w:p w14:paraId="670A0126">
            <w:pPr>
              <w:pStyle w:val="6"/>
              <w:spacing w:before="99" w:line="190" w:lineRule="auto"/>
              <w:ind w:left="107" w:right="231" w:hanging="2"/>
            </w:pPr>
            <w:r>
              <w:rPr>
                <w:spacing w:val="-1"/>
              </w:rPr>
              <w:t>告知相关单位并向特种设备安全监督管理部门报告，但不及时</w:t>
            </w:r>
          </w:p>
        </w:tc>
        <w:tc>
          <w:tcPr>
            <w:tcW w:w="4079" w:type="dxa"/>
            <w:vAlign w:val="top"/>
          </w:tcPr>
          <w:p w14:paraId="63EBEA67">
            <w:pPr>
              <w:pStyle w:val="6"/>
              <w:spacing w:before="99" w:line="190" w:lineRule="auto"/>
              <w:ind w:left="108" w:right="228"/>
            </w:pPr>
            <w:r>
              <w:rPr>
                <w:spacing w:val="-1"/>
              </w:rPr>
              <w:t>未及时告知相关单位或立即向特种设备安全监督管理部门报告</w:t>
            </w:r>
          </w:p>
        </w:tc>
        <w:tc>
          <w:tcPr>
            <w:tcW w:w="4085" w:type="dxa"/>
            <w:vAlign w:val="top"/>
          </w:tcPr>
          <w:p w14:paraId="741A3635">
            <w:pPr>
              <w:pStyle w:val="6"/>
              <w:spacing w:before="99" w:line="190" w:lineRule="auto"/>
              <w:ind w:left="108" w:right="106" w:firstLine="9"/>
            </w:pPr>
            <w:r>
              <w:rPr>
                <w:spacing w:val="-6"/>
              </w:rPr>
              <w:t>既未及时告知相关单位</w:t>
            </w:r>
            <w:r>
              <w:rPr>
                <w:rFonts w:hint="eastAsia"/>
                <w:spacing w:val="-6"/>
                <w:lang w:eastAsia="zh-CN"/>
              </w:rPr>
              <w:t>，也</w:t>
            </w:r>
            <w:r>
              <w:rPr>
                <w:spacing w:val="-6"/>
              </w:rPr>
              <w:t>未立即向特种</w:t>
            </w:r>
            <w:r>
              <w:t>设备安全监督管理部门报告</w:t>
            </w:r>
          </w:p>
        </w:tc>
      </w:tr>
      <w:tr w14:paraId="41ED3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573" w:type="dxa"/>
            <w:vMerge w:val="continue"/>
            <w:tcBorders>
              <w:top w:val="nil"/>
              <w:bottom w:val="nil"/>
            </w:tcBorders>
            <w:vAlign w:val="top"/>
          </w:tcPr>
          <w:p w14:paraId="5010FB03">
            <w:pPr>
              <w:rPr>
                <w:rFonts w:ascii="Arial"/>
                <w:sz w:val="21"/>
              </w:rPr>
            </w:pPr>
          </w:p>
        </w:tc>
        <w:tc>
          <w:tcPr>
            <w:tcW w:w="567" w:type="dxa"/>
            <w:vMerge w:val="continue"/>
            <w:tcBorders>
              <w:top w:val="nil"/>
              <w:bottom w:val="nil"/>
            </w:tcBorders>
            <w:textDirection w:val="tbRlV"/>
            <w:vAlign w:val="top"/>
          </w:tcPr>
          <w:p w14:paraId="67C3AFD9">
            <w:pPr>
              <w:rPr>
                <w:rFonts w:ascii="Arial"/>
                <w:sz w:val="21"/>
              </w:rPr>
            </w:pPr>
          </w:p>
        </w:tc>
        <w:tc>
          <w:tcPr>
            <w:tcW w:w="1134" w:type="dxa"/>
            <w:vAlign w:val="top"/>
          </w:tcPr>
          <w:p w14:paraId="520E3BE5">
            <w:pPr>
              <w:pStyle w:val="6"/>
              <w:spacing w:before="125" w:line="189" w:lineRule="auto"/>
              <w:ind w:left="127" w:right="125"/>
            </w:pPr>
            <w:r>
              <w:rPr>
                <w:spacing w:val="-2"/>
              </w:rPr>
              <w:t>违法行为</w:t>
            </w:r>
            <w:r>
              <w:rPr>
                <w:spacing w:val="-1"/>
              </w:rPr>
              <w:t>危害后果</w:t>
            </w:r>
          </w:p>
        </w:tc>
        <w:tc>
          <w:tcPr>
            <w:tcW w:w="4081" w:type="dxa"/>
            <w:vAlign w:val="top"/>
          </w:tcPr>
          <w:p w14:paraId="32C1DE8A">
            <w:pPr>
              <w:pStyle w:val="6"/>
              <w:spacing w:before="264" w:line="201" w:lineRule="auto"/>
              <w:ind w:left="107"/>
            </w:pPr>
            <w:r>
              <w:rPr>
                <w:spacing w:val="-1"/>
              </w:rPr>
              <w:t>未造成人体健康和人身、财产受损</w:t>
            </w:r>
          </w:p>
        </w:tc>
        <w:tc>
          <w:tcPr>
            <w:tcW w:w="4079" w:type="dxa"/>
            <w:vAlign w:val="top"/>
          </w:tcPr>
          <w:p w14:paraId="28ABAD52">
            <w:pPr>
              <w:pStyle w:val="6"/>
              <w:spacing w:before="264" w:line="201" w:lineRule="auto"/>
              <w:ind w:left="108"/>
            </w:pPr>
            <w:r>
              <w:rPr>
                <w:spacing w:val="-1"/>
              </w:rPr>
              <w:t>造成人体健康或人身、财产轻微受损</w:t>
            </w:r>
          </w:p>
        </w:tc>
        <w:tc>
          <w:tcPr>
            <w:tcW w:w="4085" w:type="dxa"/>
            <w:vAlign w:val="top"/>
          </w:tcPr>
          <w:p w14:paraId="200AB3E2">
            <w:pPr>
              <w:pStyle w:val="6"/>
              <w:spacing w:before="264" w:line="201" w:lineRule="auto"/>
              <w:ind w:left="111"/>
            </w:pPr>
            <w:r>
              <w:rPr>
                <w:spacing w:val="-1"/>
              </w:rPr>
              <w:t>造成人体健康或人身、财产严重受损</w:t>
            </w:r>
          </w:p>
        </w:tc>
      </w:tr>
      <w:tr w14:paraId="7B8D0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3" w:type="dxa"/>
            <w:vMerge w:val="continue"/>
            <w:tcBorders>
              <w:top w:val="nil"/>
              <w:bottom w:val="nil"/>
            </w:tcBorders>
            <w:vAlign w:val="top"/>
          </w:tcPr>
          <w:p w14:paraId="058482B3">
            <w:pPr>
              <w:rPr>
                <w:rFonts w:ascii="Arial"/>
                <w:sz w:val="21"/>
              </w:rPr>
            </w:pPr>
          </w:p>
        </w:tc>
        <w:tc>
          <w:tcPr>
            <w:tcW w:w="567" w:type="dxa"/>
            <w:vMerge w:val="continue"/>
            <w:tcBorders>
              <w:top w:val="nil"/>
            </w:tcBorders>
            <w:textDirection w:val="tbRlV"/>
            <w:vAlign w:val="top"/>
          </w:tcPr>
          <w:p w14:paraId="684E7123">
            <w:pPr>
              <w:rPr>
                <w:rFonts w:ascii="Arial"/>
                <w:sz w:val="21"/>
              </w:rPr>
            </w:pPr>
          </w:p>
        </w:tc>
        <w:tc>
          <w:tcPr>
            <w:tcW w:w="1134" w:type="dxa"/>
            <w:vAlign w:val="top"/>
          </w:tcPr>
          <w:p w14:paraId="5BC53566">
            <w:pPr>
              <w:pStyle w:val="6"/>
              <w:spacing w:before="91" w:line="187" w:lineRule="auto"/>
              <w:ind w:left="345" w:right="125" w:hanging="219"/>
            </w:pPr>
            <w:r>
              <w:rPr>
                <w:spacing w:val="-1"/>
              </w:rPr>
              <w:t>社会影响</w:t>
            </w:r>
            <w:r>
              <w:rPr>
                <w:spacing w:val="-2"/>
              </w:rPr>
              <w:t>程度</w:t>
            </w:r>
          </w:p>
        </w:tc>
        <w:tc>
          <w:tcPr>
            <w:tcW w:w="4081" w:type="dxa"/>
            <w:vAlign w:val="top"/>
          </w:tcPr>
          <w:p w14:paraId="53D05905">
            <w:pPr>
              <w:pStyle w:val="6"/>
              <w:spacing w:before="231" w:line="201" w:lineRule="auto"/>
              <w:ind w:left="105"/>
            </w:pPr>
            <w:r>
              <w:rPr>
                <w:spacing w:val="-1"/>
              </w:rPr>
              <w:t>无社会影响或影响轻微</w:t>
            </w:r>
          </w:p>
        </w:tc>
        <w:tc>
          <w:tcPr>
            <w:tcW w:w="4079" w:type="dxa"/>
            <w:vAlign w:val="top"/>
          </w:tcPr>
          <w:p w14:paraId="1D217B97">
            <w:pPr>
              <w:pStyle w:val="6"/>
              <w:spacing w:before="231" w:line="201" w:lineRule="auto"/>
              <w:ind w:left="108"/>
            </w:pPr>
            <w:r>
              <w:rPr>
                <w:spacing w:val="-1"/>
              </w:rPr>
              <w:t>造成一定社会影响</w:t>
            </w:r>
          </w:p>
        </w:tc>
        <w:tc>
          <w:tcPr>
            <w:tcW w:w="4085" w:type="dxa"/>
            <w:vAlign w:val="top"/>
          </w:tcPr>
          <w:p w14:paraId="15E09736">
            <w:pPr>
              <w:pStyle w:val="6"/>
              <w:spacing w:before="231" w:line="201" w:lineRule="auto"/>
              <w:ind w:left="111"/>
            </w:pPr>
            <w:r>
              <w:rPr>
                <w:spacing w:val="-1"/>
              </w:rPr>
              <w:t>造成较大社会影响</w:t>
            </w:r>
          </w:p>
        </w:tc>
      </w:tr>
      <w:tr w14:paraId="3299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089C8044">
            <w:pPr>
              <w:rPr>
                <w:rFonts w:ascii="Arial"/>
                <w:sz w:val="21"/>
              </w:rPr>
            </w:pPr>
          </w:p>
        </w:tc>
        <w:tc>
          <w:tcPr>
            <w:tcW w:w="1701" w:type="dxa"/>
            <w:gridSpan w:val="2"/>
            <w:vAlign w:val="top"/>
          </w:tcPr>
          <w:p w14:paraId="6CDA8310">
            <w:pPr>
              <w:spacing w:line="246" w:lineRule="auto"/>
              <w:rPr>
                <w:rFonts w:ascii="Arial"/>
                <w:sz w:val="21"/>
              </w:rPr>
            </w:pPr>
          </w:p>
          <w:p w14:paraId="7427FEB9">
            <w:pPr>
              <w:spacing w:line="246" w:lineRule="auto"/>
              <w:rPr>
                <w:rFonts w:ascii="Arial"/>
                <w:sz w:val="21"/>
              </w:rPr>
            </w:pPr>
          </w:p>
          <w:p w14:paraId="4BFB014D">
            <w:pPr>
              <w:pStyle w:val="6"/>
              <w:spacing w:before="95" w:line="202" w:lineRule="auto"/>
              <w:ind w:left="408"/>
            </w:pPr>
            <w:r>
              <w:rPr>
                <w:b/>
                <w:bCs/>
                <w:spacing w:val="-1"/>
              </w:rPr>
              <w:t>裁量基准</w:t>
            </w:r>
          </w:p>
        </w:tc>
        <w:tc>
          <w:tcPr>
            <w:tcW w:w="4081" w:type="dxa"/>
            <w:vAlign w:val="top"/>
          </w:tcPr>
          <w:p w14:paraId="73E6E274">
            <w:pPr>
              <w:pStyle w:val="6"/>
              <w:spacing w:before="30" w:line="178" w:lineRule="auto"/>
              <w:ind w:left="107" w:right="105" w:firstLine="19"/>
            </w:pPr>
            <w:r>
              <w:rPr>
                <w:rFonts w:ascii="Arial" w:hAnsi="Arial" w:eastAsia="Arial" w:cs="Arial"/>
              </w:rPr>
              <w:t>1.</w:t>
            </w:r>
            <w:r>
              <w:t>责令改正；</w:t>
            </w:r>
            <w:r>
              <w:rPr>
                <w:rFonts w:ascii="Arial" w:hAnsi="Arial" w:eastAsia="Arial" w:cs="Arial"/>
              </w:rPr>
              <w:t>2.</w:t>
            </w:r>
            <w:r>
              <w:t>对机构处</w:t>
            </w:r>
            <w:r>
              <w:rPr>
                <w:rFonts w:ascii="Arial" w:hAnsi="Arial" w:eastAsia="Arial" w:cs="Arial"/>
              </w:rPr>
              <w:t>5</w:t>
            </w:r>
            <w:r>
              <w:t>万元以</w:t>
            </w:r>
            <w:r>
              <w:rPr>
                <w:spacing w:val="-1"/>
              </w:rPr>
              <w:t>上</w:t>
            </w:r>
            <w:r>
              <w:rPr>
                <w:rFonts w:ascii="Arial" w:hAnsi="Arial" w:eastAsia="Arial" w:cs="Arial"/>
                <w:spacing w:val="-1"/>
              </w:rPr>
              <w:t>9.5</w:t>
            </w:r>
            <w:r>
              <w:rPr>
                <w:spacing w:val="-1"/>
              </w:rPr>
              <w:t>万元以下的罚款；</w:t>
            </w:r>
          </w:p>
          <w:p w14:paraId="07BCACD3">
            <w:pPr>
              <w:pStyle w:val="6"/>
              <w:spacing w:before="1" w:line="170"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058AAF46">
            <w:pPr>
              <w:pStyle w:val="6"/>
              <w:spacing w:before="30" w:line="179" w:lineRule="auto"/>
              <w:ind w:left="128"/>
            </w:pPr>
            <w:r>
              <w:rPr>
                <w:rFonts w:ascii="Arial" w:hAnsi="Arial" w:eastAsia="Arial" w:cs="Arial"/>
                <w:spacing w:val="1"/>
              </w:rPr>
              <w:t>1.</w:t>
            </w:r>
            <w:r>
              <w:rPr>
                <w:spacing w:val="1"/>
              </w:rPr>
              <w:t>责令改正；</w:t>
            </w:r>
            <w:r>
              <w:rPr>
                <w:rFonts w:ascii="Arial" w:hAnsi="Arial" w:eastAsia="Arial" w:cs="Arial"/>
                <w:spacing w:val="1"/>
              </w:rPr>
              <w:t>2.</w:t>
            </w:r>
            <w:r>
              <w:rPr>
                <w:spacing w:val="1"/>
              </w:rPr>
              <w:t>对机构处</w:t>
            </w:r>
            <w:r>
              <w:rPr>
                <w:rFonts w:ascii="Arial" w:hAnsi="Arial" w:eastAsia="Arial" w:cs="Arial"/>
                <w:spacing w:val="1"/>
              </w:rPr>
              <w:t>9.5</w:t>
            </w:r>
            <w:r>
              <w:rPr>
                <w:spacing w:val="1"/>
              </w:rPr>
              <w:t>万</w:t>
            </w:r>
            <w:r>
              <w:t>元以上</w:t>
            </w:r>
          </w:p>
          <w:p w14:paraId="4310E7C2">
            <w:pPr>
              <w:pStyle w:val="6"/>
              <w:spacing w:line="177" w:lineRule="auto"/>
              <w:ind w:left="128"/>
            </w:pPr>
            <w:r>
              <w:rPr>
                <w:rFonts w:ascii="Arial" w:hAnsi="Arial" w:eastAsia="Arial" w:cs="Arial"/>
                <w:spacing w:val="2"/>
              </w:rPr>
              <w:t>15.5</w:t>
            </w:r>
            <w:r>
              <w:rPr>
                <w:spacing w:val="2"/>
              </w:rPr>
              <w:t>万元以下的罚款；</w:t>
            </w:r>
          </w:p>
          <w:p w14:paraId="092413D9">
            <w:pPr>
              <w:pStyle w:val="6"/>
              <w:spacing w:before="1" w:line="170"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7588720F">
            <w:pPr>
              <w:pStyle w:val="6"/>
              <w:spacing w:before="30" w:line="179" w:lineRule="auto"/>
              <w:ind w:left="131"/>
            </w:pPr>
            <w:r>
              <w:rPr>
                <w:rFonts w:ascii="Arial" w:hAnsi="Arial" w:eastAsia="Arial" w:cs="Arial"/>
                <w:spacing w:val="2"/>
              </w:rPr>
              <w:t>1.</w:t>
            </w:r>
            <w:r>
              <w:rPr>
                <w:spacing w:val="2"/>
              </w:rPr>
              <w:t>责令改正；</w:t>
            </w:r>
            <w:r>
              <w:rPr>
                <w:rFonts w:ascii="Arial" w:hAnsi="Arial" w:eastAsia="Arial" w:cs="Arial"/>
                <w:spacing w:val="2"/>
              </w:rPr>
              <w:t>2.</w:t>
            </w:r>
            <w:r>
              <w:rPr>
                <w:spacing w:val="2"/>
              </w:rPr>
              <w:t>对机构处</w:t>
            </w:r>
            <w:r>
              <w:rPr>
                <w:rFonts w:ascii="Arial" w:hAnsi="Arial" w:eastAsia="Arial" w:cs="Arial"/>
                <w:spacing w:val="2"/>
              </w:rPr>
              <w:t>15.5</w:t>
            </w:r>
            <w:r>
              <w:rPr>
                <w:spacing w:val="2"/>
              </w:rPr>
              <w:t>万元以上</w:t>
            </w:r>
          </w:p>
          <w:p w14:paraId="77D942D7">
            <w:pPr>
              <w:pStyle w:val="6"/>
              <w:spacing w:line="177" w:lineRule="auto"/>
              <w:ind w:left="123"/>
            </w:pPr>
            <w:r>
              <w:rPr>
                <w:rFonts w:ascii="Arial" w:hAnsi="Arial" w:eastAsia="Arial" w:cs="Arial"/>
                <w:spacing w:val="1"/>
              </w:rPr>
              <w:t>20</w:t>
            </w:r>
            <w:r>
              <w:rPr>
                <w:spacing w:val="1"/>
              </w:rPr>
              <w:t>万元以下的罚款；</w:t>
            </w:r>
          </w:p>
          <w:p w14:paraId="2A5145B6">
            <w:pPr>
              <w:pStyle w:val="6"/>
              <w:spacing w:before="1" w:line="170"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173B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73" w:type="dxa"/>
            <w:vMerge w:val="continue"/>
            <w:tcBorders>
              <w:top w:val="nil"/>
            </w:tcBorders>
            <w:vAlign w:val="top"/>
          </w:tcPr>
          <w:p w14:paraId="33F24654">
            <w:pPr>
              <w:rPr>
                <w:rFonts w:ascii="Arial"/>
                <w:sz w:val="21"/>
              </w:rPr>
            </w:pPr>
          </w:p>
        </w:tc>
        <w:tc>
          <w:tcPr>
            <w:tcW w:w="1701" w:type="dxa"/>
            <w:gridSpan w:val="2"/>
            <w:vAlign w:val="top"/>
          </w:tcPr>
          <w:p w14:paraId="5403BC4E">
            <w:pPr>
              <w:pStyle w:val="6"/>
              <w:spacing w:before="130" w:line="202" w:lineRule="auto"/>
              <w:ind w:left="629"/>
            </w:pPr>
            <w:r>
              <w:rPr>
                <w:b/>
                <w:bCs/>
                <w:spacing w:val="-2"/>
              </w:rPr>
              <w:t>备注</w:t>
            </w:r>
          </w:p>
        </w:tc>
        <w:tc>
          <w:tcPr>
            <w:tcW w:w="12245" w:type="dxa"/>
            <w:gridSpan w:val="3"/>
            <w:vAlign w:val="top"/>
          </w:tcPr>
          <w:p w14:paraId="7CA2DBDD">
            <w:pPr>
              <w:pStyle w:val="6"/>
              <w:spacing w:before="129" w:line="201" w:lineRule="auto"/>
              <w:ind w:left="3811"/>
            </w:pPr>
            <w:r>
              <w:rPr>
                <w:spacing w:val="-2"/>
              </w:rPr>
              <w:t>情节严重的，吊销机构资质和有关人员的资格。</w:t>
            </w:r>
          </w:p>
        </w:tc>
      </w:tr>
    </w:tbl>
    <w:p w14:paraId="2E1FB1CE">
      <w:pPr>
        <w:rPr>
          <w:rFonts w:ascii="Arial"/>
          <w:sz w:val="21"/>
        </w:rPr>
      </w:pPr>
    </w:p>
    <w:p w14:paraId="12966A9D">
      <w:pPr>
        <w:rPr>
          <w:rFonts w:ascii="Arial" w:hAnsi="Arial" w:eastAsia="Arial" w:cs="Arial"/>
          <w:sz w:val="21"/>
          <w:szCs w:val="21"/>
        </w:rPr>
        <w:sectPr>
          <w:footerReference r:id="rId158" w:type="default"/>
          <w:pgSz w:w="16839" w:h="11906"/>
          <w:pgMar w:top="1012" w:right="1157" w:bottom="1307" w:left="1156" w:header="0" w:footer="975" w:gutter="0"/>
          <w:cols w:space="720" w:num="1"/>
        </w:sectPr>
      </w:pPr>
    </w:p>
    <w:p w14:paraId="0C926766">
      <w:pPr>
        <w:spacing w:before="101"/>
      </w:pPr>
    </w:p>
    <w:p w14:paraId="76676CC3">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30A0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73" w:type="dxa"/>
            <w:vMerge w:val="restart"/>
            <w:tcBorders>
              <w:bottom w:val="nil"/>
            </w:tcBorders>
            <w:vAlign w:val="top"/>
          </w:tcPr>
          <w:p w14:paraId="7B607EF9">
            <w:pPr>
              <w:spacing w:line="254" w:lineRule="auto"/>
              <w:rPr>
                <w:rFonts w:ascii="Arial"/>
                <w:sz w:val="21"/>
              </w:rPr>
            </w:pPr>
          </w:p>
          <w:p w14:paraId="4A3B661B">
            <w:pPr>
              <w:spacing w:line="254" w:lineRule="auto"/>
              <w:rPr>
                <w:rFonts w:ascii="Arial"/>
                <w:sz w:val="21"/>
              </w:rPr>
            </w:pPr>
          </w:p>
          <w:p w14:paraId="7152FDC4">
            <w:pPr>
              <w:spacing w:line="254" w:lineRule="auto"/>
              <w:rPr>
                <w:rFonts w:ascii="Arial"/>
                <w:sz w:val="21"/>
              </w:rPr>
            </w:pPr>
          </w:p>
          <w:p w14:paraId="5A60ABD6">
            <w:pPr>
              <w:spacing w:line="254" w:lineRule="auto"/>
              <w:rPr>
                <w:rFonts w:ascii="Arial"/>
                <w:sz w:val="21"/>
              </w:rPr>
            </w:pPr>
          </w:p>
          <w:p w14:paraId="1D6F5DD7">
            <w:pPr>
              <w:spacing w:line="254" w:lineRule="auto"/>
              <w:rPr>
                <w:rFonts w:ascii="Arial"/>
                <w:sz w:val="21"/>
              </w:rPr>
            </w:pPr>
          </w:p>
          <w:p w14:paraId="17E78C0A">
            <w:pPr>
              <w:spacing w:line="255" w:lineRule="auto"/>
              <w:rPr>
                <w:rFonts w:ascii="Arial"/>
                <w:sz w:val="21"/>
              </w:rPr>
            </w:pPr>
          </w:p>
          <w:p w14:paraId="494E9292">
            <w:pPr>
              <w:spacing w:line="255" w:lineRule="auto"/>
              <w:rPr>
                <w:rFonts w:ascii="Arial"/>
                <w:sz w:val="21"/>
              </w:rPr>
            </w:pPr>
          </w:p>
          <w:p w14:paraId="6ACC59D3">
            <w:pPr>
              <w:spacing w:line="255" w:lineRule="auto"/>
              <w:rPr>
                <w:rFonts w:ascii="Arial"/>
                <w:sz w:val="21"/>
              </w:rPr>
            </w:pPr>
          </w:p>
          <w:p w14:paraId="05E940F0">
            <w:pPr>
              <w:spacing w:line="255" w:lineRule="auto"/>
              <w:rPr>
                <w:rFonts w:ascii="Arial"/>
                <w:sz w:val="21"/>
              </w:rPr>
            </w:pPr>
          </w:p>
          <w:p w14:paraId="0C50ECBB">
            <w:pPr>
              <w:spacing w:line="255" w:lineRule="auto"/>
              <w:rPr>
                <w:rFonts w:ascii="Arial"/>
                <w:sz w:val="21"/>
              </w:rPr>
            </w:pPr>
          </w:p>
          <w:p w14:paraId="69D0EF50">
            <w:pPr>
              <w:spacing w:line="255" w:lineRule="auto"/>
              <w:rPr>
                <w:rFonts w:ascii="Arial"/>
                <w:sz w:val="21"/>
              </w:rPr>
            </w:pPr>
          </w:p>
          <w:p w14:paraId="7BE52EA3">
            <w:pPr>
              <w:spacing w:line="255" w:lineRule="auto"/>
              <w:rPr>
                <w:rFonts w:ascii="Arial"/>
                <w:sz w:val="21"/>
              </w:rPr>
            </w:pPr>
          </w:p>
          <w:p w14:paraId="1A3C676B">
            <w:pPr>
              <w:spacing w:line="255" w:lineRule="auto"/>
              <w:rPr>
                <w:rFonts w:ascii="Arial"/>
                <w:sz w:val="21"/>
              </w:rPr>
            </w:pPr>
          </w:p>
          <w:p w14:paraId="24DB74AA">
            <w:pPr>
              <w:pStyle w:val="6"/>
              <w:spacing w:before="94" w:line="166" w:lineRule="auto"/>
              <w:ind w:left="180"/>
            </w:pPr>
            <w:r>
              <w:rPr>
                <w:spacing w:val="-13"/>
              </w:rPr>
              <w:t>58</w:t>
            </w:r>
          </w:p>
        </w:tc>
        <w:tc>
          <w:tcPr>
            <w:tcW w:w="1701" w:type="dxa"/>
            <w:gridSpan w:val="2"/>
            <w:vAlign w:val="top"/>
          </w:tcPr>
          <w:p w14:paraId="23C101CB">
            <w:pPr>
              <w:pStyle w:val="6"/>
              <w:spacing w:before="147" w:line="201" w:lineRule="auto"/>
              <w:ind w:left="409"/>
            </w:pPr>
            <w:r>
              <w:rPr>
                <w:b/>
                <w:bCs/>
                <w:spacing w:val="-1"/>
              </w:rPr>
              <w:t>违法行为</w:t>
            </w:r>
          </w:p>
        </w:tc>
        <w:tc>
          <w:tcPr>
            <w:tcW w:w="12245" w:type="dxa"/>
            <w:gridSpan w:val="3"/>
            <w:vAlign w:val="top"/>
          </w:tcPr>
          <w:p w14:paraId="112BF875">
            <w:pPr>
              <w:pStyle w:val="6"/>
              <w:spacing w:before="147" w:line="201" w:lineRule="auto"/>
              <w:ind w:left="3814"/>
            </w:pPr>
            <w:r>
              <w:rPr>
                <w:spacing w:val="-1"/>
              </w:rPr>
              <w:t>泄露特种设备检验、检测过程中知悉的商业秘密</w:t>
            </w:r>
          </w:p>
        </w:tc>
      </w:tr>
      <w:tr w14:paraId="7342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573" w:type="dxa"/>
            <w:vMerge w:val="continue"/>
            <w:tcBorders>
              <w:top w:val="nil"/>
              <w:bottom w:val="nil"/>
            </w:tcBorders>
            <w:vAlign w:val="top"/>
          </w:tcPr>
          <w:p w14:paraId="7D559E8A">
            <w:pPr>
              <w:rPr>
                <w:rFonts w:ascii="Arial"/>
                <w:sz w:val="21"/>
              </w:rPr>
            </w:pPr>
          </w:p>
        </w:tc>
        <w:tc>
          <w:tcPr>
            <w:tcW w:w="1701" w:type="dxa"/>
            <w:gridSpan w:val="2"/>
            <w:vAlign w:val="top"/>
          </w:tcPr>
          <w:p w14:paraId="53C77F8B">
            <w:pPr>
              <w:pStyle w:val="6"/>
              <w:spacing w:before="310" w:line="201" w:lineRule="auto"/>
              <w:ind w:left="408"/>
            </w:pPr>
            <w:r>
              <w:rPr>
                <w:b/>
                <w:bCs/>
                <w:spacing w:val="-1"/>
              </w:rPr>
              <w:t>处罚依据</w:t>
            </w:r>
          </w:p>
        </w:tc>
        <w:tc>
          <w:tcPr>
            <w:tcW w:w="12245" w:type="dxa"/>
            <w:gridSpan w:val="3"/>
            <w:vAlign w:val="top"/>
          </w:tcPr>
          <w:p w14:paraId="5F07ED40">
            <w:pPr>
              <w:pStyle w:val="6"/>
              <w:spacing w:before="29" w:line="171" w:lineRule="auto"/>
              <w:ind w:left="106" w:right="106" w:hanging="22"/>
              <w:jc w:val="both"/>
            </w:pPr>
            <w:r>
              <w:rPr>
                <w:b/>
                <w:bCs/>
              </w:rPr>
              <w:t>《中华人民共和国特种设备安全法》第九十三条第一款第五项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rPr>
                <w:spacing w:val="1"/>
              </w:rPr>
              <w:t>以上五万元以下罚款；情节严重的，吊销机构资质和有关人员的</w:t>
            </w:r>
            <w:r>
              <w:t>资格</w:t>
            </w:r>
            <w:r>
              <w:rPr>
                <w:spacing w:val="-30"/>
              </w:rPr>
              <w:t>：（</w:t>
            </w:r>
            <w:r>
              <w:t>五）泄露检验、检测过程中知悉的商业秘密。</w:t>
            </w:r>
          </w:p>
        </w:tc>
      </w:tr>
      <w:tr w14:paraId="5E36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7FB496B">
            <w:pPr>
              <w:rPr>
                <w:rFonts w:ascii="Arial"/>
                <w:sz w:val="21"/>
              </w:rPr>
            </w:pPr>
          </w:p>
        </w:tc>
        <w:tc>
          <w:tcPr>
            <w:tcW w:w="1701" w:type="dxa"/>
            <w:gridSpan w:val="2"/>
            <w:vAlign w:val="top"/>
          </w:tcPr>
          <w:p w14:paraId="0AA682D5">
            <w:pPr>
              <w:pStyle w:val="6"/>
              <w:spacing w:before="172" w:line="201" w:lineRule="auto"/>
              <w:ind w:left="408"/>
            </w:pPr>
            <w:r>
              <w:rPr>
                <w:b/>
                <w:bCs/>
                <w:spacing w:val="-1"/>
              </w:rPr>
              <w:t>裁量等级</w:t>
            </w:r>
          </w:p>
        </w:tc>
        <w:tc>
          <w:tcPr>
            <w:tcW w:w="4081" w:type="dxa"/>
            <w:vAlign w:val="top"/>
          </w:tcPr>
          <w:p w14:paraId="6FAA9886">
            <w:pPr>
              <w:pStyle w:val="6"/>
              <w:spacing w:before="171" w:line="202" w:lineRule="auto"/>
              <w:ind w:left="1817"/>
            </w:pPr>
            <w:r>
              <w:t>从轻</w:t>
            </w:r>
          </w:p>
        </w:tc>
        <w:tc>
          <w:tcPr>
            <w:tcW w:w="4079" w:type="dxa"/>
            <w:vAlign w:val="top"/>
          </w:tcPr>
          <w:p w14:paraId="50D3A91C">
            <w:pPr>
              <w:pStyle w:val="6"/>
              <w:spacing w:before="171" w:line="202" w:lineRule="auto"/>
              <w:ind w:left="1822"/>
            </w:pPr>
            <w:r>
              <w:rPr>
                <w:spacing w:val="-2"/>
              </w:rPr>
              <w:t>一般</w:t>
            </w:r>
          </w:p>
        </w:tc>
        <w:tc>
          <w:tcPr>
            <w:tcW w:w="4085" w:type="dxa"/>
            <w:vAlign w:val="top"/>
          </w:tcPr>
          <w:p w14:paraId="53C0FB7D">
            <w:pPr>
              <w:pStyle w:val="6"/>
              <w:spacing w:before="171" w:line="203" w:lineRule="auto"/>
              <w:ind w:left="1822"/>
            </w:pPr>
            <w:r>
              <w:t>从重</w:t>
            </w:r>
          </w:p>
        </w:tc>
      </w:tr>
      <w:tr w14:paraId="4687F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094CFC6">
            <w:pPr>
              <w:rPr>
                <w:rFonts w:ascii="Arial"/>
                <w:sz w:val="21"/>
              </w:rPr>
            </w:pPr>
          </w:p>
        </w:tc>
        <w:tc>
          <w:tcPr>
            <w:tcW w:w="1701" w:type="dxa"/>
            <w:gridSpan w:val="2"/>
            <w:vAlign w:val="top"/>
          </w:tcPr>
          <w:p w14:paraId="43ABC84D">
            <w:pPr>
              <w:pStyle w:val="6"/>
              <w:spacing w:before="173" w:line="201" w:lineRule="auto"/>
              <w:ind w:left="407"/>
            </w:pPr>
            <w:r>
              <w:rPr>
                <w:b/>
                <w:bCs/>
                <w:spacing w:val="-1"/>
              </w:rPr>
              <w:t>适用情形</w:t>
            </w:r>
          </w:p>
        </w:tc>
        <w:tc>
          <w:tcPr>
            <w:tcW w:w="4081" w:type="dxa"/>
            <w:vAlign w:val="top"/>
          </w:tcPr>
          <w:p w14:paraId="6DD1FD9F">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2D62E4BC">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43AA6C0A">
            <w:pPr>
              <w:pStyle w:val="6"/>
              <w:spacing w:before="30" w:line="169" w:lineRule="auto"/>
              <w:ind w:left="110" w:right="106" w:firstLine="9"/>
            </w:pPr>
            <w:r>
              <w:rPr>
                <w:spacing w:val="-6"/>
              </w:rPr>
              <w:t>总局《指导意见》第十五条、第十六条规</w:t>
            </w:r>
            <w:r>
              <w:rPr>
                <w:spacing w:val="-1"/>
              </w:rPr>
              <w:t>定的情形</w:t>
            </w:r>
          </w:p>
        </w:tc>
      </w:tr>
      <w:tr w14:paraId="32B87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73" w:type="dxa"/>
            <w:vMerge w:val="continue"/>
            <w:tcBorders>
              <w:top w:val="nil"/>
              <w:bottom w:val="nil"/>
            </w:tcBorders>
            <w:vAlign w:val="top"/>
          </w:tcPr>
          <w:p w14:paraId="63E06041">
            <w:pPr>
              <w:rPr>
                <w:rFonts w:ascii="Arial"/>
                <w:sz w:val="21"/>
              </w:rPr>
            </w:pPr>
          </w:p>
        </w:tc>
        <w:tc>
          <w:tcPr>
            <w:tcW w:w="567" w:type="dxa"/>
            <w:vMerge w:val="restart"/>
            <w:tcBorders>
              <w:bottom w:val="nil"/>
            </w:tcBorders>
            <w:textDirection w:val="tbRlV"/>
            <w:vAlign w:val="top"/>
          </w:tcPr>
          <w:p w14:paraId="18C25CE9">
            <w:pPr>
              <w:pStyle w:val="6"/>
              <w:spacing w:before="174" w:line="180" w:lineRule="auto"/>
              <w:ind w:left="289"/>
            </w:pPr>
            <w:r>
              <w:rPr>
                <w:b/>
                <w:bCs/>
                <w:spacing w:val="54"/>
              </w:rPr>
              <w:t>裁量参考因素</w:t>
            </w:r>
          </w:p>
        </w:tc>
        <w:tc>
          <w:tcPr>
            <w:tcW w:w="1134" w:type="dxa"/>
            <w:vAlign w:val="top"/>
          </w:tcPr>
          <w:p w14:paraId="0BEFAF73">
            <w:pPr>
              <w:pStyle w:val="6"/>
              <w:spacing w:before="102" w:line="190" w:lineRule="auto"/>
              <w:ind w:left="127" w:right="125"/>
            </w:pPr>
            <w:r>
              <w:rPr>
                <w:spacing w:val="-2"/>
              </w:rPr>
              <w:t>违法行为</w:t>
            </w:r>
            <w:r>
              <w:rPr>
                <w:spacing w:val="-1"/>
              </w:rPr>
              <w:t>危害程度</w:t>
            </w:r>
          </w:p>
        </w:tc>
        <w:tc>
          <w:tcPr>
            <w:tcW w:w="4081" w:type="dxa"/>
            <w:vAlign w:val="top"/>
          </w:tcPr>
          <w:p w14:paraId="21724D7F">
            <w:pPr>
              <w:pStyle w:val="6"/>
              <w:spacing w:before="242" w:line="201" w:lineRule="auto"/>
              <w:ind w:left="107"/>
            </w:pPr>
            <w:r>
              <w:rPr>
                <w:spacing w:val="-1"/>
              </w:rPr>
              <w:t>未从中获利</w:t>
            </w:r>
          </w:p>
        </w:tc>
        <w:tc>
          <w:tcPr>
            <w:tcW w:w="4079" w:type="dxa"/>
            <w:vAlign w:val="top"/>
          </w:tcPr>
          <w:p w14:paraId="6B9E85C3">
            <w:pPr>
              <w:pStyle w:val="6"/>
              <w:spacing w:before="242" w:line="201" w:lineRule="auto"/>
              <w:ind w:left="105"/>
            </w:pPr>
            <w:r>
              <w:t>从中获取利益</w:t>
            </w:r>
          </w:p>
        </w:tc>
        <w:tc>
          <w:tcPr>
            <w:tcW w:w="4085" w:type="dxa"/>
            <w:vAlign w:val="top"/>
          </w:tcPr>
          <w:p w14:paraId="2478878E">
            <w:pPr>
              <w:pStyle w:val="6"/>
              <w:spacing w:before="242" w:line="201" w:lineRule="auto"/>
              <w:ind w:left="108"/>
            </w:pPr>
            <w:r>
              <w:t>从中获取利益</w:t>
            </w:r>
          </w:p>
        </w:tc>
      </w:tr>
      <w:tr w14:paraId="3940A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73" w:type="dxa"/>
            <w:vMerge w:val="continue"/>
            <w:tcBorders>
              <w:top w:val="nil"/>
              <w:bottom w:val="nil"/>
            </w:tcBorders>
            <w:vAlign w:val="top"/>
          </w:tcPr>
          <w:p w14:paraId="4AA0326A">
            <w:pPr>
              <w:rPr>
                <w:rFonts w:ascii="Arial"/>
                <w:sz w:val="21"/>
              </w:rPr>
            </w:pPr>
          </w:p>
        </w:tc>
        <w:tc>
          <w:tcPr>
            <w:tcW w:w="567" w:type="dxa"/>
            <w:vMerge w:val="continue"/>
            <w:tcBorders>
              <w:top w:val="nil"/>
              <w:bottom w:val="nil"/>
            </w:tcBorders>
            <w:textDirection w:val="tbRlV"/>
            <w:vAlign w:val="top"/>
          </w:tcPr>
          <w:p w14:paraId="633D9ED1">
            <w:pPr>
              <w:rPr>
                <w:rFonts w:ascii="Arial"/>
                <w:sz w:val="21"/>
              </w:rPr>
            </w:pPr>
          </w:p>
        </w:tc>
        <w:tc>
          <w:tcPr>
            <w:tcW w:w="1134" w:type="dxa"/>
            <w:vAlign w:val="top"/>
          </w:tcPr>
          <w:p w14:paraId="25A73824">
            <w:pPr>
              <w:pStyle w:val="6"/>
              <w:spacing w:before="143" w:line="190" w:lineRule="auto"/>
              <w:ind w:left="127" w:right="125"/>
            </w:pPr>
            <w:r>
              <w:rPr>
                <w:spacing w:val="-2"/>
              </w:rPr>
              <w:t>违法行为</w:t>
            </w:r>
            <w:r>
              <w:rPr>
                <w:spacing w:val="-1"/>
              </w:rPr>
              <w:t>危害后果</w:t>
            </w:r>
          </w:p>
        </w:tc>
        <w:tc>
          <w:tcPr>
            <w:tcW w:w="4081" w:type="dxa"/>
            <w:vAlign w:val="top"/>
          </w:tcPr>
          <w:p w14:paraId="7BC9DC4B">
            <w:pPr>
              <w:pStyle w:val="6"/>
              <w:spacing w:before="283" w:line="201" w:lineRule="auto"/>
              <w:ind w:left="107"/>
            </w:pPr>
            <w:r>
              <w:rPr>
                <w:spacing w:val="-1"/>
              </w:rPr>
              <w:t>未造成人体健康和人身、财产受损</w:t>
            </w:r>
          </w:p>
        </w:tc>
        <w:tc>
          <w:tcPr>
            <w:tcW w:w="4079" w:type="dxa"/>
            <w:vAlign w:val="top"/>
          </w:tcPr>
          <w:p w14:paraId="2151FB2B">
            <w:pPr>
              <w:pStyle w:val="6"/>
              <w:spacing w:before="283" w:line="201" w:lineRule="auto"/>
              <w:ind w:left="108"/>
            </w:pPr>
            <w:r>
              <w:rPr>
                <w:spacing w:val="-1"/>
              </w:rPr>
              <w:t>造成人体健康或人身、财产轻微受损</w:t>
            </w:r>
          </w:p>
        </w:tc>
        <w:tc>
          <w:tcPr>
            <w:tcW w:w="4085" w:type="dxa"/>
            <w:vAlign w:val="top"/>
          </w:tcPr>
          <w:p w14:paraId="2CE47286">
            <w:pPr>
              <w:pStyle w:val="6"/>
              <w:spacing w:before="283" w:line="201" w:lineRule="auto"/>
              <w:ind w:left="111"/>
            </w:pPr>
            <w:r>
              <w:rPr>
                <w:spacing w:val="-1"/>
              </w:rPr>
              <w:t>造成人体健康或人身、财产严重受损</w:t>
            </w:r>
          </w:p>
        </w:tc>
      </w:tr>
      <w:tr w14:paraId="2F4F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3" w:type="dxa"/>
            <w:vMerge w:val="continue"/>
            <w:tcBorders>
              <w:top w:val="nil"/>
              <w:bottom w:val="nil"/>
            </w:tcBorders>
            <w:vAlign w:val="top"/>
          </w:tcPr>
          <w:p w14:paraId="0DCB8AE8">
            <w:pPr>
              <w:rPr>
                <w:rFonts w:ascii="Arial"/>
                <w:sz w:val="21"/>
              </w:rPr>
            </w:pPr>
          </w:p>
        </w:tc>
        <w:tc>
          <w:tcPr>
            <w:tcW w:w="567" w:type="dxa"/>
            <w:vMerge w:val="continue"/>
            <w:tcBorders>
              <w:top w:val="nil"/>
            </w:tcBorders>
            <w:textDirection w:val="tbRlV"/>
            <w:vAlign w:val="top"/>
          </w:tcPr>
          <w:p w14:paraId="473B0A58">
            <w:pPr>
              <w:rPr>
                <w:rFonts w:ascii="Arial"/>
                <w:sz w:val="21"/>
              </w:rPr>
            </w:pPr>
          </w:p>
        </w:tc>
        <w:tc>
          <w:tcPr>
            <w:tcW w:w="1134" w:type="dxa"/>
            <w:vAlign w:val="top"/>
          </w:tcPr>
          <w:p w14:paraId="1FA5E1A1">
            <w:pPr>
              <w:pStyle w:val="6"/>
              <w:spacing w:before="94" w:line="187" w:lineRule="auto"/>
              <w:ind w:left="345" w:right="125" w:hanging="219"/>
            </w:pPr>
            <w:r>
              <w:rPr>
                <w:spacing w:val="-1"/>
              </w:rPr>
              <w:t>社会影响</w:t>
            </w:r>
            <w:r>
              <w:rPr>
                <w:spacing w:val="-2"/>
              </w:rPr>
              <w:t>程度</w:t>
            </w:r>
          </w:p>
        </w:tc>
        <w:tc>
          <w:tcPr>
            <w:tcW w:w="4081" w:type="dxa"/>
            <w:vAlign w:val="top"/>
          </w:tcPr>
          <w:p w14:paraId="478CCE7C">
            <w:pPr>
              <w:pStyle w:val="6"/>
              <w:spacing w:before="235" w:line="201" w:lineRule="auto"/>
              <w:ind w:left="105"/>
            </w:pPr>
            <w:r>
              <w:rPr>
                <w:spacing w:val="-1"/>
              </w:rPr>
              <w:t>无社会影响或影响轻微</w:t>
            </w:r>
          </w:p>
        </w:tc>
        <w:tc>
          <w:tcPr>
            <w:tcW w:w="4079" w:type="dxa"/>
            <w:vAlign w:val="top"/>
          </w:tcPr>
          <w:p w14:paraId="7F454F0E">
            <w:pPr>
              <w:pStyle w:val="6"/>
              <w:spacing w:before="235" w:line="201" w:lineRule="auto"/>
              <w:ind w:left="108"/>
            </w:pPr>
            <w:r>
              <w:rPr>
                <w:spacing w:val="-1"/>
              </w:rPr>
              <w:t>造成一定社会影响</w:t>
            </w:r>
          </w:p>
        </w:tc>
        <w:tc>
          <w:tcPr>
            <w:tcW w:w="4085" w:type="dxa"/>
            <w:vAlign w:val="top"/>
          </w:tcPr>
          <w:p w14:paraId="7A92460C">
            <w:pPr>
              <w:pStyle w:val="6"/>
              <w:spacing w:before="235" w:line="201" w:lineRule="auto"/>
              <w:ind w:left="111"/>
            </w:pPr>
            <w:r>
              <w:rPr>
                <w:spacing w:val="-1"/>
              </w:rPr>
              <w:t>造成较大社会影响</w:t>
            </w:r>
          </w:p>
        </w:tc>
      </w:tr>
      <w:tr w14:paraId="15759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471CE686">
            <w:pPr>
              <w:rPr>
                <w:rFonts w:ascii="Arial"/>
                <w:sz w:val="21"/>
              </w:rPr>
            </w:pPr>
          </w:p>
        </w:tc>
        <w:tc>
          <w:tcPr>
            <w:tcW w:w="1701" w:type="dxa"/>
            <w:gridSpan w:val="2"/>
            <w:vAlign w:val="top"/>
          </w:tcPr>
          <w:p w14:paraId="6AFA312C">
            <w:pPr>
              <w:spacing w:line="315" w:lineRule="auto"/>
              <w:rPr>
                <w:rFonts w:ascii="Arial"/>
                <w:sz w:val="21"/>
              </w:rPr>
            </w:pPr>
          </w:p>
          <w:p w14:paraId="176A4AB3">
            <w:pPr>
              <w:spacing w:line="316" w:lineRule="auto"/>
              <w:rPr>
                <w:rFonts w:ascii="Arial"/>
                <w:sz w:val="21"/>
              </w:rPr>
            </w:pPr>
          </w:p>
          <w:p w14:paraId="27A9E0A7">
            <w:pPr>
              <w:pStyle w:val="6"/>
              <w:spacing w:before="94" w:line="202" w:lineRule="auto"/>
              <w:ind w:left="408"/>
            </w:pPr>
            <w:r>
              <w:rPr>
                <w:b/>
                <w:bCs/>
                <w:spacing w:val="-1"/>
              </w:rPr>
              <w:t>裁量基准</w:t>
            </w:r>
          </w:p>
        </w:tc>
        <w:tc>
          <w:tcPr>
            <w:tcW w:w="4081" w:type="dxa"/>
            <w:vAlign w:val="top"/>
          </w:tcPr>
          <w:p w14:paraId="76DCE682">
            <w:pPr>
              <w:pStyle w:val="6"/>
              <w:spacing w:before="31" w:line="177" w:lineRule="auto"/>
              <w:ind w:left="126"/>
            </w:pPr>
            <w:r>
              <w:rPr>
                <w:rFonts w:ascii="Arial" w:hAnsi="Arial" w:eastAsia="Arial" w:cs="Arial"/>
              </w:rPr>
              <w:t>1.</w:t>
            </w:r>
            <w:r>
              <w:t>责令改正；</w:t>
            </w:r>
          </w:p>
          <w:p w14:paraId="02A7C7CB">
            <w:pPr>
              <w:pStyle w:val="6"/>
              <w:spacing w:before="1" w:line="178" w:lineRule="auto"/>
              <w:ind w:left="107" w:right="193" w:firstLine="11"/>
            </w:pPr>
            <w:r>
              <w:rPr>
                <w:rFonts w:ascii="Arial" w:hAnsi="Arial" w:eastAsia="Arial" w:cs="Arial"/>
                <w:spacing w:val="1"/>
              </w:rPr>
              <w:t>2.</w:t>
            </w:r>
            <w:r>
              <w:rPr>
                <w:spacing w:val="1"/>
              </w:rPr>
              <w:t>对机构处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w:t>
            </w:r>
            <w:r>
              <w:rPr>
                <w:spacing w:val="-2"/>
              </w:rPr>
              <w:t>罚款；</w:t>
            </w:r>
          </w:p>
          <w:p w14:paraId="30089891">
            <w:pPr>
              <w:pStyle w:val="6"/>
              <w:spacing w:before="4" w:line="169"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0DED58AC">
            <w:pPr>
              <w:pStyle w:val="6"/>
              <w:spacing w:before="31" w:line="177" w:lineRule="auto"/>
              <w:ind w:left="128"/>
            </w:pPr>
            <w:r>
              <w:rPr>
                <w:rFonts w:ascii="Arial" w:hAnsi="Arial" w:eastAsia="Arial" w:cs="Arial"/>
              </w:rPr>
              <w:t>1.</w:t>
            </w:r>
            <w:r>
              <w:t>责令改正；</w:t>
            </w:r>
          </w:p>
          <w:p w14:paraId="11C839E7">
            <w:pPr>
              <w:pStyle w:val="6"/>
              <w:spacing w:before="1" w:line="178" w:lineRule="auto"/>
              <w:ind w:left="125" w:right="103" w:hanging="6"/>
            </w:pPr>
            <w:r>
              <w:rPr>
                <w:rFonts w:ascii="Arial" w:hAnsi="Arial" w:eastAsia="Arial" w:cs="Arial"/>
                <w:spacing w:val="2"/>
              </w:rPr>
              <w:t>2.</w:t>
            </w:r>
            <w:r>
              <w:rPr>
                <w:spacing w:val="2"/>
              </w:rPr>
              <w:t>对机构处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w:t>
            </w:r>
            <w:r>
              <w:rPr>
                <w:spacing w:val="-6"/>
              </w:rPr>
              <w:t>的罚款；</w:t>
            </w:r>
          </w:p>
          <w:p w14:paraId="75CD5920">
            <w:pPr>
              <w:pStyle w:val="6"/>
              <w:spacing w:before="4" w:line="169"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18732EC3">
            <w:pPr>
              <w:pStyle w:val="6"/>
              <w:spacing w:before="31" w:line="177" w:lineRule="auto"/>
              <w:ind w:left="131"/>
            </w:pPr>
            <w:r>
              <w:rPr>
                <w:rFonts w:ascii="Arial" w:hAnsi="Arial" w:eastAsia="Arial" w:cs="Arial"/>
              </w:rPr>
              <w:t>1.</w:t>
            </w:r>
            <w:r>
              <w:t>责令改正；</w:t>
            </w:r>
          </w:p>
          <w:p w14:paraId="66364A3A">
            <w:pPr>
              <w:pStyle w:val="6"/>
              <w:spacing w:before="1" w:line="178" w:lineRule="auto"/>
              <w:ind w:left="129" w:right="132" w:hanging="6"/>
            </w:pPr>
            <w:r>
              <w:rPr>
                <w:rFonts w:ascii="Arial" w:hAnsi="Arial" w:eastAsia="Arial" w:cs="Arial"/>
                <w:spacing w:val="3"/>
              </w:rPr>
              <w:t>2.</w:t>
            </w:r>
            <w:r>
              <w:rPr>
                <w:spacing w:val="3"/>
              </w:rPr>
              <w:t>对机构处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万元以下</w:t>
            </w:r>
            <w:r>
              <w:rPr>
                <w:spacing w:val="-6"/>
              </w:rPr>
              <w:t>的罚款；</w:t>
            </w:r>
          </w:p>
          <w:p w14:paraId="5C6FB87B">
            <w:pPr>
              <w:pStyle w:val="6"/>
              <w:spacing w:before="4" w:line="169"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761DF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3E50D412">
            <w:pPr>
              <w:rPr>
                <w:rFonts w:ascii="Arial"/>
                <w:sz w:val="21"/>
              </w:rPr>
            </w:pPr>
          </w:p>
        </w:tc>
        <w:tc>
          <w:tcPr>
            <w:tcW w:w="1701" w:type="dxa"/>
            <w:gridSpan w:val="2"/>
            <w:vAlign w:val="top"/>
          </w:tcPr>
          <w:p w14:paraId="58BC4C49">
            <w:pPr>
              <w:pStyle w:val="6"/>
              <w:spacing w:before="174" w:line="202" w:lineRule="auto"/>
              <w:ind w:left="629"/>
            </w:pPr>
            <w:r>
              <w:rPr>
                <w:b/>
                <w:bCs/>
                <w:spacing w:val="-2"/>
              </w:rPr>
              <w:t>备注</w:t>
            </w:r>
          </w:p>
        </w:tc>
        <w:tc>
          <w:tcPr>
            <w:tcW w:w="12245" w:type="dxa"/>
            <w:gridSpan w:val="3"/>
            <w:vAlign w:val="top"/>
          </w:tcPr>
          <w:p w14:paraId="3D8C4428">
            <w:pPr>
              <w:pStyle w:val="6"/>
              <w:spacing w:before="173" w:line="201" w:lineRule="auto"/>
              <w:ind w:left="3811"/>
            </w:pPr>
            <w:r>
              <w:rPr>
                <w:spacing w:val="-2"/>
              </w:rPr>
              <w:t>情节严重的，吊销机构资质和有关人员的资格。</w:t>
            </w:r>
          </w:p>
        </w:tc>
      </w:tr>
    </w:tbl>
    <w:p w14:paraId="095262C8">
      <w:pPr>
        <w:rPr>
          <w:rFonts w:ascii="Arial"/>
          <w:sz w:val="21"/>
        </w:rPr>
      </w:pPr>
    </w:p>
    <w:p w14:paraId="3835818B">
      <w:pPr>
        <w:rPr>
          <w:rFonts w:ascii="Arial" w:hAnsi="Arial" w:eastAsia="Arial" w:cs="Arial"/>
          <w:sz w:val="21"/>
          <w:szCs w:val="21"/>
        </w:rPr>
        <w:sectPr>
          <w:footerReference r:id="rId159" w:type="default"/>
          <w:pgSz w:w="16839" w:h="11906"/>
          <w:pgMar w:top="1012" w:right="1157" w:bottom="1307" w:left="1156" w:header="0" w:footer="975" w:gutter="0"/>
          <w:cols w:space="720" w:num="1"/>
        </w:sectPr>
      </w:pPr>
    </w:p>
    <w:p w14:paraId="50ABAD1C">
      <w:pPr>
        <w:spacing w:before="101"/>
      </w:pPr>
    </w:p>
    <w:p w14:paraId="06895328">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06614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73" w:type="dxa"/>
            <w:vMerge w:val="restart"/>
            <w:tcBorders>
              <w:bottom w:val="nil"/>
            </w:tcBorders>
            <w:vAlign w:val="top"/>
          </w:tcPr>
          <w:p w14:paraId="0EAD21CB">
            <w:pPr>
              <w:spacing w:line="246" w:lineRule="auto"/>
              <w:rPr>
                <w:rFonts w:ascii="Arial"/>
                <w:sz w:val="21"/>
              </w:rPr>
            </w:pPr>
          </w:p>
          <w:p w14:paraId="32DF7DF5">
            <w:pPr>
              <w:spacing w:line="246" w:lineRule="auto"/>
              <w:rPr>
                <w:rFonts w:ascii="Arial"/>
                <w:sz w:val="21"/>
              </w:rPr>
            </w:pPr>
          </w:p>
          <w:p w14:paraId="77ACEFB2">
            <w:pPr>
              <w:spacing w:line="246" w:lineRule="auto"/>
              <w:rPr>
                <w:rFonts w:ascii="Arial"/>
                <w:sz w:val="21"/>
              </w:rPr>
            </w:pPr>
          </w:p>
          <w:p w14:paraId="72479A37">
            <w:pPr>
              <w:spacing w:line="246" w:lineRule="auto"/>
              <w:rPr>
                <w:rFonts w:ascii="Arial"/>
                <w:sz w:val="21"/>
              </w:rPr>
            </w:pPr>
          </w:p>
          <w:p w14:paraId="399067E2">
            <w:pPr>
              <w:spacing w:line="246" w:lineRule="auto"/>
              <w:rPr>
                <w:rFonts w:ascii="Arial"/>
                <w:sz w:val="21"/>
              </w:rPr>
            </w:pPr>
          </w:p>
          <w:p w14:paraId="2F612D32">
            <w:pPr>
              <w:spacing w:line="246" w:lineRule="auto"/>
              <w:rPr>
                <w:rFonts w:ascii="Arial"/>
                <w:sz w:val="21"/>
              </w:rPr>
            </w:pPr>
          </w:p>
          <w:p w14:paraId="068C516B">
            <w:pPr>
              <w:spacing w:line="246" w:lineRule="auto"/>
              <w:rPr>
                <w:rFonts w:ascii="Arial"/>
                <w:sz w:val="21"/>
              </w:rPr>
            </w:pPr>
          </w:p>
          <w:p w14:paraId="5D1ECA9E">
            <w:pPr>
              <w:spacing w:line="246" w:lineRule="auto"/>
              <w:rPr>
                <w:rFonts w:ascii="Arial"/>
                <w:sz w:val="21"/>
              </w:rPr>
            </w:pPr>
          </w:p>
          <w:p w14:paraId="3575373E">
            <w:pPr>
              <w:spacing w:line="246" w:lineRule="auto"/>
              <w:rPr>
                <w:rFonts w:ascii="Arial"/>
                <w:sz w:val="21"/>
              </w:rPr>
            </w:pPr>
          </w:p>
          <w:p w14:paraId="3601AE7F">
            <w:pPr>
              <w:spacing w:line="246" w:lineRule="auto"/>
              <w:rPr>
                <w:rFonts w:ascii="Arial"/>
                <w:sz w:val="21"/>
              </w:rPr>
            </w:pPr>
          </w:p>
          <w:p w14:paraId="7CF7DE1E">
            <w:pPr>
              <w:spacing w:line="246" w:lineRule="auto"/>
              <w:rPr>
                <w:rFonts w:ascii="Arial"/>
                <w:sz w:val="21"/>
              </w:rPr>
            </w:pPr>
          </w:p>
          <w:p w14:paraId="6022D73C">
            <w:pPr>
              <w:spacing w:line="246" w:lineRule="auto"/>
              <w:rPr>
                <w:rFonts w:ascii="Arial"/>
                <w:sz w:val="21"/>
              </w:rPr>
            </w:pPr>
          </w:p>
          <w:p w14:paraId="012FFE34">
            <w:pPr>
              <w:spacing w:line="247" w:lineRule="auto"/>
              <w:rPr>
                <w:rFonts w:ascii="Arial"/>
                <w:sz w:val="21"/>
              </w:rPr>
            </w:pPr>
          </w:p>
          <w:p w14:paraId="4D1B08B1">
            <w:pPr>
              <w:spacing w:line="247" w:lineRule="auto"/>
              <w:rPr>
                <w:rFonts w:ascii="Arial"/>
                <w:sz w:val="21"/>
              </w:rPr>
            </w:pPr>
          </w:p>
          <w:p w14:paraId="4150B1BF">
            <w:pPr>
              <w:pStyle w:val="6"/>
              <w:spacing w:before="94" w:line="166" w:lineRule="auto"/>
              <w:ind w:left="180"/>
            </w:pPr>
            <w:r>
              <w:rPr>
                <w:spacing w:val="-13"/>
              </w:rPr>
              <w:t>59</w:t>
            </w:r>
          </w:p>
        </w:tc>
        <w:tc>
          <w:tcPr>
            <w:tcW w:w="1701" w:type="dxa"/>
            <w:gridSpan w:val="2"/>
            <w:vAlign w:val="top"/>
          </w:tcPr>
          <w:p w14:paraId="03F06722">
            <w:pPr>
              <w:pStyle w:val="6"/>
              <w:spacing w:before="130" w:line="201" w:lineRule="auto"/>
              <w:ind w:left="409"/>
            </w:pPr>
            <w:r>
              <w:rPr>
                <w:b/>
                <w:bCs/>
                <w:spacing w:val="-1"/>
              </w:rPr>
              <w:t>违法行为</w:t>
            </w:r>
          </w:p>
        </w:tc>
        <w:tc>
          <w:tcPr>
            <w:tcW w:w="12245" w:type="dxa"/>
            <w:gridSpan w:val="3"/>
            <w:vAlign w:val="top"/>
          </w:tcPr>
          <w:p w14:paraId="788E24EC">
            <w:pPr>
              <w:pStyle w:val="6"/>
              <w:spacing w:before="129" w:line="201" w:lineRule="auto"/>
              <w:ind w:left="2712"/>
            </w:pPr>
            <w:r>
              <w:t>作为特种设备检验、检测机构、人员从事有关特种设备生产、</w:t>
            </w:r>
            <w:r>
              <w:rPr>
                <w:spacing w:val="-1"/>
              </w:rPr>
              <w:t>经营活动</w:t>
            </w:r>
          </w:p>
        </w:tc>
      </w:tr>
      <w:tr w14:paraId="750DB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73" w:type="dxa"/>
            <w:vMerge w:val="continue"/>
            <w:tcBorders>
              <w:top w:val="nil"/>
              <w:bottom w:val="nil"/>
            </w:tcBorders>
            <w:vAlign w:val="top"/>
          </w:tcPr>
          <w:p w14:paraId="400B3BF2">
            <w:pPr>
              <w:rPr>
                <w:rFonts w:ascii="Arial"/>
                <w:sz w:val="21"/>
              </w:rPr>
            </w:pPr>
          </w:p>
        </w:tc>
        <w:tc>
          <w:tcPr>
            <w:tcW w:w="1701" w:type="dxa"/>
            <w:gridSpan w:val="2"/>
            <w:vAlign w:val="top"/>
          </w:tcPr>
          <w:p w14:paraId="686ADA4C">
            <w:pPr>
              <w:spacing w:line="248" w:lineRule="auto"/>
              <w:rPr>
                <w:rFonts w:ascii="Arial"/>
                <w:sz w:val="21"/>
              </w:rPr>
            </w:pPr>
          </w:p>
          <w:p w14:paraId="05467426">
            <w:pPr>
              <w:pStyle w:val="6"/>
              <w:spacing w:before="95" w:line="201" w:lineRule="auto"/>
              <w:ind w:left="408"/>
            </w:pPr>
            <w:r>
              <w:rPr>
                <w:b/>
                <w:bCs/>
                <w:spacing w:val="-1"/>
              </w:rPr>
              <w:t>处罚依据</w:t>
            </w:r>
          </w:p>
        </w:tc>
        <w:tc>
          <w:tcPr>
            <w:tcW w:w="12245" w:type="dxa"/>
            <w:gridSpan w:val="3"/>
            <w:vAlign w:val="top"/>
          </w:tcPr>
          <w:p w14:paraId="4B2E049E">
            <w:pPr>
              <w:pStyle w:val="6"/>
              <w:spacing w:before="64" w:line="179" w:lineRule="auto"/>
              <w:ind w:left="106" w:right="106" w:hanging="22"/>
              <w:jc w:val="both"/>
            </w:pPr>
            <w:r>
              <w:rPr>
                <w:b/>
                <w:bCs/>
              </w:rPr>
              <w:t>《中华人民共和国特种设备安全法》第九十三条第一款第六项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rPr>
                <w:spacing w:val="1"/>
              </w:rPr>
              <w:t>以上五万元以下罚款；情节严重的，吊销机构资质和有关人员的</w:t>
            </w:r>
            <w:r>
              <w:t>资格</w:t>
            </w:r>
            <w:r>
              <w:rPr>
                <w:spacing w:val="-30"/>
              </w:rPr>
              <w:t>：（</w:t>
            </w:r>
            <w:r>
              <w:t>六）从事有关特种设备的生产、经营活动的。</w:t>
            </w:r>
          </w:p>
        </w:tc>
      </w:tr>
      <w:tr w14:paraId="7775F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3" w:type="dxa"/>
            <w:vMerge w:val="continue"/>
            <w:tcBorders>
              <w:top w:val="nil"/>
              <w:bottom w:val="nil"/>
            </w:tcBorders>
            <w:vAlign w:val="top"/>
          </w:tcPr>
          <w:p w14:paraId="2B6C3E12">
            <w:pPr>
              <w:rPr>
                <w:rFonts w:ascii="Arial"/>
                <w:sz w:val="21"/>
              </w:rPr>
            </w:pPr>
          </w:p>
        </w:tc>
        <w:tc>
          <w:tcPr>
            <w:tcW w:w="1701" w:type="dxa"/>
            <w:gridSpan w:val="2"/>
            <w:vAlign w:val="top"/>
          </w:tcPr>
          <w:p w14:paraId="570CCFD7">
            <w:pPr>
              <w:pStyle w:val="6"/>
              <w:spacing w:before="117" w:line="201" w:lineRule="auto"/>
              <w:ind w:left="408"/>
            </w:pPr>
            <w:r>
              <w:rPr>
                <w:b/>
                <w:bCs/>
                <w:spacing w:val="-1"/>
              </w:rPr>
              <w:t>裁量等级</w:t>
            </w:r>
          </w:p>
        </w:tc>
        <w:tc>
          <w:tcPr>
            <w:tcW w:w="4081" w:type="dxa"/>
            <w:vAlign w:val="top"/>
          </w:tcPr>
          <w:p w14:paraId="7774BF8C">
            <w:pPr>
              <w:pStyle w:val="6"/>
              <w:spacing w:before="116" w:line="202" w:lineRule="auto"/>
              <w:ind w:left="1817"/>
            </w:pPr>
            <w:r>
              <w:t>从轻</w:t>
            </w:r>
          </w:p>
        </w:tc>
        <w:tc>
          <w:tcPr>
            <w:tcW w:w="4079" w:type="dxa"/>
            <w:vAlign w:val="top"/>
          </w:tcPr>
          <w:p w14:paraId="4D6E7CF5">
            <w:pPr>
              <w:pStyle w:val="6"/>
              <w:spacing w:before="116" w:line="202" w:lineRule="auto"/>
              <w:ind w:left="1822"/>
            </w:pPr>
            <w:r>
              <w:rPr>
                <w:spacing w:val="-2"/>
              </w:rPr>
              <w:t>一般</w:t>
            </w:r>
          </w:p>
        </w:tc>
        <w:tc>
          <w:tcPr>
            <w:tcW w:w="4085" w:type="dxa"/>
            <w:vAlign w:val="top"/>
          </w:tcPr>
          <w:p w14:paraId="1C56AA20">
            <w:pPr>
              <w:pStyle w:val="6"/>
              <w:spacing w:before="115" w:line="203" w:lineRule="auto"/>
              <w:ind w:left="1822"/>
            </w:pPr>
            <w:r>
              <w:t>从重</w:t>
            </w:r>
          </w:p>
        </w:tc>
      </w:tr>
      <w:tr w14:paraId="26C5C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6E428CE">
            <w:pPr>
              <w:rPr>
                <w:rFonts w:ascii="Arial"/>
                <w:sz w:val="21"/>
              </w:rPr>
            </w:pPr>
          </w:p>
        </w:tc>
        <w:tc>
          <w:tcPr>
            <w:tcW w:w="1701" w:type="dxa"/>
            <w:gridSpan w:val="2"/>
            <w:vAlign w:val="top"/>
          </w:tcPr>
          <w:p w14:paraId="05022AEB">
            <w:pPr>
              <w:pStyle w:val="6"/>
              <w:spacing w:before="171" w:line="201" w:lineRule="auto"/>
              <w:ind w:left="407"/>
            </w:pPr>
            <w:r>
              <w:rPr>
                <w:b/>
                <w:bCs/>
                <w:spacing w:val="-1"/>
              </w:rPr>
              <w:t>适用情形</w:t>
            </w:r>
          </w:p>
        </w:tc>
        <w:tc>
          <w:tcPr>
            <w:tcW w:w="4081" w:type="dxa"/>
            <w:vAlign w:val="top"/>
          </w:tcPr>
          <w:p w14:paraId="297F7ECC">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3AC2926D">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04623135">
            <w:pPr>
              <w:pStyle w:val="6"/>
              <w:spacing w:before="29" w:line="167" w:lineRule="auto"/>
              <w:ind w:left="110" w:right="106" w:firstLine="9"/>
            </w:pPr>
            <w:r>
              <w:rPr>
                <w:spacing w:val="-6"/>
              </w:rPr>
              <w:t>总局《指导意见》第十五条、第十六条规</w:t>
            </w:r>
            <w:r>
              <w:rPr>
                <w:spacing w:val="-1"/>
              </w:rPr>
              <w:t>定的情形</w:t>
            </w:r>
          </w:p>
        </w:tc>
      </w:tr>
      <w:tr w14:paraId="07571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73" w:type="dxa"/>
            <w:vMerge w:val="continue"/>
            <w:tcBorders>
              <w:top w:val="nil"/>
              <w:bottom w:val="nil"/>
            </w:tcBorders>
            <w:vAlign w:val="top"/>
          </w:tcPr>
          <w:p w14:paraId="5D9FFDEC">
            <w:pPr>
              <w:rPr>
                <w:rFonts w:ascii="Arial"/>
                <w:sz w:val="21"/>
              </w:rPr>
            </w:pPr>
          </w:p>
        </w:tc>
        <w:tc>
          <w:tcPr>
            <w:tcW w:w="567" w:type="dxa"/>
            <w:vMerge w:val="restart"/>
            <w:tcBorders>
              <w:bottom w:val="nil"/>
            </w:tcBorders>
            <w:textDirection w:val="tbRlV"/>
            <w:vAlign w:val="top"/>
          </w:tcPr>
          <w:p w14:paraId="4663A307">
            <w:pPr>
              <w:pStyle w:val="6"/>
              <w:spacing w:before="174" w:line="180" w:lineRule="auto"/>
              <w:ind w:left="605"/>
            </w:pPr>
            <w:r>
              <w:rPr>
                <w:b/>
                <w:bCs/>
                <w:spacing w:val="54"/>
              </w:rPr>
              <w:t>裁量参考因素</w:t>
            </w:r>
          </w:p>
        </w:tc>
        <w:tc>
          <w:tcPr>
            <w:tcW w:w="1134" w:type="dxa"/>
            <w:vAlign w:val="top"/>
          </w:tcPr>
          <w:p w14:paraId="38A9FB74">
            <w:pPr>
              <w:pStyle w:val="6"/>
              <w:spacing w:before="82" w:line="185" w:lineRule="auto"/>
              <w:ind w:left="127" w:right="125"/>
            </w:pPr>
            <w:r>
              <w:rPr>
                <w:spacing w:val="-2"/>
              </w:rPr>
              <w:t>违法行为持续情况</w:t>
            </w:r>
          </w:p>
        </w:tc>
        <w:tc>
          <w:tcPr>
            <w:tcW w:w="4081" w:type="dxa"/>
            <w:vAlign w:val="top"/>
          </w:tcPr>
          <w:p w14:paraId="7CF3F22F">
            <w:pPr>
              <w:pStyle w:val="6"/>
              <w:spacing w:before="224"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3294B439">
            <w:pPr>
              <w:pStyle w:val="6"/>
              <w:spacing w:before="224"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7C938813">
            <w:pPr>
              <w:pStyle w:val="6"/>
              <w:spacing w:before="82" w:line="185"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462C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73" w:type="dxa"/>
            <w:vMerge w:val="continue"/>
            <w:tcBorders>
              <w:top w:val="nil"/>
              <w:bottom w:val="nil"/>
            </w:tcBorders>
            <w:vAlign w:val="top"/>
          </w:tcPr>
          <w:p w14:paraId="78C36A61">
            <w:pPr>
              <w:rPr>
                <w:rFonts w:ascii="Arial"/>
                <w:sz w:val="21"/>
              </w:rPr>
            </w:pPr>
          </w:p>
        </w:tc>
        <w:tc>
          <w:tcPr>
            <w:tcW w:w="567" w:type="dxa"/>
            <w:vMerge w:val="continue"/>
            <w:tcBorders>
              <w:top w:val="nil"/>
              <w:bottom w:val="nil"/>
            </w:tcBorders>
            <w:textDirection w:val="tbRlV"/>
            <w:vAlign w:val="top"/>
          </w:tcPr>
          <w:p w14:paraId="3CD0021A">
            <w:pPr>
              <w:rPr>
                <w:rFonts w:ascii="Arial"/>
                <w:sz w:val="21"/>
              </w:rPr>
            </w:pPr>
          </w:p>
        </w:tc>
        <w:tc>
          <w:tcPr>
            <w:tcW w:w="1134" w:type="dxa"/>
            <w:vAlign w:val="top"/>
          </w:tcPr>
          <w:p w14:paraId="1A7D39F4">
            <w:pPr>
              <w:pStyle w:val="6"/>
              <w:spacing w:before="107" w:line="189" w:lineRule="auto"/>
              <w:ind w:left="127" w:right="125"/>
            </w:pPr>
            <w:r>
              <w:rPr>
                <w:spacing w:val="-2"/>
              </w:rPr>
              <w:t>违法行为</w:t>
            </w:r>
            <w:r>
              <w:rPr>
                <w:spacing w:val="-1"/>
              </w:rPr>
              <w:t>危害程度</w:t>
            </w:r>
          </w:p>
        </w:tc>
        <w:tc>
          <w:tcPr>
            <w:tcW w:w="4081" w:type="dxa"/>
            <w:vAlign w:val="top"/>
          </w:tcPr>
          <w:p w14:paraId="2A2AF1A2">
            <w:pPr>
              <w:pStyle w:val="6"/>
              <w:spacing w:before="107" w:line="189" w:lineRule="auto"/>
              <w:ind w:left="109" w:right="107" w:hanging="2"/>
            </w:pPr>
            <w:r>
              <w:rPr>
                <w:spacing w:val="-6"/>
              </w:rPr>
              <w:t>未从其从事的有关特种设备生产、经营活</w:t>
            </w:r>
            <w:r>
              <w:rPr>
                <w:spacing w:val="-2"/>
              </w:rPr>
              <w:t>动中获利</w:t>
            </w:r>
          </w:p>
        </w:tc>
        <w:tc>
          <w:tcPr>
            <w:tcW w:w="4079" w:type="dxa"/>
            <w:vAlign w:val="top"/>
          </w:tcPr>
          <w:p w14:paraId="19C05BBE">
            <w:pPr>
              <w:pStyle w:val="6"/>
              <w:spacing w:before="107" w:line="189" w:lineRule="auto"/>
              <w:ind w:left="129" w:right="103" w:hanging="24"/>
            </w:pPr>
            <w:r>
              <w:rPr>
                <w:spacing w:val="-6"/>
              </w:rPr>
              <w:t>从其从事的有关特种设备生产、经营活动</w:t>
            </w:r>
            <w:r>
              <w:rPr>
                <w:spacing w:val="-5"/>
              </w:rPr>
              <w:t>中获取利益</w:t>
            </w:r>
          </w:p>
        </w:tc>
        <w:tc>
          <w:tcPr>
            <w:tcW w:w="4085" w:type="dxa"/>
            <w:vAlign w:val="top"/>
          </w:tcPr>
          <w:p w14:paraId="5AA9BBF7">
            <w:pPr>
              <w:pStyle w:val="6"/>
              <w:spacing w:before="107" w:line="189" w:lineRule="auto"/>
              <w:ind w:left="132" w:right="106" w:hanging="24"/>
            </w:pPr>
            <w:r>
              <w:rPr>
                <w:spacing w:val="-6"/>
              </w:rPr>
              <w:t>从其从事的有关特种设备生产、经营活动</w:t>
            </w:r>
            <w:r>
              <w:rPr>
                <w:spacing w:val="-5"/>
              </w:rPr>
              <w:t>中获取利益</w:t>
            </w:r>
          </w:p>
        </w:tc>
      </w:tr>
      <w:tr w14:paraId="4390C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73" w:type="dxa"/>
            <w:vMerge w:val="continue"/>
            <w:tcBorders>
              <w:top w:val="nil"/>
              <w:bottom w:val="nil"/>
            </w:tcBorders>
            <w:vAlign w:val="top"/>
          </w:tcPr>
          <w:p w14:paraId="2A8C5700">
            <w:pPr>
              <w:rPr>
                <w:rFonts w:ascii="Arial"/>
                <w:sz w:val="21"/>
              </w:rPr>
            </w:pPr>
          </w:p>
        </w:tc>
        <w:tc>
          <w:tcPr>
            <w:tcW w:w="567" w:type="dxa"/>
            <w:vMerge w:val="continue"/>
            <w:tcBorders>
              <w:top w:val="nil"/>
              <w:bottom w:val="nil"/>
            </w:tcBorders>
            <w:textDirection w:val="tbRlV"/>
            <w:vAlign w:val="top"/>
          </w:tcPr>
          <w:p w14:paraId="4CEDEECF">
            <w:pPr>
              <w:rPr>
                <w:rFonts w:ascii="Arial"/>
                <w:sz w:val="21"/>
              </w:rPr>
            </w:pPr>
          </w:p>
        </w:tc>
        <w:tc>
          <w:tcPr>
            <w:tcW w:w="1134" w:type="dxa"/>
            <w:vAlign w:val="top"/>
          </w:tcPr>
          <w:p w14:paraId="13BEC43D">
            <w:pPr>
              <w:pStyle w:val="6"/>
              <w:spacing w:before="120" w:line="190" w:lineRule="auto"/>
              <w:ind w:left="127" w:right="125"/>
            </w:pPr>
            <w:r>
              <w:rPr>
                <w:spacing w:val="-2"/>
              </w:rPr>
              <w:t>违法行为</w:t>
            </w:r>
            <w:r>
              <w:rPr>
                <w:spacing w:val="-1"/>
              </w:rPr>
              <w:t>危害后果</w:t>
            </w:r>
          </w:p>
        </w:tc>
        <w:tc>
          <w:tcPr>
            <w:tcW w:w="4081" w:type="dxa"/>
            <w:vAlign w:val="top"/>
          </w:tcPr>
          <w:p w14:paraId="4DE5B05D">
            <w:pPr>
              <w:pStyle w:val="6"/>
              <w:spacing w:before="262" w:line="201" w:lineRule="auto"/>
              <w:ind w:left="107"/>
            </w:pPr>
            <w:r>
              <w:rPr>
                <w:spacing w:val="-1"/>
              </w:rPr>
              <w:t>未造成人体健康和人身、财产受损</w:t>
            </w:r>
          </w:p>
        </w:tc>
        <w:tc>
          <w:tcPr>
            <w:tcW w:w="4079" w:type="dxa"/>
            <w:vAlign w:val="top"/>
          </w:tcPr>
          <w:p w14:paraId="60FA7F1E">
            <w:pPr>
              <w:pStyle w:val="6"/>
              <w:spacing w:before="262" w:line="201" w:lineRule="auto"/>
              <w:ind w:left="108"/>
            </w:pPr>
            <w:r>
              <w:rPr>
                <w:spacing w:val="-1"/>
              </w:rPr>
              <w:t>造成人体健康或人身、财产轻微受损</w:t>
            </w:r>
          </w:p>
        </w:tc>
        <w:tc>
          <w:tcPr>
            <w:tcW w:w="4085" w:type="dxa"/>
            <w:vAlign w:val="top"/>
          </w:tcPr>
          <w:p w14:paraId="2FAE904D">
            <w:pPr>
              <w:pStyle w:val="6"/>
              <w:spacing w:before="262" w:line="201" w:lineRule="auto"/>
              <w:ind w:left="111"/>
            </w:pPr>
            <w:r>
              <w:rPr>
                <w:spacing w:val="-1"/>
              </w:rPr>
              <w:t>造成人体健康或人身、财产严重受损</w:t>
            </w:r>
          </w:p>
        </w:tc>
      </w:tr>
      <w:tr w14:paraId="498FF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73" w:type="dxa"/>
            <w:vMerge w:val="continue"/>
            <w:tcBorders>
              <w:top w:val="nil"/>
              <w:bottom w:val="nil"/>
            </w:tcBorders>
            <w:vAlign w:val="top"/>
          </w:tcPr>
          <w:p w14:paraId="6422815D">
            <w:pPr>
              <w:rPr>
                <w:rFonts w:ascii="Arial"/>
                <w:sz w:val="21"/>
              </w:rPr>
            </w:pPr>
          </w:p>
        </w:tc>
        <w:tc>
          <w:tcPr>
            <w:tcW w:w="567" w:type="dxa"/>
            <w:vMerge w:val="continue"/>
            <w:tcBorders>
              <w:top w:val="nil"/>
            </w:tcBorders>
            <w:textDirection w:val="tbRlV"/>
            <w:vAlign w:val="top"/>
          </w:tcPr>
          <w:p w14:paraId="7452D5A6">
            <w:pPr>
              <w:rPr>
                <w:rFonts w:ascii="Arial"/>
                <w:sz w:val="21"/>
              </w:rPr>
            </w:pPr>
          </w:p>
        </w:tc>
        <w:tc>
          <w:tcPr>
            <w:tcW w:w="1134" w:type="dxa"/>
            <w:vAlign w:val="top"/>
          </w:tcPr>
          <w:p w14:paraId="13178C8A">
            <w:pPr>
              <w:pStyle w:val="6"/>
              <w:spacing w:before="91" w:line="185" w:lineRule="auto"/>
              <w:ind w:left="345" w:right="125" w:hanging="219"/>
            </w:pPr>
            <w:r>
              <w:rPr>
                <w:spacing w:val="-1"/>
              </w:rPr>
              <w:t>社会影响</w:t>
            </w:r>
            <w:r>
              <w:rPr>
                <w:spacing w:val="-2"/>
              </w:rPr>
              <w:t>程度</w:t>
            </w:r>
          </w:p>
        </w:tc>
        <w:tc>
          <w:tcPr>
            <w:tcW w:w="4081" w:type="dxa"/>
            <w:vAlign w:val="top"/>
          </w:tcPr>
          <w:p w14:paraId="51AC114F">
            <w:pPr>
              <w:pStyle w:val="6"/>
              <w:spacing w:before="231" w:line="201" w:lineRule="auto"/>
              <w:ind w:left="105"/>
            </w:pPr>
            <w:r>
              <w:rPr>
                <w:spacing w:val="-1"/>
              </w:rPr>
              <w:t>无社会影响或影响轻微</w:t>
            </w:r>
          </w:p>
        </w:tc>
        <w:tc>
          <w:tcPr>
            <w:tcW w:w="4079" w:type="dxa"/>
            <w:vAlign w:val="top"/>
          </w:tcPr>
          <w:p w14:paraId="4281C209">
            <w:pPr>
              <w:pStyle w:val="6"/>
              <w:spacing w:before="231" w:line="201" w:lineRule="auto"/>
              <w:ind w:left="108"/>
            </w:pPr>
            <w:r>
              <w:rPr>
                <w:spacing w:val="-1"/>
              </w:rPr>
              <w:t>造成一定社会影响</w:t>
            </w:r>
          </w:p>
        </w:tc>
        <w:tc>
          <w:tcPr>
            <w:tcW w:w="4085" w:type="dxa"/>
            <w:vAlign w:val="top"/>
          </w:tcPr>
          <w:p w14:paraId="7BB74B3C">
            <w:pPr>
              <w:pStyle w:val="6"/>
              <w:spacing w:before="231" w:line="201" w:lineRule="auto"/>
              <w:ind w:left="111"/>
            </w:pPr>
            <w:r>
              <w:rPr>
                <w:spacing w:val="-1"/>
              </w:rPr>
              <w:t>造成较大社会影响</w:t>
            </w:r>
          </w:p>
        </w:tc>
      </w:tr>
      <w:tr w14:paraId="4CD64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5AB377D1">
            <w:pPr>
              <w:rPr>
                <w:rFonts w:ascii="Arial"/>
                <w:sz w:val="21"/>
              </w:rPr>
            </w:pPr>
          </w:p>
        </w:tc>
        <w:tc>
          <w:tcPr>
            <w:tcW w:w="1701" w:type="dxa"/>
            <w:gridSpan w:val="2"/>
            <w:vAlign w:val="top"/>
          </w:tcPr>
          <w:p w14:paraId="31D3B1E7">
            <w:pPr>
              <w:spacing w:line="247" w:lineRule="auto"/>
              <w:rPr>
                <w:rFonts w:ascii="Arial"/>
                <w:sz w:val="21"/>
              </w:rPr>
            </w:pPr>
          </w:p>
          <w:p w14:paraId="3C383E00">
            <w:pPr>
              <w:spacing w:line="247" w:lineRule="auto"/>
              <w:rPr>
                <w:rFonts w:ascii="Arial"/>
                <w:sz w:val="21"/>
              </w:rPr>
            </w:pPr>
          </w:p>
          <w:p w14:paraId="75DA9BF5">
            <w:pPr>
              <w:pStyle w:val="6"/>
              <w:spacing w:before="94" w:line="202" w:lineRule="auto"/>
              <w:ind w:left="408"/>
            </w:pPr>
            <w:r>
              <w:rPr>
                <w:b/>
                <w:bCs/>
                <w:spacing w:val="-1"/>
              </w:rPr>
              <w:t>裁量基准</w:t>
            </w:r>
          </w:p>
        </w:tc>
        <w:tc>
          <w:tcPr>
            <w:tcW w:w="4081" w:type="dxa"/>
            <w:vAlign w:val="top"/>
          </w:tcPr>
          <w:p w14:paraId="3E291FC1">
            <w:pPr>
              <w:pStyle w:val="6"/>
              <w:spacing w:before="29" w:line="179" w:lineRule="auto"/>
              <w:ind w:left="107" w:right="105" w:firstLine="19"/>
            </w:pPr>
            <w:r>
              <w:rPr>
                <w:rFonts w:ascii="Arial" w:hAnsi="Arial" w:eastAsia="Arial" w:cs="Arial"/>
              </w:rPr>
              <w:t>1.</w:t>
            </w:r>
            <w:r>
              <w:t>责令改正；</w:t>
            </w:r>
            <w:r>
              <w:rPr>
                <w:rFonts w:ascii="Arial" w:hAnsi="Arial" w:eastAsia="Arial" w:cs="Arial"/>
              </w:rPr>
              <w:t>2.</w:t>
            </w:r>
            <w:r>
              <w:t>对机构处</w:t>
            </w:r>
            <w:r>
              <w:rPr>
                <w:rFonts w:ascii="Arial" w:hAnsi="Arial" w:eastAsia="Arial" w:cs="Arial"/>
              </w:rPr>
              <w:t>5</w:t>
            </w:r>
            <w:r>
              <w:t>万元以</w:t>
            </w:r>
            <w:r>
              <w:rPr>
                <w:spacing w:val="-1"/>
              </w:rPr>
              <w:t>上</w:t>
            </w:r>
            <w:r>
              <w:rPr>
                <w:rFonts w:ascii="Arial" w:hAnsi="Arial" w:eastAsia="Arial" w:cs="Arial"/>
                <w:spacing w:val="-1"/>
              </w:rPr>
              <w:t>9.5</w:t>
            </w:r>
            <w:r>
              <w:rPr>
                <w:spacing w:val="-1"/>
              </w:rPr>
              <w:t>万元以下的罚款；</w:t>
            </w:r>
          </w:p>
          <w:p w14:paraId="668D984D">
            <w:pPr>
              <w:pStyle w:val="6"/>
              <w:spacing w:before="4" w:line="169"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01D908CD">
            <w:pPr>
              <w:pStyle w:val="6"/>
              <w:spacing w:before="29" w:line="179" w:lineRule="auto"/>
              <w:ind w:left="128"/>
            </w:pPr>
            <w:r>
              <w:rPr>
                <w:rFonts w:ascii="Arial" w:hAnsi="Arial" w:eastAsia="Arial" w:cs="Arial"/>
                <w:spacing w:val="1"/>
              </w:rPr>
              <w:t>1.</w:t>
            </w:r>
            <w:r>
              <w:rPr>
                <w:spacing w:val="1"/>
              </w:rPr>
              <w:t>责令改正；</w:t>
            </w:r>
            <w:r>
              <w:rPr>
                <w:rFonts w:ascii="Arial" w:hAnsi="Arial" w:eastAsia="Arial" w:cs="Arial"/>
                <w:spacing w:val="1"/>
              </w:rPr>
              <w:t>2.</w:t>
            </w:r>
            <w:r>
              <w:rPr>
                <w:spacing w:val="1"/>
              </w:rPr>
              <w:t>对机构处</w:t>
            </w:r>
            <w:r>
              <w:rPr>
                <w:rFonts w:ascii="Arial" w:hAnsi="Arial" w:eastAsia="Arial" w:cs="Arial"/>
                <w:spacing w:val="1"/>
              </w:rPr>
              <w:t>9.5</w:t>
            </w:r>
            <w:r>
              <w:rPr>
                <w:spacing w:val="1"/>
              </w:rPr>
              <w:t>万</w:t>
            </w:r>
            <w:r>
              <w:t>元以上</w:t>
            </w:r>
          </w:p>
          <w:p w14:paraId="7D7B9477">
            <w:pPr>
              <w:pStyle w:val="6"/>
              <w:spacing w:line="178" w:lineRule="auto"/>
              <w:ind w:left="128"/>
            </w:pPr>
            <w:r>
              <w:rPr>
                <w:rFonts w:ascii="Arial" w:hAnsi="Arial" w:eastAsia="Arial" w:cs="Arial"/>
                <w:spacing w:val="2"/>
              </w:rPr>
              <w:t>15.5</w:t>
            </w:r>
            <w:r>
              <w:rPr>
                <w:spacing w:val="2"/>
              </w:rPr>
              <w:t>万元以下的罚款；</w:t>
            </w:r>
          </w:p>
          <w:p w14:paraId="53501566">
            <w:pPr>
              <w:pStyle w:val="6"/>
              <w:spacing w:before="4" w:line="169"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49263C56">
            <w:pPr>
              <w:pStyle w:val="6"/>
              <w:spacing w:before="29" w:line="179" w:lineRule="auto"/>
              <w:ind w:left="131"/>
            </w:pPr>
            <w:r>
              <w:rPr>
                <w:rFonts w:ascii="Arial" w:hAnsi="Arial" w:eastAsia="Arial" w:cs="Arial"/>
                <w:spacing w:val="2"/>
              </w:rPr>
              <w:t>1.</w:t>
            </w:r>
            <w:r>
              <w:rPr>
                <w:spacing w:val="2"/>
              </w:rPr>
              <w:t>责令改正；</w:t>
            </w:r>
            <w:r>
              <w:rPr>
                <w:rFonts w:ascii="Arial" w:hAnsi="Arial" w:eastAsia="Arial" w:cs="Arial"/>
                <w:spacing w:val="2"/>
              </w:rPr>
              <w:t>2.</w:t>
            </w:r>
            <w:r>
              <w:rPr>
                <w:spacing w:val="2"/>
              </w:rPr>
              <w:t>对机构处</w:t>
            </w:r>
            <w:r>
              <w:rPr>
                <w:rFonts w:ascii="Arial" w:hAnsi="Arial" w:eastAsia="Arial" w:cs="Arial"/>
                <w:spacing w:val="2"/>
              </w:rPr>
              <w:t>15.5</w:t>
            </w:r>
            <w:r>
              <w:rPr>
                <w:spacing w:val="2"/>
              </w:rPr>
              <w:t>万元以上</w:t>
            </w:r>
          </w:p>
          <w:p w14:paraId="2375D4A3">
            <w:pPr>
              <w:pStyle w:val="6"/>
              <w:spacing w:line="178" w:lineRule="auto"/>
              <w:ind w:left="123"/>
            </w:pPr>
            <w:r>
              <w:rPr>
                <w:rFonts w:ascii="Arial" w:hAnsi="Arial" w:eastAsia="Arial" w:cs="Arial"/>
                <w:spacing w:val="1"/>
              </w:rPr>
              <w:t>20</w:t>
            </w:r>
            <w:r>
              <w:rPr>
                <w:spacing w:val="1"/>
              </w:rPr>
              <w:t>万元以下的罚款；</w:t>
            </w:r>
          </w:p>
          <w:p w14:paraId="703E75C4">
            <w:pPr>
              <w:pStyle w:val="6"/>
              <w:spacing w:before="4" w:line="169"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3D8E5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EEEAE88">
            <w:pPr>
              <w:rPr>
                <w:rFonts w:ascii="Arial"/>
                <w:sz w:val="21"/>
              </w:rPr>
            </w:pPr>
          </w:p>
        </w:tc>
        <w:tc>
          <w:tcPr>
            <w:tcW w:w="1701" w:type="dxa"/>
            <w:gridSpan w:val="2"/>
            <w:vAlign w:val="top"/>
          </w:tcPr>
          <w:p w14:paraId="7E149906">
            <w:pPr>
              <w:pStyle w:val="6"/>
              <w:spacing w:before="175" w:line="202" w:lineRule="auto"/>
              <w:ind w:left="629"/>
            </w:pPr>
            <w:r>
              <w:rPr>
                <w:b/>
                <w:bCs/>
                <w:spacing w:val="-2"/>
              </w:rPr>
              <w:t>备注</w:t>
            </w:r>
          </w:p>
        </w:tc>
        <w:tc>
          <w:tcPr>
            <w:tcW w:w="12245" w:type="dxa"/>
            <w:gridSpan w:val="3"/>
            <w:vAlign w:val="top"/>
          </w:tcPr>
          <w:p w14:paraId="612714A1">
            <w:pPr>
              <w:pStyle w:val="6"/>
              <w:spacing w:before="173" w:line="201" w:lineRule="auto"/>
              <w:ind w:left="3811"/>
            </w:pPr>
            <w:r>
              <w:rPr>
                <w:spacing w:val="-2"/>
              </w:rPr>
              <w:t>情节严重的，吊销机构资质和有关人员的资格。</w:t>
            </w:r>
          </w:p>
        </w:tc>
      </w:tr>
    </w:tbl>
    <w:p w14:paraId="3D6AE471">
      <w:pPr>
        <w:rPr>
          <w:rFonts w:ascii="Arial"/>
          <w:sz w:val="21"/>
        </w:rPr>
      </w:pPr>
    </w:p>
    <w:p w14:paraId="3A3964CC">
      <w:pPr>
        <w:rPr>
          <w:rFonts w:ascii="Arial" w:hAnsi="Arial" w:eastAsia="Arial" w:cs="Arial"/>
          <w:sz w:val="21"/>
          <w:szCs w:val="21"/>
        </w:rPr>
        <w:sectPr>
          <w:footerReference r:id="rId160" w:type="default"/>
          <w:pgSz w:w="16839" w:h="11906"/>
          <w:pgMar w:top="1012" w:right="1157" w:bottom="1307" w:left="1156" w:header="0" w:footer="975" w:gutter="0"/>
          <w:cols w:space="720" w:num="1"/>
        </w:sectPr>
      </w:pPr>
    </w:p>
    <w:p w14:paraId="0C25347F">
      <w:pPr>
        <w:spacing w:before="101"/>
      </w:pPr>
    </w:p>
    <w:p w14:paraId="003E0630">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4D5D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80A8509">
            <w:pPr>
              <w:spacing w:line="241" w:lineRule="auto"/>
              <w:rPr>
                <w:rFonts w:ascii="Arial"/>
                <w:sz w:val="21"/>
              </w:rPr>
            </w:pPr>
          </w:p>
          <w:p w14:paraId="2F980FA2">
            <w:pPr>
              <w:spacing w:line="241" w:lineRule="auto"/>
              <w:rPr>
                <w:rFonts w:ascii="Arial"/>
                <w:sz w:val="21"/>
              </w:rPr>
            </w:pPr>
          </w:p>
          <w:p w14:paraId="5C40B51A">
            <w:pPr>
              <w:spacing w:line="241" w:lineRule="auto"/>
              <w:rPr>
                <w:rFonts w:ascii="Arial"/>
                <w:sz w:val="21"/>
              </w:rPr>
            </w:pPr>
          </w:p>
          <w:p w14:paraId="59D51135">
            <w:pPr>
              <w:spacing w:line="241" w:lineRule="auto"/>
              <w:rPr>
                <w:rFonts w:ascii="Arial"/>
                <w:sz w:val="21"/>
              </w:rPr>
            </w:pPr>
          </w:p>
          <w:p w14:paraId="7B16B26C">
            <w:pPr>
              <w:spacing w:line="241" w:lineRule="auto"/>
              <w:rPr>
                <w:rFonts w:ascii="Arial"/>
                <w:sz w:val="21"/>
              </w:rPr>
            </w:pPr>
          </w:p>
          <w:p w14:paraId="22B86CF0">
            <w:pPr>
              <w:spacing w:line="241" w:lineRule="auto"/>
              <w:rPr>
                <w:rFonts w:ascii="Arial"/>
                <w:sz w:val="21"/>
              </w:rPr>
            </w:pPr>
          </w:p>
          <w:p w14:paraId="56F95E98">
            <w:pPr>
              <w:spacing w:line="241" w:lineRule="auto"/>
              <w:rPr>
                <w:rFonts w:ascii="Arial"/>
                <w:sz w:val="21"/>
              </w:rPr>
            </w:pPr>
          </w:p>
          <w:p w14:paraId="0E662173">
            <w:pPr>
              <w:spacing w:line="241" w:lineRule="auto"/>
              <w:rPr>
                <w:rFonts w:ascii="Arial"/>
                <w:sz w:val="21"/>
              </w:rPr>
            </w:pPr>
          </w:p>
          <w:p w14:paraId="48CE7E60">
            <w:pPr>
              <w:spacing w:line="241" w:lineRule="auto"/>
              <w:rPr>
                <w:rFonts w:ascii="Arial"/>
                <w:sz w:val="21"/>
              </w:rPr>
            </w:pPr>
          </w:p>
          <w:p w14:paraId="0D523F6E">
            <w:pPr>
              <w:spacing w:line="241" w:lineRule="auto"/>
              <w:rPr>
                <w:rFonts w:ascii="Arial"/>
                <w:sz w:val="21"/>
              </w:rPr>
            </w:pPr>
          </w:p>
          <w:p w14:paraId="66997573">
            <w:pPr>
              <w:spacing w:line="241" w:lineRule="auto"/>
              <w:rPr>
                <w:rFonts w:ascii="Arial"/>
                <w:sz w:val="21"/>
              </w:rPr>
            </w:pPr>
          </w:p>
          <w:p w14:paraId="475FBA80">
            <w:pPr>
              <w:spacing w:line="241" w:lineRule="auto"/>
              <w:rPr>
                <w:rFonts w:ascii="Arial"/>
                <w:sz w:val="21"/>
              </w:rPr>
            </w:pPr>
          </w:p>
          <w:p w14:paraId="496DCF52">
            <w:pPr>
              <w:spacing w:line="241" w:lineRule="auto"/>
              <w:rPr>
                <w:rFonts w:ascii="Arial"/>
                <w:sz w:val="21"/>
              </w:rPr>
            </w:pPr>
          </w:p>
          <w:p w14:paraId="22CE917F">
            <w:pPr>
              <w:spacing w:line="241" w:lineRule="auto"/>
              <w:rPr>
                <w:rFonts w:ascii="Arial"/>
                <w:sz w:val="21"/>
              </w:rPr>
            </w:pPr>
          </w:p>
          <w:p w14:paraId="2E7A209C">
            <w:pPr>
              <w:spacing w:line="241" w:lineRule="auto"/>
              <w:rPr>
                <w:rFonts w:ascii="Arial"/>
                <w:sz w:val="21"/>
              </w:rPr>
            </w:pPr>
          </w:p>
          <w:p w14:paraId="30F22E84">
            <w:pPr>
              <w:pStyle w:val="6"/>
              <w:spacing w:before="94" w:line="166" w:lineRule="auto"/>
              <w:ind w:left="181"/>
            </w:pPr>
            <w:r>
              <w:rPr>
                <w:spacing w:val="-14"/>
              </w:rPr>
              <w:t>60</w:t>
            </w:r>
          </w:p>
        </w:tc>
        <w:tc>
          <w:tcPr>
            <w:tcW w:w="1701" w:type="dxa"/>
            <w:gridSpan w:val="2"/>
            <w:vAlign w:val="top"/>
          </w:tcPr>
          <w:p w14:paraId="358D09F4">
            <w:pPr>
              <w:pStyle w:val="6"/>
              <w:spacing w:before="175" w:line="201" w:lineRule="auto"/>
              <w:ind w:left="409"/>
            </w:pPr>
            <w:r>
              <w:rPr>
                <w:b/>
                <w:bCs/>
                <w:spacing w:val="-1"/>
              </w:rPr>
              <w:t>违法行为</w:t>
            </w:r>
          </w:p>
        </w:tc>
        <w:tc>
          <w:tcPr>
            <w:tcW w:w="12245" w:type="dxa"/>
            <w:gridSpan w:val="3"/>
            <w:vAlign w:val="top"/>
          </w:tcPr>
          <w:p w14:paraId="6F71F28D">
            <w:pPr>
              <w:pStyle w:val="6"/>
              <w:spacing w:before="175" w:line="201" w:lineRule="auto"/>
              <w:ind w:left="3151"/>
            </w:pPr>
            <w:r>
              <w:t>作为特种设备检验、检测机构人员推荐、监制、监销特</w:t>
            </w:r>
            <w:r>
              <w:rPr>
                <w:spacing w:val="-1"/>
              </w:rPr>
              <w:t>种设备</w:t>
            </w:r>
          </w:p>
        </w:tc>
      </w:tr>
      <w:tr w14:paraId="1FE8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73" w:type="dxa"/>
            <w:vMerge w:val="continue"/>
            <w:tcBorders>
              <w:top w:val="nil"/>
              <w:bottom w:val="nil"/>
            </w:tcBorders>
            <w:vAlign w:val="top"/>
          </w:tcPr>
          <w:p w14:paraId="1D726668">
            <w:pPr>
              <w:rPr>
                <w:rFonts w:ascii="Arial"/>
                <w:sz w:val="21"/>
              </w:rPr>
            </w:pPr>
          </w:p>
        </w:tc>
        <w:tc>
          <w:tcPr>
            <w:tcW w:w="1701" w:type="dxa"/>
            <w:gridSpan w:val="2"/>
            <w:vAlign w:val="top"/>
          </w:tcPr>
          <w:p w14:paraId="0D758280">
            <w:pPr>
              <w:spacing w:line="257" w:lineRule="auto"/>
              <w:rPr>
                <w:rFonts w:ascii="Arial"/>
                <w:sz w:val="21"/>
              </w:rPr>
            </w:pPr>
          </w:p>
          <w:p w14:paraId="7102EADD">
            <w:pPr>
              <w:pStyle w:val="6"/>
              <w:spacing w:before="94" w:line="201" w:lineRule="auto"/>
              <w:ind w:left="408"/>
            </w:pPr>
            <w:r>
              <w:rPr>
                <w:b/>
                <w:bCs/>
                <w:spacing w:val="-1"/>
              </w:rPr>
              <w:t>处罚依据</w:t>
            </w:r>
          </w:p>
        </w:tc>
        <w:tc>
          <w:tcPr>
            <w:tcW w:w="12245" w:type="dxa"/>
            <w:gridSpan w:val="3"/>
            <w:vAlign w:val="top"/>
          </w:tcPr>
          <w:p w14:paraId="5DC19E19">
            <w:pPr>
              <w:pStyle w:val="6"/>
              <w:spacing w:before="70" w:line="181" w:lineRule="auto"/>
              <w:ind w:left="106" w:right="106" w:hanging="22"/>
              <w:jc w:val="both"/>
            </w:pPr>
            <w:r>
              <w:rPr>
                <w:b/>
                <w:bCs/>
              </w:rPr>
              <w:t>《中华人民共和国特种设备安全法》第九十三条第一款第七项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rPr>
                <w:spacing w:val="1"/>
              </w:rPr>
              <w:t>以上五万元以下罚款；情节严重的，吊销机构资质和有关人员的</w:t>
            </w:r>
            <w:r>
              <w:t>资格</w:t>
            </w:r>
            <w:r>
              <w:rPr>
                <w:spacing w:val="-30"/>
              </w:rPr>
              <w:t>：（</w:t>
            </w:r>
            <w:r>
              <w:t>七）推荐或者监制、监销特种设备的。</w:t>
            </w:r>
          </w:p>
        </w:tc>
      </w:tr>
      <w:tr w14:paraId="0898B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73" w:type="dxa"/>
            <w:vMerge w:val="continue"/>
            <w:tcBorders>
              <w:top w:val="nil"/>
              <w:bottom w:val="nil"/>
            </w:tcBorders>
            <w:vAlign w:val="top"/>
          </w:tcPr>
          <w:p w14:paraId="2EDD327F">
            <w:pPr>
              <w:rPr>
                <w:rFonts w:ascii="Arial"/>
                <w:sz w:val="21"/>
              </w:rPr>
            </w:pPr>
          </w:p>
        </w:tc>
        <w:tc>
          <w:tcPr>
            <w:tcW w:w="1701" w:type="dxa"/>
            <w:gridSpan w:val="2"/>
            <w:vAlign w:val="top"/>
          </w:tcPr>
          <w:p w14:paraId="4524A41A">
            <w:pPr>
              <w:pStyle w:val="6"/>
              <w:spacing w:before="121" w:line="201" w:lineRule="auto"/>
              <w:ind w:left="408"/>
            </w:pPr>
            <w:r>
              <w:rPr>
                <w:b/>
                <w:bCs/>
                <w:spacing w:val="-1"/>
              </w:rPr>
              <w:t>裁量等级</w:t>
            </w:r>
          </w:p>
        </w:tc>
        <w:tc>
          <w:tcPr>
            <w:tcW w:w="4081" w:type="dxa"/>
            <w:vAlign w:val="top"/>
          </w:tcPr>
          <w:p w14:paraId="361B75C9">
            <w:pPr>
              <w:pStyle w:val="6"/>
              <w:spacing w:before="121" w:line="202" w:lineRule="auto"/>
              <w:ind w:left="1817"/>
            </w:pPr>
            <w:r>
              <w:t>从轻</w:t>
            </w:r>
          </w:p>
        </w:tc>
        <w:tc>
          <w:tcPr>
            <w:tcW w:w="4079" w:type="dxa"/>
            <w:vAlign w:val="top"/>
          </w:tcPr>
          <w:p w14:paraId="7E626461">
            <w:pPr>
              <w:pStyle w:val="6"/>
              <w:spacing w:before="121" w:line="202" w:lineRule="auto"/>
              <w:ind w:left="1822"/>
            </w:pPr>
            <w:r>
              <w:rPr>
                <w:spacing w:val="-2"/>
              </w:rPr>
              <w:t>一般</w:t>
            </w:r>
          </w:p>
        </w:tc>
        <w:tc>
          <w:tcPr>
            <w:tcW w:w="4085" w:type="dxa"/>
            <w:vAlign w:val="top"/>
          </w:tcPr>
          <w:p w14:paraId="72202030">
            <w:pPr>
              <w:pStyle w:val="6"/>
              <w:spacing w:before="120" w:line="203" w:lineRule="auto"/>
              <w:ind w:left="1822"/>
            </w:pPr>
            <w:r>
              <w:t>从重</w:t>
            </w:r>
          </w:p>
        </w:tc>
      </w:tr>
      <w:tr w14:paraId="3EDE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8A9C485">
            <w:pPr>
              <w:rPr>
                <w:rFonts w:ascii="Arial"/>
                <w:sz w:val="21"/>
              </w:rPr>
            </w:pPr>
          </w:p>
        </w:tc>
        <w:tc>
          <w:tcPr>
            <w:tcW w:w="1701" w:type="dxa"/>
            <w:gridSpan w:val="2"/>
            <w:vAlign w:val="top"/>
          </w:tcPr>
          <w:p w14:paraId="26E5D346">
            <w:pPr>
              <w:pStyle w:val="6"/>
              <w:spacing w:before="169" w:line="201" w:lineRule="auto"/>
              <w:ind w:left="407"/>
            </w:pPr>
            <w:r>
              <w:rPr>
                <w:b/>
                <w:bCs/>
                <w:spacing w:val="-1"/>
              </w:rPr>
              <w:t>适用情形</w:t>
            </w:r>
          </w:p>
        </w:tc>
        <w:tc>
          <w:tcPr>
            <w:tcW w:w="4081" w:type="dxa"/>
            <w:vAlign w:val="top"/>
          </w:tcPr>
          <w:p w14:paraId="0C6677CC">
            <w:pPr>
              <w:pStyle w:val="6"/>
              <w:spacing w:before="29" w:line="167" w:lineRule="auto"/>
              <w:ind w:left="105" w:right="104" w:firstLine="9"/>
            </w:pPr>
            <w:r>
              <w:rPr>
                <w:spacing w:val="-6"/>
              </w:rPr>
              <w:t>总局《指导意见》第十三条、第十四条规</w:t>
            </w:r>
            <w:r>
              <w:rPr>
                <w:spacing w:val="-1"/>
              </w:rPr>
              <w:t>定的情形</w:t>
            </w:r>
          </w:p>
        </w:tc>
        <w:tc>
          <w:tcPr>
            <w:tcW w:w="4079" w:type="dxa"/>
            <w:vAlign w:val="top"/>
          </w:tcPr>
          <w:p w14:paraId="7250E5C1">
            <w:pPr>
              <w:pStyle w:val="6"/>
              <w:spacing w:before="29" w:line="167" w:lineRule="auto"/>
              <w:ind w:left="108" w:right="103"/>
            </w:pPr>
            <w:r>
              <w:rPr>
                <w:spacing w:val="-6"/>
              </w:rPr>
              <w:t>不具备不予行政处罚、从轻或者减轻行政</w:t>
            </w:r>
            <w:r>
              <w:rPr>
                <w:spacing w:val="-1"/>
              </w:rPr>
              <w:t>处罚、从重行政处罚情形</w:t>
            </w:r>
          </w:p>
        </w:tc>
        <w:tc>
          <w:tcPr>
            <w:tcW w:w="4085" w:type="dxa"/>
            <w:vAlign w:val="top"/>
          </w:tcPr>
          <w:p w14:paraId="38584A43">
            <w:pPr>
              <w:pStyle w:val="6"/>
              <w:spacing w:before="29" w:line="167" w:lineRule="auto"/>
              <w:ind w:left="110" w:right="106" w:firstLine="9"/>
            </w:pPr>
            <w:r>
              <w:rPr>
                <w:spacing w:val="-6"/>
              </w:rPr>
              <w:t>总局《指导意见》第十五条、第十六条规</w:t>
            </w:r>
            <w:r>
              <w:rPr>
                <w:spacing w:val="-1"/>
              </w:rPr>
              <w:t>定的情形</w:t>
            </w:r>
          </w:p>
        </w:tc>
      </w:tr>
      <w:tr w14:paraId="05576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573" w:type="dxa"/>
            <w:vMerge w:val="continue"/>
            <w:tcBorders>
              <w:top w:val="nil"/>
              <w:bottom w:val="nil"/>
            </w:tcBorders>
            <w:vAlign w:val="top"/>
          </w:tcPr>
          <w:p w14:paraId="0F3A4AED">
            <w:pPr>
              <w:rPr>
                <w:rFonts w:ascii="Arial"/>
                <w:sz w:val="21"/>
              </w:rPr>
            </w:pPr>
          </w:p>
        </w:tc>
        <w:tc>
          <w:tcPr>
            <w:tcW w:w="567" w:type="dxa"/>
            <w:vMerge w:val="restart"/>
            <w:tcBorders>
              <w:bottom w:val="nil"/>
            </w:tcBorders>
            <w:textDirection w:val="tbRlV"/>
            <w:vAlign w:val="top"/>
          </w:tcPr>
          <w:p w14:paraId="17BCD9AA">
            <w:pPr>
              <w:pStyle w:val="6"/>
              <w:spacing w:before="174" w:line="180" w:lineRule="auto"/>
              <w:ind w:left="577"/>
            </w:pPr>
            <w:r>
              <w:rPr>
                <w:b/>
                <w:bCs/>
                <w:spacing w:val="54"/>
              </w:rPr>
              <w:t>裁量参考因素</w:t>
            </w:r>
          </w:p>
        </w:tc>
        <w:tc>
          <w:tcPr>
            <w:tcW w:w="1134" w:type="dxa"/>
            <w:vAlign w:val="top"/>
          </w:tcPr>
          <w:p w14:paraId="5E420349">
            <w:pPr>
              <w:pStyle w:val="6"/>
              <w:spacing w:before="72" w:line="182" w:lineRule="auto"/>
              <w:ind w:left="127" w:right="125"/>
            </w:pPr>
            <w:r>
              <w:rPr>
                <w:spacing w:val="-2"/>
              </w:rPr>
              <w:t>违法行为持续情况</w:t>
            </w:r>
          </w:p>
        </w:tc>
        <w:tc>
          <w:tcPr>
            <w:tcW w:w="4081" w:type="dxa"/>
            <w:vAlign w:val="top"/>
          </w:tcPr>
          <w:p w14:paraId="6E7CD2DF">
            <w:pPr>
              <w:pStyle w:val="6"/>
              <w:spacing w:before="215"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5B90A72F">
            <w:pPr>
              <w:pStyle w:val="6"/>
              <w:spacing w:before="215"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1E14DD9B">
            <w:pPr>
              <w:pStyle w:val="6"/>
              <w:spacing w:before="72" w:line="182"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2A30D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73" w:type="dxa"/>
            <w:vMerge w:val="continue"/>
            <w:tcBorders>
              <w:top w:val="nil"/>
              <w:bottom w:val="nil"/>
            </w:tcBorders>
            <w:vAlign w:val="top"/>
          </w:tcPr>
          <w:p w14:paraId="540B5E83">
            <w:pPr>
              <w:rPr>
                <w:rFonts w:ascii="Arial"/>
                <w:sz w:val="21"/>
              </w:rPr>
            </w:pPr>
          </w:p>
        </w:tc>
        <w:tc>
          <w:tcPr>
            <w:tcW w:w="567" w:type="dxa"/>
            <w:vMerge w:val="continue"/>
            <w:tcBorders>
              <w:top w:val="nil"/>
              <w:bottom w:val="nil"/>
            </w:tcBorders>
            <w:textDirection w:val="tbRlV"/>
            <w:vAlign w:val="top"/>
          </w:tcPr>
          <w:p w14:paraId="79A94C0C">
            <w:pPr>
              <w:rPr>
                <w:rFonts w:ascii="Arial"/>
                <w:sz w:val="21"/>
              </w:rPr>
            </w:pPr>
          </w:p>
        </w:tc>
        <w:tc>
          <w:tcPr>
            <w:tcW w:w="1134" w:type="dxa"/>
            <w:vAlign w:val="top"/>
          </w:tcPr>
          <w:p w14:paraId="2E76C1AC">
            <w:pPr>
              <w:pStyle w:val="6"/>
              <w:spacing w:before="31" w:line="169" w:lineRule="auto"/>
              <w:ind w:left="127" w:right="125"/>
            </w:pPr>
            <w:r>
              <w:rPr>
                <w:spacing w:val="-2"/>
              </w:rPr>
              <w:t>违法行为</w:t>
            </w:r>
            <w:r>
              <w:rPr>
                <w:spacing w:val="-1"/>
              </w:rPr>
              <w:t>危害程度</w:t>
            </w:r>
          </w:p>
        </w:tc>
        <w:tc>
          <w:tcPr>
            <w:tcW w:w="4081" w:type="dxa"/>
            <w:vAlign w:val="top"/>
          </w:tcPr>
          <w:p w14:paraId="3A317CBE">
            <w:pPr>
              <w:pStyle w:val="6"/>
              <w:spacing w:before="172" w:line="201" w:lineRule="auto"/>
              <w:ind w:left="107"/>
            </w:pPr>
            <w:r>
              <w:rPr>
                <w:spacing w:val="-1"/>
              </w:rPr>
              <w:t>未从中获利</w:t>
            </w:r>
          </w:p>
        </w:tc>
        <w:tc>
          <w:tcPr>
            <w:tcW w:w="4079" w:type="dxa"/>
            <w:vAlign w:val="top"/>
          </w:tcPr>
          <w:p w14:paraId="06133D64">
            <w:pPr>
              <w:pStyle w:val="6"/>
              <w:spacing w:before="172" w:line="201" w:lineRule="auto"/>
              <w:ind w:left="105"/>
            </w:pPr>
            <w:r>
              <w:t>从中获取利益</w:t>
            </w:r>
          </w:p>
        </w:tc>
        <w:tc>
          <w:tcPr>
            <w:tcW w:w="4085" w:type="dxa"/>
            <w:vAlign w:val="top"/>
          </w:tcPr>
          <w:p w14:paraId="694F4383">
            <w:pPr>
              <w:pStyle w:val="6"/>
              <w:spacing w:before="172" w:line="201" w:lineRule="auto"/>
              <w:ind w:left="108"/>
            </w:pPr>
            <w:r>
              <w:t>从中获取利益</w:t>
            </w:r>
          </w:p>
        </w:tc>
      </w:tr>
      <w:tr w14:paraId="28A4E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573" w:type="dxa"/>
            <w:vMerge w:val="continue"/>
            <w:tcBorders>
              <w:top w:val="nil"/>
              <w:bottom w:val="nil"/>
            </w:tcBorders>
            <w:vAlign w:val="top"/>
          </w:tcPr>
          <w:p w14:paraId="0652D40B">
            <w:pPr>
              <w:rPr>
                <w:rFonts w:ascii="Arial"/>
                <w:sz w:val="21"/>
              </w:rPr>
            </w:pPr>
          </w:p>
        </w:tc>
        <w:tc>
          <w:tcPr>
            <w:tcW w:w="567" w:type="dxa"/>
            <w:vMerge w:val="continue"/>
            <w:tcBorders>
              <w:top w:val="nil"/>
              <w:bottom w:val="nil"/>
            </w:tcBorders>
            <w:textDirection w:val="tbRlV"/>
            <w:vAlign w:val="top"/>
          </w:tcPr>
          <w:p w14:paraId="2B662D34">
            <w:pPr>
              <w:rPr>
                <w:rFonts w:ascii="Arial"/>
                <w:sz w:val="21"/>
              </w:rPr>
            </w:pPr>
          </w:p>
        </w:tc>
        <w:tc>
          <w:tcPr>
            <w:tcW w:w="1134" w:type="dxa"/>
            <w:vAlign w:val="top"/>
          </w:tcPr>
          <w:p w14:paraId="53D05DCB">
            <w:pPr>
              <w:pStyle w:val="6"/>
              <w:spacing w:before="160" w:line="190" w:lineRule="auto"/>
              <w:ind w:left="127" w:right="125"/>
            </w:pPr>
            <w:r>
              <w:rPr>
                <w:spacing w:val="-2"/>
              </w:rPr>
              <w:t>违法行为</w:t>
            </w:r>
            <w:r>
              <w:rPr>
                <w:spacing w:val="-1"/>
              </w:rPr>
              <w:t>危害后果</w:t>
            </w:r>
          </w:p>
        </w:tc>
        <w:tc>
          <w:tcPr>
            <w:tcW w:w="4081" w:type="dxa"/>
            <w:vAlign w:val="top"/>
          </w:tcPr>
          <w:p w14:paraId="026AD362">
            <w:pPr>
              <w:pStyle w:val="6"/>
              <w:spacing w:before="302" w:line="201" w:lineRule="auto"/>
              <w:ind w:left="107"/>
            </w:pPr>
            <w:r>
              <w:rPr>
                <w:spacing w:val="-1"/>
              </w:rPr>
              <w:t>未造成人体健康和人身、财产受损</w:t>
            </w:r>
          </w:p>
        </w:tc>
        <w:tc>
          <w:tcPr>
            <w:tcW w:w="4079" w:type="dxa"/>
            <w:vAlign w:val="top"/>
          </w:tcPr>
          <w:p w14:paraId="5B92CA81">
            <w:pPr>
              <w:pStyle w:val="6"/>
              <w:spacing w:before="302" w:line="201" w:lineRule="auto"/>
              <w:ind w:left="108"/>
            </w:pPr>
            <w:r>
              <w:rPr>
                <w:spacing w:val="-1"/>
              </w:rPr>
              <w:t>造成人体健康或人身、财产轻微受损</w:t>
            </w:r>
          </w:p>
        </w:tc>
        <w:tc>
          <w:tcPr>
            <w:tcW w:w="4085" w:type="dxa"/>
            <w:vAlign w:val="top"/>
          </w:tcPr>
          <w:p w14:paraId="07C62DD3">
            <w:pPr>
              <w:pStyle w:val="6"/>
              <w:spacing w:before="302" w:line="201" w:lineRule="auto"/>
              <w:ind w:left="111"/>
            </w:pPr>
            <w:r>
              <w:rPr>
                <w:spacing w:val="-1"/>
              </w:rPr>
              <w:t>造成人体健康或人身、财产严重受损</w:t>
            </w:r>
          </w:p>
        </w:tc>
      </w:tr>
      <w:tr w14:paraId="0307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3" w:type="dxa"/>
            <w:vMerge w:val="continue"/>
            <w:tcBorders>
              <w:top w:val="nil"/>
              <w:bottom w:val="nil"/>
            </w:tcBorders>
            <w:vAlign w:val="top"/>
          </w:tcPr>
          <w:p w14:paraId="7F948D97">
            <w:pPr>
              <w:rPr>
                <w:rFonts w:ascii="Arial"/>
                <w:sz w:val="21"/>
              </w:rPr>
            </w:pPr>
          </w:p>
        </w:tc>
        <w:tc>
          <w:tcPr>
            <w:tcW w:w="567" w:type="dxa"/>
            <w:vMerge w:val="continue"/>
            <w:tcBorders>
              <w:top w:val="nil"/>
            </w:tcBorders>
            <w:textDirection w:val="tbRlV"/>
            <w:vAlign w:val="top"/>
          </w:tcPr>
          <w:p w14:paraId="6EB9D07C">
            <w:pPr>
              <w:rPr>
                <w:rFonts w:ascii="Arial"/>
                <w:sz w:val="21"/>
              </w:rPr>
            </w:pPr>
          </w:p>
        </w:tc>
        <w:tc>
          <w:tcPr>
            <w:tcW w:w="1134" w:type="dxa"/>
            <w:vAlign w:val="top"/>
          </w:tcPr>
          <w:p w14:paraId="6DC2607F">
            <w:pPr>
              <w:pStyle w:val="6"/>
              <w:spacing w:before="103" w:line="189" w:lineRule="auto"/>
              <w:ind w:left="345" w:right="125" w:hanging="219"/>
            </w:pPr>
            <w:r>
              <w:rPr>
                <w:spacing w:val="-1"/>
              </w:rPr>
              <w:t>社会影响</w:t>
            </w:r>
            <w:r>
              <w:rPr>
                <w:spacing w:val="-2"/>
              </w:rPr>
              <w:t>程度</w:t>
            </w:r>
          </w:p>
        </w:tc>
        <w:tc>
          <w:tcPr>
            <w:tcW w:w="4081" w:type="dxa"/>
            <w:vAlign w:val="top"/>
          </w:tcPr>
          <w:p w14:paraId="20C61649">
            <w:pPr>
              <w:pStyle w:val="6"/>
              <w:spacing w:before="241" w:line="201" w:lineRule="auto"/>
              <w:ind w:left="105"/>
            </w:pPr>
            <w:r>
              <w:rPr>
                <w:spacing w:val="-1"/>
              </w:rPr>
              <w:t>无社会影响或影响轻微</w:t>
            </w:r>
          </w:p>
        </w:tc>
        <w:tc>
          <w:tcPr>
            <w:tcW w:w="4079" w:type="dxa"/>
            <w:vAlign w:val="top"/>
          </w:tcPr>
          <w:p w14:paraId="1CE2643B">
            <w:pPr>
              <w:pStyle w:val="6"/>
              <w:spacing w:before="241" w:line="201" w:lineRule="auto"/>
              <w:ind w:left="108"/>
            </w:pPr>
            <w:r>
              <w:rPr>
                <w:spacing w:val="-1"/>
              </w:rPr>
              <w:t>造成一定社会影响</w:t>
            </w:r>
          </w:p>
        </w:tc>
        <w:tc>
          <w:tcPr>
            <w:tcW w:w="4085" w:type="dxa"/>
            <w:vAlign w:val="top"/>
          </w:tcPr>
          <w:p w14:paraId="640FFC1E">
            <w:pPr>
              <w:pStyle w:val="6"/>
              <w:spacing w:before="241" w:line="201" w:lineRule="auto"/>
              <w:ind w:left="111"/>
            </w:pPr>
            <w:r>
              <w:rPr>
                <w:spacing w:val="-1"/>
              </w:rPr>
              <w:t>造成较大社会影响</w:t>
            </w:r>
          </w:p>
        </w:tc>
      </w:tr>
      <w:tr w14:paraId="5CCB5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6B391B3C">
            <w:pPr>
              <w:rPr>
                <w:rFonts w:ascii="Arial"/>
                <w:sz w:val="21"/>
              </w:rPr>
            </w:pPr>
          </w:p>
        </w:tc>
        <w:tc>
          <w:tcPr>
            <w:tcW w:w="1701" w:type="dxa"/>
            <w:gridSpan w:val="2"/>
            <w:vAlign w:val="top"/>
          </w:tcPr>
          <w:p w14:paraId="200ABECF">
            <w:pPr>
              <w:spacing w:line="315" w:lineRule="auto"/>
              <w:rPr>
                <w:rFonts w:ascii="Arial"/>
                <w:sz w:val="21"/>
              </w:rPr>
            </w:pPr>
          </w:p>
          <w:p w14:paraId="733E8D23">
            <w:pPr>
              <w:spacing w:line="316" w:lineRule="auto"/>
              <w:rPr>
                <w:rFonts w:ascii="Arial"/>
                <w:sz w:val="21"/>
              </w:rPr>
            </w:pPr>
          </w:p>
          <w:p w14:paraId="20622344">
            <w:pPr>
              <w:pStyle w:val="6"/>
              <w:spacing w:before="94" w:line="202" w:lineRule="auto"/>
              <w:ind w:left="408"/>
            </w:pPr>
            <w:r>
              <w:rPr>
                <w:b/>
                <w:bCs/>
                <w:spacing w:val="-1"/>
              </w:rPr>
              <w:t>裁量基准</w:t>
            </w:r>
          </w:p>
        </w:tc>
        <w:tc>
          <w:tcPr>
            <w:tcW w:w="4081" w:type="dxa"/>
            <w:vAlign w:val="top"/>
          </w:tcPr>
          <w:p w14:paraId="1801A436">
            <w:pPr>
              <w:pStyle w:val="6"/>
              <w:spacing w:before="31" w:line="177" w:lineRule="auto"/>
              <w:ind w:left="126"/>
            </w:pPr>
            <w:r>
              <w:rPr>
                <w:rFonts w:ascii="Arial" w:hAnsi="Arial" w:eastAsia="Arial" w:cs="Arial"/>
              </w:rPr>
              <w:t>1.</w:t>
            </w:r>
            <w:r>
              <w:t>责令改正；</w:t>
            </w:r>
          </w:p>
          <w:p w14:paraId="1BBDD67E">
            <w:pPr>
              <w:pStyle w:val="6"/>
              <w:spacing w:before="1" w:line="178" w:lineRule="auto"/>
              <w:ind w:left="107" w:right="193" w:firstLine="11"/>
            </w:pPr>
            <w:r>
              <w:rPr>
                <w:rFonts w:ascii="Arial" w:hAnsi="Arial" w:eastAsia="Arial" w:cs="Arial"/>
                <w:spacing w:val="1"/>
              </w:rPr>
              <w:t>2.</w:t>
            </w:r>
            <w:r>
              <w:rPr>
                <w:spacing w:val="1"/>
              </w:rPr>
              <w:t>对机构处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w:t>
            </w:r>
            <w:r>
              <w:rPr>
                <w:spacing w:val="-2"/>
              </w:rPr>
              <w:t>罚款；</w:t>
            </w:r>
          </w:p>
          <w:p w14:paraId="0E72F5E7">
            <w:pPr>
              <w:pStyle w:val="6"/>
              <w:spacing w:before="4" w:line="169"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723FAA49">
            <w:pPr>
              <w:pStyle w:val="6"/>
              <w:spacing w:before="31" w:line="177" w:lineRule="auto"/>
              <w:ind w:left="128"/>
            </w:pPr>
            <w:r>
              <w:rPr>
                <w:rFonts w:ascii="Arial" w:hAnsi="Arial" w:eastAsia="Arial" w:cs="Arial"/>
              </w:rPr>
              <w:t>1.</w:t>
            </w:r>
            <w:r>
              <w:t>责令改正；</w:t>
            </w:r>
          </w:p>
          <w:p w14:paraId="60B6FFCC">
            <w:pPr>
              <w:pStyle w:val="6"/>
              <w:spacing w:before="1" w:line="178" w:lineRule="auto"/>
              <w:ind w:left="125" w:right="103" w:hanging="6"/>
            </w:pPr>
            <w:r>
              <w:rPr>
                <w:rFonts w:ascii="Arial" w:hAnsi="Arial" w:eastAsia="Arial" w:cs="Arial"/>
                <w:spacing w:val="2"/>
              </w:rPr>
              <w:t>2.</w:t>
            </w:r>
            <w:r>
              <w:rPr>
                <w:spacing w:val="2"/>
              </w:rPr>
              <w:t>对机构处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w:t>
            </w:r>
            <w:r>
              <w:rPr>
                <w:spacing w:val="-6"/>
              </w:rPr>
              <w:t>的罚款；</w:t>
            </w:r>
          </w:p>
          <w:p w14:paraId="7B27594A">
            <w:pPr>
              <w:pStyle w:val="6"/>
              <w:spacing w:before="4" w:line="169"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7F9C5D20">
            <w:pPr>
              <w:pStyle w:val="6"/>
              <w:spacing w:before="31" w:line="177" w:lineRule="auto"/>
              <w:ind w:left="131"/>
            </w:pPr>
            <w:r>
              <w:rPr>
                <w:rFonts w:ascii="Arial" w:hAnsi="Arial" w:eastAsia="Arial" w:cs="Arial"/>
              </w:rPr>
              <w:t>1.</w:t>
            </w:r>
            <w:r>
              <w:t>责令改正；</w:t>
            </w:r>
          </w:p>
          <w:p w14:paraId="5A524915">
            <w:pPr>
              <w:pStyle w:val="6"/>
              <w:spacing w:before="1" w:line="178" w:lineRule="auto"/>
              <w:ind w:left="129" w:right="132" w:hanging="6"/>
            </w:pPr>
            <w:r>
              <w:rPr>
                <w:rFonts w:ascii="Arial" w:hAnsi="Arial" w:eastAsia="Arial" w:cs="Arial"/>
                <w:spacing w:val="3"/>
              </w:rPr>
              <w:t>2.</w:t>
            </w:r>
            <w:r>
              <w:rPr>
                <w:spacing w:val="3"/>
              </w:rPr>
              <w:t>对机构处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万元以下</w:t>
            </w:r>
            <w:r>
              <w:rPr>
                <w:spacing w:val="-6"/>
              </w:rPr>
              <w:t>的罚款；</w:t>
            </w:r>
          </w:p>
          <w:p w14:paraId="4544F12F">
            <w:pPr>
              <w:pStyle w:val="6"/>
              <w:spacing w:before="4" w:line="169"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3ABAD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4F75232">
            <w:pPr>
              <w:rPr>
                <w:rFonts w:ascii="Arial"/>
                <w:sz w:val="21"/>
              </w:rPr>
            </w:pPr>
          </w:p>
        </w:tc>
        <w:tc>
          <w:tcPr>
            <w:tcW w:w="1701" w:type="dxa"/>
            <w:gridSpan w:val="2"/>
            <w:vAlign w:val="top"/>
          </w:tcPr>
          <w:p w14:paraId="72796037">
            <w:pPr>
              <w:pStyle w:val="6"/>
              <w:spacing w:before="174" w:line="202" w:lineRule="auto"/>
              <w:ind w:left="629"/>
            </w:pPr>
            <w:r>
              <w:rPr>
                <w:b/>
                <w:bCs/>
                <w:spacing w:val="-2"/>
              </w:rPr>
              <w:t>备注</w:t>
            </w:r>
          </w:p>
        </w:tc>
        <w:tc>
          <w:tcPr>
            <w:tcW w:w="12245" w:type="dxa"/>
            <w:gridSpan w:val="3"/>
            <w:vAlign w:val="top"/>
          </w:tcPr>
          <w:p w14:paraId="24A64AF7">
            <w:pPr>
              <w:pStyle w:val="6"/>
              <w:spacing w:before="173" w:line="201" w:lineRule="auto"/>
              <w:ind w:left="3811"/>
            </w:pPr>
            <w:r>
              <w:rPr>
                <w:spacing w:val="-2"/>
              </w:rPr>
              <w:t>情节严重的，吊销机构资质和有关人员的资格。</w:t>
            </w:r>
          </w:p>
        </w:tc>
      </w:tr>
    </w:tbl>
    <w:p w14:paraId="333B8C27">
      <w:pPr>
        <w:rPr>
          <w:rFonts w:ascii="Arial"/>
          <w:sz w:val="21"/>
        </w:rPr>
      </w:pPr>
    </w:p>
    <w:p w14:paraId="4AD13242">
      <w:pPr>
        <w:rPr>
          <w:rFonts w:ascii="Arial" w:hAnsi="Arial" w:eastAsia="Arial" w:cs="Arial"/>
          <w:sz w:val="21"/>
          <w:szCs w:val="21"/>
        </w:rPr>
        <w:sectPr>
          <w:footerReference r:id="rId161" w:type="default"/>
          <w:pgSz w:w="16839" w:h="11906"/>
          <w:pgMar w:top="1012" w:right="1157" w:bottom="1307" w:left="1156" w:header="0" w:footer="975" w:gutter="0"/>
          <w:cols w:space="720" w:num="1"/>
        </w:sectPr>
      </w:pPr>
    </w:p>
    <w:p w14:paraId="79B87194">
      <w:pPr>
        <w:spacing w:before="101"/>
      </w:pPr>
    </w:p>
    <w:p w14:paraId="2C4E18B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7271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DF3C19F">
            <w:pPr>
              <w:spacing w:line="252" w:lineRule="auto"/>
              <w:rPr>
                <w:rFonts w:ascii="Arial"/>
                <w:sz w:val="21"/>
              </w:rPr>
            </w:pPr>
          </w:p>
          <w:p w14:paraId="59659676">
            <w:pPr>
              <w:spacing w:line="252" w:lineRule="auto"/>
              <w:rPr>
                <w:rFonts w:ascii="Arial"/>
                <w:sz w:val="21"/>
              </w:rPr>
            </w:pPr>
          </w:p>
          <w:p w14:paraId="44BA9BC8">
            <w:pPr>
              <w:spacing w:line="252" w:lineRule="auto"/>
              <w:rPr>
                <w:rFonts w:ascii="Arial"/>
                <w:sz w:val="21"/>
              </w:rPr>
            </w:pPr>
          </w:p>
          <w:p w14:paraId="03303276">
            <w:pPr>
              <w:spacing w:line="253" w:lineRule="auto"/>
              <w:rPr>
                <w:rFonts w:ascii="Arial"/>
                <w:sz w:val="21"/>
              </w:rPr>
            </w:pPr>
          </w:p>
          <w:p w14:paraId="1E6A05B6">
            <w:pPr>
              <w:spacing w:line="253" w:lineRule="auto"/>
              <w:rPr>
                <w:rFonts w:ascii="Arial"/>
                <w:sz w:val="21"/>
              </w:rPr>
            </w:pPr>
          </w:p>
          <w:p w14:paraId="53253274">
            <w:pPr>
              <w:spacing w:line="253" w:lineRule="auto"/>
              <w:rPr>
                <w:rFonts w:ascii="Arial"/>
                <w:sz w:val="21"/>
              </w:rPr>
            </w:pPr>
          </w:p>
          <w:p w14:paraId="434B0A86">
            <w:pPr>
              <w:spacing w:line="253" w:lineRule="auto"/>
              <w:rPr>
                <w:rFonts w:ascii="Arial"/>
                <w:sz w:val="21"/>
              </w:rPr>
            </w:pPr>
          </w:p>
          <w:p w14:paraId="3691D5B9">
            <w:pPr>
              <w:spacing w:line="253" w:lineRule="auto"/>
              <w:rPr>
                <w:rFonts w:ascii="Arial"/>
                <w:sz w:val="21"/>
              </w:rPr>
            </w:pPr>
          </w:p>
          <w:p w14:paraId="617C3C64">
            <w:pPr>
              <w:spacing w:line="253" w:lineRule="auto"/>
              <w:rPr>
                <w:rFonts w:ascii="Arial"/>
                <w:sz w:val="21"/>
              </w:rPr>
            </w:pPr>
          </w:p>
          <w:p w14:paraId="0BC7A870">
            <w:pPr>
              <w:spacing w:line="253" w:lineRule="auto"/>
              <w:rPr>
                <w:rFonts w:ascii="Arial"/>
                <w:sz w:val="21"/>
              </w:rPr>
            </w:pPr>
          </w:p>
          <w:p w14:paraId="4980E06C">
            <w:pPr>
              <w:spacing w:line="253" w:lineRule="auto"/>
              <w:rPr>
                <w:rFonts w:ascii="Arial"/>
                <w:sz w:val="21"/>
              </w:rPr>
            </w:pPr>
          </w:p>
          <w:p w14:paraId="38725992">
            <w:pPr>
              <w:spacing w:line="253" w:lineRule="auto"/>
              <w:rPr>
                <w:rFonts w:ascii="Arial"/>
                <w:sz w:val="21"/>
              </w:rPr>
            </w:pPr>
          </w:p>
          <w:p w14:paraId="3D4EE74A">
            <w:pPr>
              <w:spacing w:line="253" w:lineRule="auto"/>
              <w:rPr>
                <w:rFonts w:ascii="Arial"/>
                <w:sz w:val="21"/>
              </w:rPr>
            </w:pPr>
          </w:p>
          <w:p w14:paraId="67289E0D">
            <w:pPr>
              <w:pStyle w:val="6"/>
              <w:spacing w:before="94" w:line="166" w:lineRule="auto"/>
              <w:ind w:left="181"/>
            </w:pPr>
            <w:r>
              <w:rPr>
                <w:spacing w:val="-14"/>
              </w:rPr>
              <w:t>61</w:t>
            </w:r>
          </w:p>
        </w:tc>
        <w:tc>
          <w:tcPr>
            <w:tcW w:w="1701" w:type="dxa"/>
            <w:gridSpan w:val="2"/>
            <w:vAlign w:val="top"/>
          </w:tcPr>
          <w:p w14:paraId="40FBCC00">
            <w:pPr>
              <w:pStyle w:val="6"/>
              <w:spacing w:before="175" w:line="201" w:lineRule="auto"/>
              <w:ind w:left="409"/>
            </w:pPr>
            <w:r>
              <w:rPr>
                <w:b/>
                <w:bCs/>
                <w:spacing w:val="-1"/>
              </w:rPr>
              <w:t>违法行为</w:t>
            </w:r>
          </w:p>
        </w:tc>
        <w:tc>
          <w:tcPr>
            <w:tcW w:w="12245" w:type="dxa"/>
            <w:gridSpan w:val="3"/>
            <w:vAlign w:val="top"/>
          </w:tcPr>
          <w:p w14:paraId="4C3D5DDC">
            <w:pPr>
              <w:pStyle w:val="6"/>
              <w:spacing w:before="175" w:line="201" w:lineRule="auto"/>
              <w:ind w:left="2820"/>
            </w:pPr>
            <w:r>
              <w:t>作为特种设备检验、检测机构、人员利用检验工作故意刁难相关</w:t>
            </w:r>
            <w:r>
              <w:rPr>
                <w:spacing w:val="-1"/>
              </w:rPr>
              <w:t>单位</w:t>
            </w:r>
          </w:p>
        </w:tc>
      </w:tr>
      <w:tr w14:paraId="506BC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73" w:type="dxa"/>
            <w:vMerge w:val="continue"/>
            <w:tcBorders>
              <w:top w:val="nil"/>
              <w:bottom w:val="nil"/>
            </w:tcBorders>
            <w:vAlign w:val="top"/>
          </w:tcPr>
          <w:p w14:paraId="4FE0612B">
            <w:pPr>
              <w:rPr>
                <w:rFonts w:ascii="Arial"/>
                <w:sz w:val="21"/>
              </w:rPr>
            </w:pPr>
          </w:p>
        </w:tc>
        <w:tc>
          <w:tcPr>
            <w:tcW w:w="1701" w:type="dxa"/>
            <w:gridSpan w:val="2"/>
            <w:vAlign w:val="top"/>
          </w:tcPr>
          <w:p w14:paraId="010788AB">
            <w:pPr>
              <w:spacing w:line="250" w:lineRule="auto"/>
              <w:rPr>
                <w:rFonts w:ascii="Arial"/>
                <w:sz w:val="21"/>
              </w:rPr>
            </w:pPr>
          </w:p>
          <w:p w14:paraId="648432C7">
            <w:pPr>
              <w:pStyle w:val="6"/>
              <w:spacing w:before="94" w:line="201" w:lineRule="auto"/>
              <w:ind w:left="408"/>
            </w:pPr>
            <w:r>
              <w:rPr>
                <w:b/>
                <w:bCs/>
                <w:spacing w:val="-1"/>
              </w:rPr>
              <w:t>处罚依据</w:t>
            </w:r>
          </w:p>
        </w:tc>
        <w:tc>
          <w:tcPr>
            <w:tcW w:w="12245" w:type="dxa"/>
            <w:gridSpan w:val="3"/>
            <w:vAlign w:val="top"/>
          </w:tcPr>
          <w:p w14:paraId="7C5AB886">
            <w:pPr>
              <w:pStyle w:val="6"/>
              <w:spacing w:before="64" w:line="179" w:lineRule="auto"/>
              <w:ind w:left="106" w:right="106" w:hanging="22"/>
              <w:jc w:val="both"/>
            </w:pPr>
            <w:r>
              <w:rPr>
                <w:b/>
                <w:bCs/>
              </w:rPr>
              <w:t>《中华人民共和国特种设备安全法》第九十三条第一款第八项</w:t>
            </w:r>
            <w:r>
              <w:rPr>
                <w:spacing w:val="-1"/>
              </w:rPr>
              <w:t>违反本法规定，特种设备检验、检测机构及其检验、检测人员有下列行为之一的，责令改正，对机构处五万元以上二十万元以下罚款，对直接</w:t>
            </w:r>
            <w:r>
              <w:rPr>
                <w:spacing w:val="-2"/>
              </w:rPr>
              <w:t>负责的主管人员和其他直接责任人员处五千元</w:t>
            </w:r>
            <w:r>
              <w:rPr>
                <w:spacing w:val="1"/>
              </w:rPr>
              <w:t>以上五万元以下罚款；情节严重的，吊销机构资质和有关人员的资</w:t>
            </w:r>
            <w:r>
              <w:t>格</w:t>
            </w:r>
            <w:r>
              <w:rPr>
                <w:spacing w:val="-30"/>
              </w:rPr>
              <w:t>：（</w:t>
            </w:r>
            <w:r>
              <w:t>八）利用检验工作故意刁难相关单位的。</w:t>
            </w:r>
          </w:p>
        </w:tc>
      </w:tr>
      <w:tr w14:paraId="4CAA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03005834">
            <w:pPr>
              <w:rPr>
                <w:rFonts w:ascii="Arial"/>
                <w:sz w:val="21"/>
              </w:rPr>
            </w:pPr>
          </w:p>
        </w:tc>
        <w:tc>
          <w:tcPr>
            <w:tcW w:w="1701" w:type="dxa"/>
            <w:gridSpan w:val="2"/>
            <w:vAlign w:val="top"/>
          </w:tcPr>
          <w:p w14:paraId="4289025E">
            <w:pPr>
              <w:pStyle w:val="6"/>
              <w:spacing w:before="173" w:line="201" w:lineRule="auto"/>
              <w:ind w:left="408"/>
            </w:pPr>
            <w:r>
              <w:rPr>
                <w:b/>
                <w:bCs/>
                <w:spacing w:val="-1"/>
              </w:rPr>
              <w:t>裁量等级</w:t>
            </w:r>
          </w:p>
        </w:tc>
        <w:tc>
          <w:tcPr>
            <w:tcW w:w="4081" w:type="dxa"/>
            <w:vAlign w:val="top"/>
          </w:tcPr>
          <w:p w14:paraId="6FFFB6E3">
            <w:pPr>
              <w:pStyle w:val="6"/>
              <w:spacing w:before="173" w:line="202" w:lineRule="auto"/>
              <w:ind w:left="1817"/>
            </w:pPr>
            <w:r>
              <w:t>从轻</w:t>
            </w:r>
          </w:p>
        </w:tc>
        <w:tc>
          <w:tcPr>
            <w:tcW w:w="4079" w:type="dxa"/>
            <w:vAlign w:val="top"/>
          </w:tcPr>
          <w:p w14:paraId="34568AFA">
            <w:pPr>
              <w:pStyle w:val="6"/>
              <w:spacing w:before="173" w:line="202" w:lineRule="auto"/>
              <w:ind w:left="1822"/>
            </w:pPr>
            <w:r>
              <w:rPr>
                <w:spacing w:val="-2"/>
              </w:rPr>
              <w:t>一般</w:t>
            </w:r>
          </w:p>
        </w:tc>
        <w:tc>
          <w:tcPr>
            <w:tcW w:w="4085" w:type="dxa"/>
            <w:vAlign w:val="top"/>
          </w:tcPr>
          <w:p w14:paraId="7237074B">
            <w:pPr>
              <w:pStyle w:val="6"/>
              <w:spacing w:before="172" w:line="203" w:lineRule="auto"/>
              <w:ind w:left="1822"/>
            </w:pPr>
            <w:r>
              <w:t>从重</w:t>
            </w:r>
          </w:p>
        </w:tc>
      </w:tr>
      <w:tr w14:paraId="08839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62140BF">
            <w:pPr>
              <w:rPr>
                <w:rFonts w:ascii="Arial"/>
                <w:sz w:val="21"/>
              </w:rPr>
            </w:pPr>
          </w:p>
        </w:tc>
        <w:tc>
          <w:tcPr>
            <w:tcW w:w="1701" w:type="dxa"/>
            <w:gridSpan w:val="2"/>
            <w:vAlign w:val="top"/>
          </w:tcPr>
          <w:p w14:paraId="54F1F715">
            <w:pPr>
              <w:pStyle w:val="6"/>
              <w:spacing w:before="173" w:line="201" w:lineRule="auto"/>
              <w:ind w:left="407"/>
            </w:pPr>
            <w:r>
              <w:rPr>
                <w:b/>
                <w:bCs/>
                <w:spacing w:val="-1"/>
              </w:rPr>
              <w:t>适用情形</w:t>
            </w:r>
          </w:p>
        </w:tc>
        <w:tc>
          <w:tcPr>
            <w:tcW w:w="4081" w:type="dxa"/>
            <w:vAlign w:val="top"/>
          </w:tcPr>
          <w:p w14:paraId="29EBC15F">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61D3EF91">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4A6A0048">
            <w:pPr>
              <w:pStyle w:val="6"/>
              <w:spacing w:before="33" w:line="168" w:lineRule="auto"/>
              <w:ind w:left="110" w:right="106" w:firstLine="9"/>
            </w:pPr>
            <w:r>
              <w:rPr>
                <w:spacing w:val="-6"/>
              </w:rPr>
              <w:t>总局《指导意见》第十五条、第十六条规</w:t>
            </w:r>
            <w:r>
              <w:rPr>
                <w:spacing w:val="-1"/>
              </w:rPr>
              <w:t>定的情形</w:t>
            </w:r>
          </w:p>
        </w:tc>
      </w:tr>
      <w:tr w14:paraId="0BF20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73" w:type="dxa"/>
            <w:vMerge w:val="continue"/>
            <w:tcBorders>
              <w:top w:val="nil"/>
              <w:bottom w:val="nil"/>
            </w:tcBorders>
            <w:vAlign w:val="top"/>
          </w:tcPr>
          <w:p w14:paraId="5E87B9D5">
            <w:pPr>
              <w:rPr>
                <w:rFonts w:ascii="Arial"/>
                <w:sz w:val="21"/>
              </w:rPr>
            </w:pPr>
          </w:p>
        </w:tc>
        <w:tc>
          <w:tcPr>
            <w:tcW w:w="567" w:type="dxa"/>
            <w:vMerge w:val="restart"/>
            <w:tcBorders>
              <w:bottom w:val="nil"/>
            </w:tcBorders>
            <w:textDirection w:val="tbRlV"/>
            <w:vAlign w:val="top"/>
          </w:tcPr>
          <w:p w14:paraId="0576BD03">
            <w:pPr>
              <w:pStyle w:val="6"/>
              <w:spacing w:before="174" w:line="180" w:lineRule="auto"/>
              <w:ind w:left="202"/>
            </w:pPr>
            <w:r>
              <w:rPr>
                <w:b/>
                <w:bCs/>
                <w:spacing w:val="54"/>
              </w:rPr>
              <w:t>裁量参考因素</w:t>
            </w:r>
          </w:p>
        </w:tc>
        <w:tc>
          <w:tcPr>
            <w:tcW w:w="1134" w:type="dxa"/>
            <w:vAlign w:val="top"/>
          </w:tcPr>
          <w:p w14:paraId="1777852D">
            <w:pPr>
              <w:pStyle w:val="6"/>
              <w:spacing w:before="55" w:line="176" w:lineRule="auto"/>
              <w:ind w:left="127" w:right="125"/>
            </w:pPr>
            <w:r>
              <w:rPr>
                <w:spacing w:val="-2"/>
              </w:rPr>
              <w:t>违法行为</w:t>
            </w:r>
            <w:r>
              <w:rPr>
                <w:spacing w:val="-1"/>
              </w:rPr>
              <w:t>危害程度</w:t>
            </w:r>
          </w:p>
        </w:tc>
        <w:tc>
          <w:tcPr>
            <w:tcW w:w="4081" w:type="dxa"/>
            <w:vAlign w:val="top"/>
          </w:tcPr>
          <w:p w14:paraId="7698CB4A">
            <w:pPr>
              <w:pStyle w:val="6"/>
              <w:spacing w:before="195" w:line="201" w:lineRule="auto"/>
              <w:ind w:left="106"/>
            </w:pPr>
            <w:r>
              <w:rPr>
                <w:spacing w:val="-1"/>
              </w:rPr>
              <w:t>仅一次利用检验检测工作故意刁难</w:t>
            </w:r>
          </w:p>
        </w:tc>
        <w:tc>
          <w:tcPr>
            <w:tcW w:w="4079" w:type="dxa"/>
            <w:vAlign w:val="top"/>
          </w:tcPr>
          <w:p w14:paraId="4407D65E">
            <w:pPr>
              <w:pStyle w:val="6"/>
              <w:spacing w:before="195" w:line="201" w:lineRule="auto"/>
              <w:ind w:left="114"/>
            </w:pPr>
            <w:r>
              <w:rPr>
                <w:spacing w:val="-1"/>
              </w:rPr>
              <w:t>多次利用检验检测工作故意刁难</w:t>
            </w:r>
          </w:p>
        </w:tc>
        <w:tc>
          <w:tcPr>
            <w:tcW w:w="4085" w:type="dxa"/>
            <w:vAlign w:val="top"/>
          </w:tcPr>
          <w:p w14:paraId="7A84E77A">
            <w:pPr>
              <w:pStyle w:val="6"/>
              <w:spacing w:before="195" w:line="201" w:lineRule="auto"/>
              <w:ind w:left="111"/>
            </w:pPr>
            <w:r>
              <w:rPr>
                <w:spacing w:val="-1"/>
              </w:rPr>
              <w:t>故意刁难，屡改屡犯</w:t>
            </w:r>
          </w:p>
        </w:tc>
      </w:tr>
      <w:tr w14:paraId="5781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73" w:type="dxa"/>
            <w:vMerge w:val="continue"/>
            <w:tcBorders>
              <w:top w:val="nil"/>
              <w:bottom w:val="nil"/>
            </w:tcBorders>
            <w:vAlign w:val="top"/>
          </w:tcPr>
          <w:p w14:paraId="1920F94E">
            <w:pPr>
              <w:rPr>
                <w:rFonts w:ascii="Arial"/>
                <w:sz w:val="21"/>
              </w:rPr>
            </w:pPr>
          </w:p>
        </w:tc>
        <w:tc>
          <w:tcPr>
            <w:tcW w:w="567" w:type="dxa"/>
            <w:vMerge w:val="continue"/>
            <w:tcBorders>
              <w:top w:val="nil"/>
              <w:bottom w:val="nil"/>
            </w:tcBorders>
            <w:textDirection w:val="tbRlV"/>
            <w:vAlign w:val="top"/>
          </w:tcPr>
          <w:p w14:paraId="6194F262">
            <w:pPr>
              <w:rPr>
                <w:rFonts w:ascii="Arial"/>
                <w:sz w:val="21"/>
              </w:rPr>
            </w:pPr>
          </w:p>
        </w:tc>
        <w:tc>
          <w:tcPr>
            <w:tcW w:w="1134" w:type="dxa"/>
            <w:vAlign w:val="top"/>
          </w:tcPr>
          <w:p w14:paraId="549C7E57">
            <w:pPr>
              <w:pStyle w:val="6"/>
              <w:spacing w:before="121" w:line="189" w:lineRule="auto"/>
              <w:ind w:left="127" w:right="125"/>
            </w:pPr>
            <w:r>
              <w:rPr>
                <w:spacing w:val="-2"/>
              </w:rPr>
              <w:t>违法行为</w:t>
            </w:r>
            <w:r>
              <w:rPr>
                <w:spacing w:val="-1"/>
              </w:rPr>
              <w:t>危害后果</w:t>
            </w:r>
          </w:p>
        </w:tc>
        <w:tc>
          <w:tcPr>
            <w:tcW w:w="4081" w:type="dxa"/>
            <w:vAlign w:val="top"/>
          </w:tcPr>
          <w:p w14:paraId="56E2D6A6">
            <w:pPr>
              <w:pStyle w:val="6"/>
              <w:spacing w:before="260" w:line="201" w:lineRule="auto"/>
              <w:ind w:left="107"/>
            </w:pPr>
            <w:r>
              <w:rPr>
                <w:spacing w:val="-1"/>
              </w:rPr>
              <w:t>未造成人体健康和人身、财产受损</w:t>
            </w:r>
          </w:p>
        </w:tc>
        <w:tc>
          <w:tcPr>
            <w:tcW w:w="4079" w:type="dxa"/>
            <w:vAlign w:val="top"/>
          </w:tcPr>
          <w:p w14:paraId="004F56E8">
            <w:pPr>
              <w:pStyle w:val="6"/>
              <w:spacing w:before="260" w:line="201" w:lineRule="auto"/>
              <w:ind w:left="108"/>
            </w:pPr>
            <w:r>
              <w:rPr>
                <w:spacing w:val="-1"/>
              </w:rPr>
              <w:t>造成人体健康或人身、财产轻微受损</w:t>
            </w:r>
          </w:p>
        </w:tc>
        <w:tc>
          <w:tcPr>
            <w:tcW w:w="4085" w:type="dxa"/>
            <w:vAlign w:val="top"/>
          </w:tcPr>
          <w:p w14:paraId="1677EB08">
            <w:pPr>
              <w:pStyle w:val="6"/>
              <w:spacing w:before="260" w:line="201" w:lineRule="auto"/>
              <w:ind w:left="111"/>
            </w:pPr>
            <w:r>
              <w:rPr>
                <w:spacing w:val="-1"/>
              </w:rPr>
              <w:t>造成人体健康或人身、财产严重受损</w:t>
            </w:r>
          </w:p>
        </w:tc>
      </w:tr>
      <w:tr w14:paraId="5779A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73" w:type="dxa"/>
            <w:vMerge w:val="continue"/>
            <w:tcBorders>
              <w:top w:val="nil"/>
              <w:bottom w:val="nil"/>
            </w:tcBorders>
            <w:vAlign w:val="top"/>
          </w:tcPr>
          <w:p w14:paraId="46374208">
            <w:pPr>
              <w:rPr>
                <w:rFonts w:ascii="Arial"/>
                <w:sz w:val="21"/>
              </w:rPr>
            </w:pPr>
          </w:p>
        </w:tc>
        <w:tc>
          <w:tcPr>
            <w:tcW w:w="567" w:type="dxa"/>
            <w:vMerge w:val="continue"/>
            <w:tcBorders>
              <w:top w:val="nil"/>
            </w:tcBorders>
            <w:textDirection w:val="tbRlV"/>
            <w:vAlign w:val="top"/>
          </w:tcPr>
          <w:p w14:paraId="03F92A21">
            <w:pPr>
              <w:rPr>
                <w:rFonts w:ascii="Arial"/>
                <w:sz w:val="21"/>
              </w:rPr>
            </w:pPr>
          </w:p>
        </w:tc>
        <w:tc>
          <w:tcPr>
            <w:tcW w:w="1134" w:type="dxa"/>
            <w:vAlign w:val="top"/>
          </w:tcPr>
          <w:p w14:paraId="6CBE330C">
            <w:pPr>
              <w:pStyle w:val="6"/>
              <w:spacing w:before="74" w:line="181" w:lineRule="auto"/>
              <w:ind w:left="345" w:right="125" w:hanging="219"/>
            </w:pPr>
            <w:r>
              <w:rPr>
                <w:spacing w:val="-1"/>
              </w:rPr>
              <w:t>社会影响</w:t>
            </w:r>
            <w:r>
              <w:rPr>
                <w:spacing w:val="-2"/>
              </w:rPr>
              <w:t>程度</w:t>
            </w:r>
          </w:p>
        </w:tc>
        <w:tc>
          <w:tcPr>
            <w:tcW w:w="4081" w:type="dxa"/>
            <w:vAlign w:val="top"/>
          </w:tcPr>
          <w:p w14:paraId="2547818E">
            <w:pPr>
              <w:pStyle w:val="6"/>
              <w:spacing w:before="214" w:line="201" w:lineRule="auto"/>
              <w:ind w:left="105"/>
            </w:pPr>
            <w:r>
              <w:rPr>
                <w:spacing w:val="-1"/>
              </w:rPr>
              <w:t>无社会影响或影响轻微</w:t>
            </w:r>
          </w:p>
        </w:tc>
        <w:tc>
          <w:tcPr>
            <w:tcW w:w="4079" w:type="dxa"/>
            <w:vAlign w:val="top"/>
          </w:tcPr>
          <w:p w14:paraId="0CC16B18">
            <w:pPr>
              <w:pStyle w:val="6"/>
              <w:spacing w:before="214" w:line="201" w:lineRule="auto"/>
              <w:ind w:left="108"/>
            </w:pPr>
            <w:r>
              <w:rPr>
                <w:spacing w:val="-1"/>
              </w:rPr>
              <w:t>造成一定社会影响</w:t>
            </w:r>
          </w:p>
        </w:tc>
        <w:tc>
          <w:tcPr>
            <w:tcW w:w="4085" w:type="dxa"/>
            <w:vAlign w:val="top"/>
          </w:tcPr>
          <w:p w14:paraId="3556044E">
            <w:pPr>
              <w:pStyle w:val="6"/>
              <w:spacing w:before="214" w:line="201" w:lineRule="auto"/>
              <w:ind w:left="111"/>
            </w:pPr>
            <w:r>
              <w:rPr>
                <w:spacing w:val="-1"/>
              </w:rPr>
              <w:t>造成较大社会影响</w:t>
            </w:r>
          </w:p>
        </w:tc>
      </w:tr>
      <w:tr w14:paraId="0A32D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4F56E910">
            <w:pPr>
              <w:rPr>
                <w:rFonts w:ascii="Arial"/>
                <w:sz w:val="21"/>
              </w:rPr>
            </w:pPr>
          </w:p>
        </w:tc>
        <w:tc>
          <w:tcPr>
            <w:tcW w:w="1701" w:type="dxa"/>
            <w:gridSpan w:val="2"/>
            <w:vAlign w:val="top"/>
          </w:tcPr>
          <w:p w14:paraId="468D7C5E">
            <w:pPr>
              <w:spacing w:line="316" w:lineRule="auto"/>
              <w:rPr>
                <w:rFonts w:ascii="Arial"/>
                <w:sz w:val="21"/>
              </w:rPr>
            </w:pPr>
          </w:p>
          <w:p w14:paraId="36E82189">
            <w:pPr>
              <w:spacing w:line="316" w:lineRule="auto"/>
              <w:rPr>
                <w:rFonts w:ascii="Arial"/>
                <w:sz w:val="21"/>
              </w:rPr>
            </w:pPr>
          </w:p>
          <w:p w14:paraId="5CD10756">
            <w:pPr>
              <w:pStyle w:val="6"/>
              <w:spacing w:before="95" w:line="202" w:lineRule="auto"/>
              <w:ind w:left="408"/>
            </w:pPr>
            <w:r>
              <w:rPr>
                <w:b/>
                <w:bCs/>
                <w:spacing w:val="-1"/>
              </w:rPr>
              <w:t>裁量基准</w:t>
            </w:r>
          </w:p>
        </w:tc>
        <w:tc>
          <w:tcPr>
            <w:tcW w:w="4081" w:type="dxa"/>
            <w:vAlign w:val="top"/>
          </w:tcPr>
          <w:p w14:paraId="256D2F8F">
            <w:pPr>
              <w:pStyle w:val="6"/>
              <w:spacing w:before="30" w:line="179" w:lineRule="auto"/>
              <w:ind w:left="126"/>
            </w:pPr>
            <w:r>
              <w:rPr>
                <w:rFonts w:ascii="Arial" w:hAnsi="Arial" w:eastAsia="Arial" w:cs="Arial"/>
              </w:rPr>
              <w:t>1.</w:t>
            </w:r>
            <w:r>
              <w:t>责令改正；</w:t>
            </w:r>
          </w:p>
          <w:p w14:paraId="4E8AC381">
            <w:pPr>
              <w:pStyle w:val="6"/>
              <w:spacing w:before="2" w:line="177" w:lineRule="auto"/>
              <w:ind w:left="107" w:right="193" w:firstLine="11"/>
            </w:pPr>
            <w:r>
              <w:rPr>
                <w:rFonts w:ascii="Arial" w:hAnsi="Arial" w:eastAsia="Arial" w:cs="Arial"/>
                <w:spacing w:val="1"/>
              </w:rPr>
              <w:t>2.</w:t>
            </w:r>
            <w:r>
              <w:rPr>
                <w:spacing w:val="1"/>
              </w:rPr>
              <w:t>对机构处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w:t>
            </w:r>
            <w:r>
              <w:rPr>
                <w:spacing w:val="-2"/>
              </w:rPr>
              <w:t>罚款；</w:t>
            </w:r>
          </w:p>
          <w:p w14:paraId="3F589011">
            <w:pPr>
              <w:pStyle w:val="6"/>
              <w:spacing w:line="170" w:lineRule="auto"/>
              <w:ind w:left="107" w:right="104" w:firstLine="11"/>
            </w:pPr>
            <w:r>
              <w:rPr>
                <w:rFonts w:ascii="Arial" w:hAnsi="Arial" w:eastAsia="Arial" w:cs="Arial"/>
              </w:rPr>
              <w:t>3.</w:t>
            </w:r>
            <w:r>
              <w:t>对直接负责的主管人员和其他直接责</w:t>
            </w:r>
            <w:r>
              <w:rPr>
                <w:spacing w:val="3"/>
              </w:rPr>
              <w:t>任人员处</w:t>
            </w:r>
            <w:r>
              <w:rPr>
                <w:rFonts w:ascii="Arial" w:hAnsi="Arial" w:eastAsia="Arial" w:cs="Arial"/>
                <w:spacing w:val="3"/>
              </w:rPr>
              <w:t>5000</w:t>
            </w:r>
            <w:r>
              <w:rPr>
                <w:spacing w:val="3"/>
              </w:rPr>
              <w:t>元以上</w:t>
            </w:r>
            <w:r>
              <w:rPr>
                <w:rFonts w:ascii="Arial" w:hAnsi="Arial" w:eastAsia="Arial" w:cs="Arial"/>
                <w:spacing w:val="3"/>
              </w:rPr>
              <w:t>1.85</w:t>
            </w:r>
            <w:r>
              <w:rPr>
                <w:spacing w:val="3"/>
              </w:rPr>
              <w:t>万元以下的</w:t>
            </w:r>
            <w:r>
              <w:rPr>
                <w:spacing w:val="-2"/>
              </w:rPr>
              <w:t>罚款。</w:t>
            </w:r>
          </w:p>
        </w:tc>
        <w:tc>
          <w:tcPr>
            <w:tcW w:w="4079" w:type="dxa"/>
            <w:vAlign w:val="top"/>
          </w:tcPr>
          <w:p w14:paraId="581159E1">
            <w:pPr>
              <w:pStyle w:val="6"/>
              <w:spacing w:before="30" w:line="179" w:lineRule="auto"/>
              <w:ind w:left="128"/>
            </w:pPr>
            <w:r>
              <w:rPr>
                <w:rFonts w:ascii="Arial" w:hAnsi="Arial" w:eastAsia="Arial" w:cs="Arial"/>
              </w:rPr>
              <w:t>1.</w:t>
            </w:r>
            <w:r>
              <w:t>责令改正；</w:t>
            </w:r>
          </w:p>
          <w:p w14:paraId="7AB07431">
            <w:pPr>
              <w:pStyle w:val="6"/>
              <w:spacing w:before="2" w:line="177" w:lineRule="auto"/>
              <w:ind w:left="125" w:right="103" w:hanging="6"/>
            </w:pPr>
            <w:r>
              <w:rPr>
                <w:rFonts w:ascii="Arial" w:hAnsi="Arial" w:eastAsia="Arial" w:cs="Arial"/>
                <w:spacing w:val="2"/>
              </w:rPr>
              <w:t>2.</w:t>
            </w:r>
            <w:r>
              <w:rPr>
                <w:spacing w:val="2"/>
              </w:rPr>
              <w:t>对机构处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w:t>
            </w:r>
            <w:r>
              <w:rPr>
                <w:spacing w:val="-6"/>
              </w:rPr>
              <w:t>的罚款；</w:t>
            </w:r>
          </w:p>
          <w:p w14:paraId="4C83CCA8">
            <w:pPr>
              <w:pStyle w:val="6"/>
              <w:spacing w:line="170" w:lineRule="auto"/>
              <w:ind w:left="108" w:right="130" w:firstLine="11"/>
              <w:jc w:val="both"/>
            </w:pPr>
            <w:r>
              <w:rPr>
                <w:rFonts w:ascii="Arial" w:hAnsi="Arial" w:eastAsia="Arial" w:cs="Arial"/>
              </w:rPr>
              <w:t>3.</w:t>
            </w:r>
            <w:r>
              <w:t>对直接负责的主管人员和其他直接责</w:t>
            </w:r>
            <w:r>
              <w:rPr>
                <w:spacing w:val="3"/>
              </w:rPr>
              <w:t>任人员处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w:t>
            </w:r>
            <w:r>
              <w:rPr>
                <w:spacing w:val="-2"/>
              </w:rPr>
              <w:t>的罚款。</w:t>
            </w:r>
          </w:p>
        </w:tc>
        <w:tc>
          <w:tcPr>
            <w:tcW w:w="4085" w:type="dxa"/>
            <w:vAlign w:val="top"/>
          </w:tcPr>
          <w:p w14:paraId="35E0D9A7">
            <w:pPr>
              <w:pStyle w:val="6"/>
              <w:spacing w:before="30" w:line="179" w:lineRule="auto"/>
              <w:ind w:left="131"/>
            </w:pPr>
            <w:r>
              <w:rPr>
                <w:rFonts w:ascii="Arial" w:hAnsi="Arial" w:eastAsia="Arial" w:cs="Arial"/>
              </w:rPr>
              <w:t>1.</w:t>
            </w:r>
            <w:r>
              <w:t>责令改正；</w:t>
            </w:r>
          </w:p>
          <w:p w14:paraId="2F108C6D">
            <w:pPr>
              <w:pStyle w:val="6"/>
              <w:spacing w:before="2" w:line="177" w:lineRule="auto"/>
              <w:ind w:left="129" w:right="132" w:hanging="6"/>
            </w:pPr>
            <w:r>
              <w:rPr>
                <w:rFonts w:ascii="Arial" w:hAnsi="Arial" w:eastAsia="Arial" w:cs="Arial"/>
                <w:spacing w:val="3"/>
              </w:rPr>
              <w:t>2.</w:t>
            </w:r>
            <w:r>
              <w:rPr>
                <w:spacing w:val="3"/>
              </w:rPr>
              <w:t>对机构处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万元以下</w:t>
            </w:r>
            <w:r>
              <w:rPr>
                <w:spacing w:val="-6"/>
              </w:rPr>
              <w:t>的罚款；</w:t>
            </w:r>
          </w:p>
          <w:p w14:paraId="44021B4B">
            <w:pPr>
              <w:pStyle w:val="6"/>
              <w:spacing w:line="170" w:lineRule="auto"/>
              <w:ind w:left="112" w:right="106" w:firstLine="11"/>
            </w:pPr>
            <w:r>
              <w:rPr>
                <w:rFonts w:ascii="Arial" w:hAnsi="Arial" w:eastAsia="Arial" w:cs="Arial"/>
              </w:rPr>
              <w:t>3.</w:t>
            </w:r>
            <w:r>
              <w:t>对直接负责的主管人员和其他直接责任人员处</w:t>
            </w:r>
            <w:r>
              <w:rPr>
                <w:rFonts w:ascii="Arial" w:hAnsi="Arial" w:eastAsia="Arial" w:cs="Arial"/>
              </w:rPr>
              <w:t>3.65</w:t>
            </w:r>
            <w:r>
              <w:t>万元以上</w:t>
            </w:r>
            <w:r>
              <w:rPr>
                <w:rFonts w:ascii="Arial" w:hAnsi="Arial" w:eastAsia="Arial" w:cs="Arial"/>
              </w:rPr>
              <w:t>5</w:t>
            </w:r>
            <w:r>
              <w:t>万元以下的罚</w:t>
            </w:r>
            <w:r>
              <w:rPr>
                <w:spacing w:val="-3"/>
              </w:rPr>
              <w:t>款。</w:t>
            </w:r>
          </w:p>
        </w:tc>
      </w:tr>
      <w:tr w14:paraId="6B048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4F885C34">
            <w:pPr>
              <w:rPr>
                <w:rFonts w:ascii="Arial"/>
                <w:sz w:val="21"/>
              </w:rPr>
            </w:pPr>
          </w:p>
        </w:tc>
        <w:tc>
          <w:tcPr>
            <w:tcW w:w="1701" w:type="dxa"/>
            <w:gridSpan w:val="2"/>
            <w:vAlign w:val="top"/>
          </w:tcPr>
          <w:p w14:paraId="4D4E24FF">
            <w:pPr>
              <w:pStyle w:val="6"/>
              <w:spacing w:before="176" w:line="202" w:lineRule="auto"/>
              <w:ind w:left="629"/>
            </w:pPr>
            <w:r>
              <w:rPr>
                <w:b/>
                <w:bCs/>
                <w:spacing w:val="-2"/>
              </w:rPr>
              <w:t>备注</w:t>
            </w:r>
          </w:p>
        </w:tc>
        <w:tc>
          <w:tcPr>
            <w:tcW w:w="12245" w:type="dxa"/>
            <w:gridSpan w:val="3"/>
            <w:vAlign w:val="top"/>
          </w:tcPr>
          <w:p w14:paraId="15B4C9C4">
            <w:pPr>
              <w:pStyle w:val="6"/>
              <w:spacing w:before="174" w:line="201" w:lineRule="auto"/>
              <w:ind w:left="3811"/>
            </w:pPr>
            <w:r>
              <w:rPr>
                <w:spacing w:val="-2"/>
              </w:rPr>
              <w:t>情节严重的，吊销机构资质和有关人员的资格。</w:t>
            </w:r>
          </w:p>
        </w:tc>
      </w:tr>
    </w:tbl>
    <w:p w14:paraId="083BE01A">
      <w:pPr>
        <w:rPr>
          <w:rFonts w:ascii="Arial"/>
          <w:sz w:val="21"/>
        </w:rPr>
      </w:pPr>
    </w:p>
    <w:p w14:paraId="0F8B94D0">
      <w:pPr>
        <w:rPr>
          <w:rFonts w:ascii="Arial" w:hAnsi="Arial" w:eastAsia="Arial" w:cs="Arial"/>
          <w:sz w:val="21"/>
          <w:szCs w:val="21"/>
        </w:rPr>
        <w:sectPr>
          <w:footerReference r:id="rId162" w:type="default"/>
          <w:pgSz w:w="16839" w:h="11906"/>
          <w:pgMar w:top="1012" w:right="1157" w:bottom="1307" w:left="1156" w:header="0" w:footer="975" w:gutter="0"/>
          <w:cols w:space="720" w:num="1"/>
        </w:sectPr>
      </w:pPr>
    </w:p>
    <w:p w14:paraId="3C220C12">
      <w:pPr>
        <w:spacing w:before="101"/>
      </w:pPr>
    </w:p>
    <w:p w14:paraId="7CB3C991">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2FE38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06F8A4F0">
            <w:pPr>
              <w:spacing w:line="251" w:lineRule="auto"/>
              <w:rPr>
                <w:rFonts w:ascii="Arial"/>
                <w:sz w:val="21"/>
              </w:rPr>
            </w:pPr>
          </w:p>
          <w:p w14:paraId="283A042E">
            <w:pPr>
              <w:spacing w:line="252" w:lineRule="auto"/>
              <w:rPr>
                <w:rFonts w:ascii="Arial"/>
                <w:sz w:val="21"/>
              </w:rPr>
            </w:pPr>
          </w:p>
          <w:p w14:paraId="33241ACE">
            <w:pPr>
              <w:spacing w:line="252" w:lineRule="auto"/>
              <w:rPr>
                <w:rFonts w:ascii="Arial"/>
                <w:sz w:val="21"/>
              </w:rPr>
            </w:pPr>
          </w:p>
          <w:p w14:paraId="2875560B">
            <w:pPr>
              <w:spacing w:line="252" w:lineRule="auto"/>
              <w:rPr>
                <w:rFonts w:ascii="Arial"/>
                <w:sz w:val="21"/>
              </w:rPr>
            </w:pPr>
          </w:p>
          <w:p w14:paraId="5325DD5C">
            <w:pPr>
              <w:spacing w:line="252" w:lineRule="auto"/>
              <w:rPr>
                <w:rFonts w:ascii="Arial"/>
                <w:sz w:val="21"/>
              </w:rPr>
            </w:pPr>
          </w:p>
          <w:p w14:paraId="4AEB30B3">
            <w:pPr>
              <w:spacing w:line="252" w:lineRule="auto"/>
              <w:rPr>
                <w:rFonts w:ascii="Arial"/>
                <w:sz w:val="21"/>
              </w:rPr>
            </w:pPr>
          </w:p>
          <w:p w14:paraId="5995D38A">
            <w:pPr>
              <w:spacing w:line="252" w:lineRule="auto"/>
              <w:rPr>
                <w:rFonts w:ascii="Arial"/>
                <w:sz w:val="21"/>
              </w:rPr>
            </w:pPr>
          </w:p>
          <w:p w14:paraId="1F6446B9">
            <w:pPr>
              <w:spacing w:line="252" w:lineRule="auto"/>
              <w:rPr>
                <w:rFonts w:ascii="Arial"/>
                <w:sz w:val="21"/>
              </w:rPr>
            </w:pPr>
          </w:p>
          <w:p w14:paraId="46B05049">
            <w:pPr>
              <w:spacing w:line="252" w:lineRule="auto"/>
              <w:rPr>
                <w:rFonts w:ascii="Arial"/>
                <w:sz w:val="21"/>
              </w:rPr>
            </w:pPr>
          </w:p>
          <w:p w14:paraId="2C74B2FE">
            <w:pPr>
              <w:spacing w:line="252" w:lineRule="auto"/>
              <w:rPr>
                <w:rFonts w:ascii="Arial"/>
                <w:sz w:val="21"/>
              </w:rPr>
            </w:pPr>
          </w:p>
          <w:p w14:paraId="0C09F750">
            <w:pPr>
              <w:spacing w:line="252" w:lineRule="auto"/>
              <w:rPr>
                <w:rFonts w:ascii="Arial"/>
                <w:sz w:val="21"/>
              </w:rPr>
            </w:pPr>
          </w:p>
          <w:p w14:paraId="14B3DBA2">
            <w:pPr>
              <w:pStyle w:val="6"/>
              <w:spacing w:before="94" w:line="166" w:lineRule="auto"/>
              <w:ind w:left="181"/>
            </w:pPr>
            <w:r>
              <w:rPr>
                <w:spacing w:val="-14"/>
              </w:rPr>
              <w:t>62</w:t>
            </w:r>
          </w:p>
        </w:tc>
        <w:tc>
          <w:tcPr>
            <w:tcW w:w="1701" w:type="dxa"/>
            <w:gridSpan w:val="2"/>
            <w:vAlign w:val="top"/>
          </w:tcPr>
          <w:p w14:paraId="6F05E9DC">
            <w:pPr>
              <w:pStyle w:val="6"/>
              <w:spacing w:before="175" w:line="201" w:lineRule="auto"/>
              <w:ind w:left="409"/>
            </w:pPr>
            <w:r>
              <w:rPr>
                <w:b/>
                <w:bCs/>
                <w:spacing w:val="-1"/>
              </w:rPr>
              <w:t>违法行为</w:t>
            </w:r>
          </w:p>
        </w:tc>
        <w:tc>
          <w:tcPr>
            <w:tcW w:w="12245" w:type="dxa"/>
            <w:gridSpan w:val="3"/>
            <w:vAlign w:val="top"/>
          </w:tcPr>
          <w:p w14:paraId="568879EC">
            <w:pPr>
              <w:pStyle w:val="6"/>
              <w:spacing w:before="175" w:line="201" w:lineRule="auto"/>
              <w:ind w:left="2820"/>
            </w:pPr>
            <w:r>
              <w:t>作为特种设备检验、检测人员同时在两个以上检验、检测机构</w:t>
            </w:r>
            <w:r>
              <w:rPr>
                <w:spacing w:val="-1"/>
              </w:rPr>
              <w:t>中执业</w:t>
            </w:r>
          </w:p>
        </w:tc>
      </w:tr>
      <w:tr w14:paraId="5EA11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573" w:type="dxa"/>
            <w:vMerge w:val="continue"/>
            <w:tcBorders>
              <w:top w:val="nil"/>
              <w:bottom w:val="nil"/>
            </w:tcBorders>
            <w:vAlign w:val="top"/>
          </w:tcPr>
          <w:p w14:paraId="559A19C1">
            <w:pPr>
              <w:rPr>
                <w:rFonts w:ascii="Arial"/>
                <w:sz w:val="21"/>
              </w:rPr>
            </w:pPr>
          </w:p>
        </w:tc>
        <w:tc>
          <w:tcPr>
            <w:tcW w:w="1701" w:type="dxa"/>
            <w:gridSpan w:val="2"/>
            <w:vAlign w:val="top"/>
          </w:tcPr>
          <w:p w14:paraId="19A705F7">
            <w:pPr>
              <w:pStyle w:val="6"/>
              <w:spacing w:before="300" w:line="201" w:lineRule="auto"/>
              <w:ind w:left="408"/>
            </w:pPr>
            <w:r>
              <w:rPr>
                <w:b/>
                <w:bCs/>
                <w:spacing w:val="-1"/>
              </w:rPr>
              <w:t>处罚依据</w:t>
            </w:r>
          </w:p>
        </w:tc>
        <w:tc>
          <w:tcPr>
            <w:tcW w:w="12245" w:type="dxa"/>
            <w:gridSpan w:val="3"/>
            <w:vAlign w:val="top"/>
          </w:tcPr>
          <w:p w14:paraId="73736D7E">
            <w:pPr>
              <w:pStyle w:val="6"/>
              <w:spacing w:before="161" w:line="189" w:lineRule="auto"/>
              <w:ind w:left="104" w:right="106" w:hanging="20"/>
            </w:pPr>
            <w:r>
              <w:rPr>
                <w:b/>
                <w:bCs/>
              </w:rPr>
              <w:t>《中华人民共和国特种设备安全法》第九十三条第二款</w:t>
            </w:r>
            <w:r>
              <w:t>违</w:t>
            </w:r>
            <w:r>
              <w:rPr>
                <w:spacing w:val="-1"/>
              </w:rPr>
              <w:t>反本法规定，特种设备检验、检测机构的检验、检测人员同时在两个以上检验、检测机构中执业的，处五千元以上五万元以下罚款；情节严重的，吊销其资格。</w:t>
            </w:r>
          </w:p>
        </w:tc>
      </w:tr>
      <w:tr w14:paraId="37AE9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A18664D">
            <w:pPr>
              <w:rPr>
                <w:rFonts w:ascii="Arial"/>
                <w:sz w:val="21"/>
              </w:rPr>
            </w:pPr>
          </w:p>
        </w:tc>
        <w:tc>
          <w:tcPr>
            <w:tcW w:w="1701" w:type="dxa"/>
            <w:gridSpan w:val="2"/>
            <w:vAlign w:val="top"/>
          </w:tcPr>
          <w:p w14:paraId="142DAFB3">
            <w:pPr>
              <w:pStyle w:val="6"/>
              <w:spacing w:before="173" w:line="201" w:lineRule="auto"/>
              <w:ind w:left="408"/>
            </w:pPr>
            <w:r>
              <w:rPr>
                <w:b/>
                <w:bCs/>
                <w:spacing w:val="-1"/>
              </w:rPr>
              <w:t>裁量等级</w:t>
            </w:r>
          </w:p>
        </w:tc>
        <w:tc>
          <w:tcPr>
            <w:tcW w:w="4081" w:type="dxa"/>
            <w:vAlign w:val="top"/>
          </w:tcPr>
          <w:p w14:paraId="0B32F16C">
            <w:pPr>
              <w:pStyle w:val="6"/>
              <w:spacing w:before="173" w:line="202" w:lineRule="auto"/>
              <w:ind w:left="1817"/>
            </w:pPr>
            <w:r>
              <w:t>从轻</w:t>
            </w:r>
          </w:p>
        </w:tc>
        <w:tc>
          <w:tcPr>
            <w:tcW w:w="4079" w:type="dxa"/>
            <w:vAlign w:val="top"/>
          </w:tcPr>
          <w:p w14:paraId="470D4230">
            <w:pPr>
              <w:pStyle w:val="6"/>
              <w:spacing w:before="173" w:line="202" w:lineRule="auto"/>
              <w:ind w:left="1822"/>
            </w:pPr>
            <w:r>
              <w:rPr>
                <w:spacing w:val="-2"/>
              </w:rPr>
              <w:t>一般</w:t>
            </w:r>
          </w:p>
        </w:tc>
        <w:tc>
          <w:tcPr>
            <w:tcW w:w="4085" w:type="dxa"/>
            <w:vAlign w:val="top"/>
          </w:tcPr>
          <w:p w14:paraId="50CA7B4E">
            <w:pPr>
              <w:pStyle w:val="6"/>
              <w:spacing w:before="172" w:line="203" w:lineRule="auto"/>
              <w:ind w:left="1822"/>
            </w:pPr>
            <w:r>
              <w:t>从重</w:t>
            </w:r>
          </w:p>
        </w:tc>
      </w:tr>
      <w:tr w14:paraId="2A219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09925F5">
            <w:pPr>
              <w:rPr>
                <w:rFonts w:ascii="Arial"/>
                <w:sz w:val="21"/>
              </w:rPr>
            </w:pPr>
          </w:p>
        </w:tc>
        <w:tc>
          <w:tcPr>
            <w:tcW w:w="1701" w:type="dxa"/>
            <w:gridSpan w:val="2"/>
            <w:vAlign w:val="top"/>
          </w:tcPr>
          <w:p w14:paraId="5CC95855">
            <w:pPr>
              <w:pStyle w:val="6"/>
              <w:spacing w:before="172" w:line="201" w:lineRule="auto"/>
              <w:ind w:left="407"/>
            </w:pPr>
            <w:r>
              <w:rPr>
                <w:b/>
                <w:bCs/>
                <w:spacing w:val="-1"/>
              </w:rPr>
              <w:t>适用情形</w:t>
            </w:r>
          </w:p>
        </w:tc>
        <w:tc>
          <w:tcPr>
            <w:tcW w:w="4081" w:type="dxa"/>
            <w:vAlign w:val="top"/>
          </w:tcPr>
          <w:p w14:paraId="1FE04B2A">
            <w:pPr>
              <w:pStyle w:val="6"/>
              <w:spacing w:before="33" w:line="168" w:lineRule="auto"/>
              <w:ind w:left="105" w:right="104" w:firstLine="9"/>
            </w:pPr>
            <w:r>
              <w:rPr>
                <w:spacing w:val="-6"/>
              </w:rPr>
              <w:t>总局《指导意见》第十三条、第十四条规</w:t>
            </w:r>
            <w:r>
              <w:rPr>
                <w:spacing w:val="-1"/>
              </w:rPr>
              <w:t>定的情形</w:t>
            </w:r>
          </w:p>
        </w:tc>
        <w:tc>
          <w:tcPr>
            <w:tcW w:w="4079" w:type="dxa"/>
            <w:vAlign w:val="top"/>
          </w:tcPr>
          <w:p w14:paraId="3B94B537">
            <w:pPr>
              <w:pStyle w:val="6"/>
              <w:spacing w:before="33" w:line="168" w:lineRule="auto"/>
              <w:ind w:left="108" w:right="103"/>
            </w:pPr>
            <w:r>
              <w:rPr>
                <w:spacing w:val="-6"/>
              </w:rPr>
              <w:t>不具备不予行政处罚、从轻或者减轻行政</w:t>
            </w:r>
            <w:r>
              <w:rPr>
                <w:spacing w:val="-1"/>
              </w:rPr>
              <w:t>处罚、从重行政处罚情形</w:t>
            </w:r>
          </w:p>
        </w:tc>
        <w:tc>
          <w:tcPr>
            <w:tcW w:w="4085" w:type="dxa"/>
            <w:vAlign w:val="top"/>
          </w:tcPr>
          <w:p w14:paraId="4F1444C6">
            <w:pPr>
              <w:pStyle w:val="6"/>
              <w:spacing w:before="33" w:line="168" w:lineRule="auto"/>
              <w:ind w:left="110" w:right="106" w:firstLine="9"/>
            </w:pPr>
            <w:r>
              <w:rPr>
                <w:spacing w:val="-6"/>
              </w:rPr>
              <w:t>总局《指导意见》第十五条、第十六条规</w:t>
            </w:r>
            <w:r>
              <w:rPr>
                <w:spacing w:val="-1"/>
              </w:rPr>
              <w:t>定的情形</w:t>
            </w:r>
          </w:p>
        </w:tc>
      </w:tr>
      <w:tr w14:paraId="0350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3E925168">
            <w:pPr>
              <w:rPr>
                <w:rFonts w:ascii="Arial"/>
                <w:sz w:val="21"/>
              </w:rPr>
            </w:pPr>
          </w:p>
        </w:tc>
        <w:tc>
          <w:tcPr>
            <w:tcW w:w="567" w:type="dxa"/>
            <w:vMerge w:val="restart"/>
            <w:tcBorders>
              <w:bottom w:val="nil"/>
            </w:tcBorders>
            <w:textDirection w:val="tbRlV"/>
            <w:vAlign w:val="top"/>
          </w:tcPr>
          <w:p w14:paraId="24CF4AEC">
            <w:pPr>
              <w:pStyle w:val="6"/>
              <w:spacing w:before="174" w:line="180" w:lineRule="auto"/>
              <w:ind w:left="235"/>
            </w:pPr>
            <w:r>
              <w:rPr>
                <w:b/>
                <w:bCs/>
                <w:spacing w:val="54"/>
              </w:rPr>
              <w:t>裁量参考因素</w:t>
            </w:r>
          </w:p>
        </w:tc>
        <w:tc>
          <w:tcPr>
            <w:tcW w:w="1134" w:type="dxa"/>
            <w:vAlign w:val="top"/>
          </w:tcPr>
          <w:p w14:paraId="1E2EE861">
            <w:pPr>
              <w:pStyle w:val="6"/>
              <w:spacing w:before="105" w:line="190" w:lineRule="auto"/>
              <w:ind w:left="127" w:right="125"/>
            </w:pPr>
            <w:r>
              <w:rPr>
                <w:spacing w:val="-2"/>
              </w:rPr>
              <w:t>违法行为持续情况</w:t>
            </w:r>
          </w:p>
        </w:tc>
        <w:tc>
          <w:tcPr>
            <w:tcW w:w="4081" w:type="dxa"/>
            <w:vAlign w:val="top"/>
          </w:tcPr>
          <w:p w14:paraId="240E14F6">
            <w:pPr>
              <w:pStyle w:val="6"/>
              <w:spacing w:before="247" w:line="201" w:lineRule="auto"/>
              <w:ind w:left="107"/>
            </w:pPr>
            <w:r>
              <w:rPr>
                <w:spacing w:val="4"/>
              </w:rPr>
              <w:t>违法行为持续时间不足</w:t>
            </w:r>
            <w:r>
              <w:rPr>
                <w:rFonts w:ascii="Arial" w:hAnsi="Arial" w:eastAsia="Arial" w:cs="Arial"/>
                <w:spacing w:val="4"/>
              </w:rPr>
              <w:t>3</w:t>
            </w:r>
            <w:r>
              <w:rPr>
                <w:spacing w:val="4"/>
              </w:rPr>
              <w:t>个月</w:t>
            </w:r>
          </w:p>
        </w:tc>
        <w:tc>
          <w:tcPr>
            <w:tcW w:w="4079" w:type="dxa"/>
            <w:vAlign w:val="top"/>
          </w:tcPr>
          <w:p w14:paraId="127B8FEE">
            <w:pPr>
              <w:pStyle w:val="6"/>
              <w:spacing w:before="247" w:line="201" w:lineRule="auto"/>
              <w:ind w:left="108"/>
            </w:pPr>
            <w:r>
              <w:rPr>
                <w:spacing w:val="3"/>
              </w:rPr>
              <w:t>违法行为持续时间</w:t>
            </w:r>
            <w:r>
              <w:rPr>
                <w:rFonts w:ascii="Arial" w:hAnsi="Arial" w:eastAsia="Arial" w:cs="Arial"/>
                <w:spacing w:val="3"/>
              </w:rPr>
              <w:t>3</w:t>
            </w:r>
            <w:r>
              <w:rPr>
                <w:spacing w:val="3"/>
              </w:rPr>
              <w:t>个月以上不足</w:t>
            </w:r>
            <w:r>
              <w:rPr>
                <w:rFonts w:ascii="Arial" w:hAnsi="Arial" w:eastAsia="Arial" w:cs="Arial"/>
                <w:spacing w:val="3"/>
              </w:rPr>
              <w:t>1</w:t>
            </w:r>
            <w:r>
              <w:rPr>
                <w:spacing w:val="3"/>
              </w:rPr>
              <w:t>年</w:t>
            </w:r>
          </w:p>
        </w:tc>
        <w:tc>
          <w:tcPr>
            <w:tcW w:w="4085" w:type="dxa"/>
            <w:vAlign w:val="top"/>
          </w:tcPr>
          <w:p w14:paraId="535B6CF8">
            <w:pPr>
              <w:pStyle w:val="6"/>
              <w:spacing w:before="105" w:line="190" w:lineRule="auto"/>
              <w:ind w:left="109" w:right="173" w:firstLine="2"/>
            </w:pPr>
            <w:r>
              <w:rPr>
                <w:spacing w:val="-2"/>
              </w:rPr>
              <w:t>违法行为持续时间</w:t>
            </w:r>
            <w:r>
              <w:rPr>
                <w:rFonts w:ascii="Arial" w:hAnsi="Arial" w:eastAsia="Arial" w:cs="Arial"/>
                <w:spacing w:val="-2"/>
              </w:rPr>
              <w:t>1</w:t>
            </w:r>
            <w:r>
              <w:rPr>
                <w:spacing w:val="-2"/>
              </w:rPr>
              <w:t>年以上；或</w:t>
            </w:r>
            <w:r>
              <w:rPr>
                <w:rFonts w:ascii="Arial" w:hAnsi="Arial" w:eastAsia="Arial" w:cs="Arial"/>
                <w:spacing w:val="-2"/>
              </w:rPr>
              <w:t>1</w:t>
            </w:r>
            <w:r>
              <w:rPr>
                <w:spacing w:val="-2"/>
              </w:rPr>
              <w:t>年内</w:t>
            </w:r>
            <w:r>
              <w:rPr>
                <w:spacing w:val="-1"/>
              </w:rPr>
              <w:t>再次实施相同或者相近违法行为</w:t>
            </w:r>
          </w:p>
        </w:tc>
      </w:tr>
      <w:tr w14:paraId="0D26A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73" w:type="dxa"/>
            <w:vMerge w:val="continue"/>
            <w:tcBorders>
              <w:top w:val="nil"/>
              <w:bottom w:val="nil"/>
            </w:tcBorders>
            <w:vAlign w:val="top"/>
          </w:tcPr>
          <w:p w14:paraId="0F75052B">
            <w:pPr>
              <w:rPr>
                <w:rFonts w:ascii="Arial"/>
                <w:sz w:val="21"/>
              </w:rPr>
            </w:pPr>
          </w:p>
        </w:tc>
        <w:tc>
          <w:tcPr>
            <w:tcW w:w="567" w:type="dxa"/>
            <w:vMerge w:val="continue"/>
            <w:tcBorders>
              <w:top w:val="nil"/>
              <w:bottom w:val="nil"/>
            </w:tcBorders>
            <w:textDirection w:val="tbRlV"/>
            <w:vAlign w:val="top"/>
          </w:tcPr>
          <w:p w14:paraId="2B3718F8">
            <w:pPr>
              <w:rPr>
                <w:rFonts w:ascii="Arial"/>
                <w:sz w:val="21"/>
              </w:rPr>
            </w:pPr>
          </w:p>
        </w:tc>
        <w:tc>
          <w:tcPr>
            <w:tcW w:w="1134" w:type="dxa"/>
            <w:vAlign w:val="top"/>
          </w:tcPr>
          <w:p w14:paraId="3E55A49E">
            <w:pPr>
              <w:pStyle w:val="6"/>
              <w:spacing w:before="104" w:line="189" w:lineRule="auto"/>
              <w:ind w:left="127" w:right="125"/>
            </w:pPr>
            <w:r>
              <w:rPr>
                <w:spacing w:val="-2"/>
              </w:rPr>
              <w:t>违法行为</w:t>
            </w:r>
            <w:r>
              <w:rPr>
                <w:spacing w:val="-1"/>
              </w:rPr>
              <w:t>危害后果</w:t>
            </w:r>
          </w:p>
        </w:tc>
        <w:tc>
          <w:tcPr>
            <w:tcW w:w="4081" w:type="dxa"/>
            <w:vAlign w:val="top"/>
          </w:tcPr>
          <w:p w14:paraId="303B62DC">
            <w:pPr>
              <w:pStyle w:val="6"/>
              <w:spacing w:before="243" w:line="201" w:lineRule="auto"/>
              <w:ind w:left="107"/>
            </w:pPr>
            <w:r>
              <w:rPr>
                <w:spacing w:val="-1"/>
              </w:rPr>
              <w:t>未造成人体健康和人身、财产受损</w:t>
            </w:r>
          </w:p>
        </w:tc>
        <w:tc>
          <w:tcPr>
            <w:tcW w:w="4079" w:type="dxa"/>
            <w:vAlign w:val="top"/>
          </w:tcPr>
          <w:p w14:paraId="080A2819">
            <w:pPr>
              <w:pStyle w:val="6"/>
              <w:spacing w:before="243" w:line="201" w:lineRule="auto"/>
              <w:ind w:left="108"/>
            </w:pPr>
            <w:r>
              <w:rPr>
                <w:spacing w:val="-1"/>
              </w:rPr>
              <w:t>造成人体健康或人身、财产轻微受损</w:t>
            </w:r>
          </w:p>
        </w:tc>
        <w:tc>
          <w:tcPr>
            <w:tcW w:w="4085" w:type="dxa"/>
            <w:vAlign w:val="top"/>
          </w:tcPr>
          <w:p w14:paraId="2B3B00EF">
            <w:pPr>
              <w:pStyle w:val="6"/>
              <w:spacing w:before="243" w:line="201" w:lineRule="auto"/>
              <w:ind w:left="111"/>
            </w:pPr>
            <w:r>
              <w:rPr>
                <w:spacing w:val="-1"/>
              </w:rPr>
              <w:t>造成人体健康或人身、财产严重受损</w:t>
            </w:r>
          </w:p>
        </w:tc>
      </w:tr>
      <w:tr w14:paraId="78B4C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73" w:type="dxa"/>
            <w:vMerge w:val="continue"/>
            <w:tcBorders>
              <w:top w:val="nil"/>
              <w:bottom w:val="nil"/>
            </w:tcBorders>
            <w:vAlign w:val="top"/>
          </w:tcPr>
          <w:p w14:paraId="0358EC3A">
            <w:pPr>
              <w:rPr>
                <w:rFonts w:ascii="Arial"/>
                <w:sz w:val="21"/>
              </w:rPr>
            </w:pPr>
          </w:p>
        </w:tc>
        <w:tc>
          <w:tcPr>
            <w:tcW w:w="567" w:type="dxa"/>
            <w:vMerge w:val="continue"/>
            <w:tcBorders>
              <w:top w:val="nil"/>
            </w:tcBorders>
            <w:textDirection w:val="tbRlV"/>
            <w:vAlign w:val="top"/>
          </w:tcPr>
          <w:p w14:paraId="1197736D">
            <w:pPr>
              <w:rPr>
                <w:rFonts w:ascii="Arial"/>
                <w:sz w:val="21"/>
              </w:rPr>
            </w:pPr>
          </w:p>
        </w:tc>
        <w:tc>
          <w:tcPr>
            <w:tcW w:w="1134" w:type="dxa"/>
            <w:vAlign w:val="top"/>
          </w:tcPr>
          <w:p w14:paraId="547ABA2B">
            <w:pPr>
              <w:pStyle w:val="6"/>
              <w:spacing w:before="77" w:line="181" w:lineRule="auto"/>
              <w:ind w:left="345" w:right="125" w:hanging="219"/>
            </w:pPr>
            <w:r>
              <w:rPr>
                <w:spacing w:val="-1"/>
              </w:rPr>
              <w:t>社会影响</w:t>
            </w:r>
            <w:r>
              <w:rPr>
                <w:spacing w:val="-2"/>
              </w:rPr>
              <w:t>程度</w:t>
            </w:r>
          </w:p>
        </w:tc>
        <w:tc>
          <w:tcPr>
            <w:tcW w:w="4081" w:type="dxa"/>
            <w:vAlign w:val="top"/>
          </w:tcPr>
          <w:p w14:paraId="1A317A5C">
            <w:pPr>
              <w:pStyle w:val="6"/>
              <w:spacing w:before="217" w:line="201" w:lineRule="auto"/>
              <w:ind w:left="105"/>
            </w:pPr>
            <w:r>
              <w:rPr>
                <w:spacing w:val="-1"/>
              </w:rPr>
              <w:t>无社会影响或影响轻微</w:t>
            </w:r>
          </w:p>
        </w:tc>
        <w:tc>
          <w:tcPr>
            <w:tcW w:w="4079" w:type="dxa"/>
            <w:vAlign w:val="top"/>
          </w:tcPr>
          <w:p w14:paraId="251C5BA6">
            <w:pPr>
              <w:pStyle w:val="6"/>
              <w:spacing w:before="217" w:line="201" w:lineRule="auto"/>
              <w:ind w:left="108"/>
            </w:pPr>
            <w:r>
              <w:rPr>
                <w:spacing w:val="-1"/>
              </w:rPr>
              <w:t>造成一定社会影响</w:t>
            </w:r>
          </w:p>
        </w:tc>
        <w:tc>
          <w:tcPr>
            <w:tcW w:w="4085" w:type="dxa"/>
            <w:vAlign w:val="top"/>
          </w:tcPr>
          <w:p w14:paraId="3ED2B596">
            <w:pPr>
              <w:pStyle w:val="6"/>
              <w:spacing w:before="217" w:line="201" w:lineRule="auto"/>
              <w:ind w:left="111"/>
            </w:pPr>
            <w:r>
              <w:rPr>
                <w:spacing w:val="-1"/>
              </w:rPr>
              <w:t>造成较大社会影响</w:t>
            </w:r>
          </w:p>
        </w:tc>
      </w:tr>
      <w:tr w14:paraId="148F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73" w:type="dxa"/>
            <w:vMerge w:val="continue"/>
            <w:tcBorders>
              <w:top w:val="nil"/>
              <w:bottom w:val="nil"/>
            </w:tcBorders>
            <w:vAlign w:val="top"/>
          </w:tcPr>
          <w:p w14:paraId="564ABB6B">
            <w:pPr>
              <w:rPr>
                <w:rFonts w:ascii="Arial"/>
                <w:sz w:val="21"/>
              </w:rPr>
            </w:pPr>
          </w:p>
        </w:tc>
        <w:tc>
          <w:tcPr>
            <w:tcW w:w="1701" w:type="dxa"/>
            <w:gridSpan w:val="2"/>
            <w:vAlign w:val="top"/>
          </w:tcPr>
          <w:p w14:paraId="5E2F24C8">
            <w:pPr>
              <w:pStyle w:val="6"/>
              <w:spacing w:before="222" w:line="202" w:lineRule="auto"/>
              <w:ind w:left="408"/>
            </w:pPr>
            <w:r>
              <w:rPr>
                <w:b/>
                <w:bCs/>
                <w:spacing w:val="-1"/>
              </w:rPr>
              <w:t>裁量基准</w:t>
            </w:r>
          </w:p>
        </w:tc>
        <w:tc>
          <w:tcPr>
            <w:tcW w:w="4081" w:type="dxa"/>
            <w:vAlign w:val="top"/>
          </w:tcPr>
          <w:p w14:paraId="3A38D0FE">
            <w:pPr>
              <w:pStyle w:val="6"/>
              <w:spacing w:before="223" w:line="201" w:lineRule="auto"/>
              <w:ind w:left="106"/>
            </w:pPr>
            <w:r>
              <w:rPr>
                <w:spacing w:val="4"/>
              </w:rPr>
              <w:t>处</w:t>
            </w:r>
            <w:r>
              <w:rPr>
                <w:rFonts w:ascii="Arial" w:hAnsi="Arial" w:eastAsia="Arial" w:cs="Arial"/>
                <w:spacing w:val="4"/>
              </w:rPr>
              <w:t>5000</w:t>
            </w:r>
            <w:r>
              <w:rPr>
                <w:spacing w:val="4"/>
              </w:rPr>
              <w:t>元以上</w:t>
            </w:r>
            <w:r>
              <w:rPr>
                <w:rFonts w:ascii="Arial" w:hAnsi="Arial" w:eastAsia="Arial" w:cs="Arial"/>
                <w:spacing w:val="4"/>
              </w:rPr>
              <w:t>1.85</w:t>
            </w:r>
            <w:r>
              <w:rPr>
                <w:spacing w:val="4"/>
              </w:rPr>
              <w:t>万元以下的罚款</w:t>
            </w:r>
          </w:p>
        </w:tc>
        <w:tc>
          <w:tcPr>
            <w:tcW w:w="4079" w:type="dxa"/>
            <w:vAlign w:val="top"/>
          </w:tcPr>
          <w:p w14:paraId="44899A24">
            <w:pPr>
              <w:pStyle w:val="6"/>
              <w:spacing w:before="223" w:line="201" w:lineRule="auto"/>
              <w:ind w:left="108"/>
            </w:pPr>
            <w:r>
              <w:rPr>
                <w:spacing w:val="3"/>
              </w:rPr>
              <w:t>处</w:t>
            </w:r>
            <w:r>
              <w:rPr>
                <w:rFonts w:ascii="Arial" w:hAnsi="Arial" w:eastAsia="Arial" w:cs="Arial"/>
                <w:spacing w:val="3"/>
              </w:rPr>
              <w:t>1.85</w:t>
            </w:r>
            <w:r>
              <w:rPr>
                <w:spacing w:val="3"/>
              </w:rPr>
              <w:t>万元以上</w:t>
            </w:r>
            <w:r>
              <w:rPr>
                <w:rFonts w:ascii="Arial" w:hAnsi="Arial" w:eastAsia="Arial" w:cs="Arial"/>
                <w:spacing w:val="3"/>
              </w:rPr>
              <w:t>3.65</w:t>
            </w:r>
            <w:r>
              <w:rPr>
                <w:spacing w:val="3"/>
              </w:rPr>
              <w:t>万元以下的罚款</w:t>
            </w:r>
          </w:p>
        </w:tc>
        <w:tc>
          <w:tcPr>
            <w:tcW w:w="4085" w:type="dxa"/>
            <w:vAlign w:val="top"/>
          </w:tcPr>
          <w:p w14:paraId="7A0AAA53">
            <w:pPr>
              <w:pStyle w:val="6"/>
              <w:spacing w:before="223" w:line="201" w:lineRule="auto"/>
              <w:ind w:left="111"/>
            </w:pPr>
            <w:r>
              <w:t>处</w:t>
            </w:r>
            <w:r>
              <w:rPr>
                <w:rFonts w:ascii="Arial" w:hAnsi="Arial" w:eastAsia="Arial" w:cs="Arial"/>
              </w:rPr>
              <w:t>3.65</w:t>
            </w:r>
            <w:r>
              <w:t>万元以上</w:t>
            </w:r>
            <w:r>
              <w:rPr>
                <w:rFonts w:ascii="Arial" w:hAnsi="Arial" w:eastAsia="Arial" w:cs="Arial"/>
              </w:rPr>
              <w:t>5</w:t>
            </w:r>
            <w:r>
              <w:t>万元</w:t>
            </w:r>
            <w:r>
              <w:rPr>
                <w:rFonts w:hint="eastAsia"/>
                <w:lang w:eastAsia="zh-CN"/>
              </w:rPr>
              <w:t>以下</w:t>
            </w:r>
            <w:r>
              <w:t>的罚款</w:t>
            </w:r>
          </w:p>
        </w:tc>
      </w:tr>
      <w:tr w14:paraId="763E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69CEA52">
            <w:pPr>
              <w:rPr>
                <w:rFonts w:ascii="Arial"/>
                <w:sz w:val="21"/>
              </w:rPr>
            </w:pPr>
          </w:p>
        </w:tc>
        <w:tc>
          <w:tcPr>
            <w:tcW w:w="1701" w:type="dxa"/>
            <w:gridSpan w:val="2"/>
            <w:vAlign w:val="top"/>
          </w:tcPr>
          <w:p w14:paraId="6D897E92">
            <w:pPr>
              <w:pStyle w:val="6"/>
              <w:spacing w:before="177" w:line="202" w:lineRule="auto"/>
              <w:ind w:left="629"/>
            </w:pPr>
            <w:r>
              <w:rPr>
                <w:b/>
                <w:bCs/>
                <w:spacing w:val="-2"/>
              </w:rPr>
              <w:t>备注</w:t>
            </w:r>
          </w:p>
        </w:tc>
        <w:tc>
          <w:tcPr>
            <w:tcW w:w="12245" w:type="dxa"/>
            <w:gridSpan w:val="3"/>
            <w:vAlign w:val="top"/>
          </w:tcPr>
          <w:p w14:paraId="3559AEAC">
            <w:pPr>
              <w:pStyle w:val="6"/>
              <w:spacing w:before="176" w:line="201" w:lineRule="auto"/>
              <w:ind w:left="4800"/>
            </w:pPr>
            <w:r>
              <w:rPr>
                <w:spacing w:val="-3"/>
              </w:rPr>
              <w:t>情节严重的，吊销其资格。</w:t>
            </w:r>
          </w:p>
        </w:tc>
      </w:tr>
    </w:tbl>
    <w:p w14:paraId="65655438">
      <w:pPr>
        <w:rPr>
          <w:rFonts w:ascii="Arial"/>
          <w:sz w:val="21"/>
        </w:rPr>
      </w:pPr>
    </w:p>
    <w:p w14:paraId="3A083937">
      <w:pPr>
        <w:rPr>
          <w:rFonts w:ascii="Arial" w:hAnsi="Arial" w:eastAsia="Arial" w:cs="Arial"/>
          <w:sz w:val="21"/>
          <w:szCs w:val="21"/>
        </w:rPr>
        <w:sectPr>
          <w:footerReference r:id="rId163" w:type="default"/>
          <w:pgSz w:w="16839" w:h="11906"/>
          <w:pgMar w:top="1012" w:right="1157" w:bottom="1307" w:left="1156" w:header="0" w:footer="975" w:gutter="0"/>
          <w:cols w:space="720" w:num="1"/>
        </w:sectPr>
      </w:pPr>
    </w:p>
    <w:p w14:paraId="54F21E57">
      <w:pPr>
        <w:spacing w:before="101"/>
      </w:pPr>
    </w:p>
    <w:p w14:paraId="037B9535">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36AB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CA31672">
            <w:pPr>
              <w:spacing w:line="243" w:lineRule="auto"/>
              <w:rPr>
                <w:rFonts w:ascii="Arial"/>
                <w:sz w:val="21"/>
              </w:rPr>
            </w:pPr>
          </w:p>
          <w:p w14:paraId="6C0C41A6">
            <w:pPr>
              <w:spacing w:line="243" w:lineRule="auto"/>
              <w:rPr>
                <w:rFonts w:ascii="Arial"/>
                <w:sz w:val="21"/>
              </w:rPr>
            </w:pPr>
          </w:p>
          <w:p w14:paraId="10901D44">
            <w:pPr>
              <w:spacing w:line="243" w:lineRule="auto"/>
              <w:rPr>
                <w:rFonts w:ascii="Arial"/>
                <w:sz w:val="21"/>
              </w:rPr>
            </w:pPr>
          </w:p>
          <w:p w14:paraId="2EE556D7">
            <w:pPr>
              <w:spacing w:line="243" w:lineRule="auto"/>
              <w:rPr>
                <w:rFonts w:ascii="Arial"/>
                <w:sz w:val="21"/>
              </w:rPr>
            </w:pPr>
          </w:p>
          <w:p w14:paraId="475525A6">
            <w:pPr>
              <w:spacing w:line="243" w:lineRule="auto"/>
              <w:rPr>
                <w:rFonts w:ascii="Arial"/>
                <w:sz w:val="21"/>
              </w:rPr>
            </w:pPr>
          </w:p>
          <w:p w14:paraId="6CC6978B">
            <w:pPr>
              <w:spacing w:line="243" w:lineRule="auto"/>
              <w:rPr>
                <w:rFonts w:ascii="Arial"/>
                <w:sz w:val="21"/>
              </w:rPr>
            </w:pPr>
          </w:p>
          <w:p w14:paraId="6DDC1429">
            <w:pPr>
              <w:spacing w:line="243" w:lineRule="auto"/>
              <w:rPr>
                <w:rFonts w:ascii="Arial"/>
                <w:sz w:val="21"/>
              </w:rPr>
            </w:pPr>
          </w:p>
          <w:p w14:paraId="1013E286">
            <w:pPr>
              <w:spacing w:line="243" w:lineRule="auto"/>
              <w:rPr>
                <w:rFonts w:ascii="Arial"/>
                <w:sz w:val="21"/>
              </w:rPr>
            </w:pPr>
          </w:p>
          <w:p w14:paraId="3D5774E4">
            <w:pPr>
              <w:spacing w:line="243" w:lineRule="auto"/>
              <w:rPr>
                <w:rFonts w:ascii="Arial"/>
                <w:sz w:val="21"/>
              </w:rPr>
            </w:pPr>
          </w:p>
          <w:p w14:paraId="75F2C9F2">
            <w:pPr>
              <w:spacing w:line="244" w:lineRule="auto"/>
              <w:rPr>
                <w:rFonts w:ascii="Arial"/>
                <w:sz w:val="21"/>
              </w:rPr>
            </w:pPr>
          </w:p>
          <w:p w14:paraId="2213F419">
            <w:pPr>
              <w:spacing w:line="244" w:lineRule="auto"/>
              <w:rPr>
                <w:rFonts w:ascii="Arial"/>
                <w:sz w:val="21"/>
              </w:rPr>
            </w:pPr>
          </w:p>
          <w:p w14:paraId="15EE9140">
            <w:pPr>
              <w:spacing w:line="244" w:lineRule="auto"/>
              <w:rPr>
                <w:rFonts w:ascii="Arial"/>
                <w:sz w:val="21"/>
              </w:rPr>
            </w:pPr>
          </w:p>
          <w:p w14:paraId="28082269">
            <w:pPr>
              <w:pStyle w:val="6"/>
              <w:spacing w:before="94" w:line="166" w:lineRule="auto"/>
              <w:ind w:left="181"/>
            </w:pPr>
            <w:r>
              <w:rPr>
                <w:spacing w:val="-14"/>
              </w:rPr>
              <w:t>63</w:t>
            </w:r>
          </w:p>
        </w:tc>
        <w:tc>
          <w:tcPr>
            <w:tcW w:w="1701" w:type="dxa"/>
            <w:gridSpan w:val="2"/>
            <w:vAlign w:val="top"/>
          </w:tcPr>
          <w:p w14:paraId="3783BF2C">
            <w:pPr>
              <w:pStyle w:val="6"/>
              <w:spacing w:before="175" w:line="201" w:lineRule="auto"/>
              <w:ind w:left="409"/>
            </w:pPr>
            <w:r>
              <w:rPr>
                <w:b/>
                <w:bCs/>
                <w:spacing w:val="-1"/>
              </w:rPr>
              <w:t>违法行为</w:t>
            </w:r>
          </w:p>
        </w:tc>
        <w:tc>
          <w:tcPr>
            <w:tcW w:w="12245" w:type="dxa"/>
            <w:gridSpan w:val="3"/>
            <w:vAlign w:val="top"/>
          </w:tcPr>
          <w:p w14:paraId="0E796F57">
            <w:pPr>
              <w:pStyle w:val="6"/>
              <w:spacing w:before="34" w:line="169" w:lineRule="auto"/>
              <w:ind w:left="5793" w:right="147" w:hanging="5643"/>
            </w:pPr>
            <w:r>
              <w:t>特种设备、经营、使用单位或者检验、检测机构拒不接受特种设备安全监督管理部门依法实施监督检查</w:t>
            </w:r>
            <w:r>
              <w:rPr>
                <w:rFonts w:hint="eastAsia"/>
                <w:lang w:eastAsia="zh-CN"/>
              </w:rPr>
              <w:t>，</w:t>
            </w:r>
            <w:r>
              <w:t>责令限期改正，逾期</w:t>
            </w:r>
            <w:r>
              <w:rPr>
                <w:spacing w:val="-2"/>
              </w:rPr>
              <w:t>未改正</w:t>
            </w:r>
          </w:p>
        </w:tc>
      </w:tr>
      <w:tr w14:paraId="7920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73" w:type="dxa"/>
            <w:vMerge w:val="continue"/>
            <w:tcBorders>
              <w:top w:val="nil"/>
              <w:bottom w:val="nil"/>
            </w:tcBorders>
            <w:vAlign w:val="top"/>
          </w:tcPr>
          <w:p w14:paraId="517D3423">
            <w:pPr>
              <w:rPr>
                <w:rFonts w:ascii="Arial"/>
                <w:sz w:val="21"/>
              </w:rPr>
            </w:pPr>
          </w:p>
        </w:tc>
        <w:tc>
          <w:tcPr>
            <w:tcW w:w="1701" w:type="dxa"/>
            <w:gridSpan w:val="2"/>
            <w:vAlign w:val="top"/>
          </w:tcPr>
          <w:p w14:paraId="0963AB95">
            <w:pPr>
              <w:spacing w:line="286" w:lineRule="auto"/>
              <w:rPr>
                <w:rFonts w:ascii="Arial"/>
                <w:sz w:val="21"/>
              </w:rPr>
            </w:pPr>
          </w:p>
          <w:p w14:paraId="72548F10">
            <w:pPr>
              <w:pStyle w:val="6"/>
              <w:spacing w:before="94" w:line="201" w:lineRule="auto"/>
              <w:ind w:left="408"/>
            </w:pPr>
            <w:r>
              <w:rPr>
                <w:b/>
                <w:bCs/>
                <w:spacing w:val="-1"/>
              </w:rPr>
              <w:t>处罚依据</w:t>
            </w:r>
          </w:p>
        </w:tc>
        <w:tc>
          <w:tcPr>
            <w:tcW w:w="12245" w:type="dxa"/>
            <w:gridSpan w:val="3"/>
            <w:vAlign w:val="top"/>
          </w:tcPr>
          <w:p w14:paraId="114D9DEB">
            <w:pPr>
              <w:pStyle w:val="6"/>
              <w:spacing w:before="102" w:line="186" w:lineRule="auto"/>
              <w:ind w:left="107" w:right="106" w:hanging="23"/>
              <w:jc w:val="both"/>
            </w:pPr>
            <w:r>
              <w:rPr>
                <w:b/>
                <w:bCs/>
              </w:rPr>
              <w:t>《中华人民共和国特种设备安全法》第九十五条第一款</w:t>
            </w:r>
            <w:r>
              <w:rPr>
                <w:spacing w:val="-1"/>
              </w:rPr>
              <w:t>违反本法规定，特种设备、经营、使用单位或者检验、检测机构拒不接受负责特种设备安全监督管理的部门依法实施的监督检查的，责令限期改正</w:t>
            </w:r>
            <w:r>
              <w:rPr>
                <w:spacing w:val="-2"/>
              </w:rPr>
              <w:t>；逾期未改正的，责令停产停业整顿，处二万元</w:t>
            </w:r>
            <w:r>
              <w:rPr>
                <w:spacing w:val="-1"/>
              </w:rPr>
              <w:t>以上二十万元以下罚款。</w:t>
            </w:r>
          </w:p>
        </w:tc>
      </w:tr>
      <w:tr w14:paraId="08312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73" w:type="dxa"/>
            <w:vMerge w:val="continue"/>
            <w:tcBorders>
              <w:top w:val="nil"/>
              <w:bottom w:val="nil"/>
            </w:tcBorders>
            <w:vAlign w:val="top"/>
          </w:tcPr>
          <w:p w14:paraId="5C1B1CA1">
            <w:pPr>
              <w:rPr>
                <w:rFonts w:ascii="Arial"/>
                <w:sz w:val="21"/>
              </w:rPr>
            </w:pPr>
          </w:p>
        </w:tc>
        <w:tc>
          <w:tcPr>
            <w:tcW w:w="1701" w:type="dxa"/>
            <w:gridSpan w:val="2"/>
            <w:vAlign w:val="top"/>
          </w:tcPr>
          <w:p w14:paraId="2C7B29C8">
            <w:pPr>
              <w:pStyle w:val="6"/>
              <w:spacing w:before="108" w:line="201" w:lineRule="auto"/>
              <w:ind w:left="408"/>
            </w:pPr>
            <w:r>
              <w:rPr>
                <w:b/>
                <w:bCs/>
                <w:spacing w:val="-1"/>
              </w:rPr>
              <w:t>裁量等级</w:t>
            </w:r>
          </w:p>
        </w:tc>
        <w:tc>
          <w:tcPr>
            <w:tcW w:w="4081" w:type="dxa"/>
            <w:vAlign w:val="top"/>
          </w:tcPr>
          <w:p w14:paraId="12627620">
            <w:pPr>
              <w:pStyle w:val="6"/>
              <w:spacing w:before="107" w:line="202" w:lineRule="auto"/>
              <w:ind w:left="1817"/>
            </w:pPr>
            <w:r>
              <w:t>从轻</w:t>
            </w:r>
          </w:p>
        </w:tc>
        <w:tc>
          <w:tcPr>
            <w:tcW w:w="4079" w:type="dxa"/>
            <w:vAlign w:val="top"/>
          </w:tcPr>
          <w:p w14:paraId="7BC79C8E">
            <w:pPr>
              <w:pStyle w:val="6"/>
              <w:spacing w:before="107" w:line="202" w:lineRule="auto"/>
              <w:ind w:left="1822"/>
            </w:pPr>
            <w:r>
              <w:rPr>
                <w:spacing w:val="-2"/>
              </w:rPr>
              <w:t>一般</w:t>
            </w:r>
          </w:p>
        </w:tc>
        <w:tc>
          <w:tcPr>
            <w:tcW w:w="4085" w:type="dxa"/>
            <w:vAlign w:val="top"/>
          </w:tcPr>
          <w:p w14:paraId="296B7D85">
            <w:pPr>
              <w:pStyle w:val="6"/>
              <w:spacing w:before="106" w:line="203" w:lineRule="auto"/>
              <w:ind w:left="1822"/>
            </w:pPr>
            <w:r>
              <w:t>从重</w:t>
            </w:r>
          </w:p>
        </w:tc>
      </w:tr>
      <w:tr w14:paraId="5EEF3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12A0023">
            <w:pPr>
              <w:rPr>
                <w:rFonts w:ascii="Arial"/>
                <w:sz w:val="21"/>
              </w:rPr>
            </w:pPr>
          </w:p>
        </w:tc>
        <w:tc>
          <w:tcPr>
            <w:tcW w:w="1701" w:type="dxa"/>
            <w:gridSpan w:val="2"/>
            <w:vAlign w:val="top"/>
          </w:tcPr>
          <w:p w14:paraId="336C815E">
            <w:pPr>
              <w:pStyle w:val="6"/>
              <w:spacing w:before="170" w:line="201" w:lineRule="auto"/>
              <w:ind w:left="407"/>
            </w:pPr>
            <w:r>
              <w:rPr>
                <w:b/>
                <w:bCs/>
                <w:spacing w:val="-1"/>
              </w:rPr>
              <w:t>适用情形</w:t>
            </w:r>
          </w:p>
        </w:tc>
        <w:tc>
          <w:tcPr>
            <w:tcW w:w="4081" w:type="dxa"/>
            <w:vAlign w:val="top"/>
          </w:tcPr>
          <w:p w14:paraId="11CFE756">
            <w:pPr>
              <w:pStyle w:val="6"/>
              <w:spacing w:before="26" w:line="168" w:lineRule="auto"/>
              <w:ind w:left="105" w:right="104" w:firstLine="9"/>
            </w:pPr>
            <w:r>
              <w:rPr>
                <w:spacing w:val="-6"/>
              </w:rPr>
              <w:t>总局《指导意见》第十三条、第十四条规</w:t>
            </w:r>
            <w:r>
              <w:rPr>
                <w:spacing w:val="-1"/>
              </w:rPr>
              <w:t>定的情形</w:t>
            </w:r>
          </w:p>
        </w:tc>
        <w:tc>
          <w:tcPr>
            <w:tcW w:w="4079" w:type="dxa"/>
            <w:vAlign w:val="top"/>
          </w:tcPr>
          <w:p w14:paraId="4C66EF12">
            <w:pPr>
              <w:pStyle w:val="6"/>
              <w:spacing w:before="26" w:line="168" w:lineRule="auto"/>
              <w:ind w:left="108" w:right="103"/>
            </w:pPr>
            <w:r>
              <w:rPr>
                <w:spacing w:val="-6"/>
              </w:rPr>
              <w:t>不具备不予行政处罚、从轻或者减轻行政</w:t>
            </w:r>
            <w:r>
              <w:rPr>
                <w:spacing w:val="-1"/>
              </w:rPr>
              <w:t>处罚、从重行政处罚情形</w:t>
            </w:r>
          </w:p>
        </w:tc>
        <w:tc>
          <w:tcPr>
            <w:tcW w:w="4085" w:type="dxa"/>
            <w:vAlign w:val="top"/>
          </w:tcPr>
          <w:p w14:paraId="15FF2065">
            <w:pPr>
              <w:pStyle w:val="6"/>
              <w:spacing w:before="26" w:line="168" w:lineRule="auto"/>
              <w:ind w:left="110" w:right="106" w:firstLine="9"/>
            </w:pPr>
            <w:r>
              <w:rPr>
                <w:spacing w:val="-6"/>
              </w:rPr>
              <w:t>总局《指导意见》第十五条、第十六条规</w:t>
            </w:r>
            <w:r>
              <w:rPr>
                <w:spacing w:val="-1"/>
              </w:rPr>
              <w:t>定的情形</w:t>
            </w:r>
          </w:p>
        </w:tc>
      </w:tr>
      <w:tr w14:paraId="5346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73" w:type="dxa"/>
            <w:vMerge w:val="continue"/>
            <w:tcBorders>
              <w:top w:val="nil"/>
              <w:bottom w:val="nil"/>
            </w:tcBorders>
            <w:vAlign w:val="top"/>
          </w:tcPr>
          <w:p w14:paraId="6AC33EB9">
            <w:pPr>
              <w:rPr>
                <w:rFonts w:ascii="Arial"/>
                <w:sz w:val="21"/>
              </w:rPr>
            </w:pPr>
          </w:p>
        </w:tc>
        <w:tc>
          <w:tcPr>
            <w:tcW w:w="567" w:type="dxa"/>
            <w:vMerge w:val="restart"/>
            <w:tcBorders>
              <w:bottom w:val="nil"/>
            </w:tcBorders>
            <w:textDirection w:val="tbRlV"/>
            <w:vAlign w:val="top"/>
          </w:tcPr>
          <w:p w14:paraId="128CBDF6">
            <w:pPr>
              <w:pStyle w:val="6"/>
              <w:spacing w:before="174" w:line="180" w:lineRule="auto"/>
              <w:ind w:left="281"/>
            </w:pPr>
            <w:r>
              <w:rPr>
                <w:b/>
                <w:bCs/>
                <w:spacing w:val="54"/>
              </w:rPr>
              <w:t>裁量参考因素</w:t>
            </w:r>
          </w:p>
        </w:tc>
        <w:tc>
          <w:tcPr>
            <w:tcW w:w="1134" w:type="dxa"/>
            <w:vAlign w:val="top"/>
          </w:tcPr>
          <w:p w14:paraId="3A96D8BD">
            <w:pPr>
              <w:pStyle w:val="6"/>
              <w:spacing w:before="105" w:line="190" w:lineRule="auto"/>
              <w:ind w:left="127" w:right="125"/>
            </w:pPr>
            <w:r>
              <w:rPr>
                <w:spacing w:val="-2"/>
              </w:rPr>
              <w:t>违法行为</w:t>
            </w:r>
            <w:r>
              <w:rPr>
                <w:spacing w:val="-1"/>
              </w:rPr>
              <w:t>危害程度</w:t>
            </w:r>
          </w:p>
        </w:tc>
        <w:tc>
          <w:tcPr>
            <w:tcW w:w="4081" w:type="dxa"/>
            <w:vAlign w:val="top"/>
          </w:tcPr>
          <w:p w14:paraId="1B8E3F8E">
            <w:pPr>
              <w:pStyle w:val="6"/>
              <w:spacing w:before="247" w:line="201" w:lineRule="auto"/>
              <w:ind w:left="103"/>
            </w:pPr>
            <w:r>
              <w:rPr>
                <w:spacing w:val="-3"/>
              </w:rPr>
              <w:t>认识违规行为，能够积极改正</w:t>
            </w:r>
          </w:p>
        </w:tc>
        <w:tc>
          <w:tcPr>
            <w:tcW w:w="4079" w:type="dxa"/>
            <w:vAlign w:val="top"/>
          </w:tcPr>
          <w:p w14:paraId="4125CE0F">
            <w:pPr>
              <w:pStyle w:val="6"/>
              <w:spacing w:before="247" w:line="201" w:lineRule="auto"/>
              <w:ind w:left="107"/>
            </w:pPr>
            <w:r>
              <w:rPr>
                <w:spacing w:val="-1"/>
              </w:rPr>
              <w:t>对违规行为认识不足，不能主动改正</w:t>
            </w:r>
          </w:p>
        </w:tc>
        <w:tc>
          <w:tcPr>
            <w:tcW w:w="4085" w:type="dxa"/>
            <w:vAlign w:val="top"/>
          </w:tcPr>
          <w:p w14:paraId="0EF4B2B1">
            <w:pPr>
              <w:pStyle w:val="6"/>
              <w:spacing w:before="247" w:line="201" w:lineRule="auto"/>
              <w:ind w:left="110"/>
            </w:pPr>
            <w:r>
              <w:rPr>
                <w:spacing w:val="-1"/>
              </w:rPr>
              <w:t>对违规行为不认同，拒不改正</w:t>
            </w:r>
          </w:p>
        </w:tc>
      </w:tr>
      <w:tr w14:paraId="685C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73" w:type="dxa"/>
            <w:vMerge w:val="continue"/>
            <w:tcBorders>
              <w:top w:val="nil"/>
              <w:bottom w:val="nil"/>
            </w:tcBorders>
            <w:vAlign w:val="top"/>
          </w:tcPr>
          <w:p w14:paraId="2982DC16">
            <w:pPr>
              <w:rPr>
                <w:rFonts w:ascii="Arial"/>
                <w:sz w:val="21"/>
              </w:rPr>
            </w:pPr>
          </w:p>
        </w:tc>
        <w:tc>
          <w:tcPr>
            <w:tcW w:w="567" w:type="dxa"/>
            <w:vMerge w:val="continue"/>
            <w:tcBorders>
              <w:top w:val="nil"/>
              <w:bottom w:val="nil"/>
            </w:tcBorders>
            <w:textDirection w:val="tbRlV"/>
            <w:vAlign w:val="top"/>
          </w:tcPr>
          <w:p w14:paraId="079B7EC3">
            <w:pPr>
              <w:rPr>
                <w:rFonts w:ascii="Arial"/>
                <w:sz w:val="21"/>
              </w:rPr>
            </w:pPr>
          </w:p>
        </w:tc>
        <w:tc>
          <w:tcPr>
            <w:tcW w:w="1134" w:type="dxa"/>
            <w:vAlign w:val="top"/>
          </w:tcPr>
          <w:p w14:paraId="058AF917">
            <w:pPr>
              <w:pStyle w:val="6"/>
              <w:spacing w:before="120" w:line="190" w:lineRule="auto"/>
              <w:ind w:left="127" w:right="125"/>
            </w:pPr>
            <w:r>
              <w:rPr>
                <w:spacing w:val="-2"/>
              </w:rPr>
              <w:t>违法行为</w:t>
            </w:r>
            <w:r>
              <w:rPr>
                <w:spacing w:val="-1"/>
              </w:rPr>
              <w:t>危害后果</w:t>
            </w:r>
          </w:p>
        </w:tc>
        <w:tc>
          <w:tcPr>
            <w:tcW w:w="4081" w:type="dxa"/>
            <w:vAlign w:val="top"/>
          </w:tcPr>
          <w:p w14:paraId="75B1EC5E">
            <w:pPr>
              <w:pStyle w:val="6"/>
              <w:spacing w:before="262" w:line="201" w:lineRule="auto"/>
              <w:ind w:left="107"/>
            </w:pPr>
            <w:r>
              <w:rPr>
                <w:spacing w:val="-1"/>
              </w:rPr>
              <w:t>未造成人体健康和人身、财产受损</w:t>
            </w:r>
          </w:p>
        </w:tc>
        <w:tc>
          <w:tcPr>
            <w:tcW w:w="4079" w:type="dxa"/>
            <w:vAlign w:val="top"/>
          </w:tcPr>
          <w:p w14:paraId="7BA40D6D">
            <w:pPr>
              <w:pStyle w:val="6"/>
              <w:spacing w:before="262" w:line="201" w:lineRule="auto"/>
              <w:ind w:left="108"/>
            </w:pPr>
            <w:r>
              <w:rPr>
                <w:spacing w:val="-1"/>
              </w:rPr>
              <w:t>造成人体健康或人身、财产轻微受损</w:t>
            </w:r>
          </w:p>
        </w:tc>
        <w:tc>
          <w:tcPr>
            <w:tcW w:w="4085" w:type="dxa"/>
            <w:vAlign w:val="top"/>
          </w:tcPr>
          <w:p w14:paraId="62021F07">
            <w:pPr>
              <w:pStyle w:val="6"/>
              <w:spacing w:before="262" w:line="201" w:lineRule="auto"/>
              <w:ind w:left="111"/>
            </w:pPr>
            <w:r>
              <w:rPr>
                <w:spacing w:val="-1"/>
              </w:rPr>
              <w:t>造成人体健康或人身、财产严重受损</w:t>
            </w:r>
          </w:p>
        </w:tc>
      </w:tr>
      <w:tr w14:paraId="0E090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73" w:type="dxa"/>
            <w:vMerge w:val="continue"/>
            <w:tcBorders>
              <w:top w:val="nil"/>
              <w:bottom w:val="nil"/>
            </w:tcBorders>
            <w:vAlign w:val="top"/>
          </w:tcPr>
          <w:p w14:paraId="1CABE500">
            <w:pPr>
              <w:rPr>
                <w:rFonts w:ascii="Arial"/>
                <w:sz w:val="21"/>
              </w:rPr>
            </w:pPr>
          </w:p>
        </w:tc>
        <w:tc>
          <w:tcPr>
            <w:tcW w:w="567" w:type="dxa"/>
            <w:vMerge w:val="continue"/>
            <w:tcBorders>
              <w:top w:val="nil"/>
            </w:tcBorders>
            <w:textDirection w:val="tbRlV"/>
            <w:vAlign w:val="top"/>
          </w:tcPr>
          <w:p w14:paraId="0BEA0397">
            <w:pPr>
              <w:rPr>
                <w:rFonts w:ascii="Arial"/>
                <w:sz w:val="21"/>
              </w:rPr>
            </w:pPr>
          </w:p>
        </w:tc>
        <w:tc>
          <w:tcPr>
            <w:tcW w:w="1134" w:type="dxa"/>
            <w:vAlign w:val="top"/>
          </w:tcPr>
          <w:p w14:paraId="25C5A386">
            <w:pPr>
              <w:pStyle w:val="6"/>
              <w:spacing w:before="105" w:line="189" w:lineRule="auto"/>
              <w:ind w:left="345" w:right="125" w:hanging="219"/>
            </w:pPr>
            <w:r>
              <w:rPr>
                <w:spacing w:val="-1"/>
              </w:rPr>
              <w:t>社会影响</w:t>
            </w:r>
            <w:r>
              <w:rPr>
                <w:spacing w:val="-2"/>
              </w:rPr>
              <w:t>程度</w:t>
            </w:r>
          </w:p>
        </w:tc>
        <w:tc>
          <w:tcPr>
            <w:tcW w:w="4081" w:type="dxa"/>
            <w:vAlign w:val="top"/>
          </w:tcPr>
          <w:p w14:paraId="78ABCD86">
            <w:pPr>
              <w:pStyle w:val="6"/>
              <w:spacing w:before="244" w:line="201" w:lineRule="auto"/>
              <w:ind w:left="105"/>
            </w:pPr>
            <w:r>
              <w:rPr>
                <w:spacing w:val="-1"/>
              </w:rPr>
              <w:t>无社会影响或影响轻微</w:t>
            </w:r>
          </w:p>
        </w:tc>
        <w:tc>
          <w:tcPr>
            <w:tcW w:w="4079" w:type="dxa"/>
            <w:vAlign w:val="top"/>
          </w:tcPr>
          <w:p w14:paraId="3A8F343A">
            <w:pPr>
              <w:pStyle w:val="6"/>
              <w:spacing w:before="244" w:line="201" w:lineRule="auto"/>
              <w:ind w:left="108"/>
            </w:pPr>
            <w:r>
              <w:rPr>
                <w:spacing w:val="-1"/>
              </w:rPr>
              <w:t>造成一定社会影响</w:t>
            </w:r>
          </w:p>
        </w:tc>
        <w:tc>
          <w:tcPr>
            <w:tcW w:w="4085" w:type="dxa"/>
            <w:vAlign w:val="top"/>
          </w:tcPr>
          <w:p w14:paraId="72A82827">
            <w:pPr>
              <w:pStyle w:val="6"/>
              <w:spacing w:before="244" w:line="201" w:lineRule="auto"/>
              <w:ind w:left="111"/>
            </w:pPr>
            <w:r>
              <w:rPr>
                <w:spacing w:val="-1"/>
              </w:rPr>
              <w:t>造成较大社会影响</w:t>
            </w:r>
          </w:p>
        </w:tc>
      </w:tr>
      <w:tr w14:paraId="61F3C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5DC64D92">
            <w:pPr>
              <w:rPr>
                <w:rFonts w:ascii="Arial"/>
                <w:sz w:val="21"/>
              </w:rPr>
            </w:pPr>
          </w:p>
        </w:tc>
        <w:tc>
          <w:tcPr>
            <w:tcW w:w="1701" w:type="dxa"/>
            <w:gridSpan w:val="2"/>
            <w:vAlign w:val="top"/>
          </w:tcPr>
          <w:p w14:paraId="0AD95988">
            <w:pPr>
              <w:pStyle w:val="6"/>
              <w:spacing w:before="311" w:line="202" w:lineRule="auto"/>
              <w:ind w:left="408"/>
            </w:pPr>
            <w:r>
              <w:rPr>
                <w:b/>
                <w:bCs/>
                <w:spacing w:val="-1"/>
              </w:rPr>
              <w:t>裁量基准</w:t>
            </w:r>
          </w:p>
        </w:tc>
        <w:tc>
          <w:tcPr>
            <w:tcW w:w="4081" w:type="dxa"/>
            <w:vAlign w:val="top"/>
          </w:tcPr>
          <w:p w14:paraId="4BA34E77">
            <w:pPr>
              <w:pStyle w:val="6"/>
              <w:spacing w:before="169" w:line="179" w:lineRule="auto"/>
              <w:ind w:left="126"/>
            </w:pPr>
            <w:r>
              <w:rPr>
                <w:rFonts w:ascii="Arial" w:hAnsi="Arial" w:eastAsia="Arial" w:cs="Arial"/>
              </w:rPr>
              <w:t>1.</w:t>
            </w:r>
            <w:r>
              <w:t>责令停产停业整顿；</w:t>
            </w:r>
          </w:p>
          <w:p w14:paraId="4A69D4FE">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2</w:t>
            </w:r>
            <w:r>
              <w:rPr>
                <w:spacing w:val="1"/>
              </w:rPr>
              <w:t>万元以上</w:t>
            </w:r>
            <w:r>
              <w:rPr>
                <w:rFonts w:ascii="Arial" w:hAnsi="Arial" w:eastAsia="Arial" w:cs="Arial"/>
                <w:spacing w:val="1"/>
              </w:rPr>
              <w:t>7.4</w:t>
            </w:r>
            <w:r>
              <w:rPr>
                <w:spacing w:val="1"/>
              </w:rPr>
              <w:t>万元以下的罚款。</w:t>
            </w:r>
          </w:p>
        </w:tc>
        <w:tc>
          <w:tcPr>
            <w:tcW w:w="4079" w:type="dxa"/>
            <w:vAlign w:val="top"/>
          </w:tcPr>
          <w:p w14:paraId="21DB0CD7">
            <w:pPr>
              <w:pStyle w:val="6"/>
              <w:spacing w:before="30" w:line="179" w:lineRule="auto"/>
              <w:ind w:left="128"/>
            </w:pPr>
            <w:r>
              <w:rPr>
                <w:rFonts w:ascii="Arial" w:hAnsi="Arial" w:eastAsia="Arial" w:cs="Arial"/>
              </w:rPr>
              <w:t>1.</w:t>
            </w:r>
            <w:r>
              <w:t>责令停产停业整顿；</w:t>
            </w:r>
          </w:p>
          <w:p w14:paraId="494573F3">
            <w:pPr>
              <w:pStyle w:val="6"/>
              <w:spacing w:before="2" w:line="165" w:lineRule="auto"/>
              <w:ind w:left="110" w:right="281" w:firstLine="9"/>
            </w:pPr>
            <w:r>
              <w:rPr>
                <w:rFonts w:ascii="Arial" w:hAnsi="Arial" w:eastAsia="Arial" w:cs="Arial"/>
                <w:spacing w:val="3"/>
              </w:rPr>
              <w:t>2.</w:t>
            </w:r>
            <w:r>
              <w:rPr>
                <w:spacing w:val="3"/>
              </w:rPr>
              <w:t>处</w:t>
            </w:r>
            <w:r>
              <w:rPr>
                <w:rFonts w:ascii="Arial" w:hAnsi="Arial" w:eastAsia="Arial" w:cs="Arial"/>
                <w:spacing w:val="3"/>
              </w:rPr>
              <w:t>7.4</w:t>
            </w:r>
            <w:r>
              <w:rPr>
                <w:spacing w:val="3"/>
              </w:rPr>
              <w:t>万元以上</w:t>
            </w:r>
            <w:r>
              <w:rPr>
                <w:rFonts w:ascii="Arial" w:hAnsi="Arial" w:eastAsia="Arial" w:cs="Arial"/>
                <w:spacing w:val="3"/>
              </w:rPr>
              <w:t>14.6</w:t>
            </w:r>
            <w:r>
              <w:rPr>
                <w:spacing w:val="3"/>
              </w:rPr>
              <w:t>万元以下的罚</w:t>
            </w:r>
            <w:r>
              <w:rPr>
                <w:spacing w:val="-3"/>
              </w:rPr>
              <w:t>款。</w:t>
            </w:r>
          </w:p>
        </w:tc>
        <w:tc>
          <w:tcPr>
            <w:tcW w:w="4085" w:type="dxa"/>
            <w:vAlign w:val="top"/>
          </w:tcPr>
          <w:p w14:paraId="0927FC87">
            <w:pPr>
              <w:pStyle w:val="6"/>
              <w:spacing w:before="169" w:line="179" w:lineRule="auto"/>
              <w:ind w:left="131"/>
            </w:pPr>
            <w:r>
              <w:rPr>
                <w:rFonts w:ascii="Arial" w:hAnsi="Arial" w:eastAsia="Arial" w:cs="Arial"/>
              </w:rPr>
              <w:t>1.</w:t>
            </w:r>
            <w:r>
              <w:t>责令停产停业整顿；</w:t>
            </w:r>
          </w:p>
          <w:p w14:paraId="3D9B09AE">
            <w:pPr>
              <w:pStyle w:val="6"/>
              <w:spacing w:before="1" w:line="200" w:lineRule="auto"/>
              <w:jc w:val="right"/>
            </w:pPr>
            <w:r>
              <w:rPr>
                <w:rFonts w:ascii="Arial" w:hAnsi="Arial" w:eastAsia="Arial" w:cs="Arial"/>
                <w:spacing w:val="1"/>
              </w:rPr>
              <w:t>2.</w:t>
            </w:r>
            <w:r>
              <w:rPr>
                <w:spacing w:val="1"/>
              </w:rPr>
              <w:t>处</w:t>
            </w:r>
            <w:r>
              <w:rPr>
                <w:rFonts w:ascii="Arial" w:hAnsi="Arial" w:eastAsia="Arial" w:cs="Arial"/>
                <w:spacing w:val="1"/>
              </w:rPr>
              <w:t>14.6</w:t>
            </w:r>
            <w:r>
              <w:rPr>
                <w:spacing w:val="1"/>
              </w:rPr>
              <w:t>万元以上</w:t>
            </w:r>
            <w:r>
              <w:rPr>
                <w:rFonts w:ascii="Arial" w:hAnsi="Arial" w:eastAsia="Arial" w:cs="Arial"/>
                <w:spacing w:val="1"/>
              </w:rPr>
              <w:t>20</w:t>
            </w:r>
            <w:r>
              <w:rPr>
                <w:spacing w:val="1"/>
              </w:rPr>
              <w:t>万元以下的罚款。</w:t>
            </w:r>
          </w:p>
        </w:tc>
      </w:tr>
      <w:tr w14:paraId="4361F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273B79E">
            <w:pPr>
              <w:rPr>
                <w:rFonts w:ascii="Arial"/>
                <w:sz w:val="21"/>
              </w:rPr>
            </w:pPr>
          </w:p>
        </w:tc>
        <w:tc>
          <w:tcPr>
            <w:tcW w:w="1701" w:type="dxa"/>
            <w:gridSpan w:val="2"/>
            <w:vAlign w:val="top"/>
          </w:tcPr>
          <w:p w14:paraId="25750A2E">
            <w:pPr>
              <w:pStyle w:val="6"/>
              <w:spacing w:before="176" w:line="202" w:lineRule="auto"/>
              <w:ind w:left="629"/>
            </w:pPr>
            <w:r>
              <w:rPr>
                <w:b/>
                <w:bCs/>
                <w:spacing w:val="-2"/>
              </w:rPr>
              <w:t>备注</w:t>
            </w:r>
          </w:p>
        </w:tc>
        <w:tc>
          <w:tcPr>
            <w:tcW w:w="12245" w:type="dxa"/>
            <w:gridSpan w:val="3"/>
            <w:vAlign w:val="top"/>
          </w:tcPr>
          <w:p w14:paraId="6C803E52">
            <w:pPr>
              <w:rPr>
                <w:rFonts w:ascii="Arial"/>
                <w:sz w:val="21"/>
              </w:rPr>
            </w:pPr>
          </w:p>
        </w:tc>
      </w:tr>
    </w:tbl>
    <w:p w14:paraId="5C8ECE8C">
      <w:pPr>
        <w:rPr>
          <w:rFonts w:ascii="Arial"/>
          <w:sz w:val="21"/>
        </w:rPr>
      </w:pPr>
    </w:p>
    <w:p w14:paraId="0CC2BCCF">
      <w:pPr>
        <w:rPr>
          <w:rFonts w:ascii="Arial" w:hAnsi="Arial" w:eastAsia="Arial" w:cs="Arial"/>
          <w:sz w:val="21"/>
          <w:szCs w:val="21"/>
        </w:rPr>
        <w:sectPr>
          <w:footerReference r:id="rId164" w:type="default"/>
          <w:pgSz w:w="16839" w:h="11906"/>
          <w:pgMar w:top="1012" w:right="1157" w:bottom="1307" w:left="1156" w:header="0" w:footer="975" w:gutter="0"/>
          <w:cols w:space="720" w:num="1"/>
        </w:sectPr>
      </w:pPr>
    </w:p>
    <w:p w14:paraId="64F27282">
      <w:pPr>
        <w:spacing w:before="101"/>
      </w:pPr>
    </w:p>
    <w:p w14:paraId="15CE4D99">
      <w:pPr>
        <w:spacing w:before="101"/>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7"/>
        <w:gridCol w:w="1134"/>
        <w:gridCol w:w="4081"/>
        <w:gridCol w:w="4079"/>
        <w:gridCol w:w="4085"/>
      </w:tblGrid>
      <w:tr w14:paraId="59B78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73" w:type="dxa"/>
            <w:vMerge w:val="restart"/>
            <w:tcBorders>
              <w:bottom w:val="nil"/>
            </w:tcBorders>
            <w:vAlign w:val="top"/>
          </w:tcPr>
          <w:p w14:paraId="3E37F171">
            <w:pPr>
              <w:spacing w:line="248" w:lineRule="auto"/>
              <w:rPr>
                <w:rFonts w:ascii="Arial"/>
                <w:sz w:val="21"/>
              </w:rPr>
            </w:pPr>
          </w:p>
          <w:p w14:paraId="7BC536E1">
            <w:pPr>
              <w:spacing w:line="248" w:lineRule="auto"/>
              <w:rPr>
                <w:rFonts w:ascii="Arial"/>
                <w:sz w:val="21"/>
              </w:rPr>
            </w:pPr>
          </w:p>
          <w:p w14:paraId="5DCBDC7F">
            <w:pPr>
              <w:spacing w:line="248" w:lineRule="auto"/>
              <w:rPr>
                <w:rFonts w:ascii="Arial"/>
                <w:sz w:val="21"/>
              </w:rPr>
            </w:pPr>
          </w:p>
          <w:p w14:paraId="31A48D64">
            <w:pPr>
              <w:spacing w:line="249" w:lineRule="auto"/>
              <w:rPr>
                <w:rFonts w:ascii="Arial"/>
                <w:sz w:val="21"/>
              </w:rPr>
            </w:pPr>
          </w:p>
          <w:p w14:paraId="3CD94334">
            <w:pPr>
              <w:spacing w:line="249" w:lineRule="auto"/>
              <w:rPr>
                <w:rFonts w:ascii="Arial"/>
                <w:sz w:val="21"/>
              </w:rPr>
            </w:pPr>
          </w:p>
          <w:p w14:paraId="6C553D09">
            <w:pPr>
              <w:spacing w:line="249" w:lineRule="auto"/>
              <w:rPr>
                <w:rFonts w:ascii="Arial"/>
                <w:sz w:val="21"/>
              </w:rPr>
            </w:pPr>
          </w:p>
          <w:p w14:paraId="1BF8BFB5">
            <w:pPr>
              <w:spacing w:line="249" w:lineRule="auto"/>
              <w:rPr>
                <w:rFonts w:ascii="Arial"/>
                <w:sz w:val="21"/>
              </w:rPr>
            </w:pPr>
          </w:p>
          <w:p w14:paraId="11ED0CC4">
            <w:pPr>
              <w:spacing w:line="249" w:lineRule="auto"/>
              <w:rPr>
                <w:rFonts w:ascii="Arial"/>
                <w:sz w:val="21"/>
              </w:rPr>
            </w:pPr>
          </w:p>
          <w:p w14:paraId="1815BAC2">
            <w:pPr>
              <w:spacing w:line="249" w:lineRule="auto"/>
              <w:rPr>
                <w:rFonts w:ascii="Arial"/>
                <w:sz w:val="21"/>
              </w:rPr>
            </w:pPr>
          </w:p>
          <w:p w14:paraId="6D245DF0">
            <w:pPr>
              <w:spacing w:line="249" w:lineRule="auto"/>
              <w:rPr>
                <w:rFonts w:ascii="Arial"/>
                <w:sz w:val="21"/>
              </w:rPr>
            </w:pPr>
          </w:p>
          <w:p w14:paraId="0DA4DD0F">
            <w:pPr>
              <w:spacing w:line="249" w:lineRule="auto"/>
              <w:rPr>
                <w:rFonts w:ascii="Arial"/>
                <w:sz w:val="21"/>
              </w:rPr>
            </w:pPr>
          </w:p>
          <w:p w14:paraId="0EFA9309">
            <w:pPr>
              <w:spacing w:line="249" w:lineRule="auto"/>
              <w:rPr>
                <w:rFonts w:ascii="Arial"/>
                <w:sz w:val="21"/>
              </w:rPr>
            </w:pPr>
          </w:p>
          <w:p w14:paraId="19CCD0B9">
            <w:pPr>
              <w:pStyle w:val="6"/>
              <w:spacing w:before="95" w:line="166" w:lineRule="auto"/>
              <w:ind w:left="181"/>
            </w:pPr>
            <w:r>
              <w:rPr>
                <w:spacing w:val="-10"/>
                <w:w w:val="97"/>
              </w:rPr>
              <w:t>64</w:t>
            </w:r>
          </w:p>
        </w:tc>
        <w:tc>
          <w:tcPr>
            <w:tcW w:w="1701" w:type="dxa"/>
            <w:gridSpan w:val="2"/>
            <w:vAlign w:val="top"/>
          </w:tcPr>
          <w:p w14:paraId="1DA64EE8">
            <w:pPr>
              <w:pStyle w:val="6"/>
              <w:spacing w:before="139" w:line="201" w:lineRule="auto"/>
              <w:ind w:left="409"/>
            </w:pPr>
            <w:r>
              <w:rPr>
                <w:b/>
                <w:bCs/>
                <w:spacing w:val="-1"/>
              </w:rPr>
              <w:t>违法行为</w:t>
            </w:r>
          </w:p>
        </w:tc>
        <w:tc>
          <w:tcPr>
            <w:tcW w:w="12245" w:type="dxa"/>
            <w:gridSpan w:val="3"/>
            <w:vAlign w:val="top"/>
          </w:tcPr>
          <w:p w14:paraId="4C5DA05A">
            <w:pPr>
              <w:pStyle w:val="6"/>
              <w:spacing w:before="140" w:line="200" w:lineRule="auto"/>
              <w:ind w:left="1174"/>
            </w:pPr>
            <w:r>
              <w:t>特种设备、经营、使用单位擅自动用、调换、转移、损毁被查封、扣押的特种设备、特</w:t>
            </w:r>
            <w:r>
              <w:rPr>
                <w:spacing w:val="-1"/>
              </w:rPr>
              <w:t>种设备主要部件</w:t>
            </w:r>
          </w:p>
        </w:tc>
      </w:tr>
      <w:tr w14:paraId="66D1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573" w:type="dxa"/>
            <w:vMerge w:val="continue"/>
            <w:tcBorders>
              <w:top w:val="nil"/>
              <w:bottom w:val="nil"/>
            </w:tcBorders>
            <w:vAlign w:val="top"/>
          </w:tcPr>
          <w:p w14:paraId="6B5CA5C8">
            <w:pPr>
              <w:rPr>
                <w:rFonts w:ascii="Arial"/>
                <w:sz w:val="21"/>
              </w:rPr>
            </w:pPr>
          </w:p>
        </w:tc>
        <w:tc>
          <w:tcPr>
            <w:tcW w:w="1701" w:type="dxa"/>
            <w:gridSpan w:val="2"/>
            <w:vAlign w:val="top"/>
          </w:tcPr>
          <w:p w14:paraId="50708676">
            <w:pPr>
              <w:spacing w:line="263" w:lineRule="auto"/>
              <w:rPr>
                <w:rFonts w:ascii="Arial"/>
                <w:sz w:val="21"/>
              </w:rPr>
            </w:pPr>
          </w:p>
          <w:p w14:paraId="2B8AA7D0">
            <w:pPr>
              <w:pStyle w:val="6"/>
              <w:spacing w:before="94" w:line="201" w:lineRule="auto"/>
              <w:ind w:left="408"/>
            </w:pPr>
            <w:r>
              <w:rPr>
                <w:b/>
                <w:bCs/>
                <w:spacing w:val="-1"/>
              </w:rPr>
              <w:t>处罚依据</w:t>
            </w:r>
          </w:p>
        </w:tc>
        <w:tc>
          <w:tcPr>
            <w:tcW w:w="12245" w:type="dxa"/>
            <w:gridSpan w:val="3"/>
            <w:vAlign w:val="top"/>
          </w:tcPr>
          <w:p w14:paraId="03950D8C">
            <w:pPr>
              <w:pStyle w:val="6"/>
              <w:spacing w:before="77" w:line="182" w:lineRule="auto"/>
              <w:ind w:left="106" w:right="20" w:hanging="22"/>
              <w:jc w:val="both"/>
            </w:pPr>
            <w:r>
              <w:rPr>
                <w:b/>
                <w:bCs/>
                <w:spacing w:val="-3"/>
              </w:rPr>
              <w:t>《中华人民共和国特种设备安全法》第九十五条第二款</w:t>
            </w:r>
            <w:r>
              <w:rPr>
                <w:spacing w:val="-3"/>
              </w:rPr>
              <w:t>特种设备生产、经营、使用单位擅自动用、调换、转移、损毁被查封、</w:t>
            </w:r>
            <w:r>
              <w:rPr>
                <w:spacing w:val="-2"/>
              </w:rPr>
              <w:t>扣押的特种设备或者其主要部件的，责令改正，处五万元以上二十万元以下罚款；情节严重的，吊销生产许可证，注销特种设</w:t>
            </w:r>
            <w:r>
              <w:rPr>
                <w:spacing w:val="-1"/>
              </w:rPr>
              <w:t>备使用登记证书。</w:t>
            </w:r>
          </w:p>
        </w:tc>
      </w:tr>
      <w:tr w14:paraId="53E63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22D7B52">
            <w:pPr>
              <w:rPr>
                <w:rFonts w:ascii="Arial"/>
                <w:sz w:val="21"/>
              </w:rPr>
            </w:pPr>
          </w:p>
        </w:tc>
        <w:tc>
          <w:tcPr>
            <w:tcW w:w="1701" w:type="dxa"/>
            <w:gridSpan w:val="2"/>
            <w:vAlign w:val="top"/>
          </w:tcPr>
          <w:p w14:paraId="24897DBD">
            <w:pPr>
              <w:pStyle w:val="6"/>
              <w:spacing w:before="171" w:line="201" w:lineRule="auto"/>
              <w:ind w:left="408"/>
            </w:pPr>
            <w:r>
              <w:rPr>
                <w:b/>
                <w:bCs/>
                <w:spacing w:val="-1"/>
              </w:rPr>
              <w:t>裁量等级</w:t>
            </w:r>
          </w:p>
        </w:tc>
        <w:tc>
          <w:tcPr>
            <w:tcW w:w="4081" w:type="dxa"/>
            <w:vAlign w:val="top"/>
          </w:tcPr>
          <w:p w14:paraId="7E33BAF3">
            <w:pPr>
              <w:pStyle w:val="6"/>
              <w:spacing w:before="171" w:line="202" w:lineRule="auto"/>
              <w:ind w:left="1817"/>
            </w:pPr>
            <w:r>
              <w:t>从轻</w:t>
            </w:r>
          </w:p>
        </w:tc>
        <w:tc>
          <w:tcPr>
            <w:tcW w:w="4079" w:type="dxa"/>
            <w:vAlign w:val="top"/>
          </w:tcPr>
          <w:p w14:paraId="6E3553D4">
            <w:pPr>
              <w:pStyle w:val="6"/>
              <w:spacing w:before="171" w:line="202" w:lineRule="auto"/>
              <w:ind w:left="1822"/>
            </w:pPr>
            <w:r>
              <w:rPr>
                <w:spacing w:val="-2"/>
              </w:rPr>
              <w:t>一般</w:t>
            </w:r>
          </w:p>
        </w:tc>
        <w:tc>
          <w:tcPr>
            <w:tcW w:w="4085" w:type="dxa"/>
            <w:vAlign w:val="top"/>
          </w:tcPr>
          <w:p w14:paraId="55C56FDE">
            <w:pPr>
              <w:pStyle w:val="6"/>
              <w:spacing w:before="170" w:line="203" w:lineRule="auto"/>
              <w:ind w:left="1822"/>
            </w:pPr>
            <w:r>
              <w:t>从重</w:t>
            </w:r>
          </w:p>
        </w:tc>
      </w:tr>
      <w:tr w14:paraId="206A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CCDB788">
            <w:pPr>
              <w:rPr>
                <w:rFonts w:ascii="Arial"/>
                <w:sz w:val="21"/>
              </w:rPr>
            </w:pPr>
          </w:p>
        </w:tc>
        <w:tc>
          <w:tcPr>
            <w:tcW w:w="1701" w:type="dxa"/>
            <w:gridSpan w:val="2"/>
            <w:vAlign w:val="top"/>
          </w:tcPr>
          <w:p w14:paraId="5E0FD9D1">
            <w:pPr>
              <w:pStyle w:val="6"/>
              <w:spacing w:before="173" w:line="201" w:lineRule="auto"/>
              <w:ind w:left="407"/>
            </w:pPr>
            <w:r>
              <w:rPr>
                <w:b/>
                <w:bCs/>
                <w:spacing w:val="-1"/>
              </w:rPr>
              <w:t>适用情形</w:t>
            </w:r>
          </w:p>
        </w:tc>
        <w:tc>
          <w:tcPr>
            <w:tcW w:w="4081" w:type="dxa"/>
            <w:vAlign w:val="top"/>
          </w:tcPr>
          <w:p w14:paraId="793F7CE3">
            <w:pPr>
              <w:pStyle w:val="6"/>
              <w:spacing w:before="30" w:line="169" w:lineRule="auto"/>
              <w:ind w:left="105" w:right="104" w:firstLine="9"/>
            </w:pPr>
            <w:r>
              <w:rPr>
                <w:spacing w:val="-6"/>
              </w:rPr>
              <w:t>总局《指导意见》第十三条、第十四条规</w:t>
            </w:r>
            <w:r>
              <w:rPr>
                <w:spacing w:val="-1"/>
              </w:rPr>
              <w:t>定的情形</w:t>
            </w:r>
          </w:p>
        </w:tc>
        <w:tc>
          <w:tcPr>
            <w:tcW w:w="4079" w:type="dxa"/>
            <w:vAlign w:val="top"/>
          </w:tcPr>
          <w:p w14:paraId="4E5E73EA">
            <w:pPr>
              <w:pStyle w:val="6"/>
              <w:spacing w:before="30" w:line="169" w:lineRule="auto"/>
              <w:ind w:left="108" w:right="103"/>
            </w:pPr>
            <w:r>
              <w:rPr>
                <w:spacing w:val="-6"/>
              </w:rPr>
              <w:t>不具备不予行政处罚、从轻或者减轻行政</w:t>
            </w:r>
            <w:r>
              <w:rPr>
                <w:spacing w:val="-1"/>
              </w:rPr>
              <w:t>处罚、从重行政处罚情形</w:t>
            </w:r>
          </w:p>
        </w:tc>
        <w:tc>
          <w:tcPr>
            <w:tcW w:w="4085" w:type="dxa"/>
            <w:vAlign w:val="top"/>
          </w:tcPr>
          <w:p w14:paraId="6CA545AA">
            <w:pPr>
              <w:pStyle w:val="6"/>
              <w:spacing w:before="30" w:line="169" w:lineRule="auto"/>
              <w:ind w:left="110" w:right="106" w:firstLine="9"/>
            </w:pPr>
            <w:r>
              <w:rPr>
                <w:spacing w:val="-6"/>
              </w:rPr>
              <w:t>总局《指导意见》第十五条、第十六条规</w:t>
            </w:r>
            <w:r>
              <w:rPr>
                <w:spacing w:val="-1"/>
              </w:rPr>
              <w:t>定的情形</w:t>
            </w:r>
          </w:p>
        </w:tc>
      </w:tr>
      <w:tr w14:paraId="21182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73" w:type="dxa"/>
            <w:vMerge w:val="continue"/>
            <w:tcBorders>
              <w:top w:val="nil"/>
              <w:bottom w:val="nil"/>
            </w:tcBorders>
            <w:vAlign w:val="top"/>
          </w:tcPr>
          <w:p w14:paraId="05DE20B6">
            <w:pPr>
              <w:rPr>
                <w:rFonts w:ascii="Arial"/>
                <w:sz w:val="21"/>
              </w:rPr>
            </w:pPr>
          </w:p>
        </w:tc>
        <w:tc>
          <w:tcPr>
            <w:tcW w:w="567" w:type="dxa"/>
            <w:vMerge w:val="restart"/>
            <w:tcBorders>
              <w:bottom w:val="nil"/>
            </w:tcBorders>
            <w:textDirection w:val="tbRlV"/>
            <w:vAlign w:val="top"/>
          </w:tcPr>
          <w:p w14:paraId="3A696EEB">
            <w:pPr>
              <w:pStyle w:val="6"/>
              <w:spacing w:before="174" w:line="180" w:lineRule="auto"/>
              <w:ind w:left="294"/>
            </w:pPr>
            <w:r>
              <w:rPr>
                <w:b/>
                <w:bCs/>
                <w:spacing w:val="54"/>
              </w:rPr>
              <w:t>裁量参考因素</w:t>
            </w:r>
          </w:p>
        </w:tc>
        <w:tc>
          <w:tcPr>
            <w:tcW w:w="1134" w:type="dxa"/>
            <w:vAlign w:val="top"/>
          </w:tcPr>
          <w:p w14:paraId="19082A14">
            <w:pPr>
              <w:pStyle w:val="6"/>
              <w:spacing w:before="121" w:line="189" w:lineRule="auto"/>
              <w:ind w:left="127" w:right="125"/>
            </w:pPr>
            <w:r>
              <w:rPr>
                <w:spacing w:val="-2"/>
              </w:rPr>
              <w:t>违法行为</w:t>
            </w:r>
            <w:r>
              <w:rPr>
                <w:spacing w:val="-1"/>
              </w:rPr>
              <w:t>危害程度</w:t>
            </w:r>
          </w:p>
        </w:tc>
        <w:tc>
          <w:tcPr>
            <w:tcW w:w="4081" w:type="dxa"/>
            <w:vAlign w:val="top"/>
          </w:tcPr>
          <w:p w14:paraId="43186CCA">
            <w:pPr>
              <w:pStyle w:val="6"/>
              <w:spacing w:before="122" w:line="189" w:lineRule="auto"/>
              <w:ind w:left="103" w:right="104" w:firstLine="2"/>
            </w:pPr>
            <w:r>
              <w:rPr>
                <w:spacing w:val="-6"/>
              </w:rPr>
              <w:t>擅自动用被查封、扣押的特种设备、特种</w:t>
            </w:r>
            <w:r>
              <w:t>设备主要部件</w:t>
            </w:r>
          </w:p>
        </w:tc>
        <w:tc>
          <w:tcPr>
            <w:tcW w:w="4079" w:type="dxa"/>
            <w:vAlign w:val="top"/>
          </w:tcPr>
          <w:p w14:paraId="5872975A">
            <w:pPr>
              <w:pStyle w:val="6"/>
              <w:spacing w:before="122" w:line="189" w:lineRule="auto"/>
              <w:ind w:left="110" w:right="15" w:hanging="3"/>
            </w:pPr>
            <w:r>
              <w:rPr>
                <w:spacing w:val="-13"/>
              </w:rPr>
              <w:t>擅自调换、转移被查封、扣押的特种设备、</w:t>
            </w:r>
            <w:r>
              <w:rPr>
                <w:spacing w:val="-1"/>
              </w:rPr>
              <w:t>特种设备主要部件</w:t>
            </w:r>
          </w:p>
        </w:tc>
        <w:tc>
          <w:tcPr>
            <w:tcW w:w="4085" w:type="dxa"/>
            <w:vAlign w:val="top"/>
          </w:tcPr>
          <w:p w14:paraId="1B955CE2">
            <w:pPr>
              <w:pStyle w:val="6"/>
              <w:spacing w:before="122" w:line="189" w:lineRule="auto"/>
              <w:ind w:left="108" w:right="106" w:firstLine="2"/>
            </w:pPr>
            <w:r>
              <w:rPr>
                <w:spacing w:val="-6"/>
              </w:rPr>
              <w:t>擅自损毁被查封、扣押的特种设备、特种</w:t>
            </w:r>
            <w:r>
              <w:t>设备主要部件</w:t>
            </w:r>
          </w:p>
        </w:tc>
      </w:tr>
      <w:tr w14:paraId="6EF2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73" w:type="dxa"/>
            <w:vMerge w:val="continue"/>
            <w:tcBorders>
              <w:top w:val="nil"/>
              <w:bottom w:val="nil"/>
            </w:tcBorders>
            <w:vAlign w:val="top"/>
          </w:tcPr>
          <w:p w14:paraId="62784F62">
            <w:pPr>
              <w:rPr>
                <w:rFonts w:ascii="Arial"/>
                <w:sz w:val="21"/>
              </w:rPr>
            </w:pPr>
          </w:p>
        </w:tc>
        <w:tc>
          <w:tcPr>
            <w:tcW w:w="567" w:type="dxa"/>
            <w:vMerge w:val="continue"/>
            <w:tcBorders>
              <w:top w:val="nil"/>
              <w:bottom w:val="nil"/>
            </w:tcBorders>
            <w:textDirection w:val="tbRlV"/>
            <w:vAlign w:val="top"/>
          </w:tcPr>
          <w:p w14:paraId="62B84E15">
            <w:pPr>
              <w:rPr>
                <w:rFonts w:ascii="Arial"/>
                <w:sz w:val="21"/>
              </w:rPr>
            </w:pPr>
          </w:p>
        </w:tc>
        <w:tc>
          <w:tcPr>
            <w:tcW w:w="1134" w:type="dxa"/>
            <w:vAlign w:val="top"/>
          </w:tcPr>
          <w:p w14:paraId="4047AEFA">
            <w:pPr>
              <w:pStyle w:val="6"/>
              <w:spacing w:before="140" w:line="189" w:lineRule="auto"/>
              <w:ind w:left="127" w:right="125"/>
            </w:pPr>
            <w:r>
              <w:rPr>
                <w:spacing w:val="-2"/>
              </w:rPr>
              <w:t>违法行为</w:t>
            </w:r>
            <w:r>
              <w:rPr>
                <w:spacing w:val="-1"/>
              </w:rPr>
              <w:t>危害后果</w:t>
            </w:r>
          </w:p>
        </w:tc>
        <w:tc>
          <w:tcPr>
            <w:tcW w:w="4081" w:type="dxa"/>
            <w:vAlign w:val="top"/>
          </w:tcPr>
          <w:p w14:paraId="5678EB6A">
            <w:pPr>
              <w:pStyle w:val="6"/>
              <w:spacing w:before="279" w:line="201" w:lineRule="auto"/>
              <w:ind w:left="107"/>
            </w:pPr>
            <w:r>
              <w:rPr>
                <w:spacing w:val="-1"/>
              </w:rPr>
              <w:t>未造成人体健康和人身、财产受损</w:t>
            </w:r>
          </w:p>
        </w:tc>
        <w:tc>
          <w:tcPr>
            <w:tcW w:w="4079" w:type="dxa"/>
            <w:vAlign w:val="top"/>
          </w:tcPr>
          <w:p w14:paraId="08B48220">
            <w:pPr>
              <w:pStyle w:val="6"/>
              <w:spacing w:before="279" w:line="201" w:lineRule="auto"/>
              <w:ind w:left="108"/>
            </w:pPr>
            <w:r>
              <w:rPr>
                <w:spacing w:val="-1"/>
              </w:rPr>
              <w:t>造成人体健康或人身、财产轻微受损</w:t>
            </w:r>
          </w:p>
        </w:tc>
        <w:tc>
          <w:tcPr>
            <w:tcW w:w="4085" w:type="dxa"/>
            <w:vAlign w:val="top"/>
          </w:tcPr>
          <w:p w14:paraId="21B6A147">
            <w:pPr>
              <w:pStyle w:val="6"/>
              <w:spacing w:before="279" w:line="201" w:lineRule="auto"/>
              <w:ind w:left="111"/>
            </w:pPr>
            <w:r>
              <w:rPr>
                <w:spacing w:val="-1"/>
              </w:rPr>
              <w:t>造成人体健康或人身、财产严重受损</w:t>
            </w:r>
          </w:p>
        </w:tc>
      </w:tr>
      <w:tr w14:paraId="5001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329E0C75">
            <w:pPr>
              <w:rPr>
                <w:rFonts w:ascii="Arial"/>
                <w:sz w:val="21"/>
              </w:rPr>
            </w:pPr>
          </w:p>
        </w:tc>
        <w:tc>
          <w:tcPr>
            <w:tcW w:w="567" w:type="dxa"/>
            <w:vMerge w:val="continue"/>
            <w:tcBorders>
              <w:top w:val="nil"/>
            </w:tcBorders>
            <w:textDirection w:val="tbRlV"/>
            <w:vAlign w:val="top"/>
          </w:tcPr>
          <w:p w14:paraId="735AF523">
            <w:pPr>
              <w:rPr>
                <w:rFonts w:ascii="Arial"/>
                <w:sz w:val="21"/>
              </w:rPr>
            </w:pPr>
          </w:p>
        </w:tc>
        <w:tc>
          <w:tcPr>
            <w:tcW w:w="1134" w:type="dxa"/>
            <w:vAlign w:val="top"/>
          </w:tcPr>
          <w:p w14:paraId="14849D17">
            <w:pPr>
              <w:pStyle w:val="6"/>
              <w:spacing w:before="86" w:line="184" w:lineRule="auto"/>
              <w:ind w:left="345" w:right="125" w:hanging="219"/>
            </w:pPr>
            <w:r>
              <w:rPr>
                <w:spacing w:val="-1"/>
              </w:rPr>
              <w:t>社会影响</w:t>
            </w:r>
            <w:r>
              <w:rPr>
                <w:spacing w:val="-2"/>
              </w:rPr>
              <w:t>程度</w:t>
            </w:r>
          </w:p>
        </w:tc>
        <w:tc>
          <w:tcPr>
            <w:tcW w:w="4081" w:type="dxa"/>
            <w:vAlign w:val="top"/>
          </w:tcPr>
          <w:p w14:paraId="6B3FD23A">
            <w:pPr>
              <w:pStyle w:val="6"/>
              <w:spacing w:before="225" w:line="201" w:lineRule="auto"/>
              <w:ind w:left="105"/>
            </w:pPr>
            <w:r>
              <w:rPr>
                <w:spacing w:val="-1"/>
              </w:rPr>
              <w:t>无社会影响或影响轻微</w:t>
            </w:r>
          </w:p>
        </w:tc>
        <w:tc>
          <w:tcPr>
            <w:tcW w:w="4079" w:type="dxa"/>
            <w:vAlign w:val="top"/>
          </w:tcPr>
          <w:p w14:paraId="5F5D718E">
            <w:pPr>
              <w:pStyle w:val="6"/>
              <w:spacing w:before="225" w:line="201" w:lineRule="auto"/>
              <w:ind w:left="108"/>
            </w:pPr>
            <w:r>
              <w:rPr>
                <w:spacing w:val="-1"/>
              </w:rPr>
              <w:t>造成一定社会影响</w:t>
            </w:r>
          </w:p>
        </w:tc>
        <w:tc>
          <w:tcPr>
            <w:tcW w:w="4085" w:type="dxa"/>
            <w:vAlign w:val="top"/>
          </w:tcPr>
          <w:p w14:paraId="76AD79AD">
            <w:pPr>
              <w:pStyle w:val="6"/>
              <w:spacing w:before="225" w:line="201" w:lineRule="auto"/>
              <w:ind w:left="111"/>
            </w:pPr>
            <w:r>
              <w:rPr>
                <w:spacing w:val="-1"/>
              </w:rPr>
              <w:t>造成较大社会影响</w:t>
            </w:r>
          </w:p>
        </w:tc>
      </w:tr>
      <w:tr w14:paraId="44AE8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551A8579">
            <w:pPr>
              <w:rPr>
                <w:rFonts w:ascii="Arial"/>
                <w:sz w:val="21"/>
              </w:rPr>
            </w:pPr>
          </w:p>
        </w:tc>
        <w:tc>
          <w:tcPr>
            <w:tcW w:w="1701" w:type="dxa"/>
            <w:gridSpan w:val="2"/>
            <w:vAlign w:val="top"/>
          </w:tcPr>
          <w:p w14:paraId="44A916C5">
            <w:pPr>
              <w:spacing w:line="262" w:lineRule="auto"/>
              <w:rPr>
                <w:rFonts w:ascii="Arial"/>
                <w:sz w:val="21"/>
              </w:rPr>
            </w:pPr>
          </w:p>
          <w:p w14:paraId="3DA2DBC9">
            <w:pPr>
              <w:pStyle w:val="6"/>
              <w:spacing w:before="94" w:line="202" w:lineRule="auto"/>
              <w:ind w:left="408"/>
            </w:pPr>
            <w:r>
              <w:rPr>
                <w:b/>
                <w:bCs/>
                <w:spacing w:val="-1"/>
              </w:rPr>
              <w:t>裁量基准</w:t>
            </w:r>
          </w:p>
        </w:tc>
        <w:tc>
          <w:tcPr>
            <w:tcW w:w="4081" w:type="dxa"/>
            <w:vAlign w:val="top"/>
          </w:tcPr>
          <w:p w14:paraId="20C49556">
            <w:pPr>
              <w:pStyle w:val="6"/>
              <w:spacing w:before="216" w:line="179" w:lineRule="auto"/>
              <w:ind w:left="126"/>
            </w:pPr>
            <w:r>
              <w:rPr>
                <w:rFonts w:ascii="Arial" w:hAnsi="Arial" w:eastAsia="Arial" w:cs="Arial"/>
              </w:rPr>
              <w:t>1.</w:t>
            </w:r>
            <w:r>
              <w:t>责令改正；</w:t>
            </w:r>
          </w:p>
          <w:p w14:paraId="061B5786">
            <w:pPr>
              <w:pStyle w:val="6"/>
              <w:spacing w:before="1" w:line="200" w:lineRule="auto"/>
              <w:ind w:left="118"/>
            </w:pPr>
            <w:r>
              <w:rPr>
                <w:rFonts w:ascii="Arial" w:hAnsi="Arial" w:eastAsia="Arial" w:cs="Arial"/>
                <w:spacing w:val="1"/>
              </w:rPr>
              <w:t>2.</w:t>
            </w:r>
            <w:r>
              <w:rPr>
                <w:spacing w:val="1"/>
              </w:rPr>
              <w:t>处</w:t>
            </w:r>
            <w:r>
              <w:rPr>
                <w:rFonts w:ascii="Arial" w:hAnsi="Arial" w:eastAsia="Arial" w:cs="Arial"/>
                <w:spacing w:val="1"/>
              </w:rPr>
              <w:t>5</w:t>
            </w:r>
            <w:r>
              <w:rPr>
                <w:spacing w:val="1"/>
              </w:rPr>
              <w:t>万元以上</w:t>
            </w:r>
            <w:r>
              <w:rPr>
                <w:rFonts w:ascii="Arial" w:hAnsi="Arial" w:eastAsia="Arial" w:cs="Arial"/>
                <w:spacing w:val="1"/>
              </w:rPr>
              <w:t>9.5</w:t>
            </w:r>
            <w:r>
              <w:rPr>
                <w:spacing w:val="1"/>
              </w:rPr>
              <w:t>万元以下的罚款</w:t>
            </w:r>
          </w:p>
        </w:tc>
        <w:tc>
          <w:tcPr>
            <w:tcW w:w="4079" w:type="dxa"/>
            <w:vAlign w:val="top"/>
          </w:tcPr>
          <w:p w14:paraId="59931A8C">
            <w:pPr>
              <w:pStyle w:val="6"/>
              <w:spacing w:before="216" w:line="179" w:lineRule="auto"/>
              <w:ind w:left="128"/>
            </w:pPr>
            <w:r>
              <w:rPr>
                <w:rFonts w:ascii="Arial" w:hAnsi="Arial" w:eastAsia="Arial" w:cs="Arial"/>
              </w:rPr>
              <w:t>1.</w:t>
            </w:r>
            <w:r>
              <w:t>责令改正；</w:t>
            </w:r>
          </w:p>
          <w:p w14:paraId="549D5EC5">
            <w:pPr>
              <w:pStyle w:val="6"/>
              <w:spacing w:before="1" w:line="200" w:lineRule="auto"/>
              <w:ind w:left="119"/>
            </w:pPr>
            <w:r>
              <w:rPr>
                <w:rFonts w:ascii="Arial" w:hAnsi="Arial" w:eastAsia="Arial" w:cs="Arial"/>
                <w:spacing w:val="2"/>
              </w:rPr>
              <w:t>2.</w:t>
            </w:r>
            <w:r>
              <w:rPr>
                <w:spacing w:val="2"/>
              </w:rPr>
              <w:t>处</w:t>
            </w:r>
            <w:r>
              <w:rPr>
                <w:rFonts w:ascii="Arial" w:hAnsi="Arial" w:eastAsia="Arial" w:cs="Arial"/>
                <w:spacing w:val="2"/>
              </w:rPr>
              <w:t>9.5</w:t>
            </w:r>
            <w:r>
              <w:rPr>
                <w:spacing w:val="2"/>
              </w:rPr>
              <w:t>万元以上</w:t>
            </w:r>
            <w:r>
              <w:rPr>
                <w:rFonts w:ascii="Arial" w:hAnsi="Arial" w:eastAsia="Arial" w:cs="Arial"/>
                <w:spacing w:val="2"/>
              </w:rPr>
              <w:t>15.5</w:t>
            </w:r>
            <w:r>
              <w:rPr>
                <w:spacing w:val="2"/>
              </w:rPr>
              <w:t>万元以下的罚款</w:t>
            </w:r>
          </w:p>
        </w:tc>
        <w:tc>
          <w:tcPr>
            <w:tcW w:w="4085" w:type="dxa"/>
            <w:vAlign w:val="top"/>
          </w:tcPr>
          <w:p w14:paraId="4EB4A693">
            <w:pPr>
              <w:pStyle w:val="6"/>
              <w:spacing w:before="216" w:line="179" w:lineRule="auto"/>
              <w:ind w:left="131"/>
            </w:pPr>
            <w:r>
              <w:rPr>
                <w:rFonts w:ascii="Arial" w:hAnsi="Arial" w:eastAsia="Arial" w:cs="Arial"/>
              </w:rPr>
              <w:t>1.</w:t>
            </w:r>
            <w:r>
              <w:t>责令改正；</w:t>
            </w:r>
          </w:p>
          <w:p w14:paraId="598EF596">
            <w:pPr>
              <w:pStyle w:val="6"/>
              <w:spacing w:before="1" w:line="200" w:lineRule="auto"/>
              <w:ind w:left="123"/>
            </w:pPr>
            <w:r>
              <w:rPr>
                <w:rFonts w:ascii="Arial" w:hAnsi="Arial" w:eastAsia="Arial" w:cs="Arial"/>
                <w:spacing w:val="3"/>
              </w:rPr>
              <w:t>2.</w:t>
            </w:r>
            <w:r>
              <w:rPr>
                <w:spacing w:val="3"/>
              </w:rPr>
              <w:t>处</w:t>
            </w:r>
            <w:r>
              <w:rPr>
                <w:rFonts w:ascii="Arial" w:hAnsi="Arial" w:eastAsia="Arial" w:cs="Arial"/>
                <w:spacing w:val="3"/>
              </w:rPr>
              <w:t>15.5</w:t>
            </w:r>
            <w:r>
              <w:rPr>
                <w:spacing w:val="3"/>
              </w:rPr>
              <w:t>万元以上</w:t>
            </w:r>
            <w:r>
              <w:rPr>
                <w:rFonts w:ascii="Arial" w:hAnsi="Arial" w:eastAsia="Arial" w:cs="Arial"/>
                <w:spacing w:val="3"/>
              </w:rPr>
              <w:t>20</w:t>
            </w:r>
            <w:r>
              <w:rPr>
                <w:spacing w:val="3"/>
              </w:rPr>
              <w:t>万元以下的罚款</w:t>
            </w:r>
          </w:p>
        </w:tc>
      </w:tr>
      <w:tr w14:paraId="0963D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A23C5FE">
            <w:pPr>
              <w:rPr>
                <w:rFonts w:ascii="Arial"/>
                <w:sz w:val="21"/>
              </w:rPr>
            </w:pPr>
          </w:p>
        </w:tc>
        <w:tc>
          <w:tcPr>
            <w:tcW w:w="1701" w:type="dxa"/>
            <w:gridSpan w:val="2"/>
            <w:vAlign w:val="top"/>
          </w:tcPr>
          <w:p w14:paraId="0A62ECE3">
            <w:pPr>
              <w:pStyle w:val="6"/>
              <w:spacing w:before="176" w:line="202" w:lineRule="auto"/>
              <w:ind w:left="629"/>
            </w:pPr>
            <w:r>
              <w:rPr>
                <w:b/>
                <w:bCs/>
                <w:spacing w:val="-2"/>
              </w:rPr>
              <w:t>备注</w:t>
            </w:r>
          </w:p>
        </w:tc>
        <w:tc>
          <w:tcPr>
            <w:tcW w:w="12245" w:type="dxa"/>
            <w:gridSpan w:val="3"/>
            <w:vAlign w:val="top"/>
          </w:tcPr>
          <w:p w14:paraId="764E7137">
            <w:pPr>
              <w:pStyle w:val="6"/>
              <w:spacing w:before="175" w:line="201" w:lineRule="auto"/>
              <w:ind w:left="3151"/>
            </w:pPr>
            <w:r>
              <w:rPr>
                <w:spacing w:val="-3"/>
              </w:rPr>
              <w:t>情节严重的，吊销生产许可证，注销特种设备使用登记证书。</w:t>
            </w:r>
          </w:p>
        </w:tc>
      </w:tr>
    </w:tbl>
    <w:p w14:paraId="0A87A727">
      <w:pPr>
        <w:rPr>
          <w:rFonts w:ascii="Arial"/>
          <w:sz w:val="21"/>
        </w:rPr>
      </w:pPr>
    </w:p>
    <w:p w14:paraId="1804859A">
      <w:pPr>
        <w:rPr>
          <w:rFonts w:ascii="Arial" w:hAnsi="Arial" w:eastAsia="Arial" w:cs="Arial"/>
          <w:sz w:val="21"/>
          <w:szCs w:val="21"/>
        </w:rPr>
        <w:sectPr>
          <w:footerReference r:id="rId165" w:type="default"/>
          <w:pgSz w:w="16839" w:h="11906"/>
          <w:pgMar w:top="1012" w:right="1157" w:bottom="1307" w:left="1156" w:header="0" w:footer="975" w:gutter="0"/>
          <w:cols w:space="720" w:num="1"/>
        </w:sectPr>
      </w:pPr>
    </w:p>
    <w:p w14:paraId="3AEA7369">
      <w:pPr>
        <w:spacing w:line="317" w:lineRule="auto"/>
        <w:rPr>
          <w:rFonts w:ascii="Arial"/>
          <w:sz w:val="21"/>
        </w:rPr>
      </w:pPr>
    </w:p>
    <w:p w14:paraId="745BECF0">
      <w:pPr>
        <w:spacing w:line="317" w:lineRule="auto"/>
        <w:rPr>
          <w:rFonts w:ascii="Arial"/>
          <w:sz w:val="21"/>
        </w:rPr>
      </w:pPr>
    </w:p>
    <w:p w14:paraId="6B4478D5">
      <w:pPr>
        <w:spacing w:line="318" w:lineRule="auto"/>
        <w:rPr>
          <w:rFonts w:ascii="Arial"/>
          <w:sz w:val="21"/>
        </w:rPr>
      </w:pPr>
    </w:p>
    <w:p w14:paraId="0454E49E">
      <w:pPr>
        <w:spacing w:before="135" w:line="236" w:lineRule="auto"/>
        <w:ind w:left="313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十、《云南省电梯安全管理规定》行政处罚裁量基准</w:t>
      </w:r>
    </w:p>
    <w:p w14:paraId="6E4EF434">
      <w:pPr>
        <w:spacing w:line="168" w:lineRule="exact"/>
      </w:pPr>
    </w:p>
    <w:tbl>
      <w:tblPr>
        <w:tblStyle w:val="5"/>
        <w:tblW w:w="14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596"/>
        <w:gridCol w:w="1141"/>
        <w:gridCol w:w="4078"/>
        <w:gridCol w:w="4137"/>
        <w:gridCol w:w="4071"/>
      </w:tblGrid>
      <w:tr w14:paraId="50D63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94" w:type="dxa"/>
            <w:vMerge w:val="restart"/>
            <w:tcBorders>
              <w:bottom w:val="nil"/>
            </w:tcBorders>
            <w:vAlign w:val="top"/>
          </w:tcPr>
          <w:p w14:paraId="5D72FC19">
            <w:pPr>
              <w:spacing w:line="256" w:lineRule="auto"/>
              <w:rPr>
                <w:rFonts w:ascii="Arial"/>
                <w:sz w:val="21"/>
              </w:rPr>
            </w:pPr>
          </w:p>
          <w:p w14:paraId="7A59D1F3">
            <w:pPr>
              <w:spacing w:line="256" w:lineRule="auto"/>
              <w:rPr>
                <w:rFonts w:ascii="Arial"/>
                <w:sz w:val="21"/>
              </w:rPr>
            </w:pPr>
          </w:p>
          <w:p w14:paraId="7DE63ABF">
            <w:pPr>
              <w:spacing w:line="256" w:lineRule="auto"/>
              <w:rPr>
                <w:rFonts w:ascii="Arial"/>
                <w:sz w:val="21"/>
              </w:rPr>
            </w:pPr>
          </w:p>
          <w:p w14:paraId="6F332418">
            <w:pPr>
              <w:spacing w:line="256" w:lineRule="auto"/>
              <w:rPr>
                <w:rFonts w:ascii="Arial"/>
                <w:sz w:val="21"/>
              </w:rPr>
            </w:pPr>
          </w:p>
          <w:p w14:paraId="05232BF9">
            <w:pPr>
              <w:spacing w:line="256" w:lineRule="auto"/>
              <w:rPr>
                <w:rFonts w:ascii="Arial"/>
                <w:sz w:val="21"/>
              </w:rPr>
            </w:pPr>
          </w:p>
          <w:p w14:paraId="1B531BE5">
            <w:pPr>
              <w:spacing w:line="256" w:lineRule="auto"/>
              <w:rPr>
                <w:rFonts w:ascii="Arial"/>
                <w:sz w:val="21"/>
              </w:rPr>
            </w:pPr>
          </w:p>
          <w:p w14:paraId="00DD20F1">
            <w:pPr>
              <w:spacing w:line="256" w:lineRule="auto"/>
              <w:rPr>
                <w:rFonts w:ascii="Arial"/>
                <w:sz w:val="21"/>
              </w:rPr>
            </w:pPr>
          </w:p>
          <w:p w14:paraId="30FB669E">
            <w:pPr>
              <w:spacing w:line="256" w:lineRule="auto"/>
              <w:rPr>
                <w:rFonts w:ascii="Arial"/>
                <w:sz w:val="21"/>
              </w:rPr>
            </w:pPr>
          </w:p>
          <w:p w14:paraId="2BBFC0FF">
            <w:pPr>
              <w:spacing w:line="256" w:lineRule="auto"/>
              <w:rPr>
                <w:rFonts w:ascii="Arial"/>
                <w:sz w:val="21"/>
              </w:rPr>
            </w:pPr>
          </w:p>
          <w:p w14:paraId="4B42B274">
            <w:pPr>
              <w:spacing w:line="257" w:lineRule="auto"/>
              <w:rPr>
                <w:rFonts w:ascii="Arial"/>
                <w:sz w:val="21"/>
              </w:rPr>
            </w:pPr>
          </w:p>
          <w:p w14:paraId="1AAEEA2C">
            <w:pPr>
              <w:spacing w:line="257" w:lineRule="auto"/>
              <w:rPr>
                <w:rFonts w:ascii="Arial"/>
                <w:sz w:val="21"/>
              </w:rPr>
            </w:pPr>
          </w:p>
          <w:p w14:paraId="65717BDC">
            <w:pPr>
              <w:spacing w:line="257" w:lineRule="auto"/>
              <w:rPr>
                <w:rFonts w:ascii="Arial"/>
                <w:sz w:val="21"/>
              </w:rPr>
            </w:pPr>
          </w:p>
          <w:p w14:paraId="715B9928">
            <w:pPr>
              <w:spacing w:line="257" w:lineRule="auto"/>
              <w:rPr>
                <w:rFonts w:ascii="Arial"/>
                <w:sz w:val="21"/>
              </w:rPr>
            </w:pPr>
          </w:p>
          <w:p w14:paraId="15FC28AE">
            <w:pPr>
              <w:pStyle w:val="6"/>
              <w:spacing w:before="94" w:line="167" w:lineRule="auto"/>
              <w:ind w:left="205"/>
            </w:pPr>
            <w:r>
              <w:t>1</w:t>
            </w:r>
          </w:p>
        </w:tc>
        <w:tc>
          <w:tcPr>
            <w:tcW w:w="1737" w:type="dxa"/>
            <w:gridSpan w:val="2"/>
            <w:vAlign w:val="top"/>
          </w:tcPr>
          <w:p w14:paraId="12B5A8B1">
            <w:pPr>
              <w:pStyle w:val="6"/>
              <w:spacing w:before="174" w:line="201" w:lineRule="auto"/>
              <w:ind w:left="427"/>
            </w:pPr>
            <w:r>
              <w:rPr>
                <w:b/>
                <w:bCs/>
                <w:spacing w:val="-1"/>
              </w:rPr>
              <w:t>违法行为</w:t>
            </w:r>
          </w:p>
        </w:tc>
        <w:tc>
          <w:tcPr>
            <w:tcW w:w="12286" w:type="dxa"/>
            <w:gridSpan w:val="3"/>
            <w:vAlign w:val="top"/>
          </w:tcPr>
          <w:p w14:paraId="547788FF">
            <w:pPr>
              <w:pStyle w:val="6"/>
              <w:spacing w:before="174" w:line="201" w:lineRule="auto"/>
              <w:ind w:left="128"/>
            </w:pPr>
            <w:r>
              <w:rPr>
                <w:spacing w:val="-1"/>
              </w:rPr>
              <w:t>电梯制造单位设置电梯密码等限制电梯安全运行的技术屏障</w:t>
            </w:r>
          </w:p>
        </w:tc>
      </w:tr>
      <w:tr w14:paraId="6CDB7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494" w:type="dxa"/>
            <w:vMerge w:val="continue"/>
            <w:tcBorders>
              <w:top w:val="nil"/>
              <w:bottom w:val="nil"/>
            </w:tcBorders>
            <w:vAlign w:val="top"/>
          </w:tcPr>
          <w:p w14:paraId="3E8BF1C8">
            <w:pPr>
              <w:rPr>
                <w:rFonts w:ascii="Arial"/>
                <w:sz w:val="21"/>
              </w:rPr>
            </w:pPr>
          </w:p>
        </w:tc>
        <w:tc>
          <w:tcPr>
            <w:tcW w:w="1737" w:type="dxa"/>
            <w:gridSpan w:val="2"/>
            <w:vAlign w:val="top"/>
          </w:tcPr>
          <w:p w14:paraId="5F0DD9A0">
            <w:pPr>
              <w:spacing w:line="263" w:lineRule="auto"/>
              <w:rPr>
                <w:rFonts w:ascii="Arial"/>
                <w:sz w:val="21"/>
              </w:rPr>
            </w:pPr>
          </w:p>
          <w:p w14:paraId="7DD35C58">
            <w:pPr>
              <w:pStyle w:val="6"/>
              <w:spacing w:before="94" w:line="201" w:lineRule="auto"/>
              <w:ind w:left="426"/>
            </w:pPr>
            <w:r>
              <w:rPr>
                <w:b/>
                <w:bCs/>
                <w:spacing w:val="-1"/>
              </w:rPr>
              <w:t>处罚依据</w:t>
            </w:r>
          </w:p>
        </w:tc>
        <w:tc>
          <w:tcPr>
            <w:tcW w:w="12286" w:type="dxa"/>
            <w:gridSpan w:val="3"/>
            <w:vAlign w:val="top"/>
          </w:tcPr>
          <w:p w14:paraId="7F5422CF">
            <w:pPr>
              <w:pStyle w:val="6"/>
              <w:spacing w:before="66" w:line="185" w:lineRule="auto"/>
              <w:ind w:left="108" w:right="91" w:firstLine="397"/>
              <w:jc w:val="both"/>
            </w:pPr>
            <w:r>
              <w:rPr>
                <w:b/>
                <w:bCs/>
                <w:spacing w:val="2"/>
              </w:rPr>
              <w:t>《云南省电梯安全管理规定》第三十四条</w:t>
            </w:r>
            <w:r>
              <w:rPr>
                <w:spacing w:val="2"/>
              </w:rPr>
              <w:t>违反本规定第十条第二款第四项规定，电梯制造单位设置电梯密码等限制电梯</w:t>
            </w:r>
            <w:r>
              <w:rPr>
                <w:spacing w:val="-2"/>
              </w:rPr>
              <w:t>安全运行的技术屏障的，由县级以上人民政府负责特种设备安全监督管理的部门责令限期改正；逾期未改正的，处</w:t>
            </w:r>
            <w:r>
              <w:rPr>
                <w:rFonts w:ascii="Arial" w:hAnsi="Arial" w:eastAsia="Arial" w:cs="Arial"/>
                <w:spacing w:val="-2"/>
              </w:rPr>
              <w:t>5</w:t>
            </w:r>
            <w:r>
              <w:rPr>
                <w:spacing w:val="-2"/>
              </w:rPr>
              <w:t>万元以上</w:t>
            </w:r>
            <w:r>
              <w:rPr>
                <w:rFonts w:ascii="Arial" w:hAnsi="Arial" w:eastAsia="Arial" w:cs="Arial"/>
                <w:spacing w:val="2"/>
              </w:rPr>
              <w:t>10</w:t>
            </w:r>
            <w:r>
              <w:rPr>
                <w:spacing w:val="2"/>
              </w:rPr>
              <w:t>万元以下罚款。</w:t>
            </w:r>
          </w:p>
        </w:tc>
      </w:tr>
      <w:tr w14:paraId="76813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94" w:type="dxa"/>
            <w:vMerge w:val="continue"/>
            <w:tcBorders>
              <w:top w:val="nil"/>
              <w:bottom w:val="nil"/>
            </w:tcBorders>
            <w:vAlign w:val="top"/>
          </w:tcPr>
          <w:p w14:paraId="67DEB093">
            <w:pPr>
              <w:rPr>
                <w:rFonts w:ascii="Arial"/>
                <w:sz w:val="21"/>
              </w:rPr>
            </w:pPr>
          </w:p>
        </w:tc>
        <w:tc>
          <w:tcPr>
            <w:tcW w:w="1737" w:type="dxa"/>
            <w:gridSpan w:val="2"/>
            <w:vAlign w:val="top"/>
          </w:tcPr>
          <w:p w14:paraId="069E50C0">
            <w:pPr>
              <w:pStyle w:val="6"/>
              <w:spacing w:before="171" w:line="201" w:lineRule="auto"/>
              <w:ind w:left="426"/>
            </w:pPr>
            <w:r>
              <w:rPr>
                <w:b/>
                <w:bCs/>
                <w:spacing w:val="-1"/>
              </w:rPr>
              <w:t>裁量等级</w:t>
            </w:r>
          </w:p>
        </w:tc>
        <w:tc>
          <w:tcPr>
            <w:tcW w:w="4078" w:type="dxa"/>
            <w:vAlign w:val="top"/>
          </w:tcPr>
          <w:p w14:paraId="31AB94CF">
            <w:pPr>
              <w:pStyle w:val="6"/>
              <w:spacing w:before="170" w:line="202" w:lineRule="auto"/>
              <w:ind w:left="1816"/>
            </w:pPr>
            <w:r>
              <w:t>从轻</w:t>
            </w:r>
          </w:p>
        </w:tc>
        <w:tc>
          <w:tcPr>
            <w:tcW w:w="4137" w:type="dxa"/>
            <w:vAlign w:val="top"/>
          </w:tcPr>
          <w:p w14:paraId="4F32B30A">
            <w:pPr>
              <w:pStyle w:val="6"/>
              <w:spacing w:before="170" w:line="202" w:lineRule="auto"/>
              <w:ind w:left="1850"/>
            </w:pPr>
            <w:r>
              <w:rPr>
                <w:spacing w:val="-2"/>
              </w:rPr>
              <w:t>一般</w:t>
            </w:r>
          </w:p>
        </w:tc>
        <w:tc>
          <w:tcPr>
            <w:tcW w:w="4071" w:type="dxa"/>
            <w:vAlign w:val="top"/>
          </w:tcPr>
          <w:p w14:paraId="5C2CCD92">
            <w:pPr>
              <w:pStyle w:val="6"/>
              <w:spacing w:before="170" w:line="203" w:lineRule="auto"/>
              <w:ind w:left="1814"/>
            </w:pPr>
            <w:r>
              <w:t>从重</w:t>
            </w:r>
          </w:p>
        </w:tc>
      </w:tr>
      <w:tr w14:paraId="6DCEB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94" w:type="dxa"/>
            <w:vMerge w:val="continue"/>
            <w:tcBorders>
              <w:top w:val="nil"/>
              <w:bottom w:val="nil"/>
            </w:tcBorders>
            <w:vAlign w:val="top"/>
          </w:tcPr>
          <w:p w14:paraId="6D833BD1">
            <w:pPr>
              <w:rPr>
                <w:rFonts w:ascii="Arial"/>
                <w:sz w:val="21"/>
              </w:rPr>
            </w:pPr>
          </w:p>
        </w:tc>
        <w:tc>
          <w:tcPr>
            <w:tcW w:w="1737" w:type="dxa"/>
            <w:gridSpan w:val="2"/>
            <w:vAlign w:val="top"/>
          </w:tcPr>
          <w:p w14:paraId="3E023DD1">
            <w:pPr>
              <w:pStyle w:val="6"/>
              <w:spacing w:before="173" w:line="201" w:lineRule="auto"/>
              <w:ind w:left="425"/>
            </w:pPr>
            <w:r>
              <w:rPr>
                <w:b/>
                <w:bCs/>
                <w:spacing w:val="-1"/>
              </w:rPr>
              <w:t>适用情形</w:t>
            </w:r>
          </w:p>
        </w:tc>
        <w:tc>
          <w:tcPr>
            <w:tcW w:w="4078" w:type="dxa"/>
            <w:vAlign w:val="top"/>
          </w:tcPr>
          <w:p w14:paraId="031340D3">
            <w:pPr>
              <w:pStyle w:val="6"/>
              <w:spacing w:before="30" w:line="169" w:lineRule="auto"/>
              <w:ind w:left="107" w:right="105" w:firstLine="9"/>
            </w:pPr>
            <w:r>
              <w:rPr>
                <w:spacing w:val="-7"/>
              </w:rPr>
              <w:t>总局《指导意见》第十三条、第十四条规</w:t>
            </w:r>
            <w:r>
              <w:rPr>
                <w:spacing w:val="-1"/>
              </w:rPr>
              <w:t>定的情形</w:t>
            </w:r>
          </w:p>
        </w:tc>
        <w:tc>
          <w:tcPr>
            <w:tcW w:w="4137" w:type="dxa"/>
            <w:vAlign w:val="top"/>
          </w:tcPr>
          <w:p w14:paraId="5A53842F">
            <w:pPr>
              <w:pStyle w:val="6"/>
              <w:spacing w:before="30" w:line="169" w:lineRule="auto"/>
              <w:ind w:left="110" w:right="102"/>
            </w:pPr>
            <w:r>
              <w:rPr>
                <w:spacing w:val="-3"/>
              </w:rPr>
              <w:t>不具备不予行政处罚、从轻或者减轻行政</w:t>
            </w:r>
            <w:r>
              <w:rPr>
                <w:spacing w:val="-1"/>
              </w:rPr>
              <w:t>处罚、从重行政处罚情形</w:t>
            </w:r>
          </w:p>
        </w:tc>
        <w:tc>
          <w:tcPr>
            <w:tcW w:w="4071" w:type="dxa"/>
            <w:vAlign w:val="top"/>
          </w:tcPr>
          <w:p w14:paraId="6619EC42">
            <w:pPr>
              <w:pStyle w:val="6"/>
              <w:spacing w:before="30" w:line="169" w:lineRule="auto"/>
              <w:ind w:left="109" w:right="105" w:firstLine="9"/>
            </w:pPr>
            <w:r>
              <w:rPr>
                <w:spacing w:val="-7"/>
              </w:rPr>
              <w:t>总局《指导意见》第十五条、第十六条规</w:t>
            </w:r>
            <w:r>
              <w:rPr>
                <w:spacing w:val="-1"/>
              </w:rPr>
              <w:t>定的情形</w:t>
            </w:r>
          </w:p>
        </w:tc>
      </w:tr>
      <w:tr w14:paraId="76D38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94" w:type="dxa"/>
            <w:vMerge w:val="continue"/>
            <w:tcBorders>
              <w:top w:val="nil"/>
              <w:bottom w:val="nil"/>
            </w:tcBorders>
            <w:vAlign w:val="top"/>
          </w:tcPr>
          <w:p w14:paraId="24CF9133">
            <w:pPr>
              <w:rPr>
                <w:rFonts w:ascii="Arial"/>
                <w:sz w:val="21"/>
              </w:rPr>
            </w:pPr>
          </w:p>
        </w:tc>
        <w:tc>
          <w:tcPr>
            <w:tcW w:w="596" w:type="dxa"/>
            <w:vMerge w:val="restart"/>
            <w:tcBorders>
              <w:bottom w:val="nil"/>
            </w:tcBorders>
            <w:textDirection w:val="tbRlV"/>
            <w:vAlign w:val="top"/>
          </w:tcPr>
          <w:p w14:paraId="0D64BFD9">
            <w:pPr>
              <w:pStyle w:val="6"/>
              <w:spacing w:before="188" w:line="180" w:lineRule="auto"/>
              <w:ind w:left="845"/>
            </w:pPr>
            <w:r>
              <w:rPr>
                <w:b/>
                <w:bCs/>
                <w:spacing w:val="54"/>
              </w:rPr>
              <w:t>裁量参考因素</w:t>
            </w:r>
          </w:p>
        </w:tc>
        <w:tc>
          <w:tcPr>
            <w:tcW w:w="1141" w:type="dxa"/>
            <w:vAlign w:val="top"/>
          </w:tcPr>
          <w:p w14:paraId="26D35807">
            <w:pPr>
              <w:pStyle w:val="6"/>
              <w:spacing w:before="26" w:line="168" w:lineRule="auto"/>
              <w:ind w:left="241" w:right="131" w:hanging="113"/>
            </w:pPr>
            <w:r>
              <w:rPr>
                <w:spacing w:val="-2"/>
              </w:rPr>
              <w:t>违法行为风险性</w:t>
            </w:r>
          </w:p>
        </w:tc>
        <w:tc>
          <w:tcPr>
            <w:tcW w:w="4078" w:type="dxa"/>
            <w:vAlign w:val="top"/>
          </w:tcPr>
          <w:p w14:paraId="7D90B447">
            <w:pPr>
              <w:pStyle w:val="6"/>
              <w:spacing w:before="169" w:line="201" w:lineRule="auto"/>
              <w:ind w:left="111"/>
            </w:pPr>
            <w:r>
              <w:rPr>
                <w:spacing w:val="-1"/>
              </w:rPr>
              <w:t>可能引发人身和财产安全隐患</w:t>
            </w:r>
          </w:p>
        </w:tc>
        <w:tc>
          <w:tcPr>
            <w:tcW w:w="4137" w:type="dxa"/>
            <w:vAlign w:val="top"/>
          </w:tcPr>
          <w:p w14:paraId="4AB730D0">
            <w:pPr>
              <w:pStyle w:val="6"/>
              <w:spacing w:before="169" w:line="201" w:lineRule="auto"/>
              <w:ind w:left="113"/>
            </w:pPr>
            <w:r>
              <w:rPr>
                <w:spacing w:val="-1"/>
              </w:rPr>
              <w:t>可能引发较大人身和财产安全隐患</w:t>
            </w:r>
          </w:p>
        </w:tc>
        <w:tc>
          <w:tcPr>
            <w:tcW w:w="4071" w:type="dxa"/>
            <w:vAlign w:val="top"/>
          </w:tcPr>
          <w:p w14:paraId="7647C45A">
            <w:pPr>
              <w:pStyle w:val="6"/>
              <w:spacing w:before="169" w:line="201" w:lineRule="auto"/>
              <w:ind w:left="113"/>
            </w:pPr>
            <w:r>
              <w:rPr>
                <w:spacing w:val="-1"/>
              </w:rPr>
              <w:t>可能引发严重人身和财产安全隐患</w:t>
            </w:r>
          </w:p>
        </w:tc>
      </w:tr>
      <w:tr w14:paraId="21972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94" w:type="dxa"/>
            <w:vMerge w:val="continue"/>
            <w:tcBorders>
              <w:top w:val="nil"/>
              <w:bottom w:val="nil"/>
            </w:tcBorders>
            <w:vAlign w:val="top"/>
          </w:tcPr>
          <w:p w14:paraId="0ED3AF55">
            <w:pPr>
              <w:rPr>
                <w:rFonts w:ascii="Arial"/>
                <w:sz w:val="21"/>
              </w:rPr>
            </w:pPr>
          </w:p>
        </w:tc>
        <w:tc>
          <w:tcPr>
            <w:tcW w:w="596" w:type="dxa"/>
            <w:vMerge w:val="continue"/>
            <w:tcBorders>
              <w:top w:val="nil"/>
              <w:bottom w:val="nil"/>
            </w:tcBorders>
            <w:textDirection w:val="tbRlV"/>
            <w:vAlign w:val="top"/>
          </w:tcPr>
          <w:p w14:paraId="578E7688">
            <w:pPr>
              <w:rPr>
                <w:rFonts w:ascii="Arial"/>
                <w:sz w:val="21"/>
              </w:rPr>
            </w:pPr>
          </w:p>
        </w:tc>
        <w:tc>
          <w:tcPr>
            <w:tcW w:w="1141" w:type="dxa"/>
            <w:vAlign w:val="top"/>
          </w:tcPr>
          <w:p w14:paraId="6A8095AE">
            <w:pPr>
              <w:pStyle w:val="6"/>
              <w:spacing w:before="63" w:line="177" w:lineRule="auto"/>
              <w:ind w:left="128" w:right="131"/>
            </w:pPr>
            <w:r>
              <w:rPr>
                <w:spacing w:val="-2"/>
              </w:rPr>
              <w:t>违法行为持续情况</w:t>
            </w:r>
          </w:p>
        </w:tc>
        <w:tc>
          <w:tcPr>
            <w:tcW w:w="4078" w:type="dxa"/>
            <w:vAlign w:val="top"/>
          </w:tcPr>
          <w:p w14:paraId="7FF16C66">
            <w:pPr>
              <w:pStyle w:val="6"/>
              <w:spacing w:before="189" w:line="201" w:lineRule="auto"/>
              <w:ind w:left="108"/>
            </w:pPr>
            <w:r>
              <w:t>超过整改期限不足</w:t>
            </w:r>
            <w:r>
              <w:rPr>
                <w:rFonts w:ascii="Arial" w:hAnsi="Arial" w:eastAsia="Arial" w:cs="Arial"/>
              </w:rPr>
              <w:t>5</w:t>
            </w:r>
            <w:r>
              <w:t>日</w:t>
            </w:r>
          </w:p>
        </w:tc>
        <w:tc>
          <w:tcPr>
            <w:tcW w:w="4137" w:type="dxa"/>
            <w:vAlign w:val="top"/>
          </w:tcPr>
          <w:p w14:paraId="22077A6D">
            <w:pPr>
              <w:pStyle w:val="6"/>
              <w:spacing w:before="189" w:line="201" w:lineRule="auto"/>
              <w:ind w:left="110"/>
            </w:pPr>
            <w:r>
              <w:rPr>
                <w:spacing w:val="-2"/>
              </w:rPr>
              <w:t>超过整改期限</w:t>
            </w:r>
            <w:r>
              <w:rPr>
                <w:rFonts w:ascii="Arial" w:hAnsi="Arial" w:eastAsia="Arial" w:cs="Arial"/>
                <w:spacing w:val="-2"/>
              </w:rPr>
              <w:t>5</w:t>
            </w:r>
            <w:r>
              <w:rPr>
                <w:spacing w:val="-2"/>
              </w:rPr>
              <w:t>日以上不足</w:t>
            </w:r>
            <w:r>
              <w:rPr>
                <w:rFonts w:ascii="Arial" w:hAnsi="Arial" w:eastAsia="Arial" w:cs="Arial"/>
                <w:spacing w:val="-2"/>
              </w:rPr>
              <w:t>10</w:t>
            </w:r>
            <w:r>
              <w:rPr>
                <w:spacing w:val="-2"/>
              </w:rPr>
              <w:t>日</w:t>
            </w:r>
          </w:p>
        </w:tc>
        <w:tc>
          <w:tcPr>
            <w:tcW w:w="4071" w:type="dxa"/>
            <w:vAlign w:val="top"/>
          </w:tcPr>
          <w:p w14:paraId="1702F5C4">
            <w:pPr>
              <w:pStyle w:val="6"/>
              <w:spacing w:before="189" w:line="201" w:lineRule="auto"/>
              <w:ind w:left="110"/>
            </w:pPr>
            <w:r>
              <w:rPr>
                <w:spacing w:val="-4"/>
              </w:rPr>
              <w:t>超过整改期限</w:t>
            </w:r>
            <w:r>
              <w:rPr>
                <w:rFonts w:ascii="Arial" w:hAnsi="Arial" w:eastAsia="Arial" w:cs="Arial"/>
                <w:spacing w:val="-4"/>
              </w:rPr>
              <w:t>10</w:t>
            </w:r>
            <w:r>
              <w:rPr>
                <w:spacing w:val="-4"/>
              </w:rPr>
              <w:t>日以上</w:t>
            </w:r>
          </w:p>
        </w:tc>
      </w:tr>
      <w:tr w14:paraId="5E70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94" w:type="dxa"/>
            <w:vMerge w:val="continue"/>
            <w:tcBorders>
              <w:top w:val="nil"/>
              <w:bottom w:val="nil"/>
            </w:tcBorders>
            <w:vAlign w:val="top"/>
          </w:tcPr>
          <w:p w14:paraId="31A26E99">
            <w:pPr>
              <w:rPr>
                <w:rFonts w:ascii="Arial"/>
                <w:sz w:val="21"/>
              </w:rPr>
            </w:pPr>
          </w:p>
        </w:tc>
        <w:tc>
          <w:tcPr>
            <w:tcW w:w="596" w:type="dxa"/>
            <w:vMerge w:val="continue"/>
            <w:tcBorders>
              <w:top w:val="nil"/>
              <w:bottom w:val="nil"/>
            </w:tcBorders>
            <w:textDirection w:val="tbRlV"/>
            <w:vAlign w:val="top"/>
          </w:tcPr>
          <w:p w14:paraId="7B10A080">
            <w:pPr>
              <w:rPr>
                <w:rFonts w:ascii="Arial"/>
                <w:sz w:val="21"/>
              </w:rPr>
            </w:pPr>
          </w:p>
        </w:tc>
        <w:tc>
          <w:tcPr>
            <w:tcW w:w="1141" w:type="dxa"/>
            <w:vAlign w:val="top"/>
          </w:tcPr>
          <w:p w14:paraId="6AFAABF0">
            <w:pPr>
              <w:pStyle w:val="6"/>
              <w:spacing w:before="29" w:line="167" w:lineRule="auto"/>
              <w:ind w:left="128" w:right="131"/>
            </w:pPr>
            <w:r>
              <w:rPr>
                <w:spacing w:val="-2"/>
              </w:rPr>
              <w:t>违法行为</w:t>
            </w:r>
            <w:r>
              <w:rPr>
                <w:spacing w:val="-1"/>
              </w:rPr>
              <w:t>危害程度</w:t>
            </w:r>
          </w:p>
        </w:tc>
        <w:tc>
          <w:tcPr>
            <w:tcW w:w="4078" w:type="dxa"/>
            <w:vAlign w:val="top"/>
          </w:tcPr>
          <w:p w14:paraId="139C89F3">
            <w:pPr>
              <w:pStyle w:val="6"/>
              <w:spacing w:before="168" w:line="202" w:lineRule="auto"/>
              <w:ind w:left="109"/>
            </w:pPr>
            <w:r>
              <w:rPr>
                <w:spacing w:val="-1"/>
              </w:rPr>
              <w:t>在立案调查时已完成整改</w:t>
            </w:r>
          </w:p>
        </w:tc>
        <w:tc>
          <w:tcPr>
            <w:tcW w:w="4137" w:type="dxa"/>
            <w:vAlign w:val="top"/>
          </w:tcPr>
          <w:p w14:paraId="3B5F0C94">
            <w:pPr>
              <w:pStyle w:val="6"/>
              <w:spacing w:before="169" w:line="201" w:lineRule="auto"/>
              <w:ind w:left="111"/>
            </w:pPr>
            <w:r>
              <w:rPr>
                <w:spacing w:val="-1"/>
              </w:rPr>
              <w:t>在立案调查时已开始整改但尚未完成</w:t>
            </w:r>
          </w:p>
        </w:tc>
        <w:tc>
          <w:tcPr>
            <w:tcW w:w="4071" w:type="dxa"/>
            <w:vAlign w:val="top"/>
          </w:tcPr>
          <w:p w14:paraId="06B9B873">
            <w:pPr>
              <w:pStyle w:val="6"/>
              <w:spacing w:before="169" w:line="201" w:lineRule="auto"/>
              <w:ind w:left="112"/>
            </w:pPr>
            <w:r>
              <w:rPr>
                <w:spacing w:val="-1"/>
              </w:rPr>
              <w:t>在立案调查时尚未开始整改</w:t>
            </w:r>
          </w:p>
        </w:tc>
      </w:tr>
      <w:tr w14:paraId="04B9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494" w:type="dxa"/>
            <w:vMerge w:val="continue"/>
            <w:tcBorders>
              <w:top w:val="nil"/>
              <w:bottom w:val="nil"/>
            </w:tcBorders>
            <w:vAlign w:val="top"/>
          </w:tcPr>
          <w:p w14:paraId="33388540">
            <w:pPr>
              <w:rPr>
                <w:rFonts w:ascii="Arial"/>
                <w:sz w:val="21"/>
              </w:rPr>
            </w:pPr>
          </w:p>
        </w:tc>
        <w:tc>
          <w:tcPr>
            <w:tcW w:w="596" w:type="dxa"/>
            <w:vMerge w:val="continue"/>
            <w:tcBorders>
              <w:top w:val="nil"/>
              <w:bottom w:val="nil"/>
            </w:tcBorders>
            <w:textDirection w:val="tbRlV"/>
            <w:vAlign w:val="top"/>
          </w:tcPr>
          <w:p w14:paraId="435F063C">
            <w:pPr>
              <w:rPr>
                <w:rFonts w:ascii="Arial"/>
                <w:sz w:val="21"/>
              </w:rPr>
            </w:pPr>
          </w:p>
        </w:tc>
        <w:tc>
          <w:tcPr>
            <w:tcW w:w="1141" w:type="dxa"/>
            <w:vAlign w:val="top"/>
          </w:tcPr>
          <w:p w14:paraId="656E5D0A">
            <w:pPr>
              <w:pStyle w:val="6"/>
              <w:spacing w:before="131" w:line="190" w:lineRule="auto"/>
              <w:ind w:left="128" w:right="131"/>
            </w:pPr>
            <w:r>
              <w:rPr>
                <w:spacing w:val="-2"/>
              </w:rPr>
              <w:t>违法行为</w:t>
            </w:r>
            <w:r>
              <w:rPr>
                <w:spacing w:val="-1"/>
              </w:rPr>
              <w:t>危害后果</w:t>
            </w:r>
          </w:p>
        </w:tc>
        <w:tc>
          <w:tcPr>
            <w:tcW w:w="4078" w:type="dxa"/>
            <w:vAlign w:val="top"/>
          </w:tcPr>
          <w:p w14:paraId="51BDC7F6">
            <w:pPr>
              <w:pStyle w:val="6"/>
              <w:spacing w:before="271" w:line="201" w:lineRule="auto"/>
              <w:ind w:left="108"/>
            </w:pPr>
            <w:r>
              <w:rPr>
                <w:spacing w:val="-1"/>
              </w:rPr>
              <w:t>未造成人体健康和人身、财产受损</w:t>
            </w:r>
          </w:p>
        </w:tc>
        <w:tc>
          <w:tcPr>
            <w:tcW w:w="4137" w:type="dxa"/>
            <w:vAlign w:val="top"/>
          </w:tcPr>
          <w:p w14:paraId="0ED7ED6F">
            <w:pPr>
              <w:pStyle w:val="6"/>
              <w:spacing w:before="271" w:line="201" w:lineRule="auto"/>
              <w:ind w:left="110"/>
            </w:pPr>
            <w:r>
              <w:rPr>
                <w:spacing w:val="-1"/>
              </w:rPr>
              <w:t>造成人体健康或人身、财产轻微受损</w:t>
            </w:r>
          </w:p>
        </w:tc>
        <w:tc>
          <w:tcPr>
            <w:tcW w:w="4071" w:type="dxa"/>
            <w:vAlign w:val="top"/>
          </w:tcPr>
          <w:p w14:paraId="316E1F95">
            <w:pPr>
              <w:pStyle w:val="6"/>
              <w:spacing w:before="271" w:line="201" w:lineRule="auto"/>
              <w:ind w:left="110"/>
            </w:pPr>
            <w:r>
              <w:rPr>
                <w:spacing w:val="-1"/>
              </w:rPr>
              <w:t>造成人体健康或人身、财产严重受损</w:t>
            </w:r>
          </w:p>
        </w:tc>
      </w:tr>
      <w:tr w14:paraId="324F6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494" w:type="dxa"/>
            <w:vMerge w:val="continue"/>
            <w:tcBorders>
              <w:top w:val="nil"/>
              <w:bottom w:val="nil"/>
            </w:tcBorders>
            <w:vAlign w:val="top"/>
          </w:tcPr>
          <w:p w14:paraId="287DEF0F">
            <w:pPr>
              <w:rPr>
                <w:rFonts w:ascii="Arial"/>
                <w:sz w:val="21"/>
              </w:rPr>
            </w:pPr>
          </w:p>
        </w:tc>
        <w:tc>
          <w:tcPr>
            <w:tcW w:w="596" w:type="dxa"/>
            <w:vMerge w:val="continue"/>
            <w:tcBorders>
              <w:top w:val="nil"/>
            </w:tcBorders>
            <w:textDirection w:val="tbRlV"/>
            <w:vAlign w:val="top"/>
          </w:tcPr>
          <w:p w14:paraId="5F018CB1">
            <w:pPr>
              <w:rPr>
                <w:rFonts w:ascii="Arial"/>
                <w:sz w:val="21"/>
              </w:rPr>
            </w:pPr>
          </w:p>
        </w:tc>
        <w:tc>
          <w:tcPr>
            <w:tcW w:w="1141" w:type="dxa"/>
            <w:vAlign w:val="top"/>
          </w:tcPr>
          <w:p w14:paraId="4EA3560D">
            <w:pPr>
              <w:pStyle w:val="6"/>
              <w:spacing w:before="133" w:line="189" w:lineRule="auto"/>
              <w:ind w:left="349" w:right="131" w:hanging="222"/>
            </w:pPr>
            <w:r>
              <w:rPr>
                <w:spacing w:val="-1"/>
              </w:rPr>
              <w:t>社会影响</w:t>
            </w:r>
            <w:r>
              <w:rPr>
                <w:spacing w:val="-2"/>
              </w:rPr>
              <w:t>程度</w:t>
            </w:r>
          </w:p>
        </w:tc>
        <w:tc>
          <w:tcPr>
            <w:tcW w:w="4078" w:type="dxa"/>
            <w:vAlign w:val="top"/>
          </w:tcPr>
          <w:p w14:paraId="48B4BB66">
            <w:pPr>
              <w:pStyle w:val="6"/>
              <w:spacing w:before="271" w:line="201" w:lineRule="auto"/>
              <w:ind w:left="106"/>
            </w:pPr>
            <w:r>
              <w:rPr>
                <w:spacing w:val="-1"/>
              </w:rPr>
              <w:t>无社会影响或影响轻微</w:t>
            </w:r>
          </w:p>
        </w:tc>
        <w:tc>
          <w:tcPr>
            <w:tcW w:w="4137" w:type="dxa"/>
            <w:vAlign w:val="top"/>
          </w:tcPr>
          <w:p w14:paraId="41DC4AA5">
            <w:pPr>
              <w:pStyle w:val="6"/>
              <w:spacing w:before="271" w:line="201" w:lineRule="auto"/>
              <w:ind w:left="110"/>
            </w:pPr>
            <w:r>
              <w:rPr>
                <w:spacing w:val="-1"/>
              </w:rPr>
              <w:t>造成一定社会影响</w:t>
            </w:r>
          </w:p>
        </w:tc>
        <w:tc>
          <w:tcPr>
            <w:tcW w:w="4071" w:type="dxa"/>
            <w:vAlign w:val="top"/>
          </w:tcPr>
          <w:p w14:paraId="7AED9C01">
            <w:pPr>
              <w:pStyle w:val="6"/>
              <w:spacing w:before="271" w:line="201" w:lineRule="auto"/>
              <w:ind w:left="110"/>
            </w:pPr>
            <w:r>
              <w:rPr>
                <w:spacing w:val="-1"/>
              </w:rPr>
              <w:t>造成较大社会影响</w:t>
            </w:r>
          </w:p>
        </w:tc>
      </w:tr>
      <w:tr w14:paraId="3489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4" w:type="dxa"/>
            <w:vMerge w:val="continue"/>
            <w:tcBorders>
              <w:top w:val="nil"/>
              <w:bottom w:val="nil"/>
            </w:tcBorders>
            <w:vAlign w:val="top"/>
          </w:tcPr>
          <w:p w14:paraId="05CE8A7E">
            <w:pPr>
              <w:rPr>
                <w:rFonts w:ascii="Arial"/>
                <w:sz w:val="21"/>
              </w:rPr>
            </w:pPr>
          </w:p>
        </w:tc>
        <w:tc>
          <w:tcPr>
            <w:tcW w:w="1737" w:type="dxa"/>
            <w:gridSpan w:val="2"/>
            <w:vAlign w:val="top"/>
          </w:tcPr>
          <w:p w14:paraId="3BB1E886">
            <w:pPr>
              <w:pStyle w:val="6"/>
              <w:spacing w:before="130" w:line="202" w:lineRule="auto"/>
              <w:ind w:left="426"/>
            </w:pPr>
            <w:r>
              <w:rPr>
                <w:b/>
                <w:bCs/>
                <w:spacing w:val="-1"/>
              </w:rPr>
              <w:t>裁量基准</w:t>
            </w:r>
          </w:p>
        </w:tc>
        <w:tc>
          <w:tcPr>
            <w:tcW w:w="4078" w:type="dxa"/>
            <w:vAlign w:val="top"/>
          </w:tcPr>
          <w:p w14:paraId="538B044B">
            <w:pPr>
              <w:pStyle w:val="6"/>
              <w:spacing w:before="131" w:line="201" w:lineRule="auto"/>
              <w:ind w:left="108"/>
            </w:pPr>
            <w:r>
              <w:rPr>
                <w:spacing w:val="1"/>
              </w:rPr>
              <w:t>处</w:t>
            </w:r>
            <w:r>
              <w:rPr>
                <w:rFonts w:ascii="Arial" w:hAnsi="Arial" w:eastAsia="Arial" w:cs="Arial"/>
                <w:spacing w:val="1"/>
              </w:rPr>
              <w:t>5</w:t>
            </w:r>
            <w:r>
              <w:rPr>
                <w:spacing w:val="1"/>
              </w:rPr>
              <w:t>万元以上</w:t>
            </w:r>
            <w:r>
              <w:rPr>
                <w:rFonts w:ascii="Arial" w:hAnsi="Arial" w:eastAsia="Arial" w:cs="Arial"/>
                <w:spacing w:val="1"/>
              </w:rPr>
              <w:t>6.5</w:t>
            </w:r>
            <w:r>
              <w:rPr>
                <w:spacing w:val="1"/>
              </w:rPr>
              <w:t>万元以下罚款</w:t>
            </w:r>
          </w:p>
        </w:tc>
        <w:tc>
          <w:tcPr>
            <w:tcW w:w="4137" w:type="dxa"/>
            <w:vAlign w:val="top"/>
          </w:tcPr>
          <w:p w14:paraId="49236C81">
            <w:pPr>
              <w:pStyle w:val="6"/>
              <w:spacing w:before="131" w:line="201" w:lineRule="auto"/>
              <w:ind w:left="110"/>
            </w:pPr>
            <w:r>
              <w:rPr>
                <w:spacing w:val="2"/>
              </w:rPr>
              <w:t>处</w:t>
            </w:r>
            <w:r>
              <w:rPr>
                <w:rFonts w:ascii="Arial" w:hAnsi="Arial" w:eastAsia="Arial" w:cs="Arial"/>
                <w:spacing w:val="2"/>
              </w:rPr>
              <w:t>6.5</w:t>
            </w:r>
            <w:r>
              <w:rPr>
                <w:spacing w:val="2"/>
              </w:rPr>
              <w:t>万元以上</w:t>
            </w:r>
            <w:r>
              <w:rPr>
                <w:rFonts w:ascii="Arial" w:hAnsi="Arial" w:eastAsia="Arial" w:cs="Arial"/>
                <w:spacing w:val="2"/>
              </w:rPr>
              <w:t>8.5</w:t>
            </w:r>
            <w:r>
              <w:rPr>
                <w:spacing w:val="2"/>
              </w:rPr>
              <w:t>万元以下罚款</w:t>
            </w:r>
          </w:p>
        </w:tc>
        <w:tc>
          <w:tcPr>
            <w:tcW w:w="4071" w:type="dxa"/>
            <w:vAlign w:val="top"/>
          </w:tcPr>
          <w:p w14:paraId="6627DA6C">
            <w:pPr>
              <w:pStyle w:val="6"/>
              <w:spacing w:before="131" w:line="201" w:lineRule="auto"/>
              <w:ind w:left="110"/>
            </w:pPr>
            <w:r>
              <w:rPr>
                <w:spacing w:val="2"/>
              </w:rPr>
              <w:t>处</w:t>
            </w:r>
            <w:r>
              <w:rPr>
                <w:rFonts w:ascii="Arial" w:hAnsi="Arial" w:eastAsia="Arial" w:cs="Arial"/>
                <w:spacing w:val="2"/>
              </w:rPr>
              <w:t>8.5</w:t>
            </w:r>
            <w:r>
              <w:rPr>
                <w:spacing w:val="2"/>
              </w:rPr>
              <w:t>万元以上</w:t>
            </w:r>
            <w:r>
              <w:rPr>
                <w:rFonts w:ascii="Arial" w:hAnsi="Arial" w:eastAsia="Arial" w:cs="Arial"/>
                <w:spacing w:val="2"/>
              </w:rPr>
              <w:t>10</w:t>
            </w:r>
            <w:r>
              <w:rPr>
                <w:spacing w:val="2"/>
              </w:rPr>
              <w:t>万元以下罚款</w:t>
            </w:r>
          </w:p>
        </w:tc>
      </w:tr>
      <w:tr w14:paraId="23D9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94" w:type="dxa"/>
            <w:vMerge w:val="continue"/>
            <w:tcBorders>
              <w:top w:val="nil"/>
            </w:tcBorders>
            <w:vAlign w:val="top"/>
          </w:tcPr>
          <w:p w14:paraId="63047459">
            <w:pPr>
              <w:rPr>
                <w:rFonts w:ascii="Arial"/>
                <w:sz w:val="21"/>
              </w:rPr>
            </w:pPr>
          </w:p>
        </w:tc>
        <w:tc>
          <w:tcPr>
            <w:tcW w:w="1737" w:type="dxa"/>
            <w:gridSpan w:val="2"/>
            <w:vAlign w:val="top"/>
          </w:tcPr>
          <w:p w14:paraId="61398A91">
            <w:pPr>
              <w:pStyle w:val="6"/>
              <w:spacing w:before="161" w:line="202" w:lineRule="auto"/>
              <w:ind w:left="647"/>
            </w:pPr>
            <w:r>
              <w:rPr>
                <w:b/>
                <w:bCs/>
                <w:spacing w:val="-2"/>
              </w:rPr>
              <w:t>备注</w:t>
            </w:r>
          </w:p>
        </w:tc>
        <w:tc>
          <w:tcPr>
            <w:tcW w:w="12286" w:type="dxa"/>
            <w:gridSpan w:val="3"/>
            <w:vAlign w:val="top"/>
          </w:tcPr>
          <w:p w14:paraId="5DCF5740">
            <w:pPr>
              <w:rPr>
                <w:rFonts w:ascii="Arial"/>
                <w:sz w:val="21"/>
              </w:rPr>
            </w:pPr>
          </w:p>
        </w:tc>
      </w:tr>
    </w:tbl>
    <w:p w14:paraId="6DD73B8E">
      <w:pPr>
        <w:rPr>
          <w:rFonts w:ascii="Arial"/>
          <w:sz w:val="21"/>
        </w:rPr>
      </w:pPr>
    </w:p>
    <w:p w14:paraId="7A5D6A6F">
      <w:pPr>
        <w:rPr>
          <w:rFonts w:ascii="Arial" w:hAnsi="Arial" w:eastAsia="Arial" w:cs="Arial"/>
          <w:sz w:val="21"/>
          <w:szCs w:val="21"/>
        </w:rPr>
        <w:sectPr>
          <w:footerReference r:id="rId166" w:type="default"/>
          <w:pgSz w:w="16839" w:h="11906"/>
          <w:pgMar w:top="1012" w:right="1158" w:bottom="1307" w:left="1157" w:header="0" w:footer="974" w:gutter="0"/>
          <w:cols w:space="720" w:num="1"/>
        </w:sectPr>
      </w:pPr>
    </w:p>
    <w:p w14:paraId="04052CFB">
      <w:pPr>
        <w:spacing w:before="17"/>
      </w:pPr>
    </w:p>
    <w:p w14:paraId="29F7B9A7">
      <w:pPr>
        <w:spacing w:before="16"/>
      </w:pPr>
    </w:p>
    <w:p w14:paraId="319D1BC2">
      <w:pPr>
        <w:spacing w:before="16"/>
      </w:pPr>
    </w:p>
    <w:p w14:paraId="53C17FEA">
      <w:pPr>
        <w:spacing w:before="16"/>
      </w:pPr>
    </w:p>
    <w:tbl>
      <w:tblPr>
        <w:tblStyle w:val="5"/>
        <w:tblW w:w="14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596"/>
        <w:gridCol w:w="1141"/>
        <w:gridCol w:w="4078"/>
        <w:gridCol w:w="4137"/>
        <w:gridCol w:w="4071"/>
      </w:tblGrid>
      <w:tr w14:paraId="78D14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94" w:type="dxa"/>
            <w:vMerge w:val="restart"/>
            <w:tcBorders>
              <w:bottom w:val="nil"/>
            </w:tcBorders>
            <w:vAlign w:val="top"/>
          </w:tcPr>
          <w:p w14:paraId="7A65D564">
            <w:pPr>
              <w:spacing w:line="247" w:lineRule="auto"/>
              <w:rPr>
                <w:rFonts w:ascii="Arial"/>
                <w:sz w:val="21"/>
              </w:rPr>
            </w:pPr>
          </w:p>
          <w:p w14:paraId="0F5AF361">
            <w:pPr>
              <w:spacing w:line="247" w:lineRule="auto"/>
              <w:rPr>
                <w:rFonts w:ascii="Arial"/>
                <w:sz w:val="21"/>
              </w:rPr>
            </w:pPr>
          </w:p>
          <w:p w14:paraId="729A9D15">
            <w:pPr>
              <w:spacing w:line="247" w:lineRule="auto"/>
              <w:rPr>
                <w:rFonts w:ascii="Arial"/>
                <w:sz w:val="21"/>
              </w:rPr>
            </w:pPr>
          </w:p>
          <w:p w14:paraId="0DFCAA72">
            <w:pPr>
              <w:spacing w:line="247" w:lineRule="auto"/>
              <w:rPr>
                <w:rFonts w:ascii="Arial"/>
                <w:sz w:val="21"/>
              </w:rPr>
            </w:pPr>
          </w:p>
          <w:p w14:paraId="7BDF9D20">
            <w:pPr>
              <w:spacing w:line="247" w:lineRule="auto"/>
              <w:rPr>
                <w:rFonts w:ascii="Arial"/>
                <w:sz w:val="21"/>
              </w:rPr>
            </w:pPr>
          </w:p>
          <w:p w14:paraId="770024F3">
            <w:pPr>
              <w:spacing w:line="247" w:lineRule="auto"/>
              <w:rPr>
                <w:rFonts w:ascii="Arial"/>
                <w:sz w:val="21"/>
              </w:rPr>
            </w:pPr>
          </w:p>
          <w:p w14:paraId="1657AC76">
            <w:pPr>
              <w:spacing w:line="247" w:lineRule="auto"/>
              <w:rPr>
                <w:rFonts w:ascii="Arial"/>
                <w:sz w:val="21"/>
              </w:rPr>
            </w:pPr>
          </w:p>
          <w:p w14:paraId="49770AAE">
            <w:pPr>
              <w:spacing w:line="247" w:lineRule="auto"/>
              <w:rPr>
                <w:rFonts w:ascii="Arial"/>
                <w:sz w:val="21"/>
              </w:rPr>
            </w:pPr>
          </w:p>
          <w:p w14:paraId="306DE190">
            <w:pPr>
              <w:spacing w:line="248" w:lineRule="auto"/>
              <w:rPr>
                <w:rFonts w:ascii="Arial"/>
                <w:sz w:val="21"/>
              </w:rPr>
            </w:pPr>
          </w:p>
          <w:p w14:paraId="7D4CE029">
            <w:pPr>
              <w:spacing w:line="248" w:lineRule="auto"/>
              <w:rPr>
                <w:rFonts w:ascii="Arial"/>
                <w:sz w:val="21"/>
              </w:rPr>
            </w:pPr>
          </w:p>
          <w:p w14:paraId="65A3C7D0">
            <w:pPr>
              <w:spacing w:line="248" w:lineRule="auto"/>
              <w:rPr>
                <w:rFonts w:ascii="Arial"/>
                <w:sz w:val="21"/>
              </w:rPr>
            </w:pPr>
          </w:p>
          <w:p w14:paraId="5316E1CA">
            <w:pPr>
              <w:spacing w:line="248" w:lineRule="auto"/>
              <w:rPr>
                <w:rFonts w:ascii="Arial"/>
                <w:sz w:val="21"/>
              </w:rPr>
            </w:pPr>
          </w:p>
          <w:p w14:paraId="7565EF7C">
            <w:pPr>
              <w:spacing w:line="248" w:lineRule="auto"/>
              <w:rPr>
                <w:rFonts w:ascii="Arial"/>
                <w:sz w:val="21"/>
              </w:rPr>
            </w:pPr>
          </w:p>
          <w:p w14:paraId="38881ED4">
            <w:pPr>
              <w:spacing w:line="248" w:lineRule="auto"/>
              <w:rPr>
                <w:rFonts w:ascii="Arial"/>
                <w:sz w:val="21"/>
              </w:rPr>
            </w:pPr>
          </w:p>
          <w:p w14:paraId="2EFF5181">
            <w:pPr>
              <w:pStyle w:val="6"/>
              <w:spacing w:before="94" w:line="167" w:lineRule="auto"/>
              <w:ind w:left="196"/>
            </w:pPr>
            <w:r>
              <w:t>2</w:t>
            </w:r>
          </w:p>
        </w:tc>
        <w:tc>
          <w:tcPr>
            <w:tcW w:w="1737" w:type="dxa"/>
            <w:gridSpan w:val="2"/>
            <w:vAlign w:val="top"/>
          </w:tcPr>
          <w:p w14:paraId="6A4D8200">
            <w:pPr>
              <w:pStyle w:val="6"/>
              <w:spacing w:before="175" w:line="201" w:lineRule="auto"/>
              <w:ind w:left="427"/>
            </w:pPr>
            <w:r>
              <w:rPr>
                <w:b/>
                <w:bCs/>
                <w:spacing w:val="-1"/>
              </w:rPr>
              <w:t>违法行为</w:t>
            </w:r>
          </w:p>
        </w:tc>
        <w:tc>
          <w:tcPr>
            <w:tcW w:w="12286" w:type="dxa"/>
            <w:gridSpan w:val="3"/>
            <w:vAlign w:val="top"/>
          </w:tcPr>
          <w:p w14:paraId="09BB5DB8">
            <w:pPr>
              <w:pStyle w:val="6"/>
              <w:spacing w:before="176" w:line="200" w:lineRule="auto"/>
              <w:ind w:left="2312"/>
            </w:pPr>
            <w:r>
              <w:rPr>
                <w:spacing w:val="-1"/>
              </w:rPr>
              <w:t>电梯使用单位变更，原使用单位未将电梯安全技术档案完整移交给新的使用单位</w:t>
            </w:r>
          </w:p>
        </w:tc>
      </w:tr>
      <w:tr w14:paraId="32937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494" w:type="dxa"/>
            <w:vMerge w:val="continue"/>
            <w:tcBorders>
              <w:top w:val="nil"/>
              <w:bottom w:val="nil"/>
            </w:tcBorders>
            <w:vAlign w:val="top"/>
          </w:tcPr>
          <w:p w14:paraId="268E2DB7">
            <w:pPr>
              <w:rPr>
                <w:rFonts w:ascii="Arial"/>
                <w:sz w:val="21"/>
              </w:rPr>
            </w:pPr>
          </w:p>
        </w:tc>
        <w:tc>
          <w:tcPr>
            <w:tcW w:w="1737" w:type="dxa"/>
            <w:gridSpan w:val="2"/>
            <w:vAlign w:val="top"/>
          </w:tcPr>
          <w:p w14:paraId="72DE0D8E">
            <w:pPr>
              <w:pStyle w:val="6"/>
              <w:spacing w:before="331" w:line="201" w:lineRule="auto"/>
              <w:ind w:left="426"/>
            </w:pPr>
            <w:r>
              <w:rPr>
                <w:b/>
                <w:bCs/>
                <w:spacing w:val="-1"/>
              </w:rPr>
              <w:t>处罚依据</w:t>
            </w:r>
          </w:p>
        </w:tc>
        <w:tc>
          <w:tcPr>
            <w:tcW w:w="12286" w:type="dxa"/>
            <w:gridSpan w:val="3"/>
            <w:vAlign w:val="top"/>
          </w:tcPr>
          <w:p w14:paraId="5C71A8F0">
            <w:pPr>
              <w:pStyle w:val="6"/>
              <w:spacing w:before="49" w:line="176" w:lineRule="auto"/>
              <w:ind w:left="108" w:right="105" w:hanging="4"/>
              <w:jc w:val="both"/>
            </w:pPr>
            <w:r>
              <w:rPr>
                <w:rFonts w:ascii="仿宋" w:hAnsi="仿宋" w:eastAsia="仿宋" w:cs="仿宋"/>
                <w:b/>
                <w:bCs/>
                <w:spacing w:val="-1"/>
              </w:rPr>
              <w:t>《云南省电梯安全管理规定》第三十五条</w:t>
            </w:r>
            <w:r>
              <w:rPr>
                <w:spacing w:val="-1"/>
              </w:rPr>
              <w:t>违反本规定第十六条规定，电梯使用单位变更，原使用单位未将电梯安全技术档案完整移交给新的使用单位的，由县级以上人民政府负责特种设备安全监督管理的部门</w:t>
            </w:r>
            <w:r>
              <w:rPr>
                <w:spacing w:val="-2"/>
              </w:rPr>
              <w:t>责令原电梯使用单位限期改正；逾期未改</w:t>
            </w:r>
            <w:r>
              <w:rPr>
                <w:spacing w:val="3"/>
              </w:rPr>
              <w:t>正的，处</w:t>
            </w:r>
            <w:r>
              <w:rPr>
                <w:rFonts w:ascii="Arial" w:hAnsi="Arial" w:eastAsia="Arial" w:cs="Arial"/>
                <w:spacing w:val="3"/>
              </w:rPr>
              <w:t>1</w:t>
            </w:r>
            <w:r>
              <w:rPr>
                <w:spacing w:val="3"/>
              </w:rPr>
              <w:t>万元以上</w:t>
            </w:r>
            <w:r>
              <w:rPr>
                <w:rFonts w:ascii="Arial" w:hAnsi="Arial" w:eastAsia="Arial" w:cs="Arial"/>
                <w:spacing w:val="3"/>
              </w:rPr>
              <w:t>3</w:t>
            </w:r>
            <w:r>
              <w:rPr>
                <w:spacing w:val="3"/>
              </w:rPr>
              <w:t>万元以下罚款。</w:t>
            </w:r>
          </w:p>
        </w:tc>
      </w:tr>
      <w:tr w14:paraId="22D67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4" w:type="dxa"/>
            <w:vMerge w:val="continue"/>
            <w:tcBorders>
              <w:top w:val="nil"/>
              <w:bottom w:val="nil"/>
            </w:tcBorders>
            <w:vAlign w:val="top"/>
          </w:tcPr>
          <w:p w14:paraId="030654F1">
            <w:pPr>
              <w:rPr>
                <w:rFonts w:ascii="Arial"/>
                <w:sz w:val="21"/>
              </w:rPr>
            </w:pPr>
          </w:p>
        </w:tc>
        <w:tc>
          <w:tcPr>
            <w:tcW w:w="1737" w:type="dxa"/>
            <w:gridSpan w:val="2"/>
            <w:vAlign w:val="top"/>
          </w:tcPr>
          <w:p w14:paraId="34B13D08">
            <w:pPr>
              <w:pStyle w:val="6"/>
              <w:spacing w:before="149" w:line="201" w:lineRule="auto"/>
              <w:ind w:left="426"/>
            </w:pPr>
            <w:r>
              <w:rPr>
                <w:b/>
                <w:bCs/>
                <w:spacing w:val="-1"/>
              </w:rPr>
              <w:t>裁量等级</w:t>
            </w:r>
          </w:p>
        </w:tc>
        <w:tc>
          <w:tcPr>
            <w:tcW w:w="4078" w:type="dxa"/>
            <w:vAlign w:val="top"/>
          </w:tcPr>
          <w:p w14:paraId="078C9727">
            <w:pPr>
              <w:pStyle w:val="6"/>
              <w:spacing w:before="149" w:line="202" w:lineRule="auto"/>
              <w:ind w:left="1816"/>
            </w:pPr>
            <w:r>
              <w:t>从轻</w:t>
            </w:r>
          </w:p>
        </w:tc>
        <w:tc>
          <w:tcPr>
            <w:tcW w:w="4137" w:type="dxa"/>
            <w:vAlign w:val="top"/>
          </w:tcPr>
          <w:p w14:paraId="53B1A8F8">
            <w:pPr>
              <w:pStyle w:val="6"/>
              <w:spacing w:before="149" w:line="202" w:lineRule="auto"/>
              <w:ind w:left="1850"/>
            </w:pPr>
            <w:r>
              <w:rPr>
                <w:spacing w:val="-2"/>
              </w:rPr>
              <w:t>一般</w:t>
            </w:r>
          </w:p>
        </w:tc>
        <w:tc>
          <w:tcPr>
            <w:tcW w:w="4071" w:type="dxa"/>
            <w:vAlign w:val="top"/>
          </w:tcPr>
          <w:p w14:paraId="2D302A14">
            <w:pPr>
              <w:pStyle w:val="6"/>
              <w:spacing w:before="148" w:line="203" w:lineRule="auto"/>
              <w:ind w:left="1814"/>
            </w:pPr>
            <w:r>
              <w:t>从重</w:t>
            </w:r>
          </w:p>
        </w:tc>
      </w:tr>
      <w:tr w14:paraId="3973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94" w:type="dxa"/>
            <w:vMerge w:val="continue"/>
            <w:tcBorders>
              <w:top w:val="nil"/>
              <w:bottom w:val="nil"/>
            </w:tcBorders>
            <w:vAlign w:val="top"/>
          </w:tcPr>
          <w:p w14:paraId="72A43567">
            <w:pPr>
              <w:rPr>
                <w:rFonts w:ascii="Arial"/>
                <w:sz w:val="21"/>
              </w:rPr>
            </w:pPr>
          </w:p>
        </w:tc>
        <w:tc>
          <w:tcPr>
            <w:tcW w:w="1737" w:type="dxa"/>
            <w:gridSpan w:val="2"/>
            <w:vAlign w:val="top"/>
          </w:tcPr>
          <w:p w14:paraId="219A6075">
            <w:pPr>
              <w:pStyle w:val="6"/>
              <w:spacing w:before="169" w:line="201" w:lineRule="auto"/>
              <w:ind w:left="425"/>
            </w:pPr>
            <w:r>
              <w:rPr>
                <w:b/>
                <w:bCs/>
                <w:spacing w:val="-1"/>
              </w:rPr>
              <w:t>适用情形</w:t>
            </w:r>
          </w:p>
        </w:tc>
        <w:tc>
          <w:tcPr>
            <w:tcW w:w="4078" w:type="dxa"/>
            <w:vAlign w:val="top"/>
          </w:tcPr>
          <w:p w14:paraId="615E6C48">
            <w:pPr>
              <w:pStyle w:val="6"/>
              <w:spacing w:before="29" w:line="167" w:lineRule="auto"/>
              <w:ind w:left="107" w:right="105" w:firstLine="9"/>
            </w:pPr>
            <w:r>
              <w:rPr>
                <w:spacing w:val="-7"/>
              </w:rPr>
              <w:t>总局《指导意见》第十三条、第十四条规</w:t>
            </w:r>
            <w:r>
              <w:rPr>
                <w:spacing w:val="-1"/>
              </w:rPr>
              <w:t>定的情形</w:t>
            </w:r>
          </w:p>
        </w:tc>
        <w:tc>
          <w:tcPr>
            <w:tcW w:w="4137" w:type="dxa"/>
            <w:vAlign w:val="top"/>
          </w:tcPr>
          <w:p w14:paraId="5199588D">
            <w:pPr>
              <w:pStyle w:val="6"/>
              <w:spacing w:before="29" w:line="167" w:lineRule="auto"/>
              <w:ind w:left="110" w:right="102"/>
            </w:pPr>
            <w:r>
              <w:rPr>
                <w:spacing w:val="-3"/>
              </w:rPr>
              <w:t>不具备不予行政处罚、从轻或者减轻行政</w:t>
            </w:r>
            <w:r>
              <w:rPr>
                <w:spacing w:val="-1"/>
              </w:rPr>
              <w:t>处罚、从重行政处罚情形</w:t>
            </w:r>
          </w:p>
        </w:tc>
        <w:tc>
          <w:tcPr>
            <w:tcW w:w="4071" w:type="dxa"/>
            <w:vAlign w:val="top"/>
          </w:tcPr>
          <w:p w14:paraId="50E92798">
            <w:pPr>
              <w:pStyle w:val="6"/>
              <w:spacing w:before="29" w:line="167" w:lineRule="auto"/>
              <w:ind w:left="109" w:right="105" w:firstLine="9"/>
            </w:pPr>
            <w:r>
              <w:rPr>
                <w:spacing w:val="-7"/>
              </w:rPr>
              <w:t>总局《指导意见》第十五条、第十六条规</w:t>
            </w:r>
            <w:r>
              <w:rPr>
                <w:spacing w:val="-1"/>
              </w:rPr>
              <w:t>定的情形</w:t>
            </w:r>
          </w:p>
        </w:tc>
      </w:tr>
      <w:tr w14:paraId="6844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494" w:type="dxa"/>
            <w:vMerge w:val="continue"/>
            <w:tcBorders>
              <w:top w:val="nil"/>
              <w:bottom w:val="nil"/>
            </w:tcBorders>
            <w:vAlign w:val="top"/>
          </w:tcPr>
          <w:p w14:paraId="7FE136AA">
            <w:pPr>
              <w:rPr>
                <w:rFonts w:ascii="Arial"/>
                <w:sz w:val="21"/>
              </w:rPr>
            </w:pPr>
          </w:p>
        </w:tc>
        <w:tc>
          <w:tcPr>
            <w:tcW w:w="596" w:type="dxa"/>
            <w:vMerge w:val="restart"/>
            <w:tcBorders>
              <w:bottom w:val="nil"/>
            </w:tcBorders>
            <w:textDirection w:val="tbRlV"/>
            <w:vAlign w:val="top"/>
          </w:tcPr>
          <w:p w14:paraId="52FCEBAB">
            <w:pPr>
              <w:pStyle w:val="6"/>
              <w:spacing w:before="188" w:line="180" w:lineRule="auto"/>
              <w:ind w:left="880"/>
            </w:pPr>
            <w:r>
              <w:rPr>
                <w:b/>
                <w:bCs/>
                <w:spacing w:val="54"/>
              </w:rPr>
              <w:t>裁量参考因素</w:t>
            </w:r>
          </w:p>
        </w:tc>
        <w:tc>
          <w:tcPr>
            <w:tcW w:w="1141" w:type="dxa"/>
            <w:vAlign w:val="top"/>
          </w:tcPr>
          <w:p w14:paraId="1B85A31A">
            <w:pPr>
              <w:pStyle w:val="6"/>
              <w:spacing w:before="131" w:line="190" w:lineRule="auto"/>
              <w:ind w:left="241" w:right="131" w:hanging="113"/>
            </w:pPr>
            <w:r>
              <w:rPr>
                <w:spacing w:val="-2"/>
              </w:rPr>
              <w:t>违法行为风险性</w:t>
            </w:r>
          </w:p>
        </w:tc>
        <w:tc>
          <w:tcPr>
            <w:tcW w:w="4078" w:type="dxa"/>
            <w:vAlign w:val="top"/>
          </w:tcPr>
          <w:p w14:paraId="150C3B74">
            <w:pPr>
              <w:pStyle w:val="6"/>
              <w:spacing w:before="271" w:line="201" w:lineRule="auto"/>
              <w:ind w:left="111"/>
            </w:pPr>
            <w:r>
              <w:rPr>
                <w:spacing w:val="-1"/>
              </w:rPr>
              <w:t>可能引发人身和财产安全隐患</w:t>
            </w:r>
          </w:p>
        </w:tc>
        <w:tc>
          <w:tcPr>
            <w:tcW w:w="4137" w:type="dxa"/>
            <w:vAlign w:val="top"/>
          </w:tcPr>
          <w:p w14:paraId="21052C93">
            <w:pPr>
              <w:pStyle w:val="6"/>
              <w:spacing w:before="271" w:line="201" w:lineRule="auto"/>
              <w:ind w:left="113"/>
            </w:pPr>
            <w:r>
              <w:rPr>
                <w:spacing w:val="-1"/>
              </w:rPr>
              <w:t>可能引发较大人身和财产安全隐患</w:t>
            </w:r>
          </w:p>
        </w:tc>
        <w:tc>
          <w:tcPr>
            <w:tcW w:w="4071" w:type="dxa"/>
            <w:vAlign w:val="top"/>
          </w:tcPr>
          <w:p w14:paraId="3982AAB3">
            <w:pPr>
              <w:pStyle w:val="6"/>
              <w:spacing w:before="271" w:line="201" w:lineRule="auto"/>
              <w:ind w:left="113"/>
            </w:pPr>
            <w:r>
              <w:rPr>
                <w:spacing w:val="-1"/>
              </w:rPr>
              <w:t>可能引发严重人身和财产安全隐患</w:t>
            </w:r>
          </w:p>
        </w:tc>
      </w:tr>
      <w:tr w14:paraId="601D9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494" w:type="dxa"/>
            <w:vMerge w:val="continue"/>
            <w:tcBorders>
              <w:top w:val="nil"/>
              <w:bottom w:val="nil"/>
            </w:tcBorders>
            <w:vAlign w:val="top"/>
          </w:tcPr>
          <w:p w14:paraId="3B3CB855">
            <w:pPr>
              <w:rPr>
                <w:rFonts w:ascii="Arial"/>
                <w:sz w:val="21"/>
              </w:rPr>
            </w:pPr>
          </w:p>
        </w:tc>
        <w:tc>
          <w:tcPr>
            <w:tcW w:w="596" w:type="dxa"/>
            <w:vMerge w:val="continue"/>
            <w:tcBorders>
              <w:top w:val="nil"/>
              <w:bottom w:val="nil"/>
            </w:tcBorders>
            <w:textDirection w:val="tbRlV"/>
            <w:vAlign w:val="top"/>
          </w:tcPr>
          <w:p w14:paraId="10576DFA">
            <w:pPr>
              <w:rPr>
                <w:rFonts w:ascii="Arial"/>
                <w:sz w:val="21"/>
              </w:rPr>
            </w:pPr>
          </w:p>
        </w:tc>
        <w:tc>
          <w:tcPr>
            <w:tcW w:w="1141" w:type="dxa"/>
            <w:vAlign w:val="top"/>
          </w:tcPr>
          <w:p w14:paraId="3AE2171E">
            <w:pPr>
              <w:pStyle w:val="6"/>
              <w:spacing w:before="40" w:line="171" w:lineRule="auto"/>
              <w:ind w:left="128" w:right="131"/>
            </w:pPr>
            <w:r>
              <w:rPr>
                <w:spacing w:val="-2"/>
              </w:rPr>
              <w:t>违法行为持续情况</w:t>
            </w:r>
          </w:p>
        </w:tc>
        <w:tc>
          <w:tcPr>
            <w:tcW w:w="4078" w:type="dxa"/>
            <w:vAlign w:val="top"/>
          </w:tcPr>
          <w:p w14:paraId="4872F556">
            <w:pPr>
              <w:pStyle w:val="6"/>
              <w:spacing w:before="180" w:line="201" w:lineRule="auto"/>
              <w:ind w:left="108"/>
            </w:pPr>
            <w:r>
              <w:rPr>
                <w:spacing w:val="-1"/>
              </w:rPr>
              <w:t>超过整改期限不足</w:t>
            </w:r>
            <w:r>
              <w:rPr>
                <w:rFonts w:ascii="Arial" w:hAnsi="Arial" w:eastAsia="Arial" w:cs="Arial"/>
                <w:spacing w:val="-1"/>
              </w:rPr>
              <w:t>5</w:t>
            </w:r>
            <w:r>
              <w:rPr>
                <w:spacing w:val="-1"/>
              </w:rPr>
              <w:t>日</w:t>
            </w:r>
          </w:p>
        </w:tc>
        <w:tc>
          <w:tcPr>
            <w:tcW w:w="4137" w:type="dxa"/>
            <w:vAlign w:val="top"/>
          </w:tcPr>
          <w:p w14:paraId="20F10BE8">
            <w:pPr>
              <w:pStyle w:val="6"/>
              <w:spacing w:before="180" w:line="201" w:lineRule="auto"/>
              <w:ind w:left="110"/>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71" w:type="dxa"/>
            <w:vAlign w:val="top"/>
          </w:tcPr>
          <w:p w14:paraId="737F6B4C">
            <w:pPr>
              <w:pStyle w:val="6"/>
              <w:spacing w:before="180" w:line="201" w:lineRule="auto"/>
              <w:ind w:left="110"/>
            </w:pPr>
            <w:r>
              <w:rPr>
                <w:spacing w:val="-4"/>
              </w:rPr>
              <w:t>超过整改期限</w:t>
            </w:r>
            <w:r>
              <w:rPr>
                <w:rFonts w:ascii="Arial" w:hAnsi="Arial" w:eastAsia="Arial" w:cs="Arial"/>
                <w:spacing w:val="-4"/>
              </w:rPr>
              <w:t>10</w:t>
            </w:r>
            <w:r>
              <w:rPr>
                <w:spacing w:val="-4"/>
              </w:rPr>
              <w:t>日以上</w:t>
            </w:r>
          </w:p>
        </w:tc>
      </w:tr>
      <w:tr w14:paraId="539C7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94" w:type="dxa"/>
            <w:vMerge w:val="continue"/>
            <w:tcBorders>
              <w:top w:val="nil"/>
              <w:bottom w:val="nil"/>
            </w:tcBorders>
            <w:vAlign w:val="top"/>
          </w:tcPr>
          <w:p w14:paraId="13202F67">
            <w:pPr>
              <w:rPr>
                <w:rFonts w:ascii="Arial"/>
                <w:sz w:val="21"/>
              </w:rPr>
            </w:pPr>
          </w:p>
        </w:tc>
        <w:tc>
          <w:tcPr>
            <w:tcW w:w="596" w:type="dxa"/>
            <w:vMerge w:val="continue"/>
            <w:tcBorders>
              <w:top w:val="nil"/>
              <w:bottom w:val="nil"/>
            </w:tcBorders>
            <w:textDirection w:val="tbRlV"/>
            <w:vAlign w:val="top"/>
          </w:tcPr>
          <w:p w14:paraId="5834C3D6">
            <w:pPr>
              <w:rPr>
                <w:rFonts w:ascii="Arial"/>
                <w:sz w:val="21"/>
              </w:rPr>
            </w:pPr>
          </w:p>
        </w:tc>
        <w:tc>
          <w:tcPr>
            <w:tcW w:w="1141" w:type="dxa"/>
            <w:vAlign w:val="top"/>
          </w:tcPr>
          <w:p w14:paraId="7C352260">
            <w:pPr>
              <w:pStyle w:val="6"/>
              <w:spacing w:before="53" w:line="175" w:lineRule="auto"/>
              <w:ind w:left="128" w:right="131"/>
            </w:pPr>
            <w:r>
              <w:rPr>
                <w:spacing w:val="-2"/>
              </w:rPr>
              <w:t>违法行为</w:t>
            </w:r>
            <w:r>
              <w:rPr>
                <w:spacing w:val="-1"/>
              </w:rPr>
              <w:t>危害程度</w:t>
            </w:r>
          </w:p>
        </w:tc>
        <w:tc>
          <w:tcPr>
            <w:tcW w:w="4078" w:type="dxa"/>
            <w:vAlign w:val="top"/>
          </w:tcPr>
          <w:p w14:paraId="343EC958">
            <w:pPr>
              <w:pStyle w:val="6"/>
              <w:spacing w:before="194" w:line="202" w:lineRule="auto"/>
              <w:ind w:left="109"/>
            </w:pPr>
            <w:r>
              <w:rPr>
                <w:spacing w:val="-1"/>
              </w:rPr>
              <w:t>在立案调查时已完成整改</w:t>
            </w:r>
          </w:p>
        </w:tc>
        <w:tc>
          <w:tcPr>
            <w:tcW w:w="4137" w:type="dxa"/>
            <w:vAlign w:val="top"/>
          </w:tcPr>
          <w:p w14:paraId="237F55EB">
            <w:pPr>
              <w:pStyle w:val="6"/>
              <w:spacing w:before="195" w:line="201" w:lineRule="auto"/>
              <w:ind w:left="111"/>
            </w:pPr>
            <w:r>
              <w:rPr>
                <w:spacing w:val="-1"/>
              </w:rPr>
              <w:t>在立案调查时已开始整改但尚未完成</w:t>
            </w:r>
          </w:p>
        </w:tc>
        <w:tc>
          <w:tcPr>
            <w:tcW w:w="4071" w:type="dxa"/>
            <w:vAlign w:val="top"/>
          </w:tcPr>
          <w:p w14:paraId="2CAEADA5">
            <w:pPr>
              <w:pStyle w:val="6"/>
              <w:spacing w:before="195" w:line="201" w:lineRule="auto"/>
              <w:ind w:left="112"/>
            </w:pPr>
            <w:r>
              <w:rPr>
                <w:spacing w:val="-1"/>
              </w:rPr>
              <w:t>在立案调查时尚未开始整改</w:t>
            </w:r>
          </w:p>
        </w:tc>
      </w:tr>
      <w:tr w14:paraId="50BF4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494" w:type="dxa"/>
            <w:vMerge w:val="continue"/>
            <w:tcBorders>
              <w:top w:val="nil"/>
              <w:bottom w:val="nil"/>
            </w:tcBorders>
            <w:vAlign w:val="top"/>
          </w:tcPr>
          <w:p w14:paraId="3FB4604E">
            <w:pPr>
              <w:rPr>
                <w:rFonts w:ascii="Arial"/>
                <w:sz w:val="21"/>
              </w:rPr>
            </w:pPr>
          </w:p>
        </w:tc>
        <w:tc>
          <w:tcPr>
            <w:tcW w:w="596" w:type="dxa"/>
            <w:vMerge w:val="continue"/>
            <w:tcBorders>
              <w:top w:val="nil"/>
              <w:bottom w:val="nil"/>
            </w:tcBorders>
            <w:textDirection w:val="tbRlV"/>
            <w:vAlign w:val="top"/>
          </w:tcPr>
          <w:p w14:paraId="57A409A2">
            <w:pPr>
              <w:rPr>
                <w:rFonts w:ascii="Arial"/>
                <w:sz w:val="21"/>
              </w:rPr>
            </w:pPr>
          </w:p>
        </w:tc>
        <w:tc>
          <w:tcPr>
            <w:tcW w:w="1141" w:type="dxa"/>
            <w:vAlign w:val="top"/>
          </w:tcPr>
          <w:p w14:paraId="2ED2B47A">
            <w:pPr>
              <w:pStyle w:val="6"/>
              <w:spacing w:before="133" w:line="189" w:lineRule="auto"/>
              <w:ind w:left="128" w:right="131"/>
            </w:pPr>
            <w:r>
              <w:rPr>
                <w:spacing w:val="-2"/>
              </w:rPr>
              <w:t>违法行为</w:t>
            </w:r>
            <w:r>
              <w:rPr>
                <w:spacing w:val="-1"/>
              </w:rPr>
              <w:t>危害后果</w:t>
            </w:r>
          </w:p>
        </w:tc>
        <w:tc>
          <w:tcPr>
            <w:tcW w:w="4078" w:type="dxa"/>
            <w:vAlign w:val="top"/>
          </w:tcPr>
          <w:p w14:paraId="1DEFED8E">
            <w:pPr>
              <w:pStyle w:val="6"/>
              <w:spacing w:before="272" w:line="201" w:lineRule="auto"/>
              <w:ind w:left="108"/>
            </w:pPr>
            <w:r>
              <w:rPr>
                <w:spacing w:val="-1"/>
              </w:rPr>
              <w:t>未造成人体健康和人身、财产受损</w:t>
            </w:r>
          </w:p>
        </w:tc>
        <w:tc>
          <w:tcPr>
            <w:tcW w:w="4137" w:type="dxa"/>
            <w:vAlign w:val="top"/>
          </w:tcPr>
          <w:p w14:paraId="19AD8C13">
            <w:pPr>
              <w:pStyle w:val="6"/>
              <w:spacing w:before="272" w:line="201" w:lineRule="auto"/>
              <w:ind w:left="110"/>
            </w:pPr>
            <w:r>
              <w:rPr>
                <w:spacing w:val="-1"/>
              </w:rPr>
              <w:t>造成人体健康或人身、财产轻微受损</w:t>
            </w:r>
          </w:p>
        </w:tc>
        <w:tc>
          <w:tcPr>
            <w:tcW w:w="4071" w:type="dxa"/>
            <w:vAlign w:val="top"/>
          </w:tcPr>
          <w:p w14:paraId="3EC2D64B">
            <w:pPr>
              <w:pStyle w:val="6"/>
              <w:spacing w:before="272" w:line="201" w:lineRule="auto"/>
              <w:ind w:left="110"/>
            </w:pPr>
            <w:r>
              <w:rPr>
                <w:spacing w:val="-1"/>
              </w:rPr>
              <w:t>造成人体健康或人身、财产严重受损</w:t>
            </w:r>
          </w:p>
        </w:tc>
      </w:tr>
      <w:tr w14:paraId="6A4FA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94" w:type="dxa"/>
            <w:vMerge w:val="continue"/>
            <w:tcBorders>
              <w:top w:val="nil"/>
              <w:bottom w:val="nil"/>
            </w:tcBorders>
            <w:vAlign w:val="top"/>
          </w:tcPr>
          <w:p w14:paraId="588524C3">
            <w:pPr>
              <w:rPr>
                <w:rFonts w:ascii="Arial"/>
                <w:sz w:val="21"/>
              </w:rPr>
            </w:pPr>
          </w:p>
        </w:tc>
        <w:tc>
          <w:tcPr>
            <w:tcW w:w="596" w:type="dxa"/>
            <w:vMerge w:val="continue"/>
            <w:tcBorders>
              <w:top w:val="nil"/>
            </w:tcBorders>
            <w:textDirection w:val="tbRlV"/>
            <w:vAlign w:val="top"/>
          </w:tcPr>
          <w:p w14:paraId="79A6BF67">
            <w:pPr>
              <w:rPr>
                <w:rFonts w:ascii="Arial"/>
                <w:sz w:val="21"/>
              </w:rPr>
            </w:pPr>
          </w:p>
        </w:tc>
        <w:tc>
          <w:tcPr>
            <w:tcW w:w="1141" w:type="dxa"/>
            <w:vAlign w:val="top"/>
          </w:tcPr>
          <w:p w14:paraId="5DA9CB8A">
            <w:pPr>
              <w:pStyle w:val="6"/>
              <w:spacing w:before="60" w:line="176" w:lineRule="auto"/>
              <w:ind w:left="349" w:right="131" w:hanging="222"/>
            </w:pPr>
            <w:r>
              <w:rPr>
                <w:spacing w:val="-1"/>
              </w:rPr>
              <w:t>社会影响</w:t>
            </w:r>
            <w:r>
              <w:rPr>
                <w:spacing w:val="-2"/>
              </w:rPr>
              <w:t>程度</w:t>
            </w:r>
          </w:p>
        </w:tc>
        <w:tc>
          <w:tcPr>
            <w:tcW w:w="4078" w:type="dxa"/>
            <w:vAlign w:val="top"/>
          </w:tcPr>
          <w:p w14:paraId="41BF3240">
            <w:pPr>
              <w:pStyle w:val="6"/>
              <w:spacing w:before="200" w:line="201" w:lineRule="auto"/>
              <w:ind w:left="106"/>
            </w:pPr>
            <w:r>
              <w:rPr>
                <w:spacing w:val="-1"/>
              </w:rPr>
              <w:t>无社会影响或影响轻微</w:t>
            </w:r>
          </w:p>
        </w:tc>
        <w:tc>
          <w:tcPr>
            <w:tcW w:w="4137" w:type="dxa"/>
            <w:vAlign w:val="top"/>
          </w:tcPr>
          <w:p w14:paraId="39D331B9">
            <w:pPr>
              <w:pStyle w:val="6"/>
              <w:spacing w:before="200" w:line="201" w:lineRule="auto"/>
              <w:ind w:left="110"/>
            </w:pPr>
            <w:r>
              <w:rPr>
                <w:spacing w:val="-1"/>
              </w:rPr>
              <w:t>造成一定社会影响</w:t>
            </w:r>
          </w:p>
        </w:tc>
        <w:tc>
          <w:tcPr>
            <w:tcW w:w="4071" w:type="dxa"/>
            <w:vAlign w:val="top"/>
          </w:tcPr>
          <w:p w14:paraId="42F0B9C9">
            <w:pPr>
              <w:pStyle w:val="6"/>
              <w:spacing w:before="200" w:line="201" w:lineRule="auto"/>
              <w:ind w:left="110"/>
            </w:pPr>
            <w:r>
              <w:rPr>
                <w:spacing w:val="-1"/>
              </w:rPr>
              <w:t>造成较大社会影响</w:t>
            </w:r>
          </w:p>
        </w:tc>
      </w:tr>
      <w:tr w14:paraId="548C3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494" w:type="dxa"/>
            <w:vMerge w:val="continue"/>
            <w:tcBorders>
              <w:top w:val="nil"/>
              <w:bottom w:val="nil"/>
            </w:tcBorders>
            <w:vAlign w:val="top"/>
          </w:tcPr>
          <w:p w14:paraId="6A44779E">
            <w:pPr>
              <w:rPr>
                <w:rFonts w:ascii="Arial"/>
                <w:sz w:val="21"/>
              </w:rPr>
            </w:pPr>
          </w:p>
        </w:tc>
        <w:tc>
          <w:tcPr>
            <w:tcW w:w="1737" w:type="dxa"/>
            <w:gridSpan w:val="2"/>
            <w:vAlign w:val="top"/>
          </w:tcPr>
          <w:p w14:paraId="0E546530">
            <w:pPr>
              <w:pStyle w:val="6"/>
              <w:spacing w:before="272" w:line="202" w:lineRule="auto"/>
              <w:ind w:left="426"/>
            </w:pPr>
            <w:r>
              <w:rPr>
                <w:b/>
                <w:bCs/>
                <w:spacing w:val="-1"/>
              </w:rPr>
              <w:t>裁量基准</w:t>
            </w:r>
          </w:p>
        </w:tc>
        <w:tc>
          <w:tcPr>
            <w:tcW w:w="4078" w:type="dxa"/>
            <w:vAlign w:val="top"/>
          </w:tcPr>
          <w:p w14:paraId="36E10529">
            <w:pPr>
              <w:pStyle w:val="6"/>
              <w:spacing w:before="272" w:line="201" w:lineRule="auto"/>
              <w:ind w:left="108"/>
            </w:pPr>
            <w:r>
              <w:rPr>
                <w:spacing w:val="1"/>
              </w:rPr>
              <w:t>处</w:t>
            </w:r>
            <w:r>
              <w:rPr>
                <w:rFonts w:ascii="Arial" w:hAnsi="Arial" w:eastAsia="Arial" w:cs="Arial"/>
                <w:spacing w:val="1"/>
              </w:rPr>
              <w:t>1</w:t>
            </w:r>
            <w:r>
              <w:rPr>
                <w:spacing w:val="1"/>
              </w:rPr>
              <w:t>万元以上</w:t>
            </w:r>
            <w:r>
              <w:rPr>
                <w:rFonts w:ascii="Arial" w:hAnsi="Arial" w:eastAsia="Arial" w:cs="Arial"/>
                <w:spacing w:val="1"/>
              </w:rPr>
              <w:t>1.6</w:t>
            </w:r>
            <w:r>
              <w:rPr>
                <w:spacing w:val="1"/>
              </w:rPr>
              <w:t>万元以下罚款</w:t>
            </w:r>
          </w:p>
        </w:tc>
        <w:tc>
          <w:tcPr>
            <w:tcW w:w="4137" w:type="dxa"/>
            <w:vAlign w:val="top"/>
          </w:tcPr>
          <w:p w14:paraId="0DC63370">
            <w:pPr>
              <w:pStyle w:val="6"/>
              <w:spacing w:before="272" w:line="201" w:lineRule="auto"/>
              <w:ind w:left="110"/>
            </w:pPr>
            <w:r>
              <w:rPr>
                <w:spacing w:val="2"/>
              </w:rPr>
              <w:t>处</w:t>
            </w:r>
            <w:r>
              <w:rPr>
                <w:rFonts w:ascii="Arial" w:hAnsi="Arial" w:eastAsia="Arial" w:cs="Arial"/>
                <w:spacing w:val="2"/>
              </w:rPr>
              <w:t>1.6</w:t>
            </w:r>
            <w:r>
              <w:rPr>
                <w:spacing w:val="2"/>
              </w:rPr>
              <w:t>万元以上</w:t>
            </w:r>
            <w:r>
              <w:rPr>
                <w:rFonts w:ascii="Arial" w:hAnsi="Arial" w:eastAsia="Arial" w:cs="Arial"/>
                <w:spacing w:val="2"/>
              </w:rPr>
              <w:t>2.4</w:t>
            </w:r>
            <w:r>
              <w:rPr>
                <w:spacing w:val="2"/>
              </w:rPr>
              <w:t>万元以下罚款</w:t>
            </w:r>
          </w:p>
        </w:tc>
        <w:tc>
          <w:tcPr>
            <w:tcW w:w="4071" w:type="dxa"/>
            <w:vAlign w:val="top"/>
          </w:tcPr>
          <w:p w14:paraId="764E4E49">
            <w:pPr>
              <w:pStyle w:val="6"/>
              <w:spacing w:before="272" w:line="201" w:lineRule="auto"/>
              <w:ind w:left="110"/>
            </w:pPr>
            <w:r>
              <w:rPr>
                <w:spacing w:val="5"/>
              </w:rPr>
              <w:t>处</w:t>
            </w:r>
            <w:r>
              <w:rPr>
                <w:rFonts w:ascii="Arial" w:hAnsi="Arial" w:eastAsia="Arial" w:cs="Arial"/>
                <w:spacing w:val="5"/>
              </w:rPr>
              <w:t>2.4</w:t>
            </w:r>
            <w:r>
              <w:rPr>
                <w:spacing w:val="5"/>
              </w:rPr>
              <w:t>万元以上</w:t>
            </w:r>
            <w:r>
              <w:rPr>
                <w:rFonts w:ascii="Arial" w:hAnsi="Arial" w:eastAsia="Arial" w:cs="Arial"/>
                <w:spacing w:val="5"/>
              </w:rPr>
              <w:t>3</w:t>
            </w:r>
            <w:r>
              <w:rPr>
                <w:spacing w:val="5"/>
              </w:rPr>
              <w:t>万元以下罚款</w:t>
            </w:r>
          </w:p>
        </w:tc>
      </w:tr>
      <w:tr w14:paraId="7941E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94" w:type="dxa"/>
            <w:vMerge w:val="continue"/>
            <w:tcBorders>
              <w:top w:val="nil"/>
            </w:tcBorders>
            <w:vAlign w:val="top"/>
          </w:tcPr>
          <w:p w14:paraId="3E949CA9">
            <w:pPr>
              <w:rPr>
                <w:rFonts w:ascii="Arial"/>
                <w:sz w:val="21"/>
              </w:rPr>
            </w:pPr>
          </w:p>
        </w:tc>
        <w:tc>
          <w:tcPr>
            <w:tcW w:w="1737" w:type="dxa"/>
            <w:gridSpan w:val="2"/>
            <w:vAlign w:val="top"/>
          </w:tcPr>
          <w:p w14:paraId="428C95CD">
            <w:pPr>
              <w:pStyle w:val="6"/>
              <w:spacing w:before="176" w:line="202" w:lineRule="auto"/>
              <w:ind w:left="647"/>
            </w:pPr>
            <w:r>
              <w:rPr>
                <w:b/>
                <w:bCs/>
                <w:spacing w:val="-2"/>
              </w:rPr>
              <w:t>备注</w:t>
            </w:r>
          </w:p>
        </w:tc>
        <w:tc>
          <w:tcPr>
            <w:tcW w:w="12286" w:type="dxa"/>
            <w:gridSpan w:val="3"/>
            <w:vAlign w:val="top"/>
          </w:tcPr>
          <w:p w14:paraId="1A7ED1F1">
            <w:pPr>
              <w:rPr>
                <w:rFonts w:ascii="Arial"/>
                <w:sz w:val="21"/>
              </w:rPr>
            </w:pPr>
          </w:p>
        </w:tc>
      </w:tr>
    </w:tbl>
    <w:p w14:paraId="0F3A0F09">
      <w:pPr>
        <w:spacing w:line="275" w:lineRule="auto"/>
        <w:rPr>
          <w:rFonts w:ascii="Arial"/>
          <w:sz w:val="21"/>
        </w:rPr>
      </w:pPr>
    </w:p>
    <w:p w14:paraId="4F5CB3C9">
      <w:pPr>
        <w:spacing w:line="275" w:lineRule="auto"/>
        <w:rPr>
          <w:rFonts w:ascii="Arial"/>
          <w:sz w:val="21"/>
        </w:rPr>
      </w:pPr>
    </w:p>
    <w:p w14:paraId="791BA6B7">
      <w:pPr>
        <w:spacing w:line="276" w:lineRule="auto"/>
        <w:rPr>
          <w:rFonts w:ascii="Arial"/>
          <w:sz w:val="21"/>
        </w:rPr>
      </w:pPr>
    </w:p>
    <w:p w14:paraId="2E2C8552">
      <w:pPr>
        <w:spacing w:line="276" w:lineRule="auto"/>
        <w:rPr>
          <w:rFonts w:ascii="Arial"/>
          <w:sz w:val="21"/>
        </w:rPr>
      </w:pPr>
    </w:p>
    <w:p w14:paraId="160B8D8A">
      <w:pPr>
        <w:spacing w:before="120" w:line="166" w:lineRule="auto"/>
        <w:ind w:left="406"/>
        <w:rPr>
          <w:rFonts w:ascii="微软雅黑" w:hAnsi="微软雅黑" w:eastAsia="微软雅黑" w:cs="微软雅黑"/>
          <w:sz w:val="28"/>
          <w:szCs w:val="28"/>
        </w:rPr>
      </w:pPr>
      <w:r>
        <w:rPr>
          <w:rFonts w:ascii="微软雅黑" w:hAnsi="微软雅黑" w:eastAsia="微软雅黑" w:cs="微软雅黑"/>
          <w:spacing w:val="-9"/>
          <w:sz w:val="28"/>
          <w:szCs w:val="28"/>
        </w:rPr>
        <w:t>-168-</w:t>
      </w:r>
    </w:p>
    <w:p w14:paraId="1733AE24">
      <w:pPr>
        <w:spacing w:line="166" w:lineRule="auto"/>
        <w:rPr>
          <w:rFonts w:ascii="微软雅黑" w:hAnsi="微软雅黑" w:eastAsia="微软雅黑" w:cs="微软雅黑"/>
          <w:sz w:val="28"/>
          <w:szCs w:val="28"/>
        </w:rPr>
        <w:sectPr>
          <w:footerReference r:id="rId167" w:type="default"/>
          <w:pgSz w:w="16839" w:h="11906"/>
          <w:pgMar w:top="1012" w:right="1158" w:bottom="400" w:left="1157" w:header="0" w:footer="0" w:gutter="0"/>
          <w:cols w:space="720" w:num="1"/>
        </w:sectPr>
      </w:pPr>
    </w:p>
    <w:p w14:paraId="5E945418">
      <w:pPr>
        <w:spacing w:line="247" w:lineRule="auto"/>
        <w:rPr>
          <w:rFonts w:ascii="Arial"/>
          <w:sz w:val="21"/>
        </w:rPr>
      </w:pPr>
    </w:p>
    <w:p w14:paraId="5A228B77">
      <w:pPr>
        <w:spacing w:line="248" w:lineRule="auto"/>
        <w:rPr>
          <w:rFonts w:ascii="Arial"/>
          <w:sz w:val="21"/>
        </w:rPr>
      </w:pPr>
    </w:p>
    <w:p w14:paraId="1D7E0EAB">
      <w:pPr>
        <w:spacing w:line="248" w:lineRule="auto"/>
        <w:rPr>
          <w:rFonts w:ascii="Arial"/>
          <w:sz w:val="21"/>
        </w:rPr>
      </w:pPr>
    </w:p>
    <w:p w14:paraId="2F4B65E6">
      <w:pPr>
        <w:spacing w:line="248" w:lineRule="auto"/>
        <w:rPr>
          <w:rFonts w:ascii="Arial"/>
          <w:sz w:val="21"/>
        </w:rPr>
      </w:pPr>
    </w:p>
    <w:p w14:paraId="605A2A41">
      <w:pPr>
        <w:spacing w:before="135" w:line="232" w:lineRule="auto"/>
        <w:ind w:left="611"/>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十一、《中华人民共和国价格法》《价格违法行为行政处罚规定》行政处罚裁量基准</w:t>
      </w: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50"/>
        <w:gridCol w:w="1137"/>
        <w:gridCol w:w="4194"/>
        <w:gridCol w:w="3959"/>
        <w:gridCol w:w="4207"/>
      </w:tblGrid>
      <w:tr w14:paraId="05A2B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2" w:type="dxa"/>
            <w:vMerge w:val="restart"/>
            <w:tcBorders>
              <w:bottom w:val="nil"/>
            </w:tcBorders>
            <w:vAlign w:val="top"/>
          </w:tcPr>
          <w:p w14:paraId="6E62FBA2">
            <w:pPr>
              <w:spacing w:line="248" w:lineRule="auto"/>
              <w:rPr>
                <w:rFonts w:ascii="Arial"/>
                <w:sz w:val="21"/>
              </w:rPr>
            </w:pPr>
          </w:p>
          <w:p w14:paraId="1231EC33">
            <w:pPr>
              <w:spacing w:line="248" w:lineRule="auto"/>
              <w:rPr>
                <w:rFonts w:ascii="Arial"/>
                <w:sz w:val="21"/>
              </w:rPr>
            </w:pPr>
          </w:p>
          <w:p w14:paraId="287AC784">
            <w:pPr>
              <w:spacing w:line="248" w:lineRule="auto"/>
              <w:rPr>
                <w:rFonts w:ascii="Arial"/>
                <w:sz w:val="21"/>
              </w:rPr>
            </w:pPr>
          </w:p>
          <w:p w14:paraId="7E35C080">
            <w:pPr>
              <w:spacing w:line="248" w:lineRule="auto"/>
              <w:rPr>
                <w:rFonts w:ascii="Arial"/>
                <w:sz w:val="21"/>
              </w:rPr>
            </w:pPr>
          </w:p>
          <w:p w14:paraId="11CDA4A3">
            <w:pPr>
              <w:spacing w:line="248" w:lineRule="auto"/>
              <w:rPr>
                <w:rFonts w:ascii="Arial"/>
                <w:sz w:val="21"/>
              </w:rPr>
            </w:pPr>
          </w:p>
          <w:p w14:paraId="2F5CA9BE">
            <w:pPr>
              <w:spacing w:line="249" w:lineRule="auto"/>
              <w:rPr>
                <w:rFonts w:ascii="Arial"/>
                <w:sz w:val="21"/>
              </w:rPr>
            </w:pPr>
          </w:p>
          <w:p w14:paraId="2A099E87">
            <w:pPr>
              <w:spacing w:line="249" w:lineRule="auto"/>
              <w:rPr>
                <w:rFonts w:ascii="Arial"/>
                <w:sz w:val="21"/>
              </w:rPr>
            </w:pPr>
          </w:p>
          <w:p w14:paraId="66364D46">
            <w:pPr>
              <w:spacing w:line="249" w:lineRule="auto"/>
              <w:rPr>
                <w:rFonts w:ascii="Arial"/>
                <w:sz w:val="21"/>
              </w:rPr>
            </w:pPr>
          </w:p>
          <w:p w14:paraId="6F57F0D6">
            <w:pPr>
              <w:spacing w:line="249" w:lineRule="auto"/>
              <w:rPr>
                <w:rFonts w:ascii="Arial"/>
                <w:sz w:val="21"/>
              </w:rPr>
            </w:pPr>
          </w:p>
          <w:p w14:paraId="325A9A4C">
            <w:pPr>
              <w:spacing w:line="249" w:lineRule="auto"/>
              <w:rPr>
                <w:rFonts w:ascii="Arial"/>
                <w:sz w:val="21"/>
              </w:rPr>
            </w:pPr>
          </w:p>
          <w:p w14:paraId="722C6354">
            <w:pPr>
              <w:spacing w:line="249" w:lineRule="auto"/>
              <w:rPr>
                <w:rFonts w:ascii="Arial"/>
                <w:sz w:val="21"/>
              </w:rPr>
            </w:pPr>
          </w:p>
          <w:p w14:paraId="0C9974CA">
            <w:pPr>
              <w:spacing w:line="249" w:lineRule="auto"/>
              <w:rPr>
                <w:rFonts w:ascii="Arial"/>
                <w:sz w:val="21"/>
              </w:rPr>
            </w:pPr>
          </w:p>
          <w:p w14:paraId="4C89C01A">
            <w:pPr>
              <w:spacing w:line="249" w:lineRule="auto"/>
              <w:rPr>
                <w:rFonts w:ascii="Arial"/>
                <w:sz w:val="21"/>
              </w:rPr>
            </w:pPr>
          </w:p>
          <w:p w14:paraId="0376E38A">
            <w:pPr>
              <w:spacing w:line="249" w:lineRule="auto"/>
              <w:rPr>
                <w:rFonts w:ascii="Arial"/>
                <w:sz w:val="21"/>
              </w:rPr>
            </w:pPr>
          </w:p>
          <w:p w14:paraId="3FF24247">
            <w:pPr>
              <w:pStyle w:val="6"/>
              <w:spacing w:before="95" w:line="167" w:lineRule="auto"/>
              <w:ind w:left="244"/>
            </w:pPr>
            <w:r>
              <w:t>1</w:t>
            </w:r>
          </w:p>
        </w:tc>
        <w:tc>
          <w:tcPr>
            <w:tcW w:w="1587" w:type="dxa"/>
            <w:gridSpan w:val="2"/>
            <w:vAlign w:val="top"/>
          </w:tcPr>
          <w:p w14:paraId="0026BBF9">
            <w:pPr>
              <w:pStyle w:val="6"/>
              <w:spacing w:before="175" w:line="201" w:lineRule="auto"/>
              <w:ind w:left="352"/>
            </w:pPr>
            <w:r>
              <w:rPr>
                <w:b/>
                <w:bCs/>
                <w:spacing w:val="-1"/>
              </w:rPr>
              <w:t>违法行为</w:t>
            </w:r>
          </w:p>
        </w:tc>
        <w:tc>
          <w:tcPr>
            <w:tcW w:w="12360" w:type="dxa"/>
            <w:gridSpan w:val="3"/>
            <w:vAlign w:val="top"/>
          </w:tcPr>
          <w:p w14:paraId="7B825646">
            <w:pPr>
              <w:pStyle w:val="6"/>
              <w:spacing w:before="176" w:line="201" w:lineRule="auto"/>
              <w:ind w:left="4421"/>
            </w:pPr>
            <w:r>
              <w:rPr>
                <w:spacing w:val="-1"/>
              </w:rPr>
              <w:t>经营者不执行政府指导价、政府定价</w:t>
            </w:r>
          </w:p>
        </w:tc>
      </w:tr>
      <w:tr w14:paraId="39EAD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1" w:hRule="atLeast"/>
        </w:trPr>
        <w:tc>
          <w:tcPr>
            <w:tcW w:w="572" w:type="dxa"/>
            <w:vMerge w:val="continue"/>
            <w:tcBorders>
              <w:top w:val="nil"/>
              <w:bottom w:val="nil"/>
            </w:tcBorders>
            <w:vAlign w:val="top"/>
          </w:tcPr>
          <w:p w14:paraId="27F6023C">
            <w:pPr>
              <w:rPr>
                <w:rFonts w:ascii="Arial"/>
                <w:sz w:val="21"/>
              </w:rPr>
            </w:pPr>
          </w:p>
        </w:tc>
        <w:tc>
          <w:tcPr>
            <w:tcW w:w="1587" w:type="dxa"/>
            <w:gridSpan w:val="2"/>
            <w:vAlign w:val="top"/>
          </w:tcPr>
          <w:p w14:paraId="3610B79B">
            <w:pPr>
              <w:spacing w:line="255" w:lineRule="auto"/>
              <w:rPr>
                <w:rFonts w:ascii="Arial"/>
                <w:sz w:val="21"/>
              </w:rPr>
            </w:pPr>
          </w:p>
          <w:p w14:paraId="0B36588A">
            <w:pPr>
              <w:spacing w:line="255" w:lineRule="auto"/>
              <w:rPr>
                <w:rFonts w:ascii="Arial"/>
                <w:sz w:val="21"/>
              </w:rPr>
            </w:pPr>
          </w:p>
          <w:p w14:paraId="4670704D">
            <w:pPr>
              <w:spacing w:line="255" w:lineRule="auto"/>
              <w:rPr>
                <w:rFonts w:ascii="Arial"/>
                <w:sz w:val="21"/>
              </w:rPr>
            </w:pPr>
          </w:p>
          <w:p w14:paraId="5FACA555">
            <w:pPr>
              <w:spacing w:line="255" w:lineRule="auto"/>
              <w:rPr>
                <w:rFonts w:ascii="Arial"/>
                <w:sz w:val="21"/>
              </w:rPr>
            </w:pPr>
          </w:p>
          <w:p w14:paraId="29A579AC">
            <w:pPr>
              <w:spacing w:line="255" w:lineRule="auto"/>
              <w:rPr>
                <w:rFonts w:ascii="Arial"/>
                <w:sz w:val="21"/>
              </w:rPr>
            </w:pPr>
          </w:p>
          <w:p w14:paraId="29EC07F0">
            <w:pPr>
              <w:spacing w:line="256" w:lineRule="auto"/>
              <w:rPr>
                <w:rFonts w:ascii="Arial"/>
                <w:sz w:val="21"/>
              </w:rPr>
            </w:pPr>
          </w:p>
          <w:p w14:paraId="71281A60">
            <w:pPr>
              <w:spacing w:line="256" w:lineRule="auto"/>
              <w:rPr>
                <w:rFonts w:ascii="Arial"/>
                <w:sz w:val="21"/>
              </w:rPr>
            </w:pPr>
          </w:p>
          <w:p w14:paraId="03FFE051">
            <w:pPr>
              <w:spacing w:line="256" w:lineRule="auto"/>
              <w:rPr>
                <w:rFonts w:ascii="Arial"/>
                <w:sz w:val="21"/>
              </w:rPr>
            </w:pPr>
          </w:p>
          <w:p w14:paraId="3C84B55D">
            <w:pPr>
              <w:spacing w:line="256" w:lineRule="auto"/>
              <w:rPr>
                <w:rFonts w:ascii="Arial"/>
                <w:sz w:val="21"/>
              </w:rPr>
            </w:pPr>
          </w:p>
          <w:p w14:paraId="1F8C80AD">
            <w:pPr>
              <w:pStyle w:val="6"/>
              <w:spacing w:before="94" w:line="201" w:lineRule="auto"/>
              <w:ind w:left="352"/>
            </w:pPr>
            <w:r>
              <w:rPr>
                <w:b/>
                <w:bCs/>
                <w:spacing w:val="-1"/>
              </w:rPr>
              <w:t>处罚依据</w:t>
            </w:r>
          </w:p>
        </w:tc>
        <w:tc>
          <w:tcPr>
            <w:tcW w:w="12360" w:type="dxa"/>
            <w:gridSpan w:val="3"/>
            <w:vAlign w:val="top"/>
          </w:tcPr>
          <w:p w14:paraId="2B2F0C51">
            <w:pPr>
              <w:pStyle w:val="6"/>
              <w:spacing w:before="28" w:line="178" w:lineRule="auto"/>
              <w:ind w:left="110" w:right="106" w:hanging="24"/>
            </w:pPr>
            <w:r>
              <w:rPr>
                <w:b/>
                <w:bCs/>
                <w:spacing w:val="-1"/>
              </w:rPr>
              <w:t>《</w:t>
            </w:r>
            <w:r>
              <w:rPr>
                <w:rFonts w:hint="eastAsia"/>
                <w:b/>
                <w:bCs/>
                <w:spacing w:val="-1"/>
                <w:lang w:eastAsia="zh-CN"/>
              </w:rPr>
              <w:t>中华人民共和国价格法</w:t>
            </w:r>
            <w:r>
              <w:rPr>
                <w:b/>
                <w:bCs/>
                <w:spacing w:val="-1"/>
              </w:rPr>
              <w:t>》第三十九条</w:t>
            </w:r>
            <w:r>
              <w:rPr>
                <w:spacing w:val="-1"/>
              </w:rPr>
              <w:t>经营者不执行政府指导价、政府定价以</w:t>
            </w:r>
            <w:r>
              <w:rPr>
                <w:rFonts w:hint="eastAsia"/>
                <w:spacing w:val="-1"/>
              </w:rPr>
              <w:t>及法定的价格干预措施、紧急措施的，</w:t>
            </w:r>
            <w:r>
              <w:rPr>
                <w:spacing w:val="-1"/>
              </w:rPr>
              <w:t>责令改正，没收违法所得，可以并处违法所得五倍以下</w:t>
            </w:r>
            <w:r>
              <w:rPr>
                <w:spacing w:val="-2"/>
              </w:rPr>
              <w:t>的罚</w:t>
            </w:r>
            <w:r>
              <w:rPr>
                <w:spacing w:val="-4"/>
              </w:rPr>
              <w:t>款；没有违法所得的，可以处以罚款；情节严重的，责令停业整</w:t>
            </w:r>
            <w:r>
              <w:rPr>
                <w:spacing w:val="-5"/>
              </w:rPr>
              <w:t>顿。</w:t>
            </w:r>
          </w:p>
          <w:p w14:paraId="3B7F72C6">
            <w:pPr>
              <w:pStyle w:val="6"/>
              <w:spacing w:line="178" w:lineRule="auto"/>
              <w:jc w:val="right"/>
            </w:pPr>
            <w:r>
              <w:rPr>
                <w:b/>
                <w:bCs/>
                <w:spacing w:val="-1"/>
              </w:rPr>
              <w:t>《价格违法行为行政处罚规定》第九条</w:t>
            </w:r>
            <w:r>
              <w:rPr>
                <w:spacing w:val="-1"/>
              </w:rPr>
              <w:t>经营者不执行政府指导价</w:t>
            </w:r>
            <w:r>
              <w:rPr>
                <w:spacing w:val="-2"/>
              </w:rPr>
              <w:t>、政府定价，有下列行为之一的，责令改正，没收违法所得，</w:t>
            </w:r>
          </w:p>
          <w:p w14:paraId="3A570088">
            <w:pPr>
              <w:pStyle w:val="6"/>
              <w:spacing w:before="2" w:line="177" w:lineRule="auto"/>
              <w:ind w:left="110" w:right="2890" w:hanging="3"/>
            </w:pPr>
            <w:r>
              <w:rPr>
                <w:spacing w:val="-1"/>
              </w:rPr>
              <w:t>并处违法所得</w:t>
            </w:r>
            <w:r>
              <w:rPr>
                <w:rFonts w:ascii="Arial" w:hAnsi="Arial" w:eastAsia="Arial" w:cs="Arial"/>
                <w:spacing w:val="-1"/>
              </w:rPr>
              <w:t>5</w:t>
            </w:r>
            <w:r>
              <w:rPr>
                <w:spacing w:val="-1"/>
              </w:rPr>
              <w:t>倍以下的罚款；没有违法所得的，处</w:t>
            </w:r>
            <w:r>
              <w:rPr>
                <w:rFonts w:ascii="Arial" w:hAnsi="Arial" w:eastAsia="Arial" w:cs="Arial"/>
                <w:spacing w:val="-1"/>
              </w:rPr>
              <w:t>5</w:t>
            </w:r>
            <w:r>
              <w:rPr>
                <w:spacing w:val="-1"/>
              </w:rPr>
              <w:t>万元以上</w:t>
            </w:r>
            <w:r>
              <w:rPr>
                <w:rFonts w:ascii="Arial" w:hAnsi="Arial" w:eastAsia="Arial" w:cs="Arial"/>
                <w:spacing w:val="-1"/>
              </w:rPr>
              <w:t>50</w:t>
            </w:r>
            <w:r>
              <w:rPr>
                <w:spacing w:val="-1"/>
              </w:rPr>
              <w:t>万元以下的罚款，情节较</w:t>
            </w:r>
            <w:r>
              <w:t>重的处</w:t>
            </w:r>
            <w:r>
              <w:rPr>
                <w:rFonts w:ascii="Arial" w:hAnsi="Arial" w:eastAsia="Arial" w:cs="Arial"/>
              </w:rPr>
              <w:t>50</w:t>
            </w:r>
            <w:r>
              <w:t>万元以上</w:t>
            </w:r>
            <w:r>
              <w:rPr>
                <w:rFonts w:ascii="Arial" w:hAnsi="Arial" w:eastAsia="Arial" w:cs="Arial"/>
              </w:rPr>
              <w:t>200</w:t>
            </w:r>
            <w:r>
              <w:t>万元以下的罚款；情节严重的，责令停业整顿：</w:t>
            </w:r>
          </w:p>
          <w:p w14:paraId="358112DE">
            <w:pPr>
              <w:pStyle w:val="6"/>
              <w:spacing w:line="178" w:lineRule="auto"/>
              <w:ind w:left="95"/>
            </w:pPr>
            <w:r>
              <w:t>（一）超出政府指导价浮动幅度制定价格的；</w:t>
            </w:r>
          </w:p>
          <w:p w14:paraId="6C1B335A">
            <w:pPr>
              <w:pStyle w:val="6"/>
              <w:spacing w:line="177" w:lineRule="auto"/>
              <w:ind w:left="95"/>
            </w:pPr>
            <w:r>
              <w:rPr>
                <w:spacing w:val="-4"/>
              </w:rPr>
              <w:t>（二）高于或者低于政府定价制定价格的；</w:t>
            </w:r>
          </w:p>
          <w:p w14:paraId="677AF16F">
            <w:pPr>
              <w:pStyle w:val="6"/>
              <w:spacing w:before="1" w:line="178" w:lineRule="auto"/>
              <w:ind w:left="95"/>
            </w:pPr>
            <w:r>
              <w:t>（三）擅自制定属于政府指导价、政府定价范围内的商品或者服务价格的；</w:t>
            </w:r>
          </w:p>
          <w:p w14:paraId="434BA584">
            <w:pPr>
              <w:pStyle w:val="6"/>
              <w:spacing w:before="1" w:line="178" w:lineRule="auto"/>
              <w:ind w:left="95"/>
            </w:pPr>
            <w:r>
              <w:rPr>
                <w:spacing w:val="-3"/>
              </w:rPr>
              <w:t>（四）提前或者推迟执行政府指导价、政府定价的；</w:t>
            </w:r>
          </w:p>
          <w:p w14:paraId="5FCD93DB">
            <w:pPr>
              <w:pStyle w:val="6"/>
              <w:spacing w:line="177" w:lineRule="auto"/>
              <w:ind w:left="95"/>
            </w:pPr>
            <w:r>
              <w:rPr>
                <w:spacing w:val="-2"/>
              </w:rPr>
              <w:t>（五）自立收费项目或者自定标准收费的；</w:t>
            </w:r>
          </w:p>
          <w:p w14:paraId="727408E4">
            <w:pPr>
              <w:pStyle w:val="6"/>
              <w:spacing w:before="1" w:line="178" w:lineRule="auto"/>
              <w:ind w:left="95"/>
            </w:pPr>
            <w:r>
              <w:t>（六）采取分解收费项目、重复收费、扩大收费范围等方式变相提高收费标准的；</w:t>
            </w:r>
          </w:p>
          <w:p w14:paraId="36266550">
            <w:pPr>
              <w:pStyle w:val="6"/>
              <w:spacing w:before="1" w:line="178" w:lineRule="auto"/>
              <w:ind w:left="95"/>
            </w:pPr>
            <w:r>
              <w:t>（七）对政府明令取消的收费项目继续收费的；</w:t>
            </w:r>
          </w:p>
          <w:p w14:paraId="4FFBF589">
            <w:pPr>
              <w:pStyle w:val="6"/>
              <w:spacing w:line="177" w:lineRule="auto"/>
              <w:ind w:left="95"/>
            </w:pPr>
            <w:r>
              <w:t>（八）违反规定以保证金、抵押金等形式变相收费的；</w:t>
            </w:r>
          </w:p>
          <w:p w14:paraId="49E133BD">
            <w:pPr>
              <w:pStyle w:val="6"/>
              <w:spacing w:line="178" w:lineRule="auto"/>
              <w:ind w:left="95"/>
            </w:pPr>
            <w:r>
              <w:t>（九）强制或者变相强制服务并收费的；</w:t>
            </w:r>
          </w:p>
          <w:p w14:paraId="0CB12B27">
            <w:pPr>
              <w:pStyle w:val="6"/>
              <w:spacing w:before="1" w:line="178" w:lineRule="auto"/>
              <w:ind w:left="95"/>
            </w:pPr>
            <w:r>
              <w:t>（十）不按照规定提供服务而收取费用的；</w:t>
            </w:r>
          </w:p>
          <w:p w14:paraId="0F5A67D9">
            <w:pPr>
              <w:pStyle w:val="6"/>
              <w:spacing w:before="2" w:line="176" w:lineRule="auto"/>
              <w:ind w:left="95"/>
            </w:pPr>
            <w:r>
              <w:t>（十一）不执行政府指导价、政府定价的其他行为。</w:t>
            </w:r>
          </w:p>
          <w:p w14:paraId="50B6ACE0">
            <w:pPr>
              <w:pStyle w:val="6"/>
              <w:spacing w:before="1" w:line="178" w:lineRule="auto"/>
              <w:ind w:left="86"/>
            </w:pPr>
            <w:r>
              <w:rPr>
                <w:b/>
                <w:bCs/>
                <w:spacing w:val="1"/>
              </w:rPr>
              <w:t>《价格违法行为行政处罚规定》第十一条第一款</w:t>
            </w:r>
            <w:r>
              <w:rPr>
                <w:spacing w:val="1"/>
              </w:rPr>
              <w:t>本规定第四条、第七条至第九条规定中经</w:t>
            </w:r>
            <w:r>
              <w:t>营者为个人的，对其没有违法所</w:t>
            </w:r>
          </w:p>
          <w:p w14:paraId="6ED822A1">
            <w:pPr>
              <w:pStyle w:val="6"/>
              <w:spacing w:line="242" w:lineRule="exact"/>
              <w:ind w:left="109"/>
            </w:pPr>
            <w:r>
              <w:rPr>
                <w:spacing w:val="-2"/>
              </w:rPr>
              <w:t>得的价格违法行为，可以处</w:t>
            </w:r>
            <w:r>
              <w:rPr>
                <w:rFonts w:ascii="Arial" w:hAnsi="Arial" w:eastAsia="Arial" w:cs="Arial"/>
                <w:spacing w:val="-2"/>
              </w:rPr>
              <w:t>10</w:t>
            </w:r>
            <w:r>
              <w:rPr>
                <w:spacing w:val="-2"/>
              </w:rPr>
              <w:t>万元以下的罚款。</w:t>
            </w:r>
          </w:p>
        </w:tc>
      </w:tr>
      <w:tr w14:paraId="75A4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7AA3FA62">
            <w:pPr>
              <w:rPr>
                <w:rFonts w:ascii="Arial"/>
                <w:sz w:val="21"/>
              </w:rPr>
            </w:pPr>
          </w:p>
        </w:tc>
        <w:tc>
          <w:tcPr>
            <w:tcW w:w="1587" w:type="dxa"/>
            <w:gridSpan w:val="2"/>
            <w:vAlign w:val="top"/>
          </w:tcPr>
          <w:p w14:paraId="31205DBB">
            <w:pPr>
              <w:pStyle w:val="6"/>
              <w:spacing w:before="175" w:line="201" w:lineRule="auto"/>
              <w:ind w:left="352"/>
            </w:pPr>
            <w:r>
              <w:rPr>
                <w:b/>
                <w:bCs/>
                <w:spacing w:val="-1"/>
              </w:rPr>
              <w:t>裁量等级</w:t>
            </w:r>
          </w:p>
        </w:tc>
        <w:tc>
          <w:tcPr>
            <w:tcW w:w="4194" w:type="dxa"/>
            <w:vAlign w:val="top"/>
          </w:tcPr>
          <w:p w14:paraId="6FC544EB">
            <w:pPr>
              <w:pStyle w:val="6"/>
              <w:spacing w:before="174" w:line="202" w:lineRule="auto"/>
              <w:ind w:left="1875"/>
            </w:pPr>
            <w:r>
              <w:t>从轻</w:t>
            </w:r>
          </w:p>
        </w:tc>
        <w:tc>
          <w:tcPr>
            <w:tcW w:w="3959" w:type="dxa"/>
            <w:vAlign w:val="top"/>
          </w:tcPr>
          <w:p w14:paraId="39F8715E">
            <w:pPr>
              <w:pStyle w:val="6"/>
              <w:spacing w:before="174" w:line="202" w:lineRule="auto"/>
              <w:ind w:left="1762"/>
            </w:pPr>
            <w:r>
              <w:rPr>
                <w:spacing w:val="-2"/>
              </w:rPr>
              <w:t>一般</w:t>
            </w:r>
          </w:p>
        </w:tc>
        <w:tc>
          <w:tcPr>
            <w:tcW w:w="4207" w:type="dxa"/>
            <w:vAlign w:val="top"/>
          </w:tcPr>
          <w:p w14:paraId="0B46383E">
            <w:pPr>
              <w:pStyle w:val="6"/>
              <w:spacing w:before="173" w:line="203" w:lineRule="auto"/>
              <w:ind w:left="1882"/>
            </w:pPr>
            <w:r>
              <w:t>从重</w:t>
            </w:r>
          </w:p>
        </w:tc>
      </w:tr>
      <w:tr w14:paraId="66FA7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3CE428C3">
            <w:pPr>
              <w:rPr>
                <w:rFonts w:ascii="Arial"/>
                <w:sz w:val="21"/>
              </w:rPr>
            </w:pPr>
          </w:p>
        </w:tc>
        <w:tc>
          <w:tcPr>
            <w:tcW w:w="1587" w:type="dxa"/>
            <w:gridSpan w:val="2"/>
            <w:vAlign w:val="top"/>
          </w:tcPr>
          <w:p w14:paraId="5F5833A3">
            <w:pPr>
              <w:pStyle w:val="6"/>
              <w:spacing w:before="176" w:line="201" w:lineRule="auto"/>
              <w:ind w:left="351"/>
            </w:pPr>
            <w:r>
              <w:rPr>
                <w:b/>
                <w:bCs/>
                <w:spacing w:val="-1"/>
              </w:rPr>
              <w:t>适用情形</w:t>
            </w:r>
          </w:p>
        </w:tc>
        <w:tc>
          <w:tcPr>
            <w:tcW w:w="4194" w:type="dxa"/>
            <w:vAlign w:val="top"/>
          </w:tcPr>
          <w:p w14:paraId="7443C118">
            <w:pPr>
              <w:pStyle w:val="6"/>
              <w:spacing w:before="33" w:line="168" w:lineRule="auto"/>
              <w:ind w:left="108" w:right="124" w:firstLine="9"/>
            </w:pPr>
            <w:r>
              <w:rPr>
                <w:spacing w:val="-1"/>
              </w:rPr>
              <w:t>总局《指导意见》第十三条、第十四条规定的情形</w:t>
            </w:r>
          </w:p>
        </w:tc>
        <w:tc>
          <w:tcPr>
            <w:tcW w:w="3959" w:type="dxa"/>
            <w:vAlign w:val="top"/>
          </w:tcPr>
          <w:p w14:paraId="7CF9E27A">
            <w:pPr>
              <w:pStyle w:val="6"/>
              <w:spacing w:before="33" w:line="168" w:lineRule="auto"/>
              <w:ind w:left="110" w:right="106"/>
            </w:pPr>
            <w:r>
              <w:rPr>
                <w:spacing w:val="-1"/>
              </w:rPr>
              <w:t>不具备不予行政处罚、从轻或者减轻行政处罚、从重行政处罚情形</w:t>
            </w:r>
          </w:p>
        </w:tc>
        <w:tc>
          <w:tcPr>
            <w:tcW w:w="4207" w:type="dxa"/>
            <w:vAlign w:val="top"/>
          </w:tcPr>
          <w:p w14:paraId="054EF9C2">
            <w:pPr>
              <w:pStyle w:val="6"/>
              <w:spacing w:before="33" w:line="168" w:lineRule="auto"/>
              <w:ind w:left="110" w:right="135" w:firstLine="9"/>
            </w:pPr>
            <w:r>
              <w:rPr>
                <w:spacing w:val="-1"/>
              </w:rPr>
              <w:t>总局《指导意见》第十五条、第十六条规定的情形</w:t>
            </w:r>
          </w:p>
        </w:tc>
      </w:tr>
      <w:tr w14:paraId="7D1D6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Merge w:val="continue"/>
            <w:tcBorders>
              <w:top w:val="nil"/>
            </w:tcBorders>
            <w:vAlign w:val="top"/>
          </w:tcPr>
          <w:p w14:paraId="24D4CF84">
            <w:pPr>
              <w:rPr>
                <w:rFonts w:ascii="Arial"/>
                <w:sz w:val="21"/>
              </w:rPr>
            </w:pPr>
          </w:p>
        </w:tc>
        <w:tc>
          <w:tcPr>
            <w:tcW w:w="450" w:type="dxa"/>
            <w:textDirection w:val="tbRlV"/>
            <w:vAlign w:val="top"/>
          </w:tcPr>
          <w:p w14:paraId="4BBB2CCD">
            <w:pPr>
              <w:pStyle w:val="6"/>
              <w:spacing w:before="120" w:line="180" w:lineRule="auto"/>
              <w:ind w:left="33"/>
            </w:pPr>
            <w:r>
              <w:rPr>
                <w:b/>
                <w:bCs/>
                <w:spacing w:val="42"/>
              </w:rPr>
              <w:t>裁量</w:t>
            </w:r>
          </w:p>
        </w:tc>
        <w:tc>
          <w:tcPr>
            <w:tcW w:w="1137" w:type="dxa"/>
            <w:vAlign w:val="top"/>
          </w:tcPr>
          <w:p w14:paraId="4D3075C7">
            <w:pPr>
              <w:pStyle w:val="6"/>
              <w:spacing w:before="34" w:line="166" w:lineRule="auto"/>
              <w:ind w:left="128" w:right="127"/>
            </w:pPr>
            <w:r>
              <w:rPr>
                <w:spacing w:val="-2"/>
              </w:rPr>
              <w:t>违法行为持续情况</w:t>
            </w:r>
          </w:p>
        </w:tc>
        <w:tc>
          <w:tcPr>
            <w:tcW w:w="4194" w:type="dxa"/>
            <w:vAlign w:val="top"/>
          </w:tcPr>
          <w:p w14:paraId="5798A590">
            <w:pPr>
              <w:pStyle w:val="6"/>
              <w:spacing w:before="172" w:line="201" w:lineRule="auto"/>
              <w:ind w:left="128"/>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3959" w:type="dxa"/>
            <w:vAlign w:val="top"/>
          </w:tcPr>
          <w:p w14:paraId="3A030E3A">
            <w:pPr>
              <w:pStyle w:val="6"/>
              <w:spacing w:before="172" w:line="201" w:lineRule="auto"/>
              <w:ind w:left="121"/>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207" w:type="dxa"/>
            <w:vAlign w:val="top"/>
          </w:tcPr>
          <w:p w14:paraId="693BC3D4">
            <w:pPr>
              <w:pStyle w:val="6"/>
              <w:spacing w:before="33" w:line="177" w:lineRule="auto"/>
              <w:ind w:left="131"/>
            </w:pPr>
            <w:r>
              <w:rPr>
                <w:rFonts w:ascii="Arial" w:hAnsi="Arial" w:eastAsia="Arial" w:cs="Arial"/>
                <w:spacing w:val="1"/>
              </w:rPr>
              <w:t>1.1</w:t>
            </w:r>
            <w:r>
              <w:rPr>
                <w:spacing w:val="1"/>
              </w:rPr>
              <w:t>年以上；</w:t>
            </w:r>
          </w:p>
          <w:p w14:paraId="03D4DB67">
            <w:pPr>
              <w:pStyle w:val="6"/>
              <w:spacing w:line="245" w:lineRule="exact"/>
              <w:ind w:left="122"/>
            </w:pPr>
            <w:r>
              <w:rPr>
                <w:rFonts w:ascii="Arial" w:hAnsi="Arial" w:eastAsia="Arial" w:cs="Arial"/>
                <w:spacing w:val="1"/>
              </w:rPr>
              <w:t>2.2</w:t>
            </w:r>
            <w:r>
              <w:rPr>
                <w:spacing w:val="1"/>
              </w:rPr>
              <w:t>年内再次实施同类违法行为。</w:t>
            </w:r>
          </w:p>
        </w:tc>
      </w:tr>
    </w:tbl>
    <w:p w14:paraId="2E75434E">
      <w:pPr>
        <w:spacing w:line="447" w:lineRule="auto"/>
        <w:rPr>
          <w:rFonts w:ascii="Arial"/>
          <w:sz w:val="21"/>
        </w:rPr>
      </w:pPr>
    </w:p>
    <w:p w14:paraId="71561341">
      <w:pPr>
        <w:spacing w:before="120" w:line="166"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-169-</w:t>
      </w:r>
    </w:p>
    <w:p w14:paraId="50E81F19">
      <w:pPr>
        <w:spacing w:line="166" w:lineRule="auto"/>
        <w:rPr>
          <w:rFonts w:ascii="微软雅黑" w:hAnsi="微软雅黑" w:eastAsia="微软雅黑" w:cs="微软雅黑"/>
          <w:sz w:val="28"/>
          <w:szCs w:val="28"/>
        </w:rPr>
        <w:sectPr>
          <w:pgSz w:w="16839" w:h="11906"/>
          <w:pgMar w:top="1012" w:right="1157" w:bottom="400" w:left="1156" w:header="0" w:footer="0" w:gutter="0"/>
          <w:cols w:space="720" w:num="1"/>
        </w:sectPr>
      </w:pPr>
    </w:p>
    <w:p w14:paraId="1EA69913">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50"/>
        <w:gridCol w:w="1137"/>
        <w:gridCol w:w="4194"/>
        <w:gridCol w:w="3959"/>
        <w:gridCol w:w="4207"/>
      </w:tblGrid>
      <w:tr w14:paraId="4B507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72" w:type="dxa"/>
            <w:vMerge w:val="restart"/>
            <w:tcBorders>
              <w:bottom w:val="nil"/>
            </w:tcBorders>
            <w:vAlign w:val="top"/>
          </w:tcPr>
          <w:p w14:paraId="23DBFCAB">
            <w:pPr>
              <w:rPr>
                <w:rFonts w:ascii="Arial"/>
                <w:sz w:val="21"/>
              </w:rPr>
            </w:pPr>
          </w:p>
        </w:tc>
        <w:tc>
          <w:tcPr>
            <w:tcW w:w="450" w:type="dxa"/>
            <w:vMerge w:val="restart"/>
            <w:tcBorders>
              <w:bottom w:val="nil"/>
            </w:tcBorders>
            <w:textDirection w:val="tbRlV"/>
            <w:vAlign w:val="top"/>
          </w:tcPr>
          <w:p w14:paraId="6F8B5718">
            <w:pPr>
              <w:pStyle w:val="6"/>
              <w:spacing w:before="121" w:line="180" w:lineRule="auto"/>
              <w:ind w:left="31"/>
            </w:pPr>
            <w:r>
              <w:rPr>
                <w:b/>
                <w:bCs/>
                <w:spacing w:val="51"/>
              </w:rPr>
              <w:t>参考因素</w:t>
            </w:r>
          </w:p>
        </w:tc>
        <w:tc>
          <w:tcPr>
            <w:tcW w:w="1137" w:type="dxa"/>
            <w:vAlign w:val="top"/>
          </w:tcPr>
          <w:p w14:paraId="76AA22A4">
            <w:pPr>
              <w:pStyle w:val="6"/>
              <w:spacing w:before="30" w:line="168" w:lineRule="auto"/>
              <w:ind w:left="127" w:right="127"/>
            </w:pPr>
            <w:r>
              <w:rPr>
                <w:spacing w:val="-2"/>
              </w:rPr>
              <w:t>违法行为</w:t>
            </w:r>
            <w:r>
              <w:rPr>
                <w:spacing w:val="-1"/>
              </w:rPr>
              <w:t>危害程度</w:t>
            </w:r>
          </w:p>
        </w:tc>
        <w:tc>
          <w:tcPr>
            <w:tcW w:w="4194" w:type="dxa"/>
            <w:vAlign w:val="top"/>
          </w:tcPr>
          <w:p w14:paraId="7BC59387">
            <w:pPr>
              <w:pStyle w:val="6"/>
              <w:spacing w:before="171" w:line="201" w:lineRule="auto"/>
              <w:ind w:left="109"/>
            </w:pPr>
            <w:r>
              <w:rPr>
                <w:spacing w:val="-1"/>
              </w:rPr>
              <w:t>违法所得金额较少</w:t>
            </w:r>
          </w:p>
        </w:tc>
        <w:tc>
          <w:tcPr>
            <w:tcW w:w="3959" w:type="dxa"/>
            <w:vAlign w:val="top"/>
          </w:tcPr>
          <w:p w14:paraId="65BBBEC3">
            <w:pPr>
              <w:pStyle w:val="6"/>
              <w:spacing w:before="171" w:line="201" w:lineRule="auto"/>
              <w:ind w:left="110"/>
            </w:pPr>
            <w:r>
              <w:rPr>
                <w:spacing w:val="-1"/>
              </w:rPr>
              <w:t>违法所得金额较大</w:t>
            </w:r>
          </w:p>
        </w:tc>
        <w:tc>
          <w:tcPr>
            <w:tcW w:w="4207" w:type="dxa"/>
            <w:vAlign w:val="top"/>
          </w:tcPr>
          <w:p w14:paraId="7C6BC0DE">
            <w:pPr>
              <w:pStyle w:val="6"/>
              <w:spacing w:before="171" w:line="201" w:lineRule="auto"/>
              <w:ind w:left="111"/>
            </w:pPr>
            <w:r>
              <w:rPr>
                <w:spacing w:val="-1"/>
              </w:rPr>
              <w:t>违法所得金额巨大</w:t>
            </w:r>
          </w:p>
        </w:tc>
      </w:tr>
      <w:tr w14:paraId="15E42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bottom w:val="nil"/>
            </w:tcBorders>
            <w:vAlign w:val="top"/>
          </w:tcPr>
          <w:p w14:paraId="6DB84E2C">
            <w:pPr>
              <w:rPr>
                <w:rFonts w:ascii="Arial"/>
                <w:sz w:val="21"/>
              </w:rPr>
            </w:pPr>
          </w:p>
        </w:tc>
        <w:tc>
          <w:tcPr>
            <w:tcW w:w="450" w:type="dxa"/>
            <w:vMerge w:val="continue"/>
            <w:tcBorders>
              <w:top w:val="nil"/>
              <w:bottom w:val="nil"/>
            </w:tcBorders>
            <w:textDirection w:val="tbRlV"/>
            <w:vAlign w:val="top"/>
          </w:tcPr>
          <w:p w14:paraId="4A020BE4">
            <w:pPr>
              <w:rPr>
                <w:rFonts w:ascii="Arial"/>
                <w:sz w:val="21"/>
              </w:rPr>
            </w:pPr>
          </w:p>
        </w:tc>
        <w:tc>
          <w:tcPr>
            <w:tcW w:w="1137" w:type="dxa"/>
            <w:vAlign w:val="top"/>
          </w:tcPr>
          <w:p w14:paraId="176082A3">
            <w:pPr>
              <w:pStyle w:val="6"/>
              <w:spacing w:before="29" w:line="167" w:lineRule="auto"/>
              <w:ind w:left="127" w:right="127"/>
            </w:pPr>
            <w:r>
              <w:rPr>
                <w:spacing w:val="-2"/>
              </w:rPr>
              <w:t>违法行为</w:t>
            </w:r>
            <w:r>
              <w:rPr>
                <w:spacing w:val="-1"/>
              </w:rPr>
              <w:t>危害后果</w:t>
            </w:r>
          </w:p>
        </w:tc>
        <w:tc>
          <w:tcPr>
            <w:tcW w:w="4194" w:type="dxa"/>
            <w:vAlign w:val="top"/>
          </w:tcPr>
          <w:p w14:paraId="0EBADBB2">
            <w:pPr>
              <w:pStyle w:val="6"/>
              <w:spacing w:before="29" w:line="167" w:lineRule="auto"/>
              <w:ind w:left="112" w:right="124" w:hanging="3"/>
            </w:pPr>
            <w:r>
              <w:rPr>
                <w:spacing w:val="-3"/>
              </w:rPr>
              <w:t>造成财产轻微损失，能够积极整改或者主</w:t>
            </w:r>
            <w:r>
              <w:rPr>
                <w:spacing w:val="-2"/>
              </w:rPr>
              <w:t>动部分清退</w:t>
            </w:r>
          </w:p>
        </w:tc>
        <w:tc>
          <w:tcPr>
            <w:tcW w:w="3959" w:type="dxa"/>
            <w:vAlign w:val="top"/>
          </w:tcPr>
          <w:p w14:paraId="366A25D5">
            <w:pPr>
              <w:pStyle w:val="6"/>
              <w:spacing w:before="29" w:line="167" w:lineRule="auto"/>
              <w:ind w:left="113" w:right="106" w:hanging="3"/>
            </w:pPr>
            <w:r>
              <w:rPr>
                <w:spacing w:val="-3"/>
              </w:rPr>
              <w:t>造成财产较大损失，能够积极整改或者</w:t>
            </w:r>
            <w:r>
              <w:rPr>
                <w:spacing w:val="-2"/>
              </w:rPr>
              <w:t>实施清退</w:t>
            </w:r>
          </w:p>
        </w:tc>
        <w:tc>
          <w:tcPr>
            <w:tcW w:w="4207" w:type="dxa"/>
            <w:vAlign w:val="top"/>
          </w:tcPr>
          <w:p w14:paraId="2163C92E">
            <w:pPr>
              <w:pStyle w:val="6"/>
              <w:spacing w:before="309" w:line="246" w:lineRule="exact"/>
              <w:ind w:left="111"/>
            </w:pPr>
            <w:r>
              <w:rPr>
                <w:spacing w:val="-1"/>
              </w:rPr>
              <w:t>造成重大财产损失或拒不整改</w:t>
            </w:r>
          </w:p>
        </w:tc>
      </w:tr>
      <w:tr w14:paraId="500AD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72" w:type="dxa"/>
            <w:vMerge w:val="continue"/>
            <w:tcBorders>
              <w:top w:val="nil"/>
              <w:bottom w:val="nil"/>
            </w:tcBorders>
            <w:vAlign w:val="top"/>
          </w:tcPr>
          <w:p w14:paraId="4AA33A20">
            <w:pPr>
              <w:rPr>
                <w:rFonts w:ascii="Arial"/>
                <w:sz w:val="21"/>
              </w:rPr>
            </w:pPr>
          </w:p>
        </w:tc>
        <w:tc>
          <w:tcPr>
            <w:tcW w:w="450" w:type="dxa"/>
            <w:vMerge w:val="continue"/>
            <w:tcBorders>
              <w:top w:val="nil"/>
            </w:tcBorders>
            <w:textDirection w:val="tbRlV"/>
            <w:vAlign w:val="top"/>
          </w:tcPr>
          <w:p w14:paraId="78E751A1">
            <w:pPr>
              <w:rPr>
                <w:rFonts w:ascii="Arial"/>
                <w:sz w:val="21"/>
              </w:rPr>
            </w:pPr>
          </w:p>
        </w:tc>
        <w:tc>
          <w:tcPr>
            <w:tcW w:w="1137" w:type="dxa"/>
            <w:vAlign w:val="top"/>
          </w:tcPr>
          <w:p w14:paraId="2082DDE2">
            <w:pPr>
              <w:pStyle w:val="6"/>
              <w:spacing w:before="67" w:line="180" w:lineRule="auto"/>
              <w:ind w:left="348" w:right="127" w:hanging="222"/>
            </w:pPr>
            <w:r>
              <w:rPr>
                <w:spacing w:val="-1"/>
              </w:rPr>
              <w:t>社会影响</w:t>
            </w:r>
            <w:r>
              <w:rPr>
                <w:spacing w:val="-2"/>
              </w:rPr>
              <w:t>程度</w:t>
            </w:r>
          </w:p>
        </w:tc>
        <w:tc>
          <w:tcPr>
            <w:tcW w:w="4194" w:type="dxa"/>
            <w:vAlign w:val="top"/>
          </w:tcPr>
          <w:p w14:paraId="7C706802">
            <w:pPr>
              <w:pStyle w:val="6"/>
              <w:spacing w:before="206" w:line="201" w:lineRule="auto"/>
              <w:ind w:left="107"/>
            </w:pPr>
            <w:r>
              <w:rPr>
                <w:spacing w:val="-1"/>
              </w:rPr>
              <w:t>无社会影响或影响轻微</w:t>
            </w:r>
          </w:p>
        </w:tc>
        <w:tc>
          <w:tcPr>
            <w:tcW w:w="3959" w:type="dxa"/>
            <w:vAlign w:val="top"/>
          </w:tcPr>
          <w:p w14:paraId="7C2B8C9A">
            <w:pPr>
              <w:pStyle w:val="6"/>
              <w:spacing w:before="206" w:line="201" w:lineRule="auto"/>
              <w:ind w:left="110"/>
            </w:pPr>
            <w:r>
              <w:rPr>
                <w:spacing w:val="-1"/>
              </w:rPr>
              <w:t>造成一定社会影响</w:t>
            </w:r>
          </w:p>
        </w:tc>
        <w:tc>
          <w:tcPr>
            <w:tcW w:w="4207" w:type="dxa"/>
            <w:vAlign w:val="top"/>
          </w:tcPr>
          <w:p w14:paraId="53860A20">
            <w:pPr>
              <w:pStyle w:val="6"/>
              <w:spacing w:before="206" w:line="201" w:lineRule="auto"/>
              <w:ind w:left="111"/>
            </w:pPr>
            <w:r>
              <w:rPr>
                <w:spacing w:val="-1"/>
              </w:rPr>
              <w:t>造成较大社会影响</w:t>
            </w:r>
          </w:p>
        </w:tc>
      </w:tr>
      <w:tr w14:paraId="4670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2" w:type="dxa"/>
            <w:vMerge w:val="continue"/>
            <w:tcBorders>
              <w:top w:val="nil"/>
              <w:bottom w:val="nil"/>
            </w:tcBorders>
            <w:vAlign w:val="top"/>
          </w:tcPr>
          <w:p w14:paraId="5B74C866">
            <w:pPr>
              <w:rPr>
                <w:rFonts w:ascii="Arial"/>
                <w:sz w:val="21"/>
              </w:rPr>
            </w:pPr>
          </w:p>
        </w:tc>
        <w:tc>
          <w:tcPr>
            <w:tcW w:w="450" w:type="dxa"/>
            <w:vAlign w:val="top"/>
          </w:tcPr>
          <w:p w14:paraId="724A38E9">
            <w:pPr>
              <w:rPr>
                <w:rFonts w:ascii="Arial"/>
                <w:sz w:val="21"/>
              </w:rPr>
            </w:pPr>
          </w:p>
        </w:tc>
        <w:tc>
          <w:tcPr>
            <w:tcW w:w="1137" w:type="dxa"/>
            <w:vAlign w:val="top"/>
          </w:tcPr>
          <w:p w14:paraId="3A85456A">
            <w:pPr>
              <w:pStyle w:val="6"/>
              <w:spacing w:before="310" w:line="201" w:lineRule="auto"/>
              <w:ind w:left="126"/>
            </w:pPr>
            <w:r>
              <w:rPr>
                <w:spacing w:val="-1"/>
              </w:rPr>
              <w:t>其他因素</w:t>
            </w:r>
          </w:p>
        </w:tc>
        <w:tc>
          <w:tcPr>
            <w:tcW w:w="4194" w:type="dxa"/>
            <w:vAlign w:val="top"/>
          </w:tcPr>
          <w:p w14:paraId="7A8B3D6D">
            <w:pPr>
              <w:rPr>
                <w:rFonts w:ascii="Arial"/>
                <w:sz w:val="21"/>
              </w:rPr>
            </w:pPr>
          </w:p>
        </w:tc>
        <w:tc>
          <w:tcPr>
            <w:tcW w:w="3959" w:type="dxa"/>
            <w:vAlign w:val="top"/>
          </w:tcPr>
          <w:p w14:paraId="0AC2679D">
            <w:pPr>
              <w:rPr>
                <w:rFonts w:ascii="Arial"/>
                <w:sz w:val="21"/>
              </w:rPr>
            </w:pPr>
          </w:p>
        </w:tc>
        <w:tc>
          <w:tcPr>
            <w:tcW w:w="4207" w:type="dxa"/>
            <w:vAlign w:val="top"/>
          </w:tcPr>
          <w:p w14:paraId="6258CE26">
            <w:pPr>
              <w:pStyle w:val="6"/>
              <w:spacing w:before="27" w:line="179" w:lineRule="auto"/>
              <w:ind w:left="131"/>
            </w:pPr>
            <w:r>
              <w:rPr>
                <w:rFonts w:ascii="Arial" w:hAnsi="Arial" w:eastAsia="Arial" w:cs="Arial"/>
              </w:rPr>
              <w:t>1.</w:t>
            </w:r>
            <w:r>
              <w:t>伪造、涂改或者转移、销毁证据；</w:t>
            </w:r>
          </w:p>
          <w:p w14:paraId="4A4CEB0E">
            <w:pPr>
              <w:pStyle w:val="6"/>
              <w:spacing w:before="2" w:line="166" w:lineRule="auto"/>
              <w:ind w:left="126" w:right="144" w:hanging="4"/>
            </w:pPr>
            <w:r>
              <w:rPr>
                <w:rFonts w:ascii="Arial" w:hAnsi="Arial" w:eastAsia="Arial" w:cs="Arial"/>
              </w:rPr>
              <w:t>2.</w:t>
            </w:r>
            <w:r>
              <w:t>转移与价格违法行为有关的资金或者商</w:t>
            </w:r>
            <w:r>
              <w:rPr>
                <w:spacing w:val="-10"/>
              </w:rPr>
              <w:t>品。</w:t>
            </w:r>
          </w:p>
        </w:tc>
      </w:tr>
      <w:tr w14:paraId="6A16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572" w:type="dxa"/>
            <w:vMerge w:val="continue"/>
            <w:tcBorders>
              <w:top w:val="nil"/>
              <w:bottom w:val="nil"/>
            </w:tcBorders>
            <w:vAlign w:val="top"/>
          </w:tcPr>
          <w:p w14:paraId="3F47CF42">
            <w:pPr>
              <w:rPr>
                <w:rFonts w:ascii="Arial"/>
                <w:sz w:val="21"/>
              </w:rPr>
            </w:pPr>
          </w:p>
        </w:tc>
        <w:tc>
          <w:tcPr>
            <w:tcW w:w="1587" w:type="dxa"/>
            <w:gridSpan w:val="2"/>
            <w:vAlign w:val="top"/>
          </w:tcPr>
          <w:p w14:paraId="40C6C6E6">
            <w:pPr>
              <w:spacing w:line="303" w:lineRule="auto"/>
              <w:rPr>
                <w:rFonts w:ascii="Arial"/>
                <w:sz w:val="21"/>
              </w:rPr>
            </w:pPr>
          </w:p>
          <w:p w14:paraId="18C88B09">
            <w:pPr>
              <w:spacing w:line="303" w:lineRule="auto"/>
              <w:rPr>
                <w:rFonts w:ascii="Arial"/>
                <w:sz w:val="21"/>
              </w:rPr>
            </w:pPr>
          </w:p>
          <w:p w14:paraId="150248A5">
            <w:pPr>
              <w:spacing w:line="304" w:lineRule="auto"/>
              <w:rPr>
                <w:rFonts w:ascii="Arial"/>
                <w:sz w:val="21"/>
              </w:rPr>
            </w:pPr>
          </w:p>
          <w:p w14:paraId="25248DDA">
            <w:pPr>
              <w:pStyle w:val="6"/>
              <w:spacing w:before="94" w:line="202" w:lineRule="auto"/>
              <w:ind w:left="352"/>
            </w:pPr>
            <w:r>
              <w:rPr>
                <w:b/>
                <w:bCs/>
                <w:spacing w:val="-1"/>
              </w:rPr>
              <w:t>裁量基准</w:t>
            </w:r>
          </w:p>
        </w:tc>
        <w:tc>
          <w:tcPr>
            <w:tcW w:w="4194" w:type="dxa"/>
            <w:vAlign w:val="top"/>
          </w:tcPr>
          <w:p w14:paraId="4A857894">
            <w:pPr>
              <w:pStyle w:val="6"/>
              <w:spacing w:before="28" w:line="179" w:lineRule="auto"/>
              <w:ind w:left="128"/>
            </w:pPr>
            <w:r>
              <w:rPr>
                <w:rFonts w:ascii="Arial" w:hAnsi="Arial" w:eastAsia="Arial" w:cs="Arial"/>
              </w:rPr>
              <w:t>1.</w:t>
            </w:r>
            <w:r>
              <w:t>责令改正；</w:t>
            </w:r>
          </w:p>
          <w:p w14:paraId="23B86D9B">
            <w:pPr>
              <w:pStyle w:val="6"/>
              <w:spacing w:before="2" w:line="177" w:lineRule="auto"/>
              <w:ind w:left="126" w:right="105"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0CD37829">
            <w:pPr>
              <w:pStyle w:val="6"/>
              <w:spacing w:before="6" w:line="183" w:lineRule="auto"/>
              <w:ind w:left="107" w:right="105" w:firstLine="14"/>
              <w:jc w:val="both"/>
            </w:pPr>
            <w:r>
              <w:rPr>
                <w:rFonts w:ascii="Arial" w:hAnsi="Arial" w:eastAsia="Arial" w:cs="Arial"/>
                <w:spacing w:val="-2"/>
              </w:rPr>
              <w:t>3.</w:t>
            </w:r>
            <w:r>
              <w:rPr>
                <w:spacing w:val="-2"/>
              </w:rPr>
              <w:t>没有违法所得的，予以警告，可以处</w:t>
            </w:r>
            <w:r>
              <w:rPr>
                <w:rFonts w:ascii="Arial" w:hAnsi="Arial" w:eastAsia="Arial" w:cs="Arial"/>
                <w:spacing w:val="-2"/>
              </w:rPr>
              <w:t>5</w:t>
            </w:r>
            <w:r>
              <w:rPr>
                <w:spacing w:val="2"/>
              </w:rPr>
              <w:t>万元以上到</w:t>
            </w:r>
            <w:r>
              <w:rPr>
                <w:rFonts w:ascii="Arial" w:hAnsi="Arial" w:eastAsia="Arial" w:cs="Arial"/>
                <w:spacing w:val="2"/>
              </w:rPr>
              <w:t>27.5</w:t>
            </w:r>
            <w:r>
              <w:rPr>
                <w:spacing w:val="2"/>
              </w:rPr>
              <w:t>万元的罚款；经营者为</w:t>
            </w:r>
            <w:r>
              <w:rPr>
                <w:spacing w:val="-3"/>
              </w:rPr>
              <w:t>个人的，可以处</w:t>
            </w:r>
            <w:r>
              <w:rPr>
                <w:rFonts w:ascii="Arial" w:hAnsi="Arial" w:eastAsia="Arial" w:cs="Arial"/>
                <w:spacing w:val="-3"/>
              </w:rPr>
              <w:t>1</w:t>
            </w:r>
            <w:r>
              <w:rPr>
                <w:spacing w:val="-3"/>
              </w:rPr>
              <w:t>万元以上到</w:t>
            </w:r>
            <w:r>
              <w:rPr>
                <w:rFonts w:ascii="Arial" w:hAnsi="Arial" w:eastAsia="Arial" w:cs="Arial"/>
                <w:spacing w:val="-3"/>
              </w:rPr>
              <w:t>3</w:t>
            </w:r>
            <w:r>
              <w:rPr>
                <w:spacing w:val="-3"/>
              </w:rPr>
              <w:t>万元的</w:t>
            </w:r>
            <w:r>
              <w:rPr>
                <w:spacing w:val="-1"/>
              </w:rPr>
              <w:t>罚款。</w:t>
            </w:r>
          </w:p>
        </w:tc>
        <w:tc>
          <w:tcPr>
            <w:tcW w:w="3959" w:type="dxa"/>
            <w:vAlign w:val="top"/>
          </w:tcPr>
          <w:p w14:paraId="28ED1F16">
            <w:pPr>
              <w:pStyle w:val="6"/>
              <w:spacing w:before="28" w:line="179" w:lineRule="auto"/>
              <w:ind w:left="130"/>
            </w:pPr>
            <w:r>
              <w:rPr>
                <w:rFonts w:ascii="Arial" w:hAnsi="Arial" w:eastAsia="Arial" w:cs="Arial"/>
              </w:rPr>
              <w:t>1.</w:t>
            </w:r>
            <w:r>
              <w:t>责令改正；</w:t>
            </w:r>
          </w:p>
          <w:p w14:paraId="1798B713">
            <w:pPr>
              <w:pStyle w:val="6"/>
              <w:spacing w:before="2" w:line="177" w:lineRule="auto"/>
              <w:ind w:left="106" w:right="105"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22DA8D83">
            <w:pPr>
              <w:pStyle w:val="6"/>
              <w:spacing w:line="178" w:lineRule="auto"/>
              <w:ind w:left="122"/>
            </w:pPr>
            <w:r>
              <w:rPr>
                <w:rFonts w:ascii="Arial" w:hAnsi="Arial" w:eastAsia="Arial" w:cs="Arial"/>
                <w:spacing w:val="-2"/>
              </w:rPr>
              <w:t>3.</w:t>
            </w:r>
            <w:r>
              <w:rPr>
                <w:spacing w:val="-2"/>
              </w:rPr>
              <w:t>没有违法所得的，予以警告，可以处</w:t>
            </w:r>
          </w:p>
          <w:p w14:paraId="6BE6526A">
            <w:pPr>
              <w:pStyle w:val="6"/>
              <w:spacing w:before="2" w:line="177" w:lineRule="auto"/>
              <w:ind w:left="119" w:right="108" w:firstLine="2"/>
            </w:pPr>
            <w:r>
              <w:rPr>
                <w:rFonts w:ascii="Arial" w:hAnsi="Arial" w:eastAsia="Arial" w:cs="Arial"/>
                <w:spacing w:val="3"/>
              </w:rPr>
              <w:t>27.5</w:t>
            </w:r>
            <w:r>
              <w:rPr>
                <w:spacing w:val="3"/>
              </w:rPr>
              <w:t>万元以上到</w:t>
            </w:r>
            <w:r>
              <w:rPr>
                <w:rFonts w:ascii="Arial" w:hAnsi="Arial" w:eastAsia="Arial" w:cs="Arial"/>
                <w:spacing w:val="3"/>
              </w:rPr>
              <w:t>50</w:t>
            </w:r>
            <w:r>
              <w:rPr>
                <w:spacing w:val="3"/>
              </w:rPr>
              <w:t>万元的罚款；经</w:t>
            </w:r>
            <w:r>
              <w:rPr>
                <w:spacing w:val="-4"/>
              </w:rPr>
              <w:t>营者为个人的，可以处</w:t>
            </w:r>
            <w:r>
              <w:rPr>
                <w:rFonts w:ascii="Arial" w:hAnsi="Arial" w:eastAsia="Arial" w:cs="Arial"/>
                <w:spacing w:val="-4"/>
              </w:rPr>
              <w:t>3</w:t>
            </w:r>
            <w:r>
              <w:rPr>
                <w:spacing w:val="-4"/>
              </w:rPr>
              <w:t>万元以上到</w:t>
            </w:r>
          </w:p>
          <w:p w14:paraId="14A93127">
            <w:pPr>
              <w:pStyle w:val="6"/>
              <w:spacing w:before="1" w:line="166" w:lineRule="auto"/>
              <w:ind w:left="110" w:right="2938" w:firstLine="13"/>
            </w:pPr>
            <w:r>
              <w:rPr>
                <w:rFonts w:ascii="Arial" w:hAnsi="Arial" w:eastAsia="Arial" w:cs="Arial"/>
                <w:spacing w:val="-2"/>
              </w:rPr>
              <w:t>7</w:t>
            </w:r>
            <w:r>
              <w:rPr>
                <w:spacing w:val="-2"/>
              </w:rPr>
              <w:t>万元的罚款。</w:t>
            </w:r>
          </w:p>
        </w:tc>
        <w:tc>
          <w:tcPr>
            <w:tcW w:w="4207" w:type="dxa"/>
            <w:vAlign w:val="top"/>
          </w:tcPr>
          <w:p w14:paraId="23C7C1D3">
            <w:pPr>
              <w:pStyle w:val="6"/>
              <w:spacing w:before="28" w:line="179" w:lineRule="auto"/>
              <w:ind w:left="131"/>
            </w:pPr>
            <w:r>
              <w:rPr>
                <w:rFonts w:ascii="Arial" w:hAnsi="Arial" w:eastAsia="Arial" w:cs="Arial"/>
              </w:rPr>
              <w:t>1.</w:t>
            </w:r>
            <w:r>
              <w:t>责令改正；</w:t>
            </w:r>
          </w:p>
          <w:p w14:paraId="0DBE15FC">
            <w:pPr>
              <w:pStyle w:val="6"/>
              <w:spacing w:before="2" w:line="177" w:lineRule="auto"/>
              <w:ind w:left="128" w:right="106" w:hanging="6"/>
            </w:pPr>
            <w:r>
              <w:rPr>
                <w:rFonts w:ascii="Arial" w:hAnsi="Arial" w:eastAsia="Arial" w:cs="Arial"/>
                <w:spacing w:val="-3"/>
              </w:rPr>
              <w:t>2.</w:t>
            </w:r>
            <w:r>
              <w:rPr>
                <w:spacing w:val="-3"/>
              </w:rPr>
              <w:t>没收违法所得，可以处违法所得</w:t>
            </w:r>
            <w:r>
              <w:rPr>
                <w:rFonts w:ascii="Arial" w:hAnsi="Arial" w:eastAsia="Arial" w:cs="Arial"/>
                <w:spacing w:val="-3"/>
              </w:rPr>
              <w:t>3.5</w:t>
            </w:r>
            <w:r>
              <w:rPr>
                <w:spacing w:val="-3"/>
              </w:rPr>
              <w:t>倍以上</w:t>
            </w:r>
            <w:r>
              <w:rPr>
                <w:rFonts w:ascii="Arial" w:hAnsi="Arial" w:eastAsia="Arial" w:cs="Arial"/>
                <w:spacing w:val="-3"/>
              </w:rPr>
              <w:t>5</w:t>
            </w:r>
            <w:r>
              <w:rPr>
                <w:spacing w:val="-3"/>
              </w:rPr>
              <w:t>倍以下的罚款；</w:t>
            </w:r>
          </w:p>
          <w:p w14:paraId="144DE5F9">
            <w:pPr>
              <w:pStyle w:val="6"/>
              <w:spacing w:line="178" w:lineRule="auto"/>
              <w:ind w:left="111" w:right="107" w:firstLine="11"/>
              <w:jc w:val="both"/>
            </w:pPr>
            <w:r>
              <w:rPr>
                <w:rFonts w:ascii="Arial" w:hAnsi="Arial" w:eastAsia="Arial" w:cs="Arial"/>
                <w:spacing w:val="-5"/>
              </w:rPr>
              <w:t>3.</w:t>
            </w:r>
            <w:r>
              <w:rPr>
                <w:spacing w:val="-5"/>
              </w:rPr>
              <w:t>没有违法所得的，予以警告，可以处</w:t>
            </w:r>
            <w:r>
              <w:rPr>
                <w:rFonts w:ascii="Arial" w:hAnsi="Arial" w:eastAsia="Arial" w:cs="Arial"/>
                <w:spacing w:val="-5"/>
              </w:rPr>
              <w:t>50</w:t>
            </w:r>
            <w:r>
              <w:rPr>
                <w:spacing w:val="-1"/>
              </w:rPr>
              <w:t>万元以上</w:t>
            </w:r>
            <w:r>
              <w:rPr>
                <w:rFonts w:ascii="Arial" w:hAnsi="Arial" w:eastAsia="Arial" w:cs="Arial"/>
                <w:spacing w:val="-1"/>
              </w:rPr>
              <w:t>200</w:t>
            </w:r>
            <w:r>
              <w:rPr>
                <w:spacing w:val="-1"/>
              </w:rPr>
              <w:t>万元以下的罚款；经营者</w:t>
            </w:r>
            <w:r>
              <w:rPr>
                <w:spacing w:val="-2"/>
              </w:rPr>
              <w:t>为个人的，可以处</w:t>
            </w:r>
            <w:r>
              <w:rPr>
                <w:rFonts w:ascii="Arial" w:hAnsi="Arial" w:eastAsia="Arial" w:cs="Arial"/>
                <w:spacing w:val="-2"/>
              </w:rPr>
              <w:t>7</w:t>
            </w:r>
            <w:r>
              <w:rPr>
                <w:spacing w:val="-2"/>
              </w:rPr>
              <w:t>万元以上</w:t>
            </w:r>
            <w:r>
              <w:rPr>
                <w:rFonts w:ascii="Arial" w:hAnsi="Arial" w:eastAsia="Arial" w:cs="Arial"/>
                <w:spacing w:val="-2"/>
              </w:rPr>
              <w:t>10</w:t>
            </w:r>
            <w:r>
              <w:rPr>
                <w:spacing w:val="-2"/>
              </w:rPr>
              <w:t>万元</w:t>
            </w:r>
            <w:r>
              <w:rPr>
                <w:spacing w:val="-1"/>
              </w:rPr>
              <w:t>以下的罚款；</w:t>
            </w:r>
          </w:p>
          <w:p w14:paraId="02830D41">
            <w:pPr>
              <w:pStyle w:val="6"/>
              <w:spacing w:line="243" w:lineRule="exact"/>
              <w:ind w:left="117"/>
            </w:pPr>
            <w:r>
              <w:rPr>
                <w:rFonts w:ascii="Arial" w:hAnsi="Arial" w:eastAsia="Arial" w:cs="Arial"/>
                <w:spacing w:val="-2"/>
              </w:rPr>
              <w:t>4.</w:t>
            </w:r>
            <w:r>
              <w:rPr>
                <w:spacing w:val="-2"/>
              </w:rPr>
              <w:t>情节严重的，责令停业整顿。</w:t>
            </w:r>
          </w:p>
        </w:tc>
      </w:tr>
      <w:tr w14:paraId="7CE60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72" w:type="dxa"/>
            <w:vMerge w:val="continue"/>
            <w:tcBorders>
              <w:top w:val="nil"/>
            </w:tcBorders>
            <w:vAlign w:val="top"/>
          </w:tcPr>
          <w:p w14:paraId="1C24CD3F">
            <w:pPr>
              <w:rPr>
                <w:rFonts w:ascii="Arial"/>
                <w:sz w:val="21"/>
              </w:rPr>
            </w:pPr>
          </w:p>
        </w:tc>
        <w:tc>
          <w:tcPr>
            <w:tcW w:w="1587" w:type="dxa"/>
            <w:gridSpan w:val="2"/>
            <w:vAlign w:val="top"/>
          </w:tcPr>
          <w:p w14:paraId="31E108AE">
            <w:pPr>
              <w:pStyle w:val="6"/>
              <w:spacing w:before="138" w:line="202" w:lineRule="auto"/>
              <w:ind w:left="572"/>
            </w:pPr>
            <w:r>
              <w:rPr>
                <w:b/>
                <w:bCs/>
                <w:spacing w:val="-2"/>
              </w:rPr>
              <w:t>备注</w:t>
            </w:r>
          </w:p>
        </w:tc>
        <w:tc>
          <w:tcPr>
            <w:tcW w:w="12360" w:type="dxa"/>
            <w:gridSpan w:val="3"/>
            <w:vAlign w:val="top"/>
          </w:tcPr>
          <w:p w14:paraId="3D532F23">
            <w:pPr>
              <w:rPr>
                <w:rFonts w:ascii="Arial"/>
                <w:sz w:val="21"/>
              </w:rPr>
            </w:pPr>
          </w:p>
        </w:tc>
      </w:tr>
    </w:tbl>
    <w:p w14:paraId="4F1A40CE">
      <w:pPr>
        <w:rPr>
          <w:rFonts w:ascii="Arial"/>
          <w:sz w:val="21"/>
        </w:rPr>
      </w:pPr>
    </w:p>
    <w:p w14:paraId="2F4CF0F3">
      <w:pPr>
        <w:rPr>
          <w:rFonts w:ascii="Arial" w:hAnsi="Arial" w:eastAsia="Arial" w:cs="Arial"/>
          <w:sz w:val="21"/>
          <w:szCs w:val="21"/>
        </w:rPr>
        <w:sectPr>
          <w:footerReference r:id="rId168" w:type="default"/>
          <w:pgSz w:w="16839" w:h="11906"/>
          <w:pgMar w:top="1012" w:right="1157" w:bottom="1307" w:left="1156" w:header="0" w:footer="974" w:gutter="0"/>
          <w:cols w:space="720" w:num="1"/>
        </w:sectPr>
      </w:pPr>
    </w:p>
    <w:p w14:paraId="2E30AA20">
      <w:pPr>
        <w:spacing w:before="30"/>
      </w:pPr>
    </w:p>
    <w:p w14:paraId="388C66F7">
      <w:pPr>
        <w:spacing w:before="30"/>
      </w:pPr>
    </w:p>
    <w:p w14:paraId="3DC59025">
      <w:pPr>
        <w:spacing w:before="30"/>
      </w:pPr>
    </w:p>
    <w:p w14:paraId="434ACACA">
      <w:pPr>
        <w:spacing w:before="29"/>
      </w:pPr>
    </w:p>
    <w:p w14:paraId="71F2325F">
      <w:pPr>
        <w:spacing w:before="29"/>
      </w:pPr>
    </w:p>
    <w:p w14:paraId="4CEE9AF0">
      <w:pPr>
        <w:spacing w:before="29"/>
      </w:pPr>
    </w:p>
    <w:p w14:paraId="4A2A5A97">
      <w:pPr>
        <w:spacing w:before="29"/>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50"/>
        <w:gridCol w:w="1137"/>
        <w:gridCol w:w="4194"/>
        <w:gridCol w:w="3959"/>
        <w:gridCol w:w="4207"/>
      </w:tblGrid>
      <w:tr w14:paraId="33D72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2" w:type="dxa"/>
            <w:vMerge w:val="restart"/>
            <w:tcBorders>
              <w:bottom w:val="nil"/>
            </w:tcBorders>
            <w:vAlign w:val="top"/>
          </w:tcPr>
          <w:p w14:paraId="677A8601">
            <w:pPr>
              <w:spacing w:line="257" w:lineRule="auto"/>
              <w:rPr>
                <w:rFonts w:ascii="Arial"/>
                <w:sz w:val="21"/>
              </w:rPr>
            </w:pPr>
          </w:p>
          <w:p w14:paraId="130DA366">
            <w:pPr>
              <w:spacing w:line="257" w:lineRule="auto"/>
              <w:rPr>
                <w:rFonts w:ascii="Arial"/>
                <w:sz w:val="21"/>
              </w:rPr>
            </w:pPr>
          </w:p>
          <w:p w14:paraId="2FACB8C2">
            <w:pPr>
              <w:spacing w:line="258" w:lineRule="auto"/>
              <w:rPr>
                <w:rFonts w:ascii="Arial"/>
                <w:sz w:val="21"/>
              </w:rPr>
            </w:pPr>
          </w:p>
          <w:p w14:paraId="139D7951">
            <w:pPr>
              <w:spacing w:line="258" w:lineRule="auto"/>
              <w:rPr>
                <w:rFonts w:ascii="Arial"/>
                <w:sz w:val="21"/>
              </w:rPr>
            </w:pPr>
          </w:p>
          <w:p w14:paraId="34E41175">
            <w:pPr>
              <w:spacing w:line="258" w:lineRule="auto"/>
              <w:rPr>
                <w:rFonts w:ascii="Arial"/>
                <w:sz w:val="21"/>
              </w:rPr>
            </w:pPr>
          </w:p>
          <w:p w14:paraId="028AB3E1">
            <w:pPr>
              <w:spacing w:line="258" w:lineRule="auto"/>
              <w:rPr>
                <w:rFonts w:ascii="Arial"/>
                <w:sz w:val="21"/>
              </w:rPr>
            </w:pPr>
          </w:p>
          <w:p w14:paraId="5A8B3C7B">
            <w:pPr>
              <w:spacing w:line="258" w:lineRule="auto"/>
              <w:rPr>
                <w:rFonts w:ascii="Arial"/>
                <w:sz w:val="21"/>
              </w:rPr>
            </w:pPr>
          </w:p>
          <w:p w14:paraId="2118E2D0">
            <w:pPr>
              <w:spacing w:line="258" w:lineRule="auto"/>
              <w:rPr>
                <w:rFonts w:ascii="Arial"/>
                <w:sz w:val="21"/>
              </w:rPr>
            </w:pPr>
          </w:p>
          <w:p w14:paraId="7C5A6DB6">
            <w:pPr>
              <w:spacing w:line="258" w:lineRule="auto"/>
              <w:rPr>
                <w:rFonts w:ascii="Arial"/>
                <w:sz w:val="21"/>
              </w:rPr>
            </w:pPr>
          </w:p>
          <w:p w14:paraId="6EA62AB8">
            <w:pPr>
              <w:spacing w:line="258" w:lineRule="auto"/>
              <w:rPr>
                <w:rFonts w:ascii="Arial"/>
                <w:sz w:val="21"/>
              </w:rPr>
            </w:pPr>
          </w:p>
          <w:p w14:paraId="30861C96">
            <w:pPr>
              <w:spacing w:line="258" w:lineRule="auto"/>
              <w:rPr>
                <w:rFonts w:ascii="Arial"/>
                <w:sz w:val="21"/>
              </w:rPr>
            </w:pPr>
          </w:p>
          <w:p w14:paraId="1B4D1DC9">
            <w:pPr>
              <w:spacing w:line="258" w:lineRule="auto"/>
              <w:rPr>
                <w:rFonts w:ascii="Arial"/>
                <w:sz w:val="21"/>
              </w:rPr>
            </w:pPr>
          </w:p>
          <w:p w14:paraId="79E8F61F">
            <w:pPr>
              <w:spacing w:line="258" w:lineRule="auto"/>
              <w:rPr>
                <w:rFonts w:ascii="Arial"/>
                <w:sz w:val="21"/>
              </w:rPr>
            </w:pPr>
          </w:p>
          <w:p w14:paraId="308611B1">
            <w:pPr>
              <w:pStyle w:val="6"/>
              <w:spacing w:before="95" w:line="167" w:lineRule="auto"/>
              <w:ind w:left="236"/>
            </w:pPr>
            <w:r>
              <w:t>2</w:t>
            </w:r>
          </w:p>
        </w:tc>
        <w:tc>
          <w:tcPr>
            <w:tcW w:w="1587" w:type="dxa"/>
            <w:gridSpan w:val="2"/>
            <w:vAlign w:val="top"/>
          </w:tcPr>
          <w:p w14:paraId="66AE71F6">
            <w:pPr>
              <w:pStyle w:val="6"/>
              <w:spacing w:before="175" w:line="201" w:lineRule="auto"/>
              <w:ind w:left="352"/>
            </w:pPr>
            <w:r>
              <w:rPr>
                <w:b/>
                <w:bCs/>
                <w:spacing w:val="-1"/>
              </w:rPr>
              <w:t>违法行为</w:t>
            </w:r>
          </w:p>
        </w:tc>
        <w:tc>
          <w:tcPr>
            <w:tcW w:w="12360" w:type="dxa"/>
            <w:gridSpan w:val="3"/>
            <w:vAlign w:val="top"/>
          </w:tcPr>
          <w:p w14:paraId="02799CDB">
            <w:pPr>
              <w:pStyle w:val="6"/>
              <w:spacing w:before="165" w:line="213" w:lineRule="auto"/>
              <w:ind w:left="3843"/>
              <w:rPr>
                <w:rFonts w:ascii="方正仿宋_GBK" w:hAnsi="方正仿宋_GBK" w:eastAsia="方正仿宋_GBK" w:cs="方正仿宋_GBK"/>
                <w:sz w:val="24"/>
                <w:szCs w:val="24"/>
              </w:rPr>
            </w:pPr>
            <w:r>
              <w:rPr>
                <w:spacing w:val="-1"/>
              </w:rPr>
              <w:t>经营者不执行</w:t>
            </w:r>
            <w:r>
              <w:rPr>
                <w:rFonts w:ascii="方正仿宋_GBK" w:hAnsi="方正仿宋_GBK" w:eastAsia="方正仿宋_GBK" w:cs="方正仿宋_GBK"/>
                <w:spacing w:val="-1"/>
                <w:sz w:val="24"/>
                <w:szCs w:val="24"/>
              </w:rPr>
              <w:t>法定的价格干预措施、紧急措施</w:t>
            </w:r>
          </w:p>
        </w:tc>
      </w:tr>
      <w:tr w14:paraId="18670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2" w:hRule="atLeast"/>
        </w:trPr>
        <w:tc>
          <w:tcPr>
            <w:tcW w:w="572" w:type="dxa"/>
            <w:vMerge w:val="continue"/>
            <w:tcBorders>
              <w:top w:val="nil"/>
              <w:bottom w:val="nil"/>
            </w:tcBorders>
            <w:vAlign w:val="top"/>
          </w:tcPr>
          <w:p w14:paraId="1535AE19">
            <w:pPr>
              <w:rPr>
                <w:rFonts w:ascii="Arial"/>
                <w:sz w:val="21"/>
              </w:rPr>
            </w:pPr>
          </w:p>
        </w:tc>
        <w:tc>
          <w:tcPr>
            <w:tcW w:w="1587" w:type="dxa"/>
            <w:gridSpan w:val="2"/>
            <w:vAlign w:val="top"/>
          </w:tcPr>
          <w:p w14:paraId="3D406754">
            <w:pPr>
              <w:spacing w:line="267" w:lineRule="auto"/>
              <w:rPr>
                <w:rFonts w:ascii="Arial"/>
                <w:sz w:val="21"/>
              </w:rPr>
            </w:pPr>
          </w:p>
          <w:p w14:paraId="3110AC02">
            <w:pPr>
              <w:spacing w:line="267" w:lineRule="auto"/>
              <w:rPr>
                <w:rFonts w:ascii="Arial"/>
                <w:sz w:val="21"/>
              </w:rPr>
            </w:pPr>
          </w:p>
          <w:p w14:paraId="454F2D15">
            <w:pPr>
              <w:spacing w:line="267" w:lineRule="auto"/>
              <w:rPr>
                <w:rFonts w:ascii="Arial"/>
                <w:sz w:val="21"/>
              </w:rPr>
            </w:pPr>
          </w:p>
          <w:p w14:paraId="673C6F1F">
            <w:pPr>
              <w:spacing w:line="268" w:lineRule="auto"/>
              <w:rPr>
                <w:rFonts w:ascii="Arial"/>
                <w:sz w:val="21"/>
              </w:rPr>
            </w:pPr>
          </w:p>
          <w:p w14:paraId="3F277AFC">
            <w:pPr>
              <w:spacing w:line="268" w:lineRule="auto"/>
              <w:rPr>
                <w:rFonts w:ascii="Arial"/>
                <w:sz w:val="21"/>
              </w:rPr>
            </w:pPr>
          </w:p>
          <w:p w14:paraId="47DC4EE1">
            <w:pPr>
              <w:spacing w:line="268" w:lineRule="auto"/>
              <w:rPr>
                <w:rFonts w:ascii="Arial"/>
                <w:sz w:val="21"/>
              </w:rPr>
            </w:pPr>
          </w:p>
          <w:p w14:paraId="6E8995B4">
            <w:pPr>
              <w:pStyle w:val="6"/>
              <w:spacing w:before="94" w:line="201" w:lineRule="auto"/>
              <w:ind w:left="352"/>
            </w:pPr>
            <w:r>
              <w:rPr>
                <w:b/>
                <w:bCs/>
                <w:spacing w:val="-1"/>
              </w:rPr>
              <w:t>处罚依据</w:t>
            </w:r>
          </w:p>
        </w:tc>
        <w:tc>
          <w:tcPr>
            <w:tcW w:w="12360" w:type="dxa"/>
            <w:gridSpan w:val="3"/>
            <w:vAlign w:val="top"/>
          </w:tcPr>
          <w:p w14:paraId="2B9C20F8">
            <w:pPr>
              <w:pStyle w:val="6"/>
              <w:spacing w:before="28" w:line="178" w:lineRule="auto"/>
              <w:ind w:left="110" w:right="66" w:hanging="24"/>
            </w:pPr>
            <w:r>
              <w:rPr>
                <w:b/>
                <w:bCs/>
                <w:spacing w:val="-1"/>
              </w:rPr>
              <w:t>《中华人民共和国价格法》第三十九条</w:t>
            </w:r>
            <w:r>
              <w:rPr>
                <w:spacing w:val="-1"/>
              </w:rPr>
              <w:t>经营者不执行政府指导价、政府定价及法定的价格干预措施、紧急措施的，责令改正，</w:t>
            </w:r>
            <w:r>
              <w:rPr>
                <w:spacing w:val="-3"/>
              </w:rPr>
              <w:t>没收违法所得，可以并处违法所得五倍以下的罚款；没有违法所得的，可以处以罚款；情节严重的</w:t>
            </w:r>
            <w:r>
              <w:rPr>
                <w:spacing w:val="-4"/>
              </w:rPr>
              <w:t>，责令停业整顿。</w:t>
            </w:r>
          </w:p>
          <w:p w14:paraId="1B044BBD">
            <w:pPr>
              <w:pStyle w:val="6"/>
              <w:spacing w:line="178" w:lineRule="auto"/>
              <w:ind w:left="86"/>
            </w:pPr>
            <w:r>
              <w:rPr>
                <w:b/>
                <w:bCs/>
                <w:spacing w:val="1"/>
              </w:rPr>
              <w:t>《价格违法行为行政处罚规定》第十条</w:t>
            </w:r>
            <w:r>
              <w:rPr>
                <w:spacing w:val="1"/>
              </w:rPr>
              <w:t>经营者不</w:t>
            </w:r>
            <w:r>
              <w:t>执行法定的价格干预措施、紧急措施，有下列行为之一的，责令改正，没收</w:t>
            </w:r>
          </w:p>
          <w:p w14:paraId="2F24481F">
            <w:pPr>
              <w:pStyle w:val="6"/>
              <w:spacing w:line="177" w:lineRule="auto"/>
              <w:ind w:left="109"/>
            </w:pPr>
            <w:r>
              <w:t>违法所得，并处违法所得</w:t>
            </w:r>
            <w:r>
              <w:rPr>
                <w:rFonts w:ascii="Arial" w:hAnsi="Arial" w:eastAsia="Arial" w:cs="Arial"/>
              </w:rPr>
              <w:t>5</w:t>
            </w:r>
            <w:r>
              <w:t>倍以下的罚款；没有违法所得的，处</w:t>
            </w:r>
            <w:r>
              <w:rPr>
                <w:rFonts w:ascii="Arial" w:hAnsi="Arial" w:eastAsia="Arial" w:cs="Arial"/>
              </w:rPr>
              <w:t>10</w:t>
            </w:r>
            <w:r>
              <w:t>万元以上</w:t>
            </w:r>
            <w:r>
              <w:rPr>
                <w:rFonts w:ascii="Arial" w:hAnsi="Arial" w:eastAsia="Arial" w:cs="Arial"/>
              </w:rPr>
              <w:t>1</w:t>
            </w:r>
            <w:r>
              <w:rPr>
                <w:rFonts w:ascii="Arial" w:hAnsi="Arial" w:eastAsia="Arial" w:cs="Arial"/>
                <w:spacing w:val="-1"/>
              </w:rPr>
              <w:t>00</w:t>
            </w:r>
            <w:r>
              <w:rPr>
                <w:spacing w:val="-1"/>
              </w:rPr>
              <w:t>万元以下的</w:t>
            </w:r>
          </w:p>
          <w:p w14:paraId="6A7E3762">
            <w:pPr>
              <w:pStyle w:val="6"/>
              <w:spacing w:line="178" w:lineRule="auto"/>
              <w:ind w:left="109"/>
            </w:pPr>
            <w:r>
              <w:t>罚款，情节较重的处</w:t>
            </w:r>
            <w:r>
              <w:rPr>
                <w:rFonts w:ascii="Arial" w:hAnsi="Arial" w:eastAsia="Arial" w:cs="Arial"/>
              </w:rPr>
              <w:t>100</w:t>
            </w:r>
            <w:r>
              <w:t>万元以上</w:t>
            </w:r>
            <w:r>
              <w:rPr>
                <w:rFonts w:ascii="Arial" w:hAnsi="Arial" w:eastAsia="Arial" w:cs="Arial"/>
              </w:rPr>
              <w:t>500</w:t>
            </w:r>
            <w:r>
              <w:t>万元以下的罚款；情节严重的，责令停业整顿：</w:t>
            </w:r>
            <w:r>
              <w:rPr>
                <w:rFonts w:hint="eastAsia"/>
                <w:lang w:eastAsia="zh-CN"/>
              </w:rPr>
              <w:t>（</w:t>
            </w:r>
            <w:r>
              <w:t>一</w:t>
            </w:r>
            <w:r>
              <w:rPr>
                <w:rFonts w:hint="eastAsia"/>
                <w:lang w:eastAsia="zh-CN"/>
              </w:rPr>
              <w:t>）</w:t>
            </w:r>
            <w:r>
              <w:t>不执行提价申报或者调价备案</w:t>
            </w:r>
          </w:p>
          <w:p w14:paraId="7F06CFCA">
            <w:pPr>
              <w:pStyle w:val="6"/>
              <w:spacing w:before="1" w:line="178" w:lineRule="auto"/>
              <w:ind w:left="109"/>
              <w:rPr>
                <w:rFonts w:ascii="Arial" w:hAnsi="Arial" w:eastAsia="Arial" w:cs="Arial"/>
              </w:rPr>
            </w:pPr>
            <w:r>
              <w:rPr>
                <w:spacing w:val="2"/>
              </w:rPr>
              <w:t>制度的</w:t>
            </w:r>
            <w:r>
              <w:rPr>
                <w:rFonts w:hint="eastAsia"/>
                <w:spacing w:val="2"/>
                <w:lang w:eastAsia="zh-CN"/>
              </w:rPr>
              <w:t>；</w:t>
            </w:r>
          </w:p>
          <w:p w14:paraId="59B8B39A">
            <w:pPr>
              <w:pStyle w:val="6"/>
              <w:spacing w:line="177" w:lineRule="auto"/>
              <w:ind w:left="123"/>
              <w:rPr>
                <w:rFonts w:ascii="Arial" w:hAnsi="Arial" w:eastAsia="Arial" w:cs="Arial"/>
              </w:rPr>
            </w:pPr>
            <w:r>
              <w:rPr>
                <w:rFonts w:hint="eastAsia" w:ascii="Arial" w:hAnsi="Arial" w:eastAsia="宋体" w:cs="Arial"/>
                <w:spacing w:val="1"/>
                <w:lang w:eastAsia="zh-CN"/>
              </w:rPr>
              <w:t>（</w:t>
            </w:r>
            <w:r>
              <w:rPr>
                <w:spacing w:val="1"/>
              </w:rPr>
              <w:t>二</w:t>
            </w:r>
            <w:r>
              <w:rPr>
                <w:rFonts w:hint="eastAsia"/>
                <w:spacing w:val="1"/>
                <w:lang w:eastAsia="zh-CN"/>
              </w:rPr>
              <w:t>）</w:t>
            </w:r>
            <w:r>
              <w:rPr>
                <w:spacing w:val="1"/>
              </w:rPr>
              <w:t>超过规定的差价率、利润率幅度的</w:t>
            </w:r>
            <w:r>
              <w:rPr>
                <w:rFonts w:hint="eastAsia"/>
                <w:spacing w:val="1"/>
                <w:lang w:eastAsia="zh-CN"/>
              </w:rPr>
              <w:t>；（</w:t>
            </w:r>
            <w:r>
              <w:rPr>
                <w:spacing w:val="1"/>
              </w:rPr>
              <w:t>三</w:t>
            </w:r>
            <w:r>
              <w:rPr>
                <w:rFonts w:hint="eastAsia"/>
                <w:spacing w:val="1"/>
                <w:lang w:eastAsia="zh-CN"/>
              </w:rPr>
              <w:t>）</w:t>
            </w:r>
            <w:r>
              <w:rPr>
                <w:spacing w:val="1"/>
              </w:rPr>
              <w:t>不执行规定的限价、最低保护价的</w:t>
            </w:r>
            <w:r>
              <w:rPr>
                <w:rFonts w:hint="eastAsia"/>
                <w:spacing w:val="1"/>
                <w:lang w:eastAsia="zh-CN"/>
              </w:rPr>
              <w:t>；（</w:t>
            </w:r>
            <w:r>
              <w:rPr>
                <w:spacing w:val="1"/>
              </w:rPr>
              <w:t>四</w:t>
            </w:r>
            <w:r>
              <w:rPr>
                <w:rFonts w:hint="eastAsia"/>
                <w:spacing w:val="1"/>
                <w:lang w:eastAsia="zh-CN"/>
              </w:rPr>
              <w:t>）</w:t>
            </w:r>
            <w:r>
              <w:rPr>
                <w:spacing w:val="1"/>
              </w:rPr>
              <w:t>不执行集中定价权限措施的</w:t>
            </w:r>
            <w:r>
              <w:rPr>
                <w:rFonts w:hint="eastAsia"/>
                <w:spacing w:val="1"/>
                <w:lang w:eastAsia="zh-CN"/>
              </w:rPr>
              <w:t>；</w:t>
            </w:r>
          </w:p>
          <w:p w14:paraId="2C121937">
            <w:pPr>
              <w:pStyle w:val="6"/>
              <w:spacing w:line="178" w:lineRule="auto"/>
              <w:ind w:left="123"/>
              <w:rPr>
                <w:rFonts w:ascii="Arial" w:hAnsi="Arial" w:eastAsia="Arial" w:cs="Arial"/>
              </w:rPr>
            </w:pPr>
            <w:r>
              <w:rPr>
                <w:rFonts w:hint="eastAsia" w:ascii="Arial" w:hAnsi="Arial" w:eastAsia="宋体" w:cs="Arial"/>
                <w:spacing w:val="1"/>
                <w:lang w:eastAsia="zh-CN"/>
              </w:rPr>
              <w:t>（</w:t>
            </w:r>
            <w:r>
              <w:rPr>
                <w:spacing w:val="1"/>
              </w:rPr>
              <w:t>五</w:t>
            </w:r>
            <w:r>
              <w:rPr>
                <w:rFonts w:hint="eastAsia"/>
                <w:spacing w:val="1"/>
                <w:lang w:eastAsia="zh-CN"/>
              </w:rPr>
              <w:t>）</w:t>
            </w:r>
            <w:r>
              <w:rPr>
                <w:spacing w:val="1"/>
              </w:rPr>
              <w:t>不执行冻结价格措施的</w:t>
            </w:r>
            <w:r>
              <w:rPr>
                <w:rFonts w:hint="eastAsia"/>
                <w:spacing w:val="1"/>
                <w:lang w:eastAsia="zh-CN"/>
              </w:rPr>
              <w:t>；</w:t>
            </w:r>
          </w:p>
          <w:p w14:paraId="2FD1A796">
            <w:pPr>
              <w:pStyle w:val="6"/>
              <w:spacing w:before="1" w:line="178" w:lineRule="auto"/>
              <w:ind w:left="123"/>
            </w:pPr>
            <w:r>
              <w:rPr>
                <w:rFonts w:hint="eastAsia" w:ascii="Arial" w:hAnsi="Arial" w:eastAsia="宋体" w:cs="Arial"/>
                <w:lang w:eastAsia="zh-CN"/>
              </w:rPr>
              <w:t>（</w:t>
            </w:r>
            <w:r>
              <w:t>六</w:t>
            </w:r>
            <w:r>
              <w:rPr>
                <w:rFonts w:hint="eastAsia"/>
                <w:lang w:eastAsia="zh-CN"/>
              </w:rPr>
              <w:t>）</w:t>
            </w:r>
            <w:r>
              <w:t>不执行法定的价格干预措施、紧急措施的其他行为。</w:t>
            </w:r>
          </w:p>
          <w:p w14:paraId="14665C3D">
            <w:pPr>
              <w:pStyle w:val="6"/>
              <w:spacing w:before="3" w:line="177" w:lineRule="auto"/>
              <w:ind w:left="108" w:right="130" w:hanging="22"/>
            </w:pPr>
            <w:r>
              <w:rPr>
                <w:b/>
                <w:bCs/>
                <w:spacing w:val="1"/>
              </w:rPr>
              <w:t>《价格违法行为行政处罚规定》第十一条</w:t>
            </w:r>
            <w:r>
              <w:rPr>
                <w:spacing w:val="1"/>
              </w:rPr>
              <w:t>本规定第四条、第七条至第九条规定中经营者为个人的，对其没有违法所得的价格</w:t>
            </w:r>
            <w:r>
              <w:rPr>
                <w:spacing w:val="-2"/>
              </w:rPr>
              <w:t>违法行为，可以处</w:t>
            </w:r>
            <w:r>
              <w:rPr>
                <w:rFonts w:ascii="Arial" w:hAnsi="Arial" w:eastAsia="Arial" w:cs="Arial"/>
                <w:spacing w:val="-2"/>
              </w:rPr>
              <w:t>10</w:t>
            </w:r>
            <w:r>
              <w:rPr>
                <w:spacing w:val="-2"/>
              </w:rPr>
              <w:t>万元以下的罚款。</w:t>
            </w:r>
          </w:p>
          <w:p w14:paraId="2AAAE4F7">
            <w:pPr>
              <w:pStyle w:val="6"/>
              <w:spacing w:before="1" w:line="166" w:lineRule="auto"/>
              <w:ind w:left="109" w:right="1690" w:hanging="1"/>
            </w:pPr>
            <w:r>
              <w:t>本规定第五条、第六条、第十条规定中经营者为个人的，对其没有违法所得的价格违法行为，按照</w:t>
            </w:r>
            <w:r>
              <w:rPr>
                <w:spacing w:val="-1"/>
              </w:rPr>
              <w:t>前款规定处</w:t>
            </w:r>
            <w:r>
              <w:t>罚；情节严重的，处</w:t>
            </w:r>
            <w:r>
              <w:rPr>
                <w:rFonts w:ascii="Arial" w:hAnsi="Arial" w:eastAsia="Arial" w:cs="Arial"/>
              </w:rPr>
              <w:t>10</w:t>
            </w:r>
            <w:r>
              <w:t>万元以上</w:t>
            </w:r>
            <w:r>
              <w:rPr>
                <w:rFonts w:ascii="Arial" w:hAnsi="Arial" w:eastAsia="Arial" w:cs="Arial"/>
              </w:rPr>
              <w:t>50</w:t>
            </w:r>
            <w:r>
              <w:t>万元以下的罚款。</w:t>
            </w:r>
          </w:p>
        </w:tc>
      </w:tr>
      <w:tr w14:paraId="63BC0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2" w:type="dxa"/>
            <w:vMerge w:val="continue"/>
            <w:tcBorders>
              <w:top w:val="nil"/>
              <w:bottom w:val="nil"/>
            </w:tcBorders>
            <w:vAlign w:val="top"/>
          </w:tcPr>
          <w:p w14:paraId="31612689">
            <w:pPr>
              <w:rPr>
                <w:rFonts w:ascii="Arial"/>
                <w:sz w:val="21"/>
              </w:rPr>
            </w:pPr>
          </w:p>
        </w:tc>
        <w:tc>
          <w:tcPr>
            <w:tcW w:w="1587" w:type="dxa"/>
            <w:gridSpan w:val="2"/>
            <w:vAlign w:val="top"/>
          </w:tcPr>
          <w:p w14:paraId="68952DF9">
            <w:pPr>
              <w:pStyle w:val="6"/>
              <w:spacing w:before="174" w:line="201" w:lineRule="auto"/>
              <w:ind w:left="352"/>
            </w:pPr>
            <w:r>
              <w:rPr>
                <w:b/>
                <w:bCs/>
                <w:spacing w:val="-1"/>
              </w:rPr>
              <w:t>裁量等级</w:t>
            </w:r>
          </w:p>
        </w:tc>
        <w:tc>
          <w:tcPr>
            <w:tcW w:w="4194" w:type="dxa"/>
            <w:vAlign w:val="top"/>
          </w:tcPr>
          <w:p w14:paraId="4B87F982">
            <w:pPr>
              <w:pStyle w:val="6"/>
              <w:spacing w:before="174" w:line="202" w:lineRule="auto"/>
              <w:ind w:left="1875"/>
            </w:pPr>
            <w:r>
              <w:t>从轻</w:t>
            </w:r>
          </w:p>
        </w:tc>
        <w:tc>
          <w:tcPr>
            <w:tcW w:w="3959" w:type="dxa"/>
            <w:vAlign w:val="top"/>
          </w:tcPr>
          <w:p w14:paraId="352D6FF2">
            <w:pPr>
              <w:pStyle w:val="6"/>
              <w:spacing w:before="174" w:line="202" w:lineRule="auto"/>
              <w:ind w:left="1762"/>
            </w:pPr>
            <w:r>
              <w:rPr>
                <w:spacing w:val="-2"/>
              </w:rPr>
              <w:t>一般</w:t>
            </w:r>
          </w:p>
        </w:tc>
        <w:tc>
          <w:tcPr>
            <w:tcW w:w="4207" w:type="dxa"/>
            <w:vAlign w:val="top"/>
          </w:tcPr>
          <w:p w14:paraId="374CD6E4">
            <w:pPr>
              <w:pStyle w:val="6"/>
              <w:spacing w:before="173" w:line="203" w:lineRule="auto"/>
              <w:ind w:left="1882"/>
            </w:pPr>
            <w:r>
              <w:t>从重</w:t>
            </w:r>
          </w:p>
        </w:tc>
      </w:tr>
      <w:tr w14:paraId="1CB4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continue"/>
            <w:tcBorders>
              <w:top w:val="nil"/>
              <w:bottom w:val="nil"/>
            </w:tcBorders>
            <w:vAlign w:val="top"/>
          </w:tcPr>
          <w:p w14:paraId="1AC37FCF">
            <w:pPr>
              <w:rPr>
                <w:rFonts w:ascii="Arial"/>
                <w:sz w:val="21"/>
              </w:rPr>
            </w:pPr>
          </w:p>
        </w:tc>
        <w:tc>
          <w:tcPr>
            <w:tcW w:w="1587" w:type="dxa"/>
            <w:gridSpan w:val="2"/>
            <w:vAlign w:val="top"/>
          </w:tcPr>
          <w:p w14:paraId="30CB7770">
            <w:pPr>
              <w:pStyle w:val="6"/>
              <w:spacing w:before="175" w:line="201" w:lineRule="auto"/>
              <w:ind w:left="351"/>
            </w:pPr>
            <w:r>
              <w:rPr>
                <w:b/>
                <w:bCs/>
                <w:spacing w:val="-1"/>
              </w:rPr>
              <w:t>适用情形</w:t>
            </w:r>
          </w:p>
        </w:tc>
        <w:tc>
          <w:tcPr>
            <w:tcW w:w="4194" w:type="dxa"/>
            <w:vAlign w:val="top"/>
          </w:tcPr>
          <w:p w14:paraId="7B84F880">
            <w:pPr>
              <w:pStyle w:val="6"/>
              <w:spacing w:before="33" w:line="168" w:lineRule="auto"/>
              <w:ind w:left="108" w:right="124" w:firstLine="9"/>
            </w:pPr>
            <w:r>
              <w:rPr>
                <w:spacing w:val="-1"/>
              </w:rPr>
              <w:t>总局《指导意见》第十三条、第十四条规定的情形</w:t>
            </w:r>
          </w:p>
        </w:tc>
        <w:tc>
          <w:tcPr>
            <w:tcW w:w="3959" w:type="dxa"/>
            <w:vAlign w:val="top"/>
          </w:tcPr>
          <w:p w14:paraId="4A232E3F">
            <w:pPr>
              <w:pStyle w:val="6"/>
              <w:spacing w:before="33" w:line="168" w:lineRule="auto"/>
              <w:ind w:left="110" w:right="106"/>
            </w:pPr>
            <w:r>
              <w:rPr>
                <w:spacing w:val="-1"/>
              </w:rPr>
              <w:t>不具备不予行政处罚、从轻或者减轻行政处罚、从重行政处罚情形</w:t>
            </w:r>
          </w:p>
        </w:tc>
        <w:tc>
          <w:tcPr>
            <w:tcW w:w="4207" w:type="dxa"/>
            <w:vAlign w:val="top"/>
          </w:tcPr>
          <w:p w14:paraId="4E89DC7E">
            <w:pPr>
              <w:pStyle w:val="6"/>
              <w:spacing w:before="33" w:line="168" w:lineRule="auto"/>
              <w:ind w:left="110" w:right="135" w:firstLine="9"/>
            </w:pPr>
            <w:r>
              <w:rPr>
                <w:spacing w:val="-1"/>
              </w:rPr>
              <w:t>总局《指导意见》第十五条、第十六条规定的情形</w:t>
            </w:r>
          </w:p>
        </w:tc>
      </w:tr>
      <w:tr w14:paraId="17DB7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bottom w:val="nil"/>
            </w:tcBorders>
            <w:vAlign w:val="top"/>
          </w:tcPr>
          <w:p w14:paraId="078F67BA">
            <w:pPr>
              <w:rPr>
                <w:rFonts w:ascii="Arial"/>
                <w:sz w:val="21"/>
              </w:rPr>
            </w:pPr>
          </w:p>
        </w:tc>
        <w:tc>
          <w:tcPr>
            <w:tcW w:w="450" w:type="dxa"/>
            <w:vMerge w:val="restart"/>
            <w:tcBorders>
              <w:bottom w:val="nil"/>
            </w:tcBorders>
            <w:textDirection w:val="tbRlV"/>
            <w:vAlign w:val="top"/>
          </w:tcPr>
          <w:p w14:paraId="79C90E3A">
            <w:pPr>
              <w:pStyle w:val="6"/>
              <w:spacing w:before="121" w:line="180" w:lineRule="auto"/>
              <w:ind w:left="41"/>
            </w:pPr>
            <w:r>
              <w:rPr>
                <w:b/>
                <w:bCs/>
                <w:spacing w:val="54"/>
              </w:rPr>
              <w:t>裁量参考因素</w:t>
            </w:r>
          </w:p>
        </w:tc>
        <w:tc>
          <w:tcPr>
            <w:tcW w:w="1137" w:type="dxa"/>
            <w:vAlign w:val="top"/>
          </w:tcPr>
          <w:p w14:paraId="30E4246D">
            <w:pPr>
              <w:pStyle w:val="6"/>
              <w:spacing w:before="32" w:line="166" w:lineRule="auto"/>
              <w:ind w:left="128" w:right="127"/>
            </w:pPr>
            <w:r>
              <w:rPr>
                <w:spacing w:val="-2"/>
              </w:rPr>
              <w:t>违法行为持续情况</w:t>
            </w:r>
          </w:p>
        </w:tc>
        <w:tc>
          <w:tcPr>
            <w:tcW w:w="4194" w:type="dxa"/>
            <w:vAlign w:val="top"/>
          </w:tcPr>
          <w:p w14:paraId="0989617A">
            <w:pPr>
              <w:pStyle w:val="6"/>
              <w:spacing w:before="173" w:line="201" w:lineRule="auto"/>
              <w:ind w:left="128"/>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3959" w:type="dxa"/>
            <w:vAlign w:val="top"/>
          </w:tcPr>
          <w:p w14:paraId="3599AA92">
            <w:pPr>
              <w:pStyle w:val="6"/>
              <w:spacing w:before="173" w:line="201" w:lineRule="auto"/>
              <w:ind w:left="121"/>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207" w:type="dxa"/>
            <w:vAlign w:val="top"/>
          </w:tcPr>
          <w:p w14:paraId="5F151837">
            <w:pPr>
              <w:pStyle w:val="6"/>
              <w:spacing w:before="30" w:line="179" w:lineRule="auto"/>
              <w:ind w:left="131"/>
            </w:pPr>
            <w:r>
              <w:rPr>
                <w:rFonts w:ascii="Arial" w:hAnsi="Arial" w:eastAsia="Arial" w:cs="Arial"/>
                <w:spacing w:val="1"/>
              </w:rPr>
              <w:t>1.1</w:t>
            </w:r>
            <w:r>
              <w:rPr>
                <w:spacing w:val="1"/>
              </w:rPr>
              <w:t>年以上；</w:t>
            </w:r>
          </w:p>
          <w:p w14:paraId="50A19B30">
            <w:pPr>
              <w:pStyle w:val="6"/>
              <w:spacing w:line="242" w:lineRule="exact"/>
              <w:ind w:left="122"/>
            </w:pPr>
            <w:r>
              <w:rPr>
                <w:rFonts w:ascii="Arial" w:hAnsi="Arial" w:eastAsia="Arial" w:cs="Arial"/>
                <w:spacing w:val="1"/>
              </w:rPr>
              <w:t>2.2</w:t>
            </w:r>
            <w:r>
              <w:rPr>
                <w:spacing w:val="1"/>
              </w:rPr>
              <w:t>年内再次实施同类违法行为。</w:t>
            </w:r>
          </w:p>
        </w:tc>
      </w:tr>
      <w:tr w14:paraId="739D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bottom w:val="nil"/>
            </w:tcBorders>
            <w:vAlign w:val="top"/>
          </w:tcPr>
          <w:p w14:paraId="2EE1BD39">
            <w:pPr>
              <w:rPr>
                <w:rFonts w:ascii="Arial"/>
                <w:sz w:val="21"/>
              </w:rPr>
            </w:pPr>
          </w:p>
        </w:tc>
        <w:tc>
          <w:tcPr>
            <w:tcW w:w="450" w:type="dxa"/>
            <w:vMerge w:val="continue"/>
            <w:tcBorders>
              <w:top w:val="nil"/>
              <w:bottom w:val="nil"/>
            </w:tcBorders>
            <w:textDirection w:val="tbRlV"/>
            <w:vAlign w:val="top"/>
          </w:tcPr>
          <w:p w14:paraId="52401370">
            <w:pPr>
              <w:rPr>
                <w:rFonts w:ascii="Arial"/>
                <w:sz w:val="21"/>
              </w:rPr>
            </w:pPr>
          </w:p>
        </w:tc>
        <w:tc>
          <w:tcPr>
            <w:tcW w:w="1137" w:type="dxa"/>
            <w:vAlign w:val="top"/>
          </w:tcPr>
          <w:p w14:paraId="122B8803">
            <w:pPr>
              <w:pStyle w:val="6"/>
              <w:spacing w:before="32" w:line="166" w:lineRule="auto"/>
              <w:ind w:left="127" w:right="127"/>
            </w:pPr>
            <w:r>
              <w:rPr>
                <w:spacing w:val="-2"/>
              </w:rPr>
              <w:t>违法行为</w:t>
            </w:r>
            <w:r>
              <w:rPr>
                <w:spacing w:val="-1"/>
              </w:rPr>
              <w:t>危害程度</w:t>
            </w:r>
          </w:p>
        </w:tc>
        <w:tc>
          <w:tcPr>
            <w:tcW w:w="4194" w:type="dxa"/>
            <w:vAlign w:val="top"/>
          </w:tcPr>
          <w:p w14:paraId="0CED302D">
            <w:pPr>
              <w:pStyle w:val="6"/>
              <w:spacing w:before="171" w:line="201" w:lineRule="auto"/>
              <w:ind w:left="109"/>
            </w:pPr>
            <w:r>
              <w:rPr>
                <w:spacing w:val="-1"/>
              </w:rPr>
              <w:t>违法所得金额较少</w:t>
            </w:r>
          </w:p>
        </w:tc>
        <w:tc>
          <w:tcPr>
            <w:tcW w:w="3959" w:type="dxa"/>
            <w:vAlign w:val="top"/>
          </w:tcPr>
          <w:p w14:paraId="05220551">
            <w:pPr>
              <w:pStyle w:val="6"/>
              <w:spacing w:before="171" w:line="201" w:lineRule="auto"/>
              <w:ind w:left="110"/>
            </w:pPr>
            <w:r>
              <w:rPr>
                <w:spacing w:val="-1"/>
              </w:rPr>
              <w:t>违法所得金额较大</w:t>
            </w:r>
          </w:p>
        </w:tc>
        <w:tc>
          <w:tcPr>
            <w:tcW w:w="4207" w:type="dxa"/>
            <w:vAlign w:val="top"/>
          </w:tcPr>
          <w:p w14:paraId="59802AD4">
            <w:pPr>
              <w:pStyle w:val="6"/>
              <w:spacing w:before="171" w:line="201" w:lineRule="auto"/>
              <w:ind w:left="111"/>
            </w:pPr>
            <w:r>
              <w:rPr>
                <w:spacing w:val="-1"/>
              </w:rPr>
              <w:t>违法所得金额巨大</w:t>
            </w:r>
          </w:p>
        </w:tc>
      </w:tr>
      <w:tr w14:paraId="1AE7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Merge w:val="continue"/>
            <w:tcBorders>
              <w:top w:val="nil"/>
            </w:tcBorders>
            <w:vAlign w:val="top"/>
          </w:tcPr>
          <w:p w14:paraId="2211897B">
            <w:pPr>
              <w:rPr>
                <w:rFonts w:ascii="Arial"/>
                <w:sz w:val="21"/>
              </w:rPr>
            </w:pPr>
          </w:p>
        </w:tc>
        <w:tc>
          <w:tcPr>
            <w:tcW w:w="450" w:type="dxa"/>
            <w:vMerge w:val="continue"/>
            <w:tcBorders>
              <w:top w:val="nil"/>
            </w:tcBorders>
            <w:textDirection w:val="tbRlV"/>
            <w:vAlign w:val="top"/>
          </w:tcPr>
          <w:p w14:paraId="207249CC">
            <w:pPr>
              <w:rPr>
                <w:rFonts w:ascii="Arial"/>
                <w:sz w:val="21"/>
              </w:rPr>
            </w:pPr>
          </w:p>
        </w:tc>
        <w:tc>
          <w:tcPr>
            <w:tcW w:w="1137" w:type="dxa"/>
            <w:vAlign w:val="top"/>
          </w:tcPr>
          <w:p w14:paraId="5EB6BFF1">
            <w:pPr>
              <w:pStyle w:val="6"/>
              <w:spacing w:before="31" w:line="167" w:lineRule="auto"/>
              <w:ind w:left="127" w:right="127"/>
            </w:pPr>
            <w:r>
              <w:rPr>
                <w:spacing w:val="-2"/>
              </w:rPr>
              <w:t>违法行为</w:t>
            </w:r>
            <w:r>
              <w:rPr>
                <w:spacing w:val="-1"/>
              </w:rPr>
              <w:t>危害后果</w:t>
            </w:r>
          </w:p>
        </w:tc>
        <w:tc>
          <w:tcPr>
            <w:tcW w:w="4194" w:type="dxa"/>
            <w:vAlign w:val="top"/>
          </w:tcPr>
          <w:p w14:paraId="7262F585">
            <w:pPr>
              <w:pStyle w:val="6"/>
              <w:spacing w:before="31" w:line="167" w:lineRule="auto"/>
              <w:ind w:left="112" w:right="124" w:hanging="3"/>
            </w:pPr>
            <w:r>
              <w:rPr>
                <w:spacing w:val="-3"/>
              </w:rPr>
              <w:t>造成财产轻微损失，能够积极整改或者主</w:t>
            </w:r>
            <w:r>
              <w:rPr>
                <w:spacing w:val="-2"/>
              </w:rPr>
              <w:t>动部分清退</w:t>
            </w:r>
          </w:p>
        </w:tc>
        <w:tc>
          <w:tcPr>
            <w:tcW w:w="3959" w:type="dxa"/>
            <w:vAlign w:val="top"/>
          </w:tcPr>
          <w:p w14:paraId="04C0992D">
            <w:pPr>
              <w:pStyle w:val="6"/>
              <w:spacing w:before="31" w:line="167" w:lineRule="auto"/>
              <w:ind w:left="113" w:right="106" w:hanging="3"/>
            </w:pPr>
            <w:r>
              <w:rPr>
                <w:spacing w:val="-3"/>
              </w:rPr>
              <w:t>造成财产较大损失，能够积极整改或者</w:t>
            </w:r>
            <w:r>
              <w:rPr>
                <w:spacing w:val="-2"/>
              </w:rPr>
              <w:t>实施清退</w:t>
            </w:r>
          </w:p>
        </w:tc>
        <w:tc>
          <w:tcPr>
            <w:tcW w:w="4207" w:type="dxa"/>
            <w:vAlign w:val="top"/>
          </w:tcPr>
          <w:p w14:paraId="4E31A4E0">
            <w:pPr>
              <w:pStyle w:val="6"/>
              <w:spacing w:before="32" w:line="201" w:lineRule="auto"/>
              <w:ind w:left="111"/>
            </w:pPr>
            <w:r>
              <w:rPr>
                <w:spacing w:val="-1"/>
              </w:rPr>
              <w:t>造成重大财产损失或拒不整改</w:t>
            </w:r>
          </w:p>
        </w:tc>
      </w:tr>
    </w:tbl>
    <w:p w14:paraId="37A58804">
      <w:pPr>
        <w:rPr>
          <w:rFonts w:ascii="Arial"/>
          <w:sz w:val="21"/>
        </w:rPr>
      </w:pPr>
    </w:p>
    <w:p w14:paraId="66B619ED">
      <w:pPr>
        <w:rPr>
          <w:rFonts w:ascii="Arial" w:hAnsi="Arial" w:eastAsia="Arial" w:cs="Arial"/>
          <w:sz w:val="21"/>
          <w:szCs w:val="21"/>
        </w:rPr>
        <w:sectPr>
          <w:footerReference r:id="rId169" w:type="default"/>
          <w:pgSz w:w="16839" w:h="11906"/>
          <w:pgMar w:top="1012" w:right="1157" w:bottom="1307" w:left="1156" w:header="0" w:footer="970" w:gutter="0"/>
          <w:cols w:space="720" w:num="1"/>
        </w:sectPr>
      </w:pPr>
    </w:p>
    <w:p w14:paraId="01B92F8A">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50"/>
        <w:gridCol w:w="1137"/>
        <w:gridCol w:w="4194"/>
        <w:gridCol w:w="3959"/>
        <w:gridCol w:w="4207"/>
      </w:tblGrid>
      <w:tr w14:paraId="6D342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2" w:type="dxa"/>
            <w:vMerge w:val="restart"/>
            <w:tcBorders>
              <w:bottom w:val="nil"/>
            </w:tcBorders>
            <w:vAlign w:val="top"/>
          </w:tcPr>
          <w:p w14:paraId="05B4A044">
            <w:pPr>
              <w:rPr>
                <w:rFonts w:ascii="Arial"/>
                <w:sz w:val="21"/>
              </w:rPr>
            </w:pPr>
          </w:p>
        </w:tc>
        <w:tc>
          <w:tcPr>
            <w:tcW w:w="450" w:type="dxa"/>
            <w:vAlign w:val="top"/>
          </w:tcPr>
          <w:p w14:paraId="4DC59318">
            <w:pPr>
              <w:rPr>
                <w:rFonts w:ascii="Arial"/>
                <w:sz w:val="21"/>
              </w:rPr>
            </w:pPr>
          </w:p>
        </w:tc>
        <w:tc>
          <w:tcPr>
            <w:tcW w:w="1137" w:type="dxa"/>
            <w:vAlign w:val="top"/>
          </w:tcPr>
          <w:p w14:paraId="47FBB07B">
            <w:pPr>
              <w:pStyle w:val="6"/>
              <w:spacing w:before="72" w:line="180" w:lineRule="auto"/>
              <w:ind w:left="348" w:right="127" w:hanging="222"/>
            </w:pPr>
            <w:r>
              <w:rPr>
                <w:spacing w:val="-1"/>
              </w:rPr>
              <w:t>社会影响</w:t>
            </w:r>
            <w:r>
              <w:rPr>
                <w:spacing w:val="-2"/>
              </w:rPr>
              <w:t>程度</w:t>
            </w:r>
          </w:p>
        </w:tc>
        <w:tc>
          <w:tcPr>
            <w:tcW w:w="4194" w:type="dxa"/>
            <w:vAlign w:val="top"/>
          </w:tcPr>
          <w:p w14:paraId="727BEDF6">
            <w:pPr>
              <w:pStyle w:val="6"/>
              <w:spacing w:before="210" w:line="201" w:lineRule="auto"/>
              <w:ind w:left="107"/>
            </w:pPr>
            <w:r>
              <w:rPr>
                <w:spacing w:val="-1"/>
              </w:rPr>
              <w:t>无社会影响或影响轻微</w:t>
            </w:r>
          </w:p>
        </w:tc>
        <w:tc>
          <w:tcPr>
            <w:tcW w:w="3959" w:type="dxa"/>
            <w:vAlign w:val="top"/>
          </w:tcPr>
          <w:p w14:paraId="7330117E">
            <w:pPr>
              <w:pStyle w:val="6"/>
              <w:spacing w:before="210" w:line="201" w:lineRule="auto"/>
              <w:ind w:left="110"/>
            </w:pPr>
            <w:r>
              <w:rPr>
                <w:spacing w:val="-1"/>
              </w:rPr>
              <w:t>造成一定社会影响</w:t>
            </w:r>
          </w:p>
        </w:tc>
        <w:tc>
          <w:tcPr>
            <w:tcW w:w="4207" w:type="dxa"/>
            <w:vAlign w:val="top"/>
          </w:tcPr>
          <w:p w14:paraId="4419BC42">
            <w:pPr>
              <w:pStyle w:val="6"/>
              <w:spacing w:before="210" w:line="201" w:lineRule="auto"/>
              <w:ind w:left="111"/>
            </w:pPr>
            <w:r>
              <w:rPr>
                <w:spacing w:val="-1"/>
              </w:rPr>
              <w:t>造成较大社会影响</w:t>
            </w:r>
          </w:p>
        </w:tc>
      </w:tr>
      <w:tr w14:paraId="3D24C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2" w:type="dxa"/>
            <w:vMerge w:val="continue"/>
            <w:tcBorders>
              <w:top w:val="nil"/>
              <w:bottom w:val="nil"/>
            </w:tcBorders>
            <w:vAlign w:val="top"/>
          </w:tcPr>
          <w:p w14:paraId="1C5CB435">
            <w:pPr>
              <w:rPr>
                <w:rFonts w:ascii="Arial"/>
                <w:sz w:val="21"/>
              </w:rPr>
            </w:pPr>
          </w:p>
        </w:tc>
        <w:tc>
          <w:tcPr>
            <w:tcW w:w="450" w:type="dxa"/>
            <w:vAlign w:val="top"/>
          </w:tcPr>
          <w:p w14:paraId="50509D0B">
            <w:pPr>
              <w:rPr>
                <w:rFonts w:ascii="Arial"/>
                <w:sz w:val="21"/>
              </w:rPr>
            </w:pPr>
          </w:p>
        </w:tc>
        <w:tc>
          <w:tcPr>
            <w:tcW w:w="1137" w:type="dxa"/>
            <w:vAlign w:val="top"/>
          </w:tcPr>
          <w:p w14:paraId="5E7EBD52">
            <w:pPr>
              <w:pStyle w:val="6"/>
              <w:spacing w:before="309" w:line="201" w:lineRule="auto"/>
              <w:ind w:left="126"/>
            </w:pPr>
            <w:r>
              <w:rPr>
                <w:spacing w:val="-1"/>
              </w:rPr>
              <w:t>其他因素</w:t>
            </w:r>
          </w:p>
        </w:tc>
        <w:tc>
          <w:tcPr>
            <w:tcW w:w="4194" w:type="dxa"/>
            <w:vAlign w:val="top"/>
          </w:tcPr>
          <w:p w14:paraId="4B565290">
            <w:pPr>
              <w:rPr>
                <w:rFonts w:ascii="Arial"/>
                <w:sz w:val="21"/>
              </w:rPr>
            </w:pPr>
          </w:p>
        </w:tc>
        <w:tc>
          <w:tcPr>
            <w:tcW w:w="3959" w:type="dxa"/>
            <w:vAlign w:val="top"/>
          </w:tcPr>
          <w:p w14:paraId="7790320F">
            <w:pPr>
              <w:rPr>
                <w:rFonts w:ascii="Arial"/>
                <w:sz w:val="21"/>
              </w:rPr>
            </w:pPr>
          </w:p>
        </w:tc>
        <w:tc>
          <w:tcPr>
            <w:tcW w:w="4207" w:type="dxa"/>
            <w:vAlign w:val="top"/>
          </w:tcPr>
          <w:p w14:paraId="08EC7EC5">
            <w:pPr>
              <w:pStyle w:val="6"/>
              <w:spacing w:before="26" w:line="179" w:lineRule="auto"/>
              <w:ind w:left="131"/>
            </w:pPr>
            <w:r>
              <w:rPr>
                <w:rFonts w:ascii="Arial" w:hAnsi="Arial" w:eastAsia="Arial" w:cs="Arial"/>
              </w:rPr>
              <w:t>1.</w:t>
            </w:r>
            <w:r>
              <w:t>伪造、涂改或者转移、销毁证据；</w:t>
            </w:r>
          </w:p>
          <w:p w14:paraId="4DF47136">
            <w:pPr>
              <w:pStyle w:val="6"/>
              <w:spacing w:line="167" w:lineRule="auto"/>
              <w:ind w:left="126" w:right="144" w:hanging="4"/>
            </w:pPr>
            <w:r>
              <w:rPr>
                <w:rFonts w:ascii="Arial" w:hAnsi="Arial" w:eastAsia="Arial" w:cs="Arial"/>
              </w:rPr>
              <w:t>2.</w:t>
            </w:r>
            <w:r>
              <w:t>转移与价格违法行为有关的资金或者商</w:t>
            </w:r>
            <w:r>
              <w:rPr>
                <w:spacing w:val="-10"/>
              </w:rPr>
              <w:t>品。</w:t>
            </w:r>
          </w:p>
        </w:tc>
      </w:tr>
      <w:tr w14:paraId="02AF8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572" w:type="dxa"/>
            <w:vMerge w:val="continue"/>
            <w:tcBorders>
              <w:top w:val="nil"/>
              <w:bottom w:val="nil"/>
            </w:tcBorders>
            <w:vAlign w:val="top"/>
          </w:tcPr>
          <w:p w14:paraId="5FDCA48C">
            <w:pPr>
              <w:rPr>
                <w:rFonts w:ascii="Arial"/>
                <w:sz w:val="21"/>
              </w:rPr>
            </w:pPr>
          </w:p>
        </w:tc>
        <w:tc>
          <w:tcPr>
            <w:tcW w:w="1587" w:type="dxa"/>
            <w:gridSpan w:val="2"/>
            <w:vAlign w:val="top"/>
          </w:tcPr>
          <w:p w14:paraId="580B03E3">
            <w:pPr>
              <w:spacing w:line="261" w:lineRule="auto"/>
              <w:rPr>
                <w:rFonts w:ascii="Arial"/>
                <w:sz w:val="21"/>
              </w:rPr>
            </w:pPr>
          </w:p>
          <w:p w14:paraId="5A6DDEEB">
            <w:pPr>
              <w:spacing w:line="262" w:lineRule="auto"/>
              <w:rPr>
                <w:rFonts w:ascii="Arial"/>
                <w:sz w:val="21"/>
              </w:rPr>
            </w:pPr>
          </w:p>
          <w:p w14:paraId="6C2488E3">
            <w:pPr>
              <w:spacing w:line="262" w:lineRule="auto"/>
              <w:rPr>
                <w:rFonts w:ascii="Arial"/>
                <w:sz w:val="21"/>
              </w:rPr>
            </w:pPr>
          </w:p>
          <w:p w14:paraId="5A530410">
            <w:pPr>
              <w:spacing w:line="262" w:lineRule="auto"/>
              <w:rPr>
                <w:rFonts w:ascii="Arial"/>
                <w:sz w:val="21"/>
              </w:rPr>
            </w:pPr>
          </w:p>
          <w:p w14:paraId="5FE164AF">
            <w:pPr>
              <w:pStyle w:val="6"/>
              <w:spacing w:before="94" w:line="202" w:lineRule="auto"/>
              <w:ind w:left="352"/>
            </w:pPr>
            <w:r>
              <w:rPr>
                <w:b/>
                <w:bCs/>
                <w:spacing w:val="-1"/>
              </w:rPr>
              <w:t>裁量基准</w:t>
            </w:r>
          </w:p>
        </w:tc>
        <w:tc>
          <w:tcPr>
            <w:tcW w:w="4194" w:type="dxa"/>
            <w:vAlign w:val="top"/>
          </w:tcPr>
          <w:p w14:paraId="569A81C9">
            <w:pPr>
              <w:pStyle w:val="6"/>
              <w:spacing w:before="308" w:line="179" w:lineRule="auto"/>
              <w:ind w:left="128"/>
            </w:pPr>
            <w:r>
              <w:rPr>
                <w:rFonts w:ascii="Arial" w:hAnsi="Arial" w:eastAsia="Arial" w:cs="Arial"/>
              </w:rPr>
              <w:t>1.</w:t>
            </w:r>
            <w:r>
              <w:t>责令改正；</w:t>
            </w:r>
          </w:p>
          <w:p w14:paraId="5F8D03DD">
            <w:pPr>
              <w:pStyle w:val="6"/>
              <w:spacing w:before="2" w:line="177" w:lineRule="auto"/>
              <w:ind w:left="126" w:right="105"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11B9EC69">
            <w:pPr>
              <w:pStyle w:val="6"/>
              <w:spacing w:before="2" w:line="185" w:lineRule="auto"/>
              <w:ind w:left="114" w:right="105" w:firstLine="6"/>
              <w:jc w:val="both"/>
            </w:pPr>
            <w:r>
              <w:rPr>
                <w:rFonts w:ascii="Arial" w:hAnsi="Arial" w:eastAsia="Arial" w:cs="Arial"/>
                <w:spacing w:val="-1"/>
              </w:rPr>
              <w:t>3.</w:t>
            </w:r>
            <w:r>
              <w:rPr>
                <w:spacing w:val="-1"/>
              </w:rPr>
              <w:t>没有违法所得的，可以处</w:t>
            </w:r>
            <w:r>
              <w:rPr>
                <w:rFonts w:ascii="Arial" w:hAnsi="Arial" w:eastAsia="Arial" w:cs="Arial"/>
                <w:spacing w:val="-1"/>
              </w:rPr>
              <w:t>10</w:t>
            </w:r>
            <w:r>
              <w:rPr>
                <w:spacing w:val="-1"/>
              </w:rPr>
              <w:t>万元</w:t>
            </w:r>
            <w:r>
              <w:rPr>
                <w:spacing w:val="-2"/>
              </w:rPr>
              <w:t>以上到</w:t>
            </w:r>
            <w:r>
              <w:rPr>
                <w:rFonts w:ascii="Arial" w:hAnsi="Arial" w:eastAsia="Arial" w:cs="Arial"/>
                <w:spacing w:val="-2"/>
              </w:rPr>
              <w:t>55</w:t>
            </w:r>
            <w:r>
              <w:rPr>
                <w:spacing w:val="-2"/>
              </w:rPr>
              <w:t>万元的罚款；经营者为个人的，可以处</w:t>
            </w:r>
            <w:r>
              <w:rPr>
                <w:rFonts w:ascii="Arial" w:hAnsi="Arial" w:eastAsia="Arial" w:cs="Arial"/>
                <w:spacing w:val="-2"/>
              </w:rPr>
              <w:t>1</w:t>
            </w:r>
            <w:r>
              <w:rPr>
                <w:spacing w:val="-2"/>
              </w:rPr>
              <w:t>万元以上到</w:t>
            </w:r>
            <w:r>
              <w:rPr>
                <w:rFonts w:ascii="Arial" w:hAnsi="Arial" w:eastAsia="Arial" w:cs="Arial"/>
                <w:spacing w:val="-2"/>
              </w:rPr>
              <w:t>5</w:t>
            </w:r>
            <w:r>
              <w:rPr>
                <w:spacing w:val="-2"/>
              </w:rPr>
              <w:t>万元的罚款。</w:t>
            </w:r>
          </w:p>
        </w:tc>
        <w:tc>
          <w:tcPr>
            <w:tcW w:w="3959" w:type="dxa"/>
            <w:vAlign w:val="top"/>
          </w:tcPr>
          <w:p w14:paraId="0F2CC233">
            <w:pPr>
              <w:pStyle w:val="6"/>
              <w:spacing w:before="27" w:line="179" w:lineRule="auto"/>
              <w:ind w:left="130"/>
            </w:pPr>
            <w:r>
              <w:rPr>
                <w:rFonts w:ascii="Arial" w:hAnsi="Arial" w:eastAsia="Arial" w:cs="Arial"/>
              </w:rPr>
              <w:t>1.</w:t>
            </w:r>
            <w:r>
              <w:t>责令改正；</w:t>
            </w:r>
          </w:p>
          <w:p w14:paraId="017E8FCB">
            <w:pPr>
              <w:pStyle w:val="6"/>
              <w:spacing w:before="2" w:line="177" w:lineRule="auto"/>
              <w:ind w:left="106" w:right="105"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084B452C">
            <w:pPr>
              <w:pStyle w:val="6"/>
              <w:spacing w:before="6" w:line="183" w:lineRule="auto"/>
              <w:ind w:left="110" w:right="113" w:firstLine="11"/>
              <w:jc w:val="both"/>
            </w:pPr>
            <w:r>
              <w:rPr>
                <w:rFonts w:ascii="Arial" w:hAnsi="Arial" w:eastAsia="Arial" w:cs="Arial"/>
                <w:spacing w:val="-1"/>
              </w:rPr>
              <w:t>3.</w:t>
            </w:r>
            <w:r>
              <w:rPr>
                <w:spacing w:val="-1"/>
              </w:rPr>
              <w:t>没有违法所得的，可以处</w:t>
            </w:r>
            <w:r>
              <w:rPr>
                <w:rFonts w:ascii="Arial" w:hAnsi="Arial" w:eastAsia="Arial" w:cs="Arial"/>
                <w:spacing w:val="-1"/>
              </w:rPr>
              <w:t>55</w:t>
            </w:r>
            <w:r>
              <w:rPr>
                <w:spacing w:val="-1"/>
              </w:rPr>
              <w:t>万元以</w:t>
            </w:r>
            <w:r>
              <w:rPr>
                <w:spacing w:val="1"/>
              </w:rPr>
              <w:t>上到</w:t>
            </w:r>
            <w:r>
              <w:rPr>
                <w:rFonts w:ascii="Arial" w:hAnsi="Arial" w:eastAsia="Arial" w:cs="Arial"/>
                <w:spacing w:val="1"/>
              </w:rPr>
              <w:t>100</w:t>
            </w:r>
            <w:r>
              <w:rPr>
                <w:spacing w:val="1"/>
              </w:rPr>
              <w:t>万元的罚款；经营者为个人</w:t>
            </w:r>
            <w:r>
              <w:rPr>
                <w:spacing w:val="-3"/>
              </w:rPr>
              <w:t>的，可以处</w:t>
            </w:r>
            <w:r>
              <w:rPr>
                <w:rFonts w:ascii="Arial" w:hAnsi="Arial" w:eastAsia="Arial" w:cs="Arial"/>
                <w:spacing w:val="-3"/>
              </w:rPr>
              <w:t>5</w:t>
            </w:r>
            <w:r>
              <w:rPr>
                <w:spacing w:val="-3"/>
              </w:rPr>
              <w:t>万元以上到</w:t>
            </w:r>
            <w:r>
              <w:rPr>
                <w:rFonts w:ascii="Arial" w:hAnsi="Arial" w:eastAsia="Arial" w:cs="Arial"/>
                <w:spacing w:val="-3"/>
              </w:rPr>
              <w:t>10</w:t>
            </w:r>
            <w:r>
              <w:rPr>
                <w:spacing w:val="-3"/>
              </w:rPr>
              <w:t>万元的</w:t>
            </w:r>
            <w:r>
              <w:rPr>
                <w:spacing w:val="-2"/>
              </w:rPr>
              <w:t>罚款。</w:t>
            </w:r>
          </w:p>
        </w:tc>
        <w:tc>
          <w:tcPr>
            <w:tcW w:w="4207" w:type="dxa"/>
            <w:vAlign w:val="top"/>
          </w:tcPr>
          <w:p w14:paraId="72376441">
            <w:pPr>
              <w:pStyle w:val="6"/>
              <w:spacing w:before="308" w:line="179" w:lineRule="auto"/>
              <w:ind w:left="131"/>
            </w:pPr>
            <w:r>
              <w:rPr>
                <w:rFonts w:ascii="Arial" w:hAnsi="Arial" w:eastAsia="Arial" w:cs="Arial"/>
              </w:rPr>
              <w:t>1.</w:t>
            </w:r>
            <w:r>
              <w:t>责令改正；</w:t>
            </w:r>
          </w:p>
          <w:p w14:paraId="4D1ED35A">
            <w:pPr>
              <w:pStyle w:val="6"/>
              <w:spacing w:before="2" w:line="177" w:lineRule="auto"/>
              <w:ind w:left="128" w:right="106" w:hanging="6"/>
            </w:pPr>
            <w:r>
              <w:rPr>
                <w:rFonts w:ascii="Arial" w:hAnsi="Arial" w:eastAsia="Arial" w:cs="Arial"/>
                <w:spacing w:val="-3"/>
              </w:rPr>
              <w:t>2.</w:t>
            </w:r>
            <w:r>
              <w:rPr>
                <w:spacing w:val="-3"/>
              </w:rPr>
              <w:t>没收违法所得，可以处违法所得</w:t>
            </w:r>
            <w:r>
              <w:rPr>
                <w:rFonts w:ascii="Arial" w:hAnsi="Arial" w:eastAsia="Arial" w:cs="Arial"/>
                <w:spacing w:val="-3"/>
              </w:rPr>
              <w:t>3.5</w:t>
            </w:r>
            <w:r>
              <w:rPr>
                <w:spacing w:val="-3"/>
              </w:rPr>
              <w:t>倍以上</w:t>
            </w:r>
            <w:r>
              <w:rPr>
                <w:rFonts w:ascii="Arial" w:hAnsi="Arial" w:eastAsia="Arial" w:cs="Arial"/>
                <w:spacing w:val="-3"/>
              </w:rPr>
              <w:t>5</w:t>
            </w:r>
            <w:r>
              <w:rPr>
                <w:spacing w:val="-3"/>
              </w:rPr>
              <w:t>倍以下的罚款；</w:t>
            </w:r>
          </w:p>
          <w:p w14:paraId="0F7D4818">
            <w:pPr>
              <w:pStyle w:val="6"/>
              <w:spacing w:line="178" w:lineRule="auto"/>
              <w:ind w:left="113" w:right="85" w:firstLine="9"/>
            </w:pPr>
            <w:r>
              <w:rPr>
                <w:rFonts w:ascii="Arial" w:hAnsi="Arial" w:eastAsia="Arial" w:cs="Arial"/>
                <w:spacing w:val="-3"/>
              </w:rPr>
              <w:t>3.</w:t>
            </w:r>
            <w:r>
              <w:rPr>
                <w:spacing w:val="-3"/>
              </w:rPr>
              <w:t>没有违法所得的，可以处</w:t>
            </w:r>
            <w:r>
              <w:rPr>
                <w:rFonts w:ascii="Arial" w:hAnsi="Arial" w:eastAsia="Arial" w:cs="Arial"/>
                <w:spacing w:val="-3"/>
              </w:rPr>
              <w:t>100</w:t>
            </w:r>
            <w:r>
              <w:rPr>
                <w:spacing w:val="-3"/>
              </w:rPr>
              <w:t>万元</w:t>
            </w:r>
            <w:r>
              <w:rPr>
                <w:spacing w:val="-4"/>
              </w:rPr>
              <w:t>以上</w:t>
            </w:r>
            <w:r>
              <w:rPr>
                <w:rFonts w:ascii="Arial" w:hAnsi="Arial" w:eastAsia="Arial" w:cs="Arial"/>
                <w:spacing w:val="-2"/>
              </w:rPr>
              <w:t>500</w:t>
            </w:r>
            <w:r>
              <w:rPr>
                <w:spacing w:val="-2"/>
              </w:rPr>
              <w:t>万元以下的罚款；经营者为个人的，</w:t>
            </w:r>
            <w:r>
              <w:t>可以处</w:t>
            </w:r>
            <w:r>
              <w:rPr>
                <w:rFonts w:ascii="Arial" w:hAnsi="Arial" w:eastAsia="Arial" w:cs="Arial"/>
              </w:rPr>
              <w:t>10</w:t>
            </w:r>
            <w:r>
              <w:t>万元以上</w:t>
            </w:r>
            <w:r>
              <w:rPr>
                <w:rFonts w:ascii="Arial" w:hAnsi="Arial" w:eastAsia="Arial" w:cs="Arial"/>
              </w:rPr>
              <w:t>50</w:t>
            </w:r>
            <w:r>
              <w:t>万元以下的罚</w:t>
            </w:r>
            <w:r>
              <w:rPr>
                <w:spacing w:val="-3"/>
              </w:rPr>
              <w:t>款；</w:t>
            </w:r>
          </w:p>
          <w:p w14:paraId="71662982">
            <w:pPr>
              <w:pStyle w:val="6"/>
              <w:spacing w:line="242" w:lineRule="exact"/>
              <w:ind w:left="117"/>
            </w:pPr>
            <w:r>
              <w:rPr>
                <w:rFonts w:ascii="Arial" w:hAnsi="Arial" w:eastAsia="Arial" w:cs="Arial"/>
                <w:spacing w:val="-2"/>
              </w:rPr>
              <w:t>4.</w:t>
            </w:r>
            <w:r>
              <w:rPr>
                <w:spacing w:val="-2"/>
              </w:rPr>
              <w:t>情节严重的，责令停业整顿。</w:t>
            </w:r>
          </w:p>
        </w:tc>
      </w:tr>
      <w:tr w14:paraId="047E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72" w:type="dxa"/>
            <w:vMerge w:val="continue"/>
            <w:tcBorders>
              <w:top w:val="nil"/>
            </w:tcBorders>
            <w:vAlign w:val="top"/>
          </w:tcPr>
          <w:p w14:paraId="700B47B4">
            <w:pPr>
              <w:rPr>
                <w:rFonts w:ascii="Arial"/>
                <w:sz w:val="21"/>
              </w:rPr>
            </w:pPr>
          </w:p>
        </w:tc>
        <w:tc>
          <w:tcPr>
            <w:tcW w:w="1587" w:type="dxa"/>
            <w:gridSpan w:val="2"/>
            <w:vAlign w:val="top"/>
          </w:tcPr>
          <w:p w14:paraId="37EB03FD">
            <w:pPr>
              <w:pStyle w:val="6"/>
              <w:spacing w:before="139" w:line="202" w:lineRule="auto"/>
              <w:ind w:left="572"/>
            </w:pPr>
            <w:r>
              <w:rPr>
                <w:b/>
                <w:bCs/>
                <w:spacing w:val="-2"/>
              </w:rPr>
              <w:t>备注</w:t>
            </w:r>
          </w:p>
        </w:tc>
        <w:tc>
          <w:tcPr>
            <w:tcW w:w="12360" w:type="dxa"/>
            <w:gridSpan w:val="3"/>
            <w:vAlign w:val="top"/>
          </w:tcPr>
          <w:p w14:paraId="2AA72D47">
            <w:pPr>
              <w:rPr>
                <w:rFonts w:ascii="Arial"/>
                <w:sz w:val="21"/>
              </w:rPr>
            </w:pPr>
          </w:p>
        </w:tc>
      </w:tr>
    </w:tbl>
    <w:p w14:paraId="5BC7B5D3">
      <w:pPr>
        <w:rPr>
          <w:rFonts w:ascii="Arial"/>
          <w:sz w:val="21"/>
        </w:rPr>
      </w:pPr>
    </w:p>
    <w:p w14:paraId="2920AE10">
      <w:pPr>
        <w:rPr>
          <w:rFonts w:ascii="Arial" w:hAnsi="Arial" w:eastAsia="Arial" w:cs="Arial"/>
          <w:sz w:val="21"/>
          <w:szCs w:val="21"/>
        </w:rPr>
        <w:sectPr>
          <w:footerReference r:id="rId170" w:type="default"/>
          <w:pgSz w:w="16839" w:h="11906"/>
          <w:pgMar w:top="1012" w:right="1157" w:bottom="1307" w:left="1156" w:header="0" w:footer="970" w:gutter="0"/>
          <w:cols w:space="720" w:num="1"/>
        </w:sectPr>
      </w:pPr>
    </w:p>
    <w:p w14:paraId="24CB7FC7">
      <w:pPr>
        <w:spacing w:before="47"/>
      </w:pPr>
    </w:p>
    <w:p w14:paraId="169415FD">
      <w:pPr>
        <w:spacing w:before="46"/>
      </w:pPr>
    </w:p>
    <w:p w14:paraId="10462AED">
      <w:pPr>
        <w:spacing w:before="46"/>
      </w:pPr>
    </w:p>
    <w:p w14:paraId="6A7E11CA">
      <w:pPr>
        <w:spacing w:before="4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6FFC1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5F804BFA">
            <w:pPr>
              <w:spacing w:line="253" w:lineRule="auto"/>
              <w:rPr>
                <w:rFonts w:ascii="Arial"/>
                <w:sz w:val="21"/>
              </w:rPr>
            </w:pPr>
          </w:p>
          <w:p w14:paraId="6851ADEC">
            <w:pPr>
              <w:spacing w:line="253" w:lineRule="auto"/>
              <w:rPr>
                <w:rFonts w:ascii="Arial"/>
                <w:sz w:val="21"/>
              </w:rPr>
            </w:pPr>
          </w:p>
          <w:p w14:paraId="415C8539">
            <w:pPr>
              <w:spacing w:line="253" w:lineRule="auto"/>
              <w:rPr>
                <w:rFonts w:ascii="Arial"/>
                <w:sz w:val="21"/>
              </w:rPr>
            </w:pPr>
          </w:p>
          <w:p w14:paraId="1E86C33A">
            <w:pPr>
              <w:spacing w:line="253" w:lineRule="auto"/>
              <w:rPr>
                <w:rFonts w:ascii="Arial"/>
                <w:sz w:val="21"/>
              </w:rPr>
            </w:pPr>
          </w:p>
          <w:p w14:paraId="44B09499">
            <w:pPr>
              <w:spacing w:line="253" w:lineRule="auto"/>
              <w:rPr>
                <w:rFonts w:ascii="Arial"/>
                <w:sz w:val="21"/>
              </w:rPr>
            </w:pPr>
          </w:p>
          <w:p w14:paraId="007A1C66">
            <w:pPr>
              <w:spacing w:line="253" w:lineRule="auto"/>
              <w:rPr>
                <w:rFonts w:ascii="Arial"/>
                <w:sz w:val="21"/>
              </w:rPr>
            </w:pPr>
          </w:p>
          <w:p w14:paraId="17042C40">
            <w:pPr>
              <w:spacing w:line="253" w:lineRule="auto"/>
              <w:rPr>
                <w:rFonts w:ascii="Arial"/>
                <w:sz w:val="21"/>
              </w:rPr>
            </w:pPr>
          </w:p>
          <w:p w14:paraId="662DE2A9">
            <w:pPr>
              <w:spacing w:line="253" w:lineRule="auto"/>
              <w:rPr>
                <w:rFonts w:ascii="Arial"/>
                <w:sz w:val="21"/>
              </w:rPr>
            </w:pPr>
          </w:p>
          <w:p w14:paraId="0C4467AA">
            <w:pPr>
              <w:spacing w:line="253" w:lineRule="auto"/>
              <w:rPr>
                <w:rFonts w:ascii="Arial"/>
                <w:sz w:val="21"/>
              </w:rPr>
            </w:pPr>
          </w:p>
          <w:p w14:paraId="34E3526D">
            <w:pPr>
              <w:spacing w:line="253" w:lineRule="auto"/>
              <w:rPr>
                <w:rFonts w:ascii="Arial"/>
                <w:sz w:val="21"/>
              </w:rPr>
            </w:pPr>
          </w:p>
          <w:p w14:paraId="016ABF21">
            <w:pPr>
              <w:spacing w:line="253" w:lineRule="auto"/>
              <w:rPr>
                <w:rFonts w:ascii="Arial"/>
                <w:sz w:val="21"/>
              </w:rPr>
            </w:pPr>
          </w:p>
          <w:p w14:paraId="1CDBE070">
            <w:pPr>
              <w:spacing w:line="253" w:lineRule="auto"/>
              <w:rPr>
                <w:rFonts w:ascii="Arial"/>
                <w:sz w:val="21"/>
              </w:rPr>
            </w:pPr>
          </w:p>
          <w:p w14:paraId="2CD4866F">
            <w:pPr>
              <w:spacing w:line="254" w:lineRule="auto"/>
              <w:rPr>
                <w:rFonts w:ascii="Arial"/>
                <w:sz w:val="21"/>
              </w:rPr>
            </w:pPr>
          </w:p>
          <w:p w14:paraId="22418D6D">
            <w:pPr>
              <w:spacing w:line="254" w:lineRule="auto"/>
              <w:rPr>
                <w:rFonts w:ascii="Arial"/>
                <w:sz w:val="21"/>
              </w:rPr>
            </w:pPr>
          </w:p>
          <w:p w14:paraId="4B1201BD">
            <w:pPr>
              <w:spacing w:line="254" w:lineRule="auto"/>
              <w:rPr>
                <w:rFonts w:ascii="Arial"/>
                <w:sz w:val="21"/>
              </w:rPr>
            </w:pPr>
          </w:p>
          <w:p w14:paraId="5946CFBB">
            <w:pPr>
              <w:pStyle w:val="6"/>
              <w:spacing w:before="95" w:line="166" w:lineRule="auto"/>
              <w:ind w:left="235"/>
            </w:pPr>
            <w:r>
              <w:t>3</w:t>
            </w:r>
          </w:p>
        </w:tc>
        <w:tc>
          <w:tcPr>
            <w:tcW w:w="1587" w:type="dxa"/>
            <w:gridSpan w:val="2"/>
            <w:vAlign w:val="top"/>
          </w:tcPr>
          <w:p w14:paraId="2CBF3390">
            <w:pPr>
              <w:pStyle w:val="6"/>
              <w:spacing w:before="175" w:line="201" w:lineRule="auto"/>
              <w:ind w:left="351"/>
            </w:pPr>
            <w:r>
              <w:rPr>
                <w:b/>
                <w:bCs/>
                <w:spacing w:val="-1"/>
              </w:rPr>
              <w:t>违法行为</w:t>
            </w:r>
          </w:p>
        </w:tc>
        <w:tc>
          <w:tcPr>
            <w:tcW w:w="12359" w:type="dxa"/>
            <w:gridSpan w:val="3"/>
            <w:vAlign w:val="top"/>
          </w:tcPr>
          <w:p w14:paraId="4128CACC">
            <w:pPr>
              <w:pStyle w:val="6"/>
              <w:spacing w:before="175" w:line="201" w:lineRule="auto"/>
              <w:ind w:left="3321"/>
            </w:pPr>
            <w:r>
              <w:t>经营者相互串通，操纵市场价格造成商品价</w:t>
            </w:r>
            <w:r>
              <w:rPr>
                <w:spacing w:val="-1"/>
              </w:rPr>
              <w:t>格较大幅度上涨</w:t>
            </w:r>
          </w:p>
        </w:tc>
      </w:tr>
      <w:tr w14:paraId="257F4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573" w:type="dxa"/>
            <w:vMerge w:val="continue"/>
            <w:tcBorders>
              <w:top w:val="nil"/>
              <w:bottom w:val="nil"/>
            </w:tcBorders>
            <w:vAlign w:val="top"/>
          </w:tcPr>
          <w:p w14:paraId="4B4FE8C6">
            <w:pPr>
              <w:rPr>
                <w:rFonts w:ascii="Arial"/>
                <w:sz w:val="21"/>
              </w:rPr>
            </w:pPr>
          </w:p>
        </w:tc>
        <w:tc>
          <w:tcPr>
            <w:tcW w:w="1587" w:type="dxa"/>
            <w:gridSpan w:val="2"/>
            <w:vAlign w:val="top"/>
          </w:tcPr>
          <w:p w14:paraId="4C3F4B0B">
            <w:pPr>
              <w:spacing w:line="265" w:lineRule="auto"/>
              <w:rPr>
                <w:rFonts w:ascii="Arial"/>
                <w:sz w:val="21"/>
              </w:rPr>
            </w:pPr>
          </w:p>
          <w:p w14:paraId="0E7EEF5E">
            <w:pPr>
              <w:spacing w:line="265" w:lineRule="auto"/>
              <w:rPr>
                <w:rFonts w:ascii="Arial"/>
                <w:sz w:val="21"/>
              </w:rPr>
            </w:pPr>
          </w:p>
          <w:p w14:paraId="427B617F">
            <w:pPr>
              <w:spacing w:line="265" w:lineRule="auto"/>
              <w:rPr>
                <w:rFonts w:ascii="Arial"/>
                <w:sz w:val="21"/>
              </w:rPr>
            </w:pPr>
          </w:p>
          <w:p w14:paraId="35C8D8B0">
            <w:pPr>
              <w:spacing w:line="265" w:lineRule="auto"/>
              <w:rPr>
                <w:rFonts w:ascii="Arial"/>
                <w:sz w:val="21"/>
              </w:rPr>
            </w:pPr>
          </w:p>
          <w:p w14:paraId="75E9AE5C">
            <w:pPr>
              <w:spacing w:line="265" w:lineRule="auto"/>
              <w:rPr>
                <w:rFonts w:ascii="Arial"/>
                <w:sz w:val="21"/>
              </w:rPr>
            </w:pPr>
          </w:p>
          <w:p w14:paraId="2F30D35D">
            <w:pPr>
              <w:pStyle w:val="6"/>
              <w:spacing w:before="95" w:line="201" w:lineRule="auto"/>
              <w:ind w:left="351"/>
            </w:pPr>
            <w:r>
              <w:rPr>
                <w:b/>
                <w:bCs/>
                <w:spacing w:val="-1"/>
              </w:rPr>
              <w:t>处罚依据</w:t>
            </w:r>
          </w:p>
        </w:tc>
        <w:tc>
          <w:tcPr>
            <w:tcW w:w="12359" w:type="dxa"/>
            <w:gridSpan w:val="3"/>
            <w:vAlign w:val="top"/>
          </w:tcPr>
          <w:p w14:paraId="4A7CDD80">
            <w:pPr>
              <w:pStyle w:val="6"/>
              <w:spacing w:before="29" w:line="178" w:lineRule="auto"/>
              <w:ind w:left="106" w:right="106" w:hanging="21"/>
              <w:jc w:val="both"/>
            </w:pPr>
            <w:r>
              <w:rPr>
                <w:b/>
                <w:bCs/>
                <w:spacing w:val="-1"/>
              </w:rPr>
              <w:t>《中华人民共和国价格法》第四十条第一款</w:t>
            </w:r>
            <w:r>
              <w:rPr>
                <w:spacing w:val="-1"/>
              </w:rPr>
              <w:t>经营者有本法第十四条所列行为之一的，责令改正，没收违法所得，可以并处</w:t>
            </w:r>
            <w:r>
              <w:rPr>
                <w:spacing w:val="-2"/>
              </w:rPr>
              <w:t>违法</w:t>
            </w:r>
            <w:r>
              <w:rPr>
                <w:spacing w:val="-3"/>
              </w:rPr>
              <w:t>所得五倍以下的罚款；没有违法所得的，予以警告，可以并处罚款；情节严重的，责令停业整顿，或者由工商行政管理机关吊</w:t>
            </w:r>
            <w:r>
              <w:rPr>
                <w:spacing w:val="-1"/>
              </w:rPr>
              <w:t>销营业执照。有关法律对本法第十四条所列行为的处罚及处罚机关另有规定的，可以依照有关法律的规定执行。</w:t>
            </w:r>
          </w:p>
          <w:p w14:paraId="47E16132">
            <w:pPr>
              <w:pStyle w:val="6"/>
              <w:spacing w:before="2" w:line="177" w:lineRule="auto"/>
              <w:ind w:left="112" w:right="106" w:hanging="27"/>
            </w:pPr>
            <w:r>
              <w:rPr>
                <w:b/>
                <w:bCs/>
                <w:spacing w:val="-1"/>
              </w:rPr>
              <w:t>《价格违法行为行政处罚规定》第五条第一款</w:t>
            </w:r>
            <w:r>
              <w:rPr>
                <w:spacing w:val="-1"/>
              </w:rPr>
              <w:t>经营者违反价格法第十四条的规定，相互串通，操纵市场价格，造成商品价</w:t>
            </w:r>
            <w:r>
              <w:rPr>
                <w:spacing w:val="-2"/>
              </w:rPr>
              <w:t>格较</w:t>
            </w:r>
            <w:r>
              <w:rPr>
                <w:spacing w:val="-3"/>
              </w:rPr>
              <w:t>大幅度上涨的，责令改正，没收违法所得，并处违法所得</w:t>
            </w:r>
            <w:r>
              <w:rPr>
                <w:rFonts w:ascii="Arial" w:hAnsi="Arial" w:eastAsia="Arial" w:cs="Arial"/>
                <w:spacing w:val="-3"/>
              </w:rPr>
              <w:t>5</w:t>
            </w:r>
            <w:r>
              <w:rPr>
                <w:spacing w:val="-3"/>
              </w:rPr>
              <w:t>倍以下的罚</w:t>
            </w:r>
            <w:r>
              <w:rPr>
                <w:spacing w:val="-4"/>
              </w:rPr>
              <w:t>款；没有违法所</w:t>
            </w:r>
          </w:p>
          <w:p w14:paraId="4AC6415B">
            <w:pPr>
              <w:pStyle w:val="6"/>
              <w:spacing w:line="178" w:lineRule="auto"/>
              <w:ind w:left="108"/>
            </w:pPr>
            <w:r>
              <w:rPr>
                <w:spacing w:val="1"/>
              </w:rPr>
              <w:t>得的，处</w:t>
            </w:r>
            <w:r>
              <w:rPr>
                <w:rFonts w:ascii="Arial" w:hAnsi="Arial" w:eastAsia="Arial" w:cs="Arial"/>
                <w:spacing w:val="1"/>
              </w:rPr>
              <w:t>10</w:t>
            </w:r>
            <w:r>
              <w:rPr>
                <w:spacing w:val="1"/>
              </w:rPr>
              <w:t>万元以上</w:t>
            </w:r>
            <w:r>
              <w:rPr>
                <w:rFonts w:ascii="Arial" w:hAnsi="Arial" w:eastAsia="Arial" w:cs="Arial"/>
                <w:spacing w:val="1"/>
              </w:rPr>
              <w:t>100</w:t>
            </w:r>
            <w:r>
              <w:rPr>
                <w:spacing w:val="1"/>
              </w:rPr>
              <w:t>万元以下的罚款，情节较重的处</w:t>
            </w:r>
            <w:r>
              <w:rPr>
                <w:rFonts w:ascii="Arial" w:hAnsi="Arial" w:eastAsia="Arial" w:cs="Arial"/>
                <w:spacing w:val="1"/>
              </w:rPr>
              <w:t>1</w:t>
            </w:r>
            <w:r>
              <w:rPr>
                <w:rFonts w:ascii="Arial" w:hAnsi="Arial" w:eastAsia="Arial" w:cs="Arial"/>
              </w:rPr>
              <w:t>00</w:t>
            </w:r>
            <w:r>
              <w:t>万元以上</w:t>
            </w:r>
            <w:r>
              <w:rPr>
                <w:rFonts w:ascii="Arial" w:hAnsi="Arial" w:eastAsia="Arial" w:cs="Arial"/>
              </w:rPr>
              <w:t>500</w:t>
            </w:r>
            <w:r>
              <w:t>万元以下的罚款；情节严重的，责令停业</w:t>
            </w:r>
          </w:p>
          <w:p w14:paraId="100680C8">
            <w:pPr>
              <w:pStyle w:val="6"/>
              <w:spacing w:line="177" w:lineRule="auto"/>
              <w:ind w:left="109"/>
            </w:pPr>
            <w:r>
              <w:rPr>
                <w:spacing w:val="-2"/>
              </w:rPr>
              <w:t>整顿，或者由工商行政管理机关吊销营业执照。</w:t>
            </w:r>
          </w:p>
          <w:p w14:paraId="127C9747">
            <w:pPr>
              <w:pStyle w:val="6"/>
              <w:spacing w:before="1" w:line="178" w:lineRule="auto"/>
              <w:ind w:left="107" w:right="106" w:hanging="22"/>
            </w:pPr>
            <w:r>
              <w:rPr>
                <w:b/>
                <w:bCs/>
                <w:spacing w:val="-1"/>
              </w:rPr>
              <w:t>《价格违法行为行政处罚规定》第十一条</w:t>
            </w:r>
            <w:r>
              <w:rPr>
                <w:spacing w:val="-1"/>
              </w:rPr>
              <w:t>本规定第四条、第七条至第九条规定中经营者为个人的，对其没有违法所得的价格违</w:t>
            </w:r>
            <w:r>
              <w:rPr>
                <w:spacing w:val="-2"/>
              </w:rPr>
              <w:t>法行为，可以处</w:t>
            </w:r>
            <w:r>
              <w:rPr>
                <w:rFonts w:ascii="Arial" w:hAnsi="Arial" w:eastAsia="Arial" w:cs="Arial"/>
                <w:spacing w:val="-2"/>
              </w:rPr>
              <w:t>10</w:t>
            </w:r>
            <w:r>
              <w:rPr>
                <w:spacing w:val="-2"/>
              </w:rPr>
              <w:t>万元以下的罚款。</w:t>
            </w:r>
          </w:p>
          <w:p w14:paraId="36C09EF7">
            <w:pPr>
              <w:pStyle w:val="6"/>
              <w:spacing w:before="1" w:line="166" w:lineRule="auto"/>
              <w:ind w:left="108" w:right="1690" w:hanging="1"/>
            </w:pPr>
            <w:r>
              <w:t>本规定第五条、第六条、第十条规定中经营者为个人的，对其没有违法所得的价格违法行为，按照</w:t>
            </w:r>
            <w:r>
              <w:rPr>
                <w:spacing w:val="-1"/>
              </w:rPr>
              <w:t>前款规定处</w:t>
            </w:r>
            <w:r>
              <w:t>罚；情节严重的，处</w:t>
            </w:r>
            <w:r>
              <w:rPr>
                <w:rFonts w:ascii="Arial" w:hAnsi="Arial" w:eastAsia="Arial" w:cs="Arial"/>
              </w:rPr>
              <w:t>10</w:t>
            </w:r>
            <w:r>
              <w:t>万元以上</w:t>
            </w:r>
            <w:r>
              <w:rPr>
                <w:rFonts w:ascii="Arial" w:hAnsi="Arial" w:eastAsia="Arial" w:cs="Arial"/>
              </w:rPr>
              <w:t>50</w:t>
            </w:r>
            <w:r>
              <w:t>万元以下的罚款。</w:t>
            </w:r>
          </w:p>
        </w:tc>
      </w:tr>
      <w:tr w14:paraId="040E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0AABB7EB">
            <w:pPr>
              <w:rPr>
                <w:rFonts w:ascii="Arial"/>
                <w:sz w:val="21"/>
              </w:rPr>
            </w:pPr>
          </w:p>
        </w:tc>
        <w:tc>
          <w:tcPr>
            <w:tcW w:w="1587" w:type="dxa"/>
            <w:gridSpan w:val="2"/>
            <w:vAlign w:val="top"/>
          </w:tcPr>
          <w:p w14:paraId="75E1D6CB">
            <w:pPr>
              <w:pStyle w:val="6"/>
              <w:spacing w:before="174" w:line="201" w:lineRule="auto"/>
              <w:ind w:left="351"/>
            </w:pPr>
            <w:r>
              <w:rPr>
                <w:b/>
                <w:bCs/>
                <w:spacing w:val="-1"/>
              </w:rPr>
              <w:t>裁量等级</w:t>
            </w:r>
          </w:p>
        </w:tc>
        <w:tc>
          <w:tcPr>
            <w:tcW w:w="4194" w:type="dxa"/>
            <w:vAlign w:val="top"/>
          </w:tcPr>
          <w:p w14:paraId="0AE0A1E2">
            <w:pPr>
              <w:pStyle w:val="6"/>
              <w:spacing w:before="173" w:line="202" w:lineRule="auto"/>
              <w:ind w:left="1874"/>
            </w:pPr>
            <w:r>
              <w:t>从轻</w:t>
            </w:r>
          </w:p>
        </w:tc>
        <w:tc>
          <w:tcPr>
            <w:tcW w:w="4080" w:type="dxa"/>
            <w:vAlign w:val="top"/>
          </w:tcPr>
          <w:p w14:paraId="6058E147">
            <w:pPr>
              <w:pStyle w:val="6"/>
              <w:spacing w:before="173" w:line="202" w:lineRule="auto"/>
              <w:ind w:left="1823"/>
            </w:pPr>
            <w:r>
              <w:rPr>
                <w:spacing w:val="-2"/>
              </w:rPr>
              <w:t>一般</w:t>
            </w:r>
          </w:p>
        </w:tc>
        <w:tc>
          <w:tcPr>
            <w:tcW w:w="4085" w:type="dxa"/>
            <w:vAlign w:val="top"/>
          </w:tcPr>
          <w:p w14:paraId="0E88B07F">
            <w:pPr>
              <w:pStyle w:val="6"/>
              <w:spacing w:before="173" w:line="203" w:lineRule="auto"/>
              <w:ind w:left="1822"/>
            </w:pPr>
            <w:r>
              <w:t>从重</w:t>
            </w:r>
          </w:p>
        </w:tc>
      </w:tr>
      <w:tr w14:paraId="544C8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E7DB093">
            <w:pPr>
              <w:rPr>
                <w:rFonts w:ascii="Arial"/>
                <w:sz w:val="21"/>
              </w:rPr>
            </w:pPr>
          </w:p>
        </w:tc>
        <w:tc>
          <w:tcPr>
            <w:tcW w:w="1587" w:type="dxa"/>
            <w:gridSpan w:val="2"/>
            <w:vAlign w:val="top"/>
          </w:tcPr>
          <w:p w14:paraId="37E57433">
            <w:pPr>
              <w:pStyle w:val="6"/>
              <w:spacing w:before="174" w:line="201" w:lineRule="auto"/>
              <w:ind w:left="350"/>
            </w:pPr>
            <w:r>
              <w:rPr>
                <w:b/>
                <w:bCs/>
                <w:spacing w:val="-1"/>
              </w:rPr>
              <w:t>适用情形</w:t>
            </w:r>
          </w:p>
        </w:tc>
        <w:tc>
          <w:tcPr>
            <w:tcW w:w="4194" w:type="dxa"/>
            <w:vAlign w:val="top"/>
          </w:tcPr>
          <w:p w14:paraId="5570F03D">
            <w:pPr>
              <w:pStyle w:val="6"/>
              <w:spacing w:before="33" w:line="168" w:lineRule="auto"/>
              <w:ind w:left="107" w:right="125" w:firstLine="9"/>
            </w:pPr>
            <w:r>
              <w:rPr>
                <w:spacing w:val="-1"/>
              </w:rPr>
              <w:t>总局《指导意见》第十三条、第十四条规定的情形</w:t>
            </w:r>
          </w:p>
        </w:tc>
        <w:tc>
          <w:tcPr>
            <w:tcW w:w="4080" w:type="dxa"/>
            <w:vAlign w:val="top"/>
          </w:tcPr>
          <w:p w14:paraId="3E23971E">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409F07CE">
            <w:pPr>
              <w:pStyle w:val="6"/>
              <w:spacing w:before="33" w:line="168" w:lineRule="auto"/>
              <w:ind w:left="110" w:right="106" w:firstLine="9"/>
            </w:pPr>
            <w:r>
              <w:rPr>
                <w:spacing w:val="-6"/>
              </w:rPr>
              <w:t>总局《指导意见》第十五条、第十六条规</w:t>
            </w:r>
            <w:r>
              <w:rPr>
                <w:spacing w:val="-1"/>
              </w:rPr>
              <w:t>定的情形</w:t>
            </w:r>
          </w:p>
        </w:tc>
      </w:tr>
      <w:tr w14:paraId="30B9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61A92B2E">
            <w:pPr>
              <w:rPr>
                <w:rFonts w:ascii="Arial"/>
                <w:sz w:val="21"/>
              </w:rPr>
            </w:pPr>
          </w:p>
        </w:tc>
        <w:tc>
          <w:tcPr>
            <w:tcW w:w="450" w:type="dxa"/>
            <w:vMerge w:val="restart"/>
            <w:tcBorders>
              <w:bottom w:val="nil"/>
            </w:tcBorders>
            <w:textDirection w:val="tbRlV"/>
            <w:vAlign w:val="top"/>
          </w:tcPr>
          <w:p w14:paraId="43E67C27">
            <w:pPr>
              <w:pStyle w:val="6"/>
              <w:spacing w:before="122" w:line="180" w:lineRule="auto"/>
              <w:ind w:left="345"/>
            </w:pPr>
            <w:r>
              <w:rPr>
                <w:b/>
                <w:bCs/>
                <w:spacing w:val="54"/>
              </w:rPr>
              <w:t>裁量参考因素</w:t>
            </w:r>
          </w:p>
        </w:tc>
        <w:tc>
          <w:tcPr>
            <w:tcW w:w="1137" w:type="dxa"/>
            <w:vAlign w:val="top"/>
          </w:tcPr>
          <w:p w14:paraId="1CEFE0F3">
            <w:pPr>
              <w:pStyle w:val="6"/>
              <w:spacing w:before="29" w:line="167" w:lineRule="auto"/>
              <w:ind w:left="127" w:right="128"/>
            </w:pPr>
            <w:r>
              <w:rPr>
                <w:spacing w:val="-2"/>
              </w:rPr>
              <w:t>违法行为持续情况</w:t>
            </w:r>
          </w:p>
        </w:tc>
        <w:tc>
          <w:tcPr>
            <w:tcW w:w="4194" w:type="dxa"/>
            <w:vAlign w:val="top"/>
          </w:tcPr>
          <w:p w14:paraId="26C224CE">
            <w:pPr>
              <w:pStyle w:val="6"/>
              <w:spacing w:before="170"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5C366803">
            <w:pPr>
              <w:pStyle w:val="6"/>
              <w:spacing w:before="170"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7089CA6F">
            <w:pPr>
              <w:pStyle w:val="6"/>
              <w:spacing w:before="30" w:line="179" w:lineRule="auto"/>
              <w:ind w:left="131"/>
            </w:pPr>
            <w:r>
              <w:rPr>
                <w:rFonts w:ascii="Arial" w:hAnsi="Arial" w:eastAsia="Arial" w:cs="Arial"/>
                <w:spacing w:val="1"/>
              </w:rPr>
              <w:t>1.1</w:t>
            </w:r>
            <w:r>
              <w:rPr>
                <w:spacing w:val="1"/>
              </w:rPr>
              <w:t>年以上；</w:t>
            </w:r>
          </w:p>
          <w:p w14:paraId="2D3CC3D9">
            <w:pPr>
              <w:pStyle w:val="6"/>
              <w:spacing w:line="243" w:lineRule="exact"/>
              <w:ind w:left="123"/>
            </w:pPr>
            <w:r>
              <w:rPr>
                <w:rFonts w:ascii="Arial" w:hAnsi="Arial" w:eastAsia="Arial" w:cs="Arial"/>
                <w:spacing w:val="1"/>
              </w:rPr>
              <w:t>2.2</w:t>
            </w:r>
            <w:r>
              <w:rPr>
                <w:spacing w:val="1"/>
              </w:rPr>
              <w:t>年内再次实施同类违法行为。</w:t>
            </w:r>
          </w:p>
        </w:tc>
      </w:tr>
      <w:tr w14:paraId="60351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73" w:type="dxa"/>
            <w:vMerge w:val="continue"/>
            <w:tcBorders>
              <w:top w:val="nil"/>
              <w:bottom w:val="nil"/>
            </w:tcBorders>
            <w:vAlign w:val="top"/>
          </w:tcPr>
          <w:p w14:paraId="6852740F">
            <w:pPr>
              <w:rPr>
                <w:rFonts w:ascii="Arial"/>
                <w:sz w:val="21"/>
              </w:rPr>
            </w:pPr>
          </w:p>
        </w:tc>
        <w:tc>
          <w:tcPr>
            <w:tcW w:w="450" w:type="dxa"/>
            <w:vMerge w:val="continue"/>
            <w:tcBorders>
              <w:top w:val="nil"/>
              <w:bottom w:val="nil"/>
            </w:tcBorders>
            <w:textDirection w:val="tbRlV"/>
            <w:vAlign w:val="top"/>
          </w:tcPr>
          <w:p w14:paraId="03807795">
            <w:pPr>
              <w:rPr>
                <w:rFonts w:ascii="Arial"/>
                <w:sz w:val="21"/>
              </w:rPr>
            </w:pPr>
          </w:p>
        </w:tc>
        <w:tc>
          <w:tcPr>
            <w:tcW w:w="1137" w:type="dxa"/>
            <w:vAlign w:val="top"/>
          </w:tcPr>
          <w:p w14:paraId="5787C0D2">
            <w:pPr>
              <w:pStyle w:val="6"/>
              <w:spacing w:before="47" w:line="172" w:lineRule="auto"/>
              <w:ind w:left="126" w:right="128"/>
            </w:pPr>
            <w:r>
              <w:rPr>
                <w:spacing w:val="-2"/>
              </w:rPr>
              <w:t>违法行为</w:t>
            </w:r>
            <w:r>
              <w:rPr>
                <w:spacing w:val="-1"/>
              </w:rPr>
              <w:t>危害程度</w:t>
            </w:r>
          </w:p>
        </w:tc>
        <w:tc>
          <w:tcPr>
            <w:tcW w:w="4194" w:type="dxa"/>
            <w:vAlign w:val="top"/>
          </w:tcPr>
          <w:p w14:paraId="321EACCA">
            <w:pPr>
              <w:pStyle w:val="6"/>
              <w:spacing w:before="187" w:line="201" w:lineRule="auto"/>
              <w:ind w:left="108"/>
            </w:pPr>
            <w:r>
              <w:rPr>
                <w:spacing w:val="-1"/>
              </w:rPr>
              <w:t>违法所得金额较少</w:t>
            </w:r>
          </w:p>
        </w:tc>
        <w:tc>
          <w:tcPr>
            <w:tcW w:w="4080" w:type="dxa"/>
            <w:vAlign w:val="top"/>
          </w:tcPr>
          <w:p w14:paraId="37C8325F">
            <w:pPr>
              <w:pStyle w:val="6"/>
              <w:spacing w:before="187" w:line="201" w:lineRule="auto"/>
              <w:ind w:left="109"/>
            </w:pPr>
            <w:r>
              <w:rPr>
                <w:spacing w:val="-1"/>
              </w:rPr>
              <w:t>违法所得金额较大</w:t>
            </w:r>
          </w:p>
        </w:tc>
        <w:tc>
          <w:tcPr>
            <w:tcW w:w="4085" w:type="dxa"/>
            <w:vAlign w:val="top"/>
          </w:tcPr>
          <w:p w14:paraId="042D96AC">
            <w:pPr>
              <w:pStyle w:val="6"/>
              <w:spacing w:before="187" w:line="201" w:lineRule="auto"/>
              <w:ind w:left="112"/>
            </w:pPr>
            <w:r>
              <w:rPr>
                <w:spacing w:val="-1"/>
              </w:rPr>
              <w:t>违法所得金额巨大</w:t>
            </w:r>
          </w:p>
        </w:tc>
      </w:tr>
      <w:tr w14:paraId="59C13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3CB7CC6">
            <w:pPr>
              <w:rPr>
                <w:rFonts w:ascii="Arial"/>
                <w:sz w:val="21"/>
              </w:rPr>
            </w:pPr>
          </w:p>
        </w:tc>
        <w:tc>
          <w:tcPr>
            <w:tcW w:w="450" w:type="dxa"/>
            <w:vMerge w:val="continue"/>
            <w:tcBorders>
              <w:top w:val="nil"/>
              <w:bottom w:val="nil"/>
            </w:tcBorders>
            <w:textDirection w:val="tbRlV"/>
            <w:vAlign w:val="top"/>
          </w:tcPr>
          <w:p w14:paraId="776E924F">
            <w:pPr>
              <w:rPr>
                <w:rFonts w:ascii="Arial"/>
                <w:sz w:val="21"/>
              </w:rPr>
            </w:pPr>
          </w:p>
        </w:tc>
        <w:tc>
          <w:tcPr>
            <w:tcW w:w="1137" w:type="dxa"/>
            <w:vAlign w:val="top"/>
          </w:tcPr>
          <w:p w14:paraId="0A9DD419">
            <w:pPr>
              <w:pStyle w:val="6"/>
              <w:spacing w:before="32" w:line="166" w:lineRule="auto"/>
              <w:ind w:left="126" w:right="128"/>
            </w:pPr>
            <w:r>
              <w:rPr>
                <w:spacing w:val="-2"/>
              </w:rPr>
              <w:t>违法行为</w:t>
            </w:r>
            <w:r>
              <w:rPr>
                <w:spacing w:val="-1"/>
              </w:rPr>
              <w:t>危害后果</w:t>
            </w:r>
          </w:p>
        </w:tc>
        <w:tc>
          <w:tcPr>
            <w:tcW w:w="4194" w:type="dxa"/>
            <w:vAlign w:val="top"/>
          </w:tcPr>
          <w:p w14:paraId="03712948">
            <w:pPr>
              <w:pStyle w:val="6"/>
              <w:spacing w:before="32" w:line="166" w:lineRule="auto"/>
              <w:ind w:left="111" w:right="125" w:hanging="3"/>
            </w:pPr>
            <w:r>
              <w:rPr>
                <w:spacing w:val="-3"/>
              </w:rPr>
              <w:t>造成财产轻微损失，能够积极整改或者主</w:t>
            </w:r>
            <w:r>
              <w:rPr>
                <w:spacing w:val="-2"/>
              </w:rPr>
              <w:t>动部分清退</w:t>
            </w:r>
          </w:p>
        </w:tc>
        <w:tc>
          <w:tcPr>
            <w:tcW w:w="4080" w:type="dxa"/>
            <w:vAlign w:val="top"/>
          </w:tcPr>
          <w:p w14:paraId="37318FAF">
            <w:pPr>
              <w:pStyle w:val="6"/>
              <w:spacing w:before="32" w:line="166" w:lineRule="auto"/>
              <w:ind w:left="107" w:right="103" w:firstLine="1"/>
            </w:pPr>
            <w:r>
              <w:rPr>
                <w:spacing w:val="-6"/>
              </w:rPr>
              <w:t>造成财产较大损失，能够积极整改或者实</w:t>
            </w:r>
            <w:r>
              <w:rPr>
                <w:spacing w:val="-1"/>
              </w:rPr>
              <w:t>施清退</w:t>
            </w:r>
          </w:p>
        </w:tc>
        <w:tc>
          <w:tcPr>
            <w:tcW w:w="4085" w:type="dxa"/>
            <w:vAlign w:val="top"/>
          </w:tcPr>
          <w:p w14:paraId="1CD30E80">
            <w:pPr>
              <w:pStyle w:val="6"/>
              <w:spacing w:before="311" w:line="243" w:lineRule="exact"/>
              <w:ind w:left="111"/>
            </w:pPr>
            <w:r>
              <w:rPr>
                <w:spacing w:val="-1"/>
              </w:rPr>
              <w:t>造成重大财产损失或拒不整改</w:t>
            </w:r>
          </w:p>
        </w:tc>
      </w:tr>
      <w:tr w14:paraId="21240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73" w:type="dxa"/>
            <w:vMerge w:val="continue"/>
            <w:tcBorders>
              <w:top w:val="nil"/>
              <w:bottom w:val="nil"/>
            </w:tcBorders>
            <w:vAlign w:val="top"/>
          </w:tcPr>
          <w:p w14:paraId="1DCC42AF">
            <w:pPr>
              <w:rPr>
                <w:rFonts w:ascii="Arial"/>
                <w:sz w:val="21"/>
              </w:rPr>
            </w:pPr>
          </w:p>
        </w:tc>
        <w:tc>
          <w:tcPr>
            <w:tcW w:w="450" w:type="dxa"/>
            <w:vMerge w:val="continue"/>
            <w:tcBorders>
              <w:top w:val="nil"/>
            </w:tcBorders>
            <w:textDirection w:val="tbRlV"/>
            <w:vAlign w:val="top"/>
          </w:tcPr>
          <w:p w14:paraId="567E3FB9">
            <w:pPr>
              <w:rPr>
                <w:rFonts w:ascii="Arial"/>
                <w:sz w:val="21"/>
              </w:rPr>
            </w:pPr>
          </w:p>
        </w:tc>
        <w:tc>
          <w:tcPr>
            <w:tcW w:w="1137" w:type="dxa"/>
            <w:vAlign w:val="top"/>
          </w:tcPr>
          <w:p w14:paraId="62CC7BCC">
            <w:pPr>
              <w:pStyle w:val="6"/>
              <w:spacing w:before="34" w:line="167" w:lineRule="auto"/>
              <w:ind w:left="347" w:right="128" w:hanging="222"/>
            </w:pPr>
            <w:r>
              <w:rPr>
                <w:spacing w:val="-1"/>
              </w:rPr>
              <w:t>社会影响</w:t>
            </w:r>
            <w:r>
              <w:rPr>
                <w:spacing w:val="-2"/>
              </w:rPr>
              <w:t>程度</w:t>
            </w:r>
          </w:p>
        </w:tc>
        <w:tc>
          <w:tcPr>
            <w:tcW w:w="4194" w:type="dxa"/>
            <w:vAlign w:val="top"/>
          </w:tcPr>
          <w:p w14:paraId="1B090AE3">
            <w:pPr>
              <w:pStyle w:val="6"/>
              <w:spacing w:before="173" w:line="201" w:lineRule="auto"/>
              <w:ind w:left="106"/>
            </w:pPr>
            <w:r>
              <w:rPr>
                <w:spacing w:val="-1"/>
              </w:rPr>
              <w:t>无社会影响或影响轻微</w:t>
            </w:r>
          </w:p>
        </w:tc>
        <w:tc>
          <w:tcPr>
            <w:tcW w:w="4080" w:type="dxa"/>
            <w:vAlign w:val="top"/>
          </w:tcPr>
          <w:p w14:paraId="5E496AEB">
            <w:pPr>
              <w:pStyle w:val="6"/>
              <w:spacing w:before="173" w:line="201" w:lineRule="auto"/>
              <w:ind w:left="109"/>
            </w:pPr>
            <w:r>
              <w:rPr>
                <w:spacing w:val="-1"/>
              </w:rPr>
              <w:t>造成一定社会影响</w:t>
            </w:r>
          </w:p>
        </w:tc>
        <w:tc>
          <w:tcPr>
            <w:tcW w:w="4085" w:type="dxa"/>
            <w:vAlign w:val="top"/>
          </w:tcPr>
          <w:p w14:paraId="2DAF1BCC">
            <w:pPr>
              <w:pStyle w:val="6"/>
              <w:spacing w:before="173" w:line="201" w:lineRule="auto"/>
              <w:ind w:left="111"/>
            </w:pPr>
            <w:r>
              <w:rPr>
                <w:spacing w:val="-1"/>
              </w:rPr>
              <w:t>造成较大社会影响</w:t>
            </w:r>
          </w:p>
        </w:tc>
      </w:tr>
      <w:tr w14:paraId="473D9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3" w:type="dxa"/>
            <w:vMerge w:val="continue"/>
            <w:tcBorders>
              <w:top w:val="nil"/>
            </w:tcBorders>
            <w:vAlign w:val="top"/>
          </w:tcPr>
          <w:p w14:paraId="313ECE93">
            <w:pPr>
              <w:rPr>
                <w:rFonts w:ascii="Arial"/>
                <w:sz w:val="21"/>
              </w:rPr>
            </w:pPr>
          </w:p>
        </w:tc>
        <w:tc>
          <w:tcPr>
            <w:tcW w:w="450" w:type="dxa"/>
            <w:vAlign w:val="top"/>
          </w:tcPr>
          <w:p w14:paraId="0C5A0D03">
            <w:pPr>
              <w:rPr>
                <w:rFonts w:ascii="Arial"/>
                <w:sz w:val="21"/>
              </w:rPr>
            </w:pPr>
          </w:p>
        </w:tc>
        <w:tc>
          <w:tcPr>
            <w:tcW w:w="1137" w:type="dxa"/>
            <w:vAlign w:val="top"/>
          </w:tcPr>
          <w:p w14:paraId="440CAD29">
            <w:pPr>
              <w:pStyle w:val="6"/>
              <w:spacing w:before="312" w:line="201" w:lineRule="auto"/>
              <w:ind w:left="125"/>
            </w:pPr>
            <w:r>
              <w:rPr>
                <w:spacing w:val="-1"/>
              </w:rPr>
              <w:t>其他因素</w:t>
            </w:r>
          </w:p>
        </w:tc>
        <w:tc>
          <w:tcPr>
            <w:tcW w:w="4194" w:type="dxa"/>
            <w:vAlign w:val="top"/>
          </w:tcPr>
          <w:p w14:paraId="706270FA">
            <w:pPr>
              <w:rPr>
                <w:rFonts w:ascii="Arial"/>
                <w:sz w:val="21"/>
              </w:rPr>
            </w:pPr>
          </w:p>
        </w:tc>
        <w:tc>
          <w:tcPr>
            <w:tcW w:w="4080" w:type="dxa"/>
            <w:vAlign w:val="top"/>
          </w:tcPr>
          <w:p w14:paraId="6BCD9EE5">
            <w:pPr>
              <w:rPr>
                <w:rFonts w:ascii="Arial"/>
                <w:sz w:val="21"/>
              </w:rPr>
            </w:pPr>
          </w:p>
        </w:tc>
        <w:tc>
          <w:tcPr>
            <w:tcW w:w="4085" w:type="dxa"/>
            <w:vAlign w:val="top"/>
          </w:tcPr>
          <w:p w14:paraId="6AD51D0E">
            <w:pPr>
              <w:pStyle w:val="6"/>
              <w:spacing w:before="32" w:line="177" w:lineRule="auto"/>
              <w:ind w:left="131"/>
            </w:pPr>
            <w:r>
              <w:rPr>
                <w:rFonts w:ascii="Arial" w:hAnsi="Arial" w:eastAsia="Arial" w:cs="Arial"/>
              </w:rPr>
              <w:t>1.</w:t>
            </w:r>
            <w:r>
              <w:t>伪造、涂改或者转移、销毁证据；</w:t>
            </w:r>
          </w:p>
          <w:p w14:paraId="30F3E8BD">
            <w:pPr>
              <w:pStyle w:val="6"/>
              <w:spacing w:line="167" w:lineRule="auto"/>
              <w:ind w:left="113" w:right="243" w:firstLine="10"/>
            </w:pPr>
            <w:r>
              <w:rPr>
                <w:rFonts w:ascii="Arial" w:hAnsi="Arial" w:eastAsia="Arial" w:cs="Arial"/>
              </w:rPr>
              <w:t>2.</w:t>
            </w:r>
            <w:r>
              <w:t>转移与价格违法行为有关的资金或者</w:t>
            </w:r>
            <w:r>
              <w:rPr>
                <w:spacing w:val="-2"/>
              </w:rPr>
              <w:t>商品。</w:t>
            </w:r>
          </w:p>
        </w:tc>
      </w:tr>
    </w:tbl>
    <w:p w14:paraId="78B96959">
      <w:pPr>
        <w:spacing w:line="313" w:lineRule="auto"/>
        <w:rPr>
          <w:rFonts w:ascii="Arial"/>
          <w:sz w:val="21"/>
        </w:rPr>
      </w:pPr>
    </w:p>
    <w:p w14:paraId="2AC52C2F">
      <w:pPr>
        <w:spacing w:before="120" w:line="167"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-173-</w:t>
      </w:r>
    </w:p>
    <w:p w14:paraId="4098A910">
      <w:pPr>
        <w:spacing w:line="167" w:lineRule="auto"/>
        <w:rPr>
          <w:rFonts w:ascii="微软雅黑" w:hAnsi="微软雅黑" w:eastAsia="微软雅黑" w:cs="微软雅黑"/>
          <w:sz w:val="28"/>
          <w:szCs w:val="28"/>
        </w:rPr>
        <w:sectPr>
          <w:footerReference r:id="rId171" w:type="default"/>
          <w:pgSz w:w="16839" w:h="11906"/>
          <w:pgMar w:top="1012" w:right="1157" w:bottom="400" w:left="1156" w:header="0" w:footer="0" w:gutter="0"/>
          <w:cols w:space="720" w:num="1"/>
        </w:sectPr>
      </w:pPr>
    </w:p>
    <w:p w14:paraId="4120EADD">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586"/>
        <w:gridCol w:w="4194"/>
        <w:gridCol w:w="4081"/>
        <w:gridCol w:w="4085"/>
      </w:tblGrid>
      <w:tr w14:paraId="13E7D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573" w:type="dxa"/>
            <w:vMerge w:val="restart"/>
            <w:tcBorders>
              <w:bottom w:val="nil"/>
            </w:tcBorders>
            <w:vAlign w:val="top"/>
          </w:tcPr>
          <w:p w14:paraId="11A5AB04">
            <w:pPr>
              <w:rPr>
                <w:rFonts w:ascii="Arial"/>
                <w:sz w:val="21"/>
              </w:rPr>
            </w:pPr>
          </w:p>
        </w:tc>
        <w:tc>
          <w:tcPr>
            <w:tcW w:w="1586" w:type="dxa"/>
            <w:vAlign w:val="top"/>
          </w:tcPr>
          <w:p w14:paraId="48C198FF">
            <w:pPr>
              <w:spacing w:line="262" w:lineRule="auto"/>
              <w:rPr>
                <w:rFonts w:ascii="Arial"/>
                <w:sz w:val="21"/>
              </w:rPr>
            </w:pPr>
          </w:p>
          <w:p w14:paraId="340CD478">
            <w:pPr>
              <w:spacing w:line="262" w:lineRule="auto"/>
              <w:rPr>
                <w:rFonts w:ascii="Arial"/>
                <w:sz w:val="21"/>
              </w:rPr>
            </w:pPr>
          </w:p>
          <w:p w14:paraId="0A2C0CBA">
            <w:pPr>
              <w:spacing w:line="263" w:lineRule="auto"/>
              <w:rPr>
                <w:rFonts w:ascii="Arial"/>
                <w:sz w:val="21"/>
              </w:rPr>
            </w:pPr>
          </w:p>
          <w:p w14:paraId="2B190FB9">
            <w:pPr>
              <w:spacing w:line="263" w:lineRule="auto"/>
              <w:rPr>
                <w:rFonts w:ascii="Arial"/>
                <w:sz w:val="21"/>
              </w:rPr>
            </w:pPr>
          </w:p>
          <w:p w14:paraId="58D37A96">
            <w:pPr>
              <w:pStyle w:val="6"/>
              <w:spacing w:before="94" w:line="202" w:lineRule="auto"/>
              <w:ind w:left="351"/>
            </w:pPr>
            <w:r>
              <w:rPr>
                <w:b/>
                <w:bCs/>
                <w:spacing w:val="-1"/>
              </w:rPr>
              <w:t>裁量基准</w:t>
            </w:r>
          </w:p>
        </w:tc>
        <w:tc>
          <w:tcPr>
            <w:tcW w:w="4194" w:type="dxa"/>
            <w:vAlign w:val="top"/>
          </w:tcPr>
          <w:p w14:paraId="1CFFBABF">
            <w:pPr>
              <w:pStyle w:val="6"/>
              <w:spacing w:before="30" w:line="179" w:lineRule="auto"/>
              <w:ind w:left="128"/>
            </w:pPr>
            <w:r>
              <w:rPr>
                <w:rFonts w:ascii="Arial" w:hAnsi="Arial" w:eastAsia="Arial" w:cs="Arial"/>
              </w:rPr>
              <w:t>1.</w:t>
            </w:r>
            <w:r>
              <w:t>责令改正；</w:t>
            </w:r>
          </w:p>
          <w:p w14:paraId="624E7541">
            <w:pPr>
              <w:pStyle w:val="6"/>
              <w:spacing w:before="2" w:line="177" w:lineRule="auto"/>
              <w:ind w:left="126" w:right="105"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0CBA88AC">
            <w:pPr>
              <w:pStyle w:val="6"/>
              <w:spacing w:before="6" w:line="183" w:lineRule="auto"/>
              <w:ind w:left="114" w:right="102" w:firstLine="6"/>
            </w:pPr>
            <w:r>
              <w:rPr>
                <w:rFonts w:ascii="Arial" w:hAnsi="Arial" w:eastAsia="Arial" w:cs="Arial"/>
              </w:rPr>
              <w:t>3.</w:t>
            </w:r>
            <w:r>
              <w:t>没有违法所得的，予以警告，可以处</w:t>
            </w:r>
            <w:r>
              <w:rPr>
                <w:rFonts w:ascii="Arial" w:hAnsi="Arial" w:eastAsia="Arial" w:cs="Arial"/>
                <w:spacing w:val="1"/>
              </w:rPr>
              <w:t>10</w:t>
            </w:r>
            <w:r>
              <w:rPr>
                <w:spacing w:val="1"/>
              </w:rPr>
              <w:t>万元以上到</w:t>
            </w:r>
            <w:r>
              <w:rPr>
                <w:rFonts w:ascii="Arial" w:hAnsi="Arial" w:eastAsia="Arial" w:cs="Arial"/>
                <w:spacing w:val="1"/>
              </w:rPr>
              <w:t>55</w:t>
            </w:r>
            <w:r>
              <w:rPr>
                <w:spacing w:val="1"/>
              </w:rPr>
              <w:t>万元的罚款；经营者</w:t>
            </w:r>
            <w:r>
              <w:rPr>
                <w:spacing w:val="-4"/>
              </w:rPr>
              <w:t>为个人的，可以处</w:t>
            </w:r>
            <w:r>
              <w:rPr>
                <w:rFonts w:ascii="Arial" w:hAnsi="Arial" w:eastAsia="Arial" w:cs="Arial"/>
                <w:spacing w:val="-4"/>
              </w:rPr>
              <w:t>1</w:t>
            </w:r>
            <w:r>
              <w:rPr>
                <w:spacing w:val="-4"/>
              </w:rPr>
              <w:t>万元以上到</w:t>
            </w:r>
            <w:r>
              <w:rPr>
                <w:rFonts w:ascii="Arial" w:hAnsi="Arial" w:eastAsia="Arial" w:cs="Arial"/>
                <w:spacing w:val="-4"/>
              </w:rPr>
              <w:t>5</w:t>
            </w:r>
            <w:r>
              <w:rPr>
                <w:spacing w:val="-4"/>
              </w:rPr>
              <w:t>万元</w:t>
            </w:r>
            <w:r>
              <w:rPr>
                <w:spacing w:val="-3"/>
              </w:rPr>
              <w:t>的罚款。</w:t>
            </w:r>
          </w:p>
        </w:tc>
        <w:tc>
          <w:tcPr>
            <w:tcW w:w="4081" w:type="dxa"/>
            <w:vAlign w:val="top"/>
          </w:tcPr>
          <w:p w14:paraId="622F67BC">
            <w:pPr>
              <w:pStyle w:val="6"/>
              <w:spacing w:before="30" w:line="179" w:lineRule="auto"/>
              <w:ind w:left="130"/>
            </w:pPr>
            <w:r>
              <w:rPr>
                <w:rFonts w:ascii="Arial" w:hAnsi="Arial" w:eastAsia="Arial" w:cs="Arial"/>
              </w:rPr>
              <w:t>1.</w:t>
            </w:r>
            <w:r>
              <w:t>责令改正；</w:t>
            </w:r>
          </w:p>
          <w:p w14:paraId="3D0836E5">
            <w:pPr>
              <w:pStyle w:val="6"/>
              <w:spacing w:before="2" w:line="177" w:lineRule="auto"/>
              <w:ind w:left="106" w:right="222"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6E51261D">
            <w:pPr>
              <w:pStyle w:val="6"/>
              <w:spacing w:before="6" w:line="183" w:lineRule="auto"/>
              <w:ind w:left="110" w:right="103" w:firstLine="11"/>
              <w:jc w:val="both"/>
            </w:pPr>
            <w:r>
              <w:rPr>
                <w:rFonts w:ascii="Arial" w:hAnsi="Arial" w:eastAsia="Arial" w:cs="Arial"/>
              </w:rPr>
              <w:t>3.</w:t>
            </w:r>
            <w:r>
              <w:t>没有违法所得的，予以警告，可以处</w:t>
            </w:r>
            <w:r>
              <w:rPr>
                <w:rFonts w:ascii="Arial" w:hAnsi="Arial" w:eastAsia="Arial" w:cs="Arial"/>
                <w:spacing w:val="1"/>
              </w:rPr>
              <w:t>55</w:t>
            </w:r>
            <w:r>
              <w:rPr>
                <w:spacing w:val="1"/>
              </w:rPr>
              <w:t>万元以上到</w:t>
            </w:r>
            <w:r>
              <w:rPr>
                <w:rFonts w:ascii="Arial" w:hAnsi="Arial" w:eastAsia="Arial" w:cs="Arial"/>
                <w:spacing w:val="1"/>
              </w:rPr>
              <w:t>100</w:t>
            </w:r>
            <w:r>
              <w:rPr>
                <w:spacing w:val="1"/>
              </w:rPr>
              <w:t>万元的罚款；经营</w:t>
            </w:r>
            <w:r>
              <w:rPr>
                <w:spacing w:val="-2"/>
              </w:rPr>
              <w:t>者为个人的，可以处</w:t>
            </w:r>
            <w:r>
              <w:rPr>
                <w:rFonts w:ascii="Arial" w:hAnsi="Arial" w:eastAsia="Arial" w:cs="Arial"/>
                <w:spacing w:val="-2"/>
              </w:rPr>
              <w:t>5</w:t>
            </w:r>
            <w:r>
              <w:rPr>
                <w:spacing w:val="-2"/>
              </w:rPr>
              <w:t>万元以上到</w:t>
            </w:r>
            <w:r>
              <w:rPr>
                <w:rFonts w:ascii="Arial" w:hAnsi="Arial" w:eastAsia="Arial" w:cs="Arial"/>
                <w:spacing w:val="-2"/>
              </w:rPr>
              <w:t>10</w:t>
            </w:r>
            <w:r>
              <w:rPr>
                <w:spacing w:val="-1"/>
              </w:rPr>
              <w:t>万元的罚款。</w:t>
            </w:r>
          </w:p>
        </w:tc>
        <w:tc>
          <w:tcPr>
            <w:tcW w:w="4085" w:type="dxa"/>
            <w:vAlign w:val="top"/>
          </w:tcPr>
          <w:p w14:paraId="26CF8BFC">
            <w:pPr>
              <w:pStyle w:val="6"/>
              <w:spacing w:before="30" w:line="179" w:lineRule="auto"/>
              <w:ind w:left="131"/>
            </w:pPr>
            <w:r>
              <w:rPr>
                <w:rFonts w:ascii="Arial" w:hAnsi="Arial" w:eastAsia="Arial" w:cs="Arial"/>
              </w:rPr>
              <w:t>1.</w:t>
            </w:r>
            <w:r>
              <w:t>责令改正；</w:t>
            </w:r>
          </w:p>
          <w:p w14:paraId="069C69D3">
            <w:pPr>
              <w:pStyle w:val="6"/>
              <w:spacing w:before="2" w:line="177" w:lineRule="auto"/>
              <w:ind w:left="108" w:right="225" w:firstLine="15"/>
            </w:pPr>
            <w:r>
              <w:rPr>
                <w:rFonts w:ascii="Arial" w:hAnsi="Arial" w:eastAsia="Arial" w:cs="Arial"/>
                <w:spacing w:val="-1"/>
              </w:rPr>
              <w:t>2.</w:t>
            </w:r>
            <w:r>
              <w:rPr>
                <w:spacing w:val="-1"/>
              </w:rPr>
              <w:t>没收违法所得，可以处违法所得</w:t>
            </w:r>
            <w:r>
              <w:rPr>
                <w:rFonts w:ascii="Arial" w:hAnsi="Arial" w:eastAsia="Arial" w:cs="Arial"/>
                <w:spacing w:val="-1"/>
              </w:rPr>
              <w:t>3.5</w:t>
            </w:r>
            <w:r>
              <w:rPr>
                <w:spacing w:val="-1"/>
              </w:rPr>
              <w:t>倍以上</w:t>
            </w:r>
            <w:r>
              <w:rPr>
                <w:rFonts w:ascii="Arial" w:hAnsi="Arial" w:eastAsia="Arial" w:cs="Arial"/>
                <w:spacing w:val="-1"/>
              </w:rPr>
              <w:t>5</w:t>
            </w:r>
            <w:r>
              <w:rPr>
                <w:spacing w:val="-1"/>
              </w:rPr>
              <w:t>倍以下的罚款；</w:t>
            </w:r>
          </w:p>
          <w:p w14:paraId="1C9AC5E0">
            <w:pPr>
              <w:pStyle w:val="6"/>
              <w:spacing w:line="178" w:lineRule="auto"/>
              <w:ind w:left="114" w:right="106" w:firstLine="120"/>
            </w:pPr>
            <w:r>
              <w:rPr>
                <w:rFonts w:ascii="Arial" w:hAnsi="Arial" w:eastAsia="Arial" w:cs="Arial"/>
                <w:spacing w:val="-2"/>
              </w:rPr>
              <w:t>3.</w:t>
            </w:r>
            <w:r>
              <w:rPr>
                <w:spacing w:val="-2"/>
              </w:rPr>
              <w:t>没有违法所得的，予以警告，可以处</w:t>
            </w:r>
            <w:r>
              <w:rPr>
                <w:rFonts w:ascii="Arial" w:hAnsi="Arial" w:eastAsia="Arial" w:cs="Arial"/>
                <w:spacing w:val="3"/>
              </w:rPr>
              <w:t>100</w:t>
            </w:r>
            <w:r>
              <w:rPr>
                <w:spacing w:val="3"/>
              </w:rPr>
              <w:t>万元以上</w:t>
            </w:r>
            <w:r>
              <w:rPr>
                <w:rFonts w:ascii="Arial" w:hAnsi="Arial" w:eastAsia="Arial" w:cs="Arial"/>
                <w:spacing w:val="3"/>
              </w:rPr>
              <w:t>500</w:t>
            </w:r>
            <w:r>
              <w:rPr>
                <w:spacing w:val="3"/>
              </w:rPr>
              <w:t>万元以下的罚款；</w:t>
            </w:r>
            <w:r>
              <w:rPr>
                <w:spacing w:val="-2"/>
              </w:rPr>
              <w:t>经营者为个人的，可以处</w:t>
            </w:r>
            <w:r>
              <w:rPr>
                <w:rFonts w:ascii="Arial" w:hAnsi="Arial" w:eastAsia="Arial" w:cs="Arial"/>
                <w:spacing w:val="-2"/>
              </w:rPr>
              <w:t>10</w:t>
            </w:r>
            <w:r>
              <w:rPr>
                <w:spacing w:val="-2"/>
              </w:rPr>
              <w:t>万元以上</w:t>
            </w:r>
            <w:r>
              <w:rPr>
                <w:rFonts w:ascii="Arial" w:hAnsi="Arial" w:eastAsia="Arial" w:cs="Arial"/>
                <w:spacing w:val="2"/>
              </w:rPr>
              <w:t>50</w:t>
            </w:r>
            <w:r>
              <w:rPr>
                <w:spacing w:val="2"/>
              </w:rPr>
              <w:t>万元以下的罚款；</w:t>
            </w:r>
          </w:p>
          <w:p w14:paraId="1A75668E">
            <w:pPr>
              <w:pStyle w:val="6"/>
              <w:spacing w:line="166" w:lineRule="auto"/>
              <w:ind w:left="109" w:right="106" w:firstLine="8"/>
            </w:pPr>
            <w:r>
              <w:rPr>
                <w:rFonts w:ascii="Arial" w:hAnsi="Arial" w:eastAsia="Arial" w:cs="Arial"/>
                <w:spacing w:val="-4"/>
              </w:rPr>
              <w:t>4.</w:t>
            </w:r>
            <w:r>
              <w:rPr>
                <w:spacing w:val="-4"/>
              </w:rPr>
              <w:t>情节严重的，责令停业整顿或者吊销营</w:t>
            </w:r>
            <w:r>
              <w:rPr>
                <w:spacing w:val="-1"/>
              </w:rPr>
              <w:t>业执照。</w:t>
            </w:r>
          </w:p>
        </w:tc>
      </w:tr>
      <w:tr w14:paraId="70762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73" w:type="dxa"/>
            <w:vMerge w:val="continue"/>
            <w:tcBorders>
              <w:top w:val="nil"/>
            </w:tcBorders>
            <w:vAlign w:val="top"/>
          </w:tcPr>
          <w:p w14:paraId="455F38BF">
            <w:pPr>
              <w:rPr>
                <w:rFonts w:ascii="Arial"/>
                <w:sz w:val="21"/>
              </w:rPr>
            </w:pPr>
          </w:p>
        </w:tc>
        <w:tc>
          <w:tcPr>
            <w:tcW w:w="1586" w:type="dxa"/>
            <w:vAlign w:val="top"/>
          </w:tcPr>
          <w:p w14:paraId="40CB34D4">
            <w:pPr>
              <w:pStyle w:val="6"/>
              <w:spacing w:before="108" w:line="202" w:lineRule="auto"/>
              <w:ind w:left="571"/>
            </w:pPr>
            <w:r>
              <w:rPr>
                <w:b/>
                <w:bCs/>
                <w:spacing w:val="-2"/>
              </w:rPr>
              <w:t>备注</w:t>
            </w:r>
          </w:p>
        </w:tc>
        <w:tc>
          <w:tcPr>
            <w:tcW w:w="12360" w:type="dxa"/>
            <w:gridSpan w:val="3"/>
            <w:vAlign w:val="top"/>
          </w:tcPr>
          <w:p w14:paraId="72250DE0">
            <w:pPr>
              <w:rPr>
                <w:rFonts w:ascii="Arial"/>
                <w:sz w:val="21"/>
              </w:rPr>
            </w:pPr>
          </w:p>
        </w:tc>
      </w:tr>
    </w:tbl>
    <w:p w14:paraId="5C89D453">
      <w:pPr>
        <w:rPr>
          <w:rFonts w:ascii="Arial"/>
          <w:sz w:val="21"/>
        </w:rPr>
      </w:pPr>
    </w:p>
    <w:p w14:paraId="7795A5C9">
      <w:pPr>
        <w:rPr>
          <w:rFonts w:ascii="Arial" w:hAnsi="Arial" w:eastAsia="Arial" w:cs="Arial"/>
          <w:sz w:val="21"/>
          <w:szCs w:val="21"/>
        </w:rPr>
        <w:sectPr>
          <w:footerReference r:id="rId172" w:type="default"/>
          <w:pgSz w:w="16839" w:h="11906"/>
          <w:pgMar w:top="1012" w:right="1157" w:bottom="1307" w:left="1156" w:header="0" w:footer="970" w:gutter="0"/>
          <w:cols w:space="720" w:num="1"/>
        </w:sectPr>
      </w:pPr>
    </w:p>
    <w:p w14:paraId="201F9183">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127AF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CF5F11B">
            <w:pPr>
              <w:spacing w:line="246" w:lineRule="auto"/>
              <w:rPr>
                <w:rFonts w:ascii="Arial"/>
                <w:sz w:val="21"/>
              </w:rPr>
            </w:pPr>
          </w:p>
          <w:p w14:paraId="17C16E40">
            <w:pPr>
              <w:spacing w:line="246" w:lineRule="auto"/>
              <w:rPr>
                <w:rFonts w:ascii="Arial"/>
                <w:sz w:val="21"/>
              </w:rPr>
            </w:pPr>
          </w:p>
          <w:p w14:paraId="76255875">
            <w:pPr>
              <w:spacing w:line="246" w:lineRule="auto"/>
              <w:rPr>
                <w:rFonts w:ascii="Arial"/>
                <w:sz w:val="21"/>
              </w:rPr>
            </w:pPr>
          </w:p>
          <w:p w14:paraId="7705D052">
            <w:pPr>
              <w:spacing w:line="246" w:lineRule="auto"/>
              <w:rPr>
                <w:rFonts w:ascii="Arial"/>
                <w:sz w:val="21"/>
              </w:rPr>
            </w:pPr>
          </w:p>
          <w:p w14:paraId="4800549B">
            <w:pPr>
              <w:spacing w:line="246" w:lineRule="auto"/>
              <w:rPr>
                <w:rFonts w:ascii="Arial"/>
                <w:sz w:val="21"/>
              </w:rPr>
            </w:pPr>
          </w:p>
          <w:p w14:paraId="49AB7F5F">
            <w:pPr>
              <w:spacing w:line="246" w:lineRule="auto"/>
              <w:rPr>
                <w:rFonts w:ascii="Arial"/>
                <w:sz w:val="21"/>
              </w:rPr>
            </w:pPr>
          </w:p>
          <w:p w14:paraId="1E509CD6">
            <w:pPr>
              <w:spacing w:line="246" w:lineRule="auto"/>
              <w:rPr>
                <w:rFonts w:ascii="Arial"/>
                <w:sz w:val="21"/>
              </w:rPr>
            </w:pPr>
          </w:p>
          <w:p w14:paraId="1A95F05E">
            <w:pPr>
              <w:spacing w:line="246" w:lineRule="auto"/>
              <w:rPr>
                <w:rFonts w:ascii="Arial"/>
                <w:sz w:val="21"/>
              </w:rPr>
            </w:pPr>
          </w:p>
          <w:p w14:paraId="4255B19B">
            <w:pPr>
              <w:spacing w:line="246" w:lineRule="auto"/>
              <w:rPr>
                <w:rFonts w:ascii="Arial"/>
                <w:sz w:val="21"/>
              </w:rPr>
            </w:pPr>
          </w:p>
          <w:p w14:paraId="770B838D">
            <w:pPr>
              <w:spacing w:line="247" w:lineRule="auto"/>
              <w:rPr>
                <w:rFonts w:ascii="Arial"/>
                <w:sz w:val="21"/>
              </w:rPr>
            </w:pPr>
          </w:p>
          <w:p w14:paraId="5ECA6CDD">
            <w:pPr>
              <w:spacing w:line="247" w:lineRule="auto"/>
              <w:rPr>
                <w:rFonts w:ascii="Arial"/>
                <w:sz w:val="21"/>
              </w:rPr>
            </w:pPr>
          </w:p>
          <w:p w14:paraId="3E178BC5">
            <w:pPr>
              <w:spacing w:line="247" w:lineRule="auto"/>
              <w:rPr>
                <w:rFonts w:ascii="Arial"/>
                <w:sz w:val="21"/>
              </w:rPr>
            </w:pPr>
          </w:p>
          <w:p w14:paraId="1D71E6A9">
            <w:pPr>
              <w:spacing w:line="247" w:lineRule="auto"/>
              <w:rPr>
                <w:rFonts w:ascii="Arial"/>
                <w:sz w:val="21"/>
              </w:rPr>
            </w:pPr>
          </w:p>
          <w:p w14:paraId="7BECCEF6">
            <w:pPr>
              <w:spacing w:line="247" w:lineRule="auto"/>
              <w:rPr>
                <w:rFonts w:ascii="Arial"/>
                <w:sz w:val="21"/>
              </w:rPr>
            </w:pPr>
          </w:p>
          <w:p w14:paraId="7A35C6D2">
            <w:pPr>
              <w:spacing w:line="247" w:lineRule="auto"/>
              <w:rPr>
                <w:rFonts w:ascii="Arial"/>
                <w:sz w:val="21"/>
              </w:rPr>
            </w:pPr>
          </w:p>
          <w:p w14:paraId="209E86D1">
            <w:pPr>
              <w:spacing w:line="247" w:lineRule="auto"/>
              <w:rPr>
                <w:rFonts w:ascii="Arial"/>
                <w:sz w:val="21"/>
              </w:rPr>
            </w:pPr>
          </w:p>
          <w:p w14:paraId="1B081990">
            <w:pPr>
              <w:pStyle w:val="6"/>
              <w:spacing w:before="94" w:line="167" w:lineRule="auto"/>
              <w:ind w:left="233"/>
            </w:pPr>
            <w:r>
              <w:t>4</w:t>
            </w:r>
          </w:p>
        </w:tc>
        <w:tc>
          <w:tcPr>
            <w:tcW w:w="1587" w:type="dxa"/>
            <w:gridSpan w:val="2"/>
            <w:vAlign w:val="top"/>
          </w:tcPr>
          <w:p w14:paraId="69C3AB61">
            <w:pPr>
              <w:pStyle w:val="6"/>
              <w:spacing w:before="175" w:line="201" w:lineRule="auto"/>
              <w:ind w:left="351"/>
            </w:pPr>
            <w:r>
              <w:rPr>
                <w:b/>
                <w:bCs/>
                <w:spacing w:val="-1"/>
              </w:rPr>
              <w:t>违法行为</w:t>
            </w:r>
          </w:p>
        </w:tc>
        <w:tc>
          <w:tcPr>
            <w:tcW w:w="12359" w:type="dxa"/>
            <w:gridSpan w:val="3"/>
            <w:vAlign w:val="top"/>
          </w:tcPr>
          <w:p w14:paraId="3E99A738">
            <w:pPr>
              <w:pStyle w:val="6"/>
              <w:spacing w:before="185" w:line="207" w:lineRule="auto"/>
              <w:ind w:left="4922"/>
              <w:rPr>
                <w:sz w:val="20"/>
                <w:szCs w:val="20"/>
              </w:rPr>
            </w:pPr>
            <w:r>
              <w:rPr>
                <w:spacing w:val="9"/>
                <w:sz w:val="20"/>
                <w:szCs w:val="20"/>
              </w:rPr>
              <w:t>经营者低价倾销和价格歧视</w:t>
            </w:r>
          </w:p>
        </w:tc>
      </w:tr>
      <w:tr w14:paraId="10EF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573" w:type="dxa"/>
            <w:vMerge w:val="continue"/>
            <w:tcBorders>
              <w:top w:val="nil"/>
              <w:bottom w:val="nil"/>
            </w:tcBorders>
            <w:vAlign w:val="top"/>
          </w:tcPr>
          <w:p w14:paraId="00014EDE">
            <w:pPr>
              <w:rPr>
                <w:rFonts w:ascii="Arial"/>
                <w:sz w:val="21"/>
              </w:rPr>
            </w:pPr>
          </w:p>
        </w:tc>
        <w:tc>
          <w:tcPr>
            <w:tcW w:w="1587" w:type="dxa"/>
            <w:gridSpan w:val="2"/>
            <w:vAlign w:val="top"/>
          </w:tcPr>
          <w:p w14:paraId="13EDA4BD">
            <w:pPr>
              <w:spacing w:line="265" w:lineRule="auto"/>
              <w:rPr>
                <w:rFonts w:ascii="Arial"/>
                <w:sz w:val="21"/>
              </w:rPr>
            </w:pPr>
          </w:p>
          <w:p w14:paraId="369AFC7B">
            <w:pPr>
              <w:spacing w:line="265" w:lineRule="auto"/>
              <w:rPr>
                <w:rFonts w:ascii="Arial"/>
                <w:sz w:val="21"/>
              </w:rPr>
            </w:pPr>
          </w:p>
          <w:p w14:paraId="4C540A51">
            <w:pPr>
              <w:spacing w:line="265" w:lineRule="auto"/>
              <w:rPr>
                <w:rFonts w:ascii="Arial"/>
                <w:sz w:val="21"/>
              </w:rPr>
            </w:pPr>
          </w:p>
          <w:p w14:paraId="036AA099">
            <w:pPr>
              <w:spacing w:line="265" w:lineRule="auto"/>
              <w:rPr>
                <w:rFonts w:ascii="Arial"/>
                <w:sz w:val="21"/>
              </w:rPr>
            </w:pPr>
          </w:p>
          <w:p w14:paraId="722101C4">
            <w:pPr>
              <w:spacing w:line="265" w:lineRule="auto"/>
              <w:rPr>
                <w:rFonts w:ascii="Arial"/>
                <w:sz w:val="21"/>
              </w:rPr>
            </w:pPr>
          </w:p>
          <w:p w14:paraId="18DEEE71">
            <w:pPr>
              <w:pStyle w:val="6"/>
              <w:spacing w:before="94" w:line="201" w:lineRule="auto"/>
              <w:ind w:left="351"/>
            </w:pPr>
            <w:r>
              <w:rPr>
                <w:b/>
                <w:bCs/>
                <w:spacing w:val="-1"/>
              </w:rPr>
              <w:t>处罚依据</w:t>
            </w:r>
          </w:p>
        </w:tc>
        <w:tc>
          <w:tcPr>
            <w:tcW w:w="12359" w:type="dxa"/>
            <w:gridSpan w:val="3"/>
            <w:vAlign w:val="top"/>
          </w:tcPr>
          <w:p w14:paraId="364C8858">
            <w:pPr>
              <w:pStyle w:val="6"/>
              <w:spacing w:before="28" w:line="178" w:lineRule="auto"/>
              <w:ind w:left="107" w:right="132" w:hanging="22"/>
              <w:jc w:val="both"/>
            </w:pPr>
            <w:r>
              <w:rPr>
                <w:b/>
                <w:bCs/>
              </w:rPr>
              <w:t>《中华人民共和国价格法》第四十条第一款</w:t>
            </w:r>
            <w:r>
              <w:t>经营者有本法第十四条所列行为之一的，责令</w:t>
            </w:r>
            <w:r>
              <w:rPr>
                <w:spacing w:val="-1"/>
              </w:rPr>
              <w:t>改正，没收违法所得，可以并处违</w:t>
            </w:r>
            <w:r>
              <w:rPr>
                <w:spacing w:val="-3"/>
              </w:rPr>
              <w:t>法所得五倍以下的罚款；没有违法所得的，予以警告，可以并处罚款；情节严重的，责令停业整顿，或者由工商行政管理机关</w:t>
            </w:r>
            <w:r>
              <w:rPr>
                <w:spacing w:val="-1"/>
              </w:rPr>
              <w:t>吊销营业执照。有关法律对本法第十四条所列行为的处罚及处罚机关另有规定的，可以依照有关法律的规定执行。</w:t>
            </w:r>
          </w:p>
          <w:p w14:paraId="33CBF89D">
            <w:pPr>
              <w:pStyle w:val="6"/>
              <w:spacing w:line="178" w:lineRule="auto"/>
              <w:ind w:left="107" w:right="106" w:hanging="22"/>
              <w:jc w:val="both"/>
            </w:pPr>
            <w:r>
              <w:rPr>
                <w:b/>
                <w:bCs/>
                <w:spacing w:val="-1"/>
              </w:rPr>
              <w:t>《价格违法行为行政处罚规定》第四条</w:t>
            </w:r>
            <w:r>
              <w:rPr>
                <w:spacing w:val="-1"/>
              </w:rPr>
              <w:t>经营者违反价格法第十四条的规定，有下列行为之一的，责令改正，没收违法所得</w:t>
            </w:r>
            <w:r>
              <w:rPr>
                <w:spacing w:val="-2"/>
              </w:rPr>
              <w:t>，并</w:t>
            </w:r>
            <w:r>
              <w:rPr>
                <w:spacing w:val="-1"/>
              </w:rPr>
              <w:t>处违法所得</w:t>
            </w:r>
            <w:r>
              <w:rPr>
                <w:rFonts w:ascii="Arial" w:hAnsi="Arial" w:eastAsia="Arial" w:cs="Arial"/>
                <w:spacing w:val="-1"/>
              </w:rPr>
              <w:t>5</w:t>
            </w:r>
            <w:r>
              <w:rPr>
                <w:spacing w:val="-1"/>
              </w:rPr>
              <w:t>倍以下的罚款；没有违法所得的，处</w:t>
            </w:r>
            <w:r>
              <w:rPr>
                <w:rFonts w:ascii="Arial" w:hAnsi="Arial" w:eastAsia="Arial" w:cs="Arial"/>
                <w:spacing w:val="-1"/>
              </w:rPr>
              <w:t>10</w:t>
            </w:r>
            <w:r>
              <w:rPr>
                <w:spacing w:val="-1"/>
              </w:rPr>
              <w:t>万元以上</w:t>
            </w:r>
            <w:r>
              <w:rPr>
                <w:rFonts w:ascii="Arial" w:hAnsi="Arial" w:eastAsia="Arial" w:cs="Arial"/>
                <w:spacing w:val="-1"/>
              </w:rPr>
              <w:t>1</w:t>
            </w:r>
            <w:r>
              <w:rPr>
                <w:rFonts w:ascii="Arial" w:hAnsi="Arial" w:eastAsia="Arial" w:cs="Arial"/>
                <w:spacing w:val="-2"/>
              </w:rPr>
              <w:t>00</w:t>
            </w:r>
            <w:r>
              <w:rPr>
                <w:spacing w:val="-2"/>
              </w:rPr>
              <w:t>万元以下的罚款；情节严重的，责令停业整顿，或者</w:t>
            </w:r>
            <w:r>
              <w:rPr>
                <w:spacing w:val="-1"/>
              </w:rPr>
              <w:t>由工商行政管理机关吊销营业执照：</w:t>
            </w:r>
          </w:p>
          <w:p w14:paraId="4DF07D8F">
            <w:pPr>
              <w:pStyle w:val="6"/>
              <w:spacing w:before="2" w:line="177" w:lineRule="auto"/>
              <w:ind w:left="109" w:right="237" w:firstLine="13"/>
              <w:rPr>
                <w:rFonts w:ascii="Arial" w:hAnsi="Arial" w:eastAsia="Arial" w:cs="Arial"/>
              </w:rPr>
            </w:pPr>
            <w:r>
              <w:rPr>
                <w:rFonts w:hint="eastAsia" w:ascii="Arial" w:hAnsi="Arial" w:eastAsia="宋体" w:cs="Arial"/>
                <w:spacing w:val="-2"/>
                <w:lang w:eastAsia="zh-CN"/>
              </w:rPr>
              <w:t>（</w:t>
            </w:r>
            <w:r>
              <w:rPr>
                <w:spacing w:val="-2"/>
              </w:rPr>
              <w:t>一</w:t>
            </w:r>
            <w:r>
              <w:rPr>
                <w:rFonts w:hint="eastAsia" w:ascii="Arial" w:hAnsi="Arial" w:eastAsia="宋体" w:cs="Arial"/>
                <w:spacing w:val="-2"/>
                <w:lang w:eastAsia="zh-CN"/>
              </w:rPr>
              <w:t>）</w:t>
            </w:r>
            <w:r>
              <w:rPr>
                <w:spacing w:val="-2"/>
              </w:rPr>
              <w:t>除依法降价处理鲜活商品、季节性商品、积压商品等商品外，为了排挤竞争对手或者独占市场，以低于成本的价格倾销，</w:t>
            </w:r>
            <w:r>
              <w:t>扰乱正常的生产经营秩序，损害国家利益或者其他经营者的合法权益的</w:t>
            </w:r>
            <w:r>
              <w:rPr>
                <w:rFonts w:hint="eastAsia"/>
                <w:lang w:eastAsia="zh-CN"/>
              </w:rPr>
              <w:t>；</w:t>
            </w:r>
          </w:p>
          <w:p w14:paraId="30ADB784">
            <w:pPr>
              <w:pStyle w:val="6"/>
              <w:spacing w:line="178" w:lineRule="auto"/>
              <w:ind w:left="122"/>
            </w:pPr>
            <w:r>
              <w:rPr>
                <w:rFonts w:hint="eastAsia" w:ascii="Arial" w:hAnsi="Arial" w:eastAsia="宋体" w:cs="Arial"/>
                <w:lang w:eastAsia="zh-CN"/>
              </w:rPr>
              <w:t>（</w:t>
            </w:r>
            <w:r>
              <w:t>二</w:t>
            </w:r>
            <w:r>
              <w:rPr>
                <w:rFonts w:hint="eastAsia" w:ascii="Arial" w:hAnsi="Arial" w:eastAsia="宋体" w:cs="Arial"/>
                <w:lang w:eastAsia="zh-CN"/>
              </w:rPr>
              <w:t>）</w:t>
            </w:r>
            <w:r>
              <w:t>提供相同商品或者服务，对具有同等交易条件的其他经营者实行价格歧视的。</w:t>
            </w:r>
          </w:p>
          <w:p w14:paraId="1306ACAB">
            <w:pPr>
              <w:pStyle w:val="6"/>
              <w:spacing w:before="2" w:line="166" w:lineRule="auto"/>
              <w:ind w:left="106" w:right="1748" w:hanging="21"/>
            </w:pPr>
            <w:r>
              <w:rPr>
                <w:b/>
                <w:bCs/>
              </w:rPr>
              <w:t>《价格违法行为行政处罚规定》第十一条第一款</w:t>
            </w:r>
            <w:r>
              <w:t>本规定第四条、第七条至第九条规定中经营者为个人的，</w:t>
            </w:r>
            <w:r>
              <w:rPr>
                <w:spacing w:val="-1"/>
              </w:rPr>
              <w:t>对其没有违法所得的价格违法行为，可以处</w:t>
            </w:r>
            <w:r>
              <w:rPr>
                <w:rFonts w:ascii="Arial" w:hAnsi="Arial" w:eastAsia="Arial" w:cs="Arial"/>
                <w:spacing w:val="-1"/>
              </w:rPr>
              <w:t>10</w:t>
            </w:r>
            <w:r>
              <w:rPr>
                <w:spacing w:val="-1"/>
              </w:rPr>
              <w:t>万元以下的</w:t>
            </w:r>
            <w:r>
              <w:rPr>
                <w:spacing w:val="-2"/>
              </w:rPr>
              <w:t>罚款。</w:t>
            </w:r>
          </w:p>
        </w:tc>
      </w:tr>
      <w:tr w14:paraId="7E19B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7ACDF0E">
            <w:pPr>
              <w:rPr>
                <w:rFonts w:ascii="Arial"/>
                <w:sz w:val="21"/>
              </w:rPr>
            </w:pPr>
          </w:p>
        </w:tc>
        <w:tc>
          <w:tcPr>
            <w:tcW w:w="1587" w:type="dxa"/>
            <w:gridSpan w:val="2"/>
            <w:vAlign w:val="top"/>
          </w:tcPr>
          <w:p w14:paraId="7A8D6F06">
            <w:pPr>
              <w:pStyle w:val="6"/>
              <w:spacing w:before="173" w:line="201" w:lineRule="auto"/>
              <w:ind w:left="351"/>
            </w:pPr>
            <w:r>
              <w:rPr>
                <w:b/>
                <w:bCs/>
                <w:spacing w:val="-1"/>
              </w:rPr>
              <w:t>裁量等级</w:t>
            </w:r>
          </w:p>
        </w:tc>
        <w:tc>
          <w:tcPr>
            <w:tcW w:w="4194" w:type="dxa"/>
            <w:vAlign w:val="top"/>
          </w:tcPr>
          <w:p w14:paraId="5824DB73">
            <w:pPr>
              <w:pStyle w:val="6"/>
              <w:spacing w:before="173" w:line="202" w:lineRule="auto"/>
              <w:ind w:left="1874"/>
            </w:pPr>
            <w:r>
              <w:t>从轻</w:t>
            </w:r>
          </w:p>
        </w:tc>
        <w:tc>
          <w:tcPr>
            <w:tcW w:w="4080" w:type="dxa"/>
            <w:vAlign w:val="top"/>
          </w:tcPr>
          <w:p w14:paraId="19A1D217">
            <w:pPr>
              <w:pStyle w:val="6"/>
              <w:spacing w:before="173" w:line="202" w:lineRule="auto"/>
              <w:ind w:left="1823"/>
            </w:pPr>
            <w:r>
              <w:rPr>
                <w:spacing w:val="-2"/>
              </w:rPr>
              <w:t>一般</w:t>
            </w:r>
          </w:p>
        </w:tc>
        <w:tc>
          <w:tcPr>
            <w:tcW w:w="4085" w:type="dxa"/>
            <w:vAlign w:val="top"/>
          </w:tcPr>
          <w:p w14:paraId="43363CD3">
            <w:pPr>
              <w:pStyle w:val="6"/>
              <w:spacing w:before="172" w:line="203" w:lineRule="auto"/>
              <w:ind w:left="1822"/>
            </w:pPr>
            <w:r>
              <w:t>从重</w:t>
            </w:r>
          </w:p>
        </w:tc>
      </w:tr>
      <w:tr w14:paraId="4EBA6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6C733F3">
            <w:pPr>
              <w:rPr>
                <w:rFonts w:ascii="Arial"/>
                <w:sz w:val="21"/>
              </w:rPr>
            </w:pPr>
          </w:p>
        </w:tc>
        <w:tc>
          <w:tcPr>
            <w:tcW w:w="1587" w:type="dxa"/>
            <w:gridSpan w:val="2"/>
            <w:vAlign w:val="top"/>
          </w:tcPr>
          <w:p w14:paraId="7B46A85E">
            <w:pPr>
              <w:pStyle w:val="6"/>
              <w:spacing w:before="173" w:line="201" w:lineRule="auto"/>
              <w:ind w:left="350"/>
            </w:pPr>
            <w:r>
              <w:rPr>
                <w:b/>
                <w:bCs/>
                <w:spacing w:val="-1"/>
              </w:rPr>
              <w:t>适用情形</w:t>
            </w:r>
          </w:p>
        </w:tc>
        <w:tc>
          <w:tcPr>
            <w:tcW w:w="4194" w:type="dxa"/>
            <w:vAlign w:val="top"/>
          </w:tcPr>
          <w:p w14:paraId="09F0F270">
            <w:pPr>
              <w:pStyle w:val="6"/>
              <w:spacing w:before="33" w:line="168" w:lineRule="auto"/>
              <w:ind w:left="107" w:right="125" w:firstLine="9"/>
            </w:pPr>
            <w:r>
              <w:rPr>
                <w:spacing w:val="-1"/>
              </w:rPr>
              <w:t>总局《指导意见》第十三条、第十四条规定的情形</w:t>
            </w:r>
          </w:p>
        </w:tc>
        <w:tc>
          <w:tcPr>
            <w:tcW w:w="4080" w:type="dxa"/>
            <w:vAlign w:val="top"/>
          </w:tcPr>
          <w:p w14:paraId="29629448">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0689C845">
            <w:pPr>
              <w:pStyle w:val="6"/>
              <w:spacing w:before="33" w:line="168" w:lineRule="auto"/>
              <w:ind w:left="110" w:right="106" w:firstLine="9"/>
            </w:pPr>
            <w:r>
              <w:rPr>
                <w:spacing w:val="-6"/>
              </w:rPr>
              <w:t>总局《指导意见》第十五条、第十六条规</w:t>
            </w:r>
            <w:r>
              <w:rPr>
                <w:spacing w:val="-1"/>
              </w:rPr>
              <w:t>定的情形</w:t>
            </w:r>
          </w:p>
        </w:tc>
      </w:tr>
      <w:tr w14:paraId="7ABC2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9F0D188">
            <w:pPr>
              <w:rPr>
                <w:rFonts w:ascii="Arial"/>
                <w:sz w:val="21"/>
              </w:rPr>
            </w:pPr>
          </w:p>
        </w:tc>
        <w:tc>
          <w:tcPr>
            <w:tcW w:w="450" w:type="dxa"/>
            <w:vMerge w:val="restart"/>
            <w:tcBorders>
              <w:bottom w:val="nil"/>
            </w:tcBorders>
            <w:textDirection w:val="tbRlV"/>
            <w:vAlign w:val="top"/>
          </w:tcPr>
          <w:p w14:paraId="2E90D7BE">
            <w:pPr>
              <w:pStyle w:val="6"/>
              <w:spacing w:before="122" w:line="180" w:lineRule="auto"/>
              <w:ind w:left="490"/>
            </w:pPr>
            <w:r>
              <w:rPr>
                <w:b/>
                <w:bCs/>
                <w:spacing w:val="54"/>
              </w:rPr>
              <w:t>裁量参考因素</w:t>
            </w:r>
          </w:p>
        </w:tc>
        <w:tc>
          <w:tcPr>
            <w:tcW w:w="1137" w:type="dxa"/>
            <w:vAlign w:val="top"/>
          </w:tcPr>
          <w:p w14:paraId="3EFB0008">
            <w:pPr>
              <w:pStyle w:val="6"/>
              <w:spacing w:before="29" w:line="167" w:lineRule="auto"/>
              <w:ind w:left="127" w:right="128"/>
            </w:pPr>
            <w:r>
              <w:rPr>
                <w:spacing w:val="-2"/>
              </w:rPr>
              <w:t>违法行为持续情况</w:t>
            </w:r>
          </w:p>
        </w:tc>
        <w:tc>
          <w:tcPr>
            <w:tcW w:w="4194" w:type="dxa"/>
            <w:vAlign w:val="top"/>
          </w:tcPr>
          <w:p w14:paraId="2581675C">
            <w:pPr>
              <w:pStyle w:val="6"/>
              <w:spacing w:before="29"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5D154939">
            <w:pPr>
              <w:pStyle w:val="6"/>
              <w:spacing w:before="29"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1A288613">
            <w:pPr>
              <w:pStyle w:val="6"/>
              <w:spacing w:before="28" w:line="179" w:lineRule="auto"/>
              <w:ind w:left="131"/>
            </w:pPr>
            <w:r>
              <w:rPr>
                <w:rFonts w:ascii="Arial" w:hAnsi="Arial" w:eastAsia="Arial" w:cs="Arial"/>
                <w:spacing w:val="1"/>
              </w:rPr>
              <w:t>1.1</w:t>
            </w:r>
            <w:r>
              <w:rPr>
                <w:spacing w:val="1"/>
              </w:rPr>
              <w:t>年以上；</w:t>
            </w:r>
          </w:p>
          <w:p w14:paraId="2612C642">
            <w:pPr>
              <w:pStyle w:val="6"/>
              <w:spacing w:line="244" w:lineRule="exact"/>
              <w:ind w:left="123"/>
            </w:pPr>
            <w:r>
              <w:rPr>
                <w:rFonts w:ascii="Arial" w:hAnsi="Arial" w:eastAsia="Arial" w:cs="Arial"/>
                <w:spacing w:val="1"/>
              </w:rPr>
              <w:t>2.2</w:t>
            </w:r>
            <w:r>
              <w:rPr>
                <w:spacing w:val="1"/>
              </w:rPr>
              <w:t>年内再次实施同类违法行为。</w:t>
            </w:r>
          </w:p>
        </w:tc>
      </w:tr>
      <w:tr w14:paraId="5DC79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73" w:type="dxa"/>
            <w:vMerge w:val="continue"/>
            <w:tcBorders>
              <w:top w:val="nil"/>
              <w:bottom w:val="nil"/>
            </w:tcBorders>
            <w:vAlign w:val="top"/>
          </w:tcPr>
          <w:p w14:paraId="54BC040B">
            <w:pPr>
              <w:rPr>
                <w:rFonts w:ascii="Arial"/>
                <w:sz w:val="21"/>
              </w:rPr>
            </w:pPr>
          </w:p>
        </w:tc>
        <w:tc>
          <w:tcPr>
            <w:tcW w:w="450" w:type="dxa"/>
            <w:vMerge w:val="continue"/>
            <w:tcBorders>
              <w:top w:val="nil"/>
              <w:bottom w:val="nil"/>
            </w:tcBorders>
            <w:textDirection w:val="tbRlV"/>
            <w:vAlign w:val="top"/>
          </w:tcPr>
          <w:p w14:paraId="27ED69FF">
            <w:pPr>
              <w:rPr>
                <w:rFonts w:ascii="Arial"/>
                <w:sz w:val="21"/>
              </w:rPr>
            </w:pPr>
          </w:p>
        </w:tc>
        <w:tc>
          <w:tcPr>
            <w:tcW w:w="1137" w:type="dxa"/>
            <w:vAlign w:val="top"/>
          </w:tcPr>
          <w:p w14:paraId="2F62E18A">
            <w:pPr>
              <w:pStyle w:val="6"/>
              <w:spacing w:before="68" w:line="180" w:lineRule="auto"/>
              <w:ind w:left="126" w:right="128"/>
            </w:pPr>
            <w:r>
              <w:rPr>
                <w:spacing w:val="-2"/>
              </w:rPr>
              <w:t>违法行为</w:t>
            </w:r>
            <w:r>
              <w:rPr>
                <w:spacing w:val="-1"/>
              </w:rPr>
              <w:t>危害程度</w:t>
            </w:r>
          </w:p>
        </w:tc>
        <w:tc>
          <w:tcPr>
            <w:tcW w:w="4194" w:type="dxa"/>
            <w:vAlign w:val="top"/>
          </w:tcPr>
          <w:p w14:paraId="29013BE9">
            <w:pPr>
              <w:pStyle w:val="6"/>
              <w:spacing w:before="210" w:line="201" w:lineRule="auto"/>
              <w:ind w:left="108"/>
            </w:pPr>
            <w:r>
              <w:rPr>
                <w:spacing w:val="-1"/>
              </w:rPr>
              <w:t>违法所得金额较少</w:t>
            </w:r>
          </w:p>
        </w:tc>
        <w:tc>
          <w:tcPr>
            <w:tcW w:w="4080" w:type="dxa"/>
            <w:vAlign w:val="top"/>
          </w:tcPr>
          <w:p w14:paraId="5E1856C5">
            <w:pPr>
              <w:pStyle w:val="6"/>
              <w:spacing w:before="210" w:line="201" w:lineRule="auto"/>
              <w:ind w:left="109"/>
            </w:pPr>
            <w:r>
              <w:rPr>
                <w:spacing w:val="-1"/>
              </w:rPr>
              <w:t>违法所得金额较大</w:t>
            </w:r>
          </w:p>
        </w:tc>
        <w:tc>
          <w:tcPr>
            <w:tcW w:w="4085" w:type="dxa"/>
            <w:vAlign w:val="top"/>
          </w:tcPr>
          <w:p w14:paraId="52CBF9B7">
            <w:pPr>
              <w:pStyle w:val="6"/>
              <w:spacing w:before="210" w:line="201" w:lineRule="auto"/>
              <w:ind w:left="112"/>
            </w:pPr>
            <w:r>
              <w:rPr>
                <w:spacing w:val="-1"/>
              </w:rPr>
              <w:t>违法所得金额巨大</w:t>
            </w:r>
          </w:p>
        </w:tc>
      </w:tr>
      <w:tr w14:paraId="4F117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73" w:type="dxa"/>
            <w:vMerge w:val="continue"/>
            <w:tcBorders>
              <w:top w:val="nil"/>
              <w:bottom w:val="nil"/>
            </w:tcBorders>
            <w:vAlign w:val="top"/>
          </w:tcPr>
          <w:p w14:paraId="36B49072">
            <w:pPr>
              <w:rPr>
                <w:rFonts w:ascii="Arial"/>
                <w:sz w:val="21"/>
              </w:rPr>
            </w:pPr>
          </w:p>
        </w:tc>
        <w:tc>
          <w:tcPr>
            <w:tcW w:w="450" w:type="dxa"/>
            <w:vMerge w:val="continue"/>
            <w:tcBorders>
              <w:top w:val="nil"/>
              <w:bottom w:val="nil"/>
            </w:tcBorders>
            <w:textDirection w:val="tbRlV"/>
            <w:vAlign w:val="top"/>
          </w:tcPr>
          <w:p w14:paraId="16748B26">
            <w:pPr>
              <w:rPr>
                <w:rFonts w:ascii="Arial"/>
                <w:sz w:val="21"/>
              </w:rPr>
            </w:pPr>
          </w:p>
        </w:tc>
        <w:tc>
          <w:tcPr>
            <w:tcW w:w="1137" w:type="dxa"/>
            <w:vAlign w:val="top"/>
          </w:tcPr>
          <w:p w14:paraId="025B5BAE">
            <w:pPr>
              <w:pStyle w:val="6"/>
              <w:spacing w:before="90" w:line="187" w:lineRule="auto"/>
              <w:ind w:left="126" w:right="128"/>
            </w:pPr>
            <w:r>
              <w:rPr>
                <w:spacing w:val="-2"/>
              </w:rPr>
              <w:t>违法行为</w:t>
            </w:r>
            <w:r>
              <w:rPr>
                <w:spacing w:val="-1"/>
              </w:rPr>
              <w:t>危害后果</w:t>
            </w:r>
          </w:p>
        </w:tc>
        <w:tc>
          <w:tcPr>
            <w:tcW w:w="4194" w:type="dxa"/>
            <w:vAlign w:val="top"/>
          </w:tcPr>
          <w:p w14:paraId="5A17B785">
            <w:pPr>
              <w:pStyle w:val="6"/>
              <w:spacing w:before="31" w:line="189" w:lineRule="auto"/>
              <w:ind w:left="111" w:right="125" w:hanging="3"/>
            </w:pPr>
            <w:r>
              <w:rPr>
                <w:spacing w:val="-3"/>
              </w:rPr>
              <w:t>造成财产轻微损失，能够积极整改或者主</w:t>
            </w:r>
            <w:r>
              <w:rPr>
                <w:spacing w:val="-2"/>
              </w:rPr>
              <w:t>动部分清退</w:t>
            </w:r>
          </w:p>
        </w:tc>
        <w:tc>
          <w:tcPr>
            <w:tcW w:w="4080" w:type="dxa"/>
            <w:vAlign w:val="top"/>
          </w:tcPr>
          <w:p w14:paraId="2653265E">
            <w:pPr>
              <w:pStyle w:val="6"/>
              <w:spacing w:before="31" w:line="190" w:lineRule="auto"/>
              <w:ind w:left="107" w:right="103" w:firstLine="1"/>
            </w:pPr>
            <w:r>
              <w:rPr>
                <w:spacing w:val="-6"/>
              </w:rPr>
              <w:t>造成财产较大损失，能够积极整改或者实</w:t>
            </w:r>
            <w:r>
              <w:rPr>
                <w:spacing w:val="-1"/>
              </w:rPr>
              <w:t>施清退</w:t>
            </w:r>
          </w:p>
        </w:tc>
        <w:tc>
          <w:tcPr>
            <w:tcW w:w="4085" w:type="dxa"/>
            <w:vAlign w:val="top"/>
          </w:tcPr>
          <w:p w14:paraId="4240406E">
            <w:pPr>
              <w:pStyle w:val="6"/>
              <w:spacing w:before="310" w:line="201" w:lineRule="auto"/>
              <w:ind w:left="111"/>
            </w:pPr>
            <w:r>
              <w:rPr>
                <w:spacing w:val="-1"/>
              </w:rPr>
              <w:t>造成重大财产损失或拒不整改</w:t>
            </w:r>
          </w:p>
        </w:tc>
      </w:tr>
      <w:tr w14:paraId="74D9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73" w:type="dxa"/>
            <w:vMerge w:val="continue"/>
            <w:tcBorders>
              <w:top w:val="nil"/>
              <w:bottom w:val="nil"/>
            </w:tcBorders>
            <w:vAlign w:val="top"/>
          </w:tcPr>
          <w:p w14:paraId="54D5E684">
            <w:pPr>
              <w:rPr>
                <w:rFonts w:ascii="Arial"/>
                <w:sz w:val="21"/>
              </w:rPr>
            </w:pPr>
          </w:p>
        </w:tc>
        <w:tc>
          <w:tcPr>
            <w:tcW w:w="450" w:type="dxa"/>
            <w:vMerge w:val="continue"/>
            <w:tcBorders>
              <w:top w:val="nil"/>
            </w:tcBorders>
            <w:textDirection w:val="tbRlV"/>
            <w:vAlign w:val="top"/>
          </w:tcPr>
          <w:p w14:paraId="1354C501">
            <w:pPr>
              <w:rPr>
                <w:rFonts w:ascii="Arial"/>
                <w:sz w:val="21"/>
              </w:rPr>
            </w:pPr>
          </w:p>
        </w:tc>
        <w:tc>
          <w:tcPr>
            <w:tcW w:w="1137" w:type="dxa"/>
            <w:vAlign w:val="top"/>
          </w:tcPr>
          <w:p w14:paraId="12D38E77">
            <w:pPr>
              <w:pStyle w:val="6"/>
              <w:spacing w:before="93" w:line="186" w:lineRule="auto"/>
              <w:ind w:left="347" w:right="128" w:hanging="222"/>
            </w:pPr>
            <w:r>
              <w:rPr>
                <w:spacing w:val="-1"/>
              </w:rPr>
              <w:t>社会影响</w:t>
            </w:r>
            <w:r>
              <w:rPr>
                <w:spacing w:val="-2"/>
              </w:rPr>
              <w:t>程度</w:t>
            </w:r>
          </w:p>
        </w:tc>
        <w:tc>
          <w:tcPr>
            <w:tcW w:w="4194" w:type="dxa"/>
            <w:vAlign w:val="top"/>
          </w:tcPr>
          <w:p w14:paraId="14ED5982">
            <w:pPr>
              <w:pStyle w:val="6"/>
              <w:spacing w:before="232" w:line="201" w:lineRule="auto"/>
              <w:ind w:left="106"/>
            </w:pPr>
            <w:r>
              <w:rPr>
                <w:spacing w:val="-1"/>
              </w:rPr>
              <w:t>无社会影响或影响轻微</w:t>
            </w:r>
          </w:p>
        </w:tc>
        <w:tc>
          <w:tcPr>
            <w:tcW w:w="4080" w:type="dxa"/>
            <w:vAlign w:val="top"/>
          </w:tcPr>
          <w:p w14:paraId="6DD1F3A2">
            <w:pPr>
              <w:pStyle w:val="6"/>
              <w:spacing w:before="232" w:line="201" w:lineRule="auto"/>
              <w:ind w:left="109"/>
            </w:pPr>
            <w:r>
              <w:rPr>
                <w:spacing w:val="-1"/>
              </w:rPr>
              <w:t>造成一定社会影响</w:t>
            </w:r>
          </w:p>
        </w:tc>
        <w:tc>
          <w:tcPr>
            <w:tcW w:w="4085" w:type="dxa"/>
            <w:vAlign w:val="top"/>
          </w:tcPr>
          <w:p w14:paraId="14CF44D1">
            <w:pPr>
              <w:pStyle w:val="6"/>
              <w:spacing w:before="232" w:line="201" w:lineRule="auto"/>
              <w:ind w:left="111"/>
            </w:pPr>
            <w:r>
              <w:rPr>
                <w:spacing w:val="-1"/>
              </w:rPr>
              <w:t>造成较大社会影响</w:t>
            </w:r>
          </w:p>
        </w:tc>
      </w:tr>
      <w:tr w14:paraId="63A58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3" w:type="dxa"/>
            <w:vMerge w:val="continue"/>
            <w:tcBorders>
              <w:top w:val="nil"/>
            </w:tcBorders>
            <w:vAlign w:val="top"/>
          </w:tcPr>
          <w:p w14:paraId="1D1CA7B2">
            <w:pPr>
              <w:rPr>
                <w:rFonts w:ascii="Arial"/>
                <w:sz w:val="21"/>
              </w:rPr>
            </w:pPr>
          </w:p>
        </w:tc>
        <w:tc>
          <w:tcPr>
            <w:tcW w:w="450" w:type="dxa"/>
            <w:vAlign w:val="top"/>
          </w:tcPr>
          <w:p w14:paraId="7A397D28">
            <w:pPr>
              <w:rPr>
                <w:rFonts w:ascii="Arial"/>
                <w:sz w:val="21"/>
              </w:rPr>
            </w:pPr>
          </w:p>
        </w:tc>
        <w:tc>
          <w:tcPr>
            <w:tcW w:w="1137" w:type="dxa"/>
            <w:vAlign w:val="top"/>
          </w:tcPr>
          <w:p w14:paraId="395A117E">
            <w:pPr>
              <w:pStyle w:val="6"/>
              <w:spacing w:before="312" w:line="201" w:lineRule="auto"/>
              <w:ind w:left="125"/>
            </w:pPr>
            <w:r>
              <w:rPr>
                <w:spacing w:val="-1"/>
              </w:rPr>
              <w:t>其他因素</w:t>
            </w:r>
          </w:p>
        </w:tc>
        <w:tc>
          <w:tcPr>
            <w:tcW w:w="4194" w:type="dxa"/>
            <w:vAlign w:val="top"/>
          </w:tcPr>
          <w:p w14:paraId="6A10262A">
            <w:pPr>
              <w:rPr>
                <w:rFonts w:ascii="Arial"/>
                <w:sz w:val="21"/>
              </w:rPr>
            </w:pPr>
          </w:p>
        </w:tc>
        <w:tc>
          <w:tcPr>
            <w:tcW w:w="4080" w:type="dxa"/>
            <w:vAlign w:val="top"/>
          </w:tcPr>
          <w:p w14:paraId="17D186A3">
            <w:pPr>
              <w:rPr>
                <w:rFonts w:ascii="Arial"/>
                <w:sz w:val="21"/>
              </w:rPr>
            </w:pPr>
          </w:p>
        </w:tc>
        <w:tc>
          <w:tcPr>
            <w:tcW w:w="4085" w:type="dxa"/>
            <w:vAlign w:val="top"/>
          </w:tcPr>
          <w:p w14:paraId="66CDCFA8">
            <w:pPr>
              <w:pStyle w:val="6"/>
              <w:spacing w:before="32" w:line="177" w:lineRule="auto"/>
              <w:ind w:left="131"/>
            </w:pPr>
            <w:r>
              <w:rPr>
                <w:rFonts w:ascii="Arial" w:hAnsi="Arial" w:eastAsia="Arial" w:cs="Arial"/>
              </w:rPr>
              <w:t>1.</w:t>
            </w:r>
            <w:r>
              <w:t>伪造、涂改或者转移、销毁证据；</w:t>
            </w:r>
          </w:p>
          <w:p w14:paraId="6BD577BC">
            <w:pPr>
              <w:pStyle w:val="6"/>
              <w:spacing w:line="167" w:lineRule="auto"/>
              <w:ind w:left="113" w:right="243" w:firstLine="10"/>
            </w:pPr>
            <w:r>
              <w:rPr>
                <w:rFonts w:ascii="Arial" w:hAnsi="Arial" w:eastAsia="Arial" w:cs="Arial"/>
              </w:rPr>
              <w:t>2.</w:t>
            </w:r>
            <w:r>
              <w:t>转移与价格违法行为有关的资金或者</w:t>
            </w:r>
            <w:r>
              <w:rPr>
                <w:spacing w:val="-2"/>
              </w:rPr>
              <w:t>商品。</w:t>
            </w:r>
          </w:p>
        </w:tc>
      </w:tr>
    </w:tbl>
    <w:p w14:paraId="35DD381D">
      <w:pPr>
        <w:rPr>
          <w:rFonts w:ascii="Arial"/>
          <w:sz w:val="21"/>
        </w:rPr>
      </w:pPr>
    </w:p>
    <w:p w14:paraId="4D4D0F6A">
      <w:pPr>
        <w:rPr>
          <w:rFonts w:ascii="Arial" w:hAnsi="Arial" w:eastAsia="Arial" w:cs="Arial"/>
          <w:sz w:val="21"/>
          <w:szCs w:val="21"/>
        </w:rPr>
        <w:sectPr>
          <w:footerReference r:id="rId173" w:type="default"/>
          <w:pgSz w:w="16839" w:h="11906"/>
          <w:pgMar w:top="1012" w:right="1157" w:bottom="1307" w:left="1156" w:header="0" w:footer="974" w:gutter="0"/>
          <w:cols w:space="720" w:num="1"/>
        </w:sectPr>
      </w:pPr>
    </w:p>
    <w:p w14:paraId="36FCD558">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586"/>
        <w:gridCol w:w="4194"/>
        <w:gridCol w:w="4081"/>
        <w:gridCol w:w="4085"/>
      </w:tblGrid>
      <w:tr w14:paraId="0398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573" w:type="dxa"/>
            <w:vMerge w:val="restart"/>
            <w:tcBorders>
              <w:bottom w:val="nil"/>
            </w:tcBorders>
            <w:vAlign w:val="top"/>
          </w:tcPr>
          <w:p w14:paraId="1E6E93B0">
            <w:pPr>
              <w:rPr>
                <w:rFonts w:ascii="Arial"/>
                <w:sz w:val="21"/>
              </w:rPr>
            </w:pPr>
          </w:p>
        </w:tc>
        <w:tc>
          <w:tcPr>
            <w:tcW w:w="1586" w:type="dxa"/>
            <w:vAlign w:val="top"/>
          </w:tcPr>
          <w:p w14:paraId="00C11EDE">
            <w:pPr>
              <w:spacing w:line="262" w:lineRule="auto"/>
              <w:rPr>
                <w:rFonts w:ascii="Arial"/>
                <w:sz w:val="21"/>
              </w:rPr>
            </w:pPr>
          </w:p>
          <w:p w14:paraId="317C80A6">
            <w:pPr>
              <w:spacing w:line="262" w:lineRule="auto"/>
              <w:rPr>
                <w:rFonts w:ascii="Arial"/>
                <w:sz w:val="21"/>
              </w:rPr>
            </w:pPr>
          </w:p>
          <w:p w14:paraId="7B5EB844">
            <w:pPr>
              <w:spacing w:line="263" w:lineRule="auto"/>
              <w:rPr>
                <w:rFonts w:ascii="Arial"/>
                <w:sz w:val="21"/>
              </w:rPr>
            </w:pPr>
          </w:p>
          <w:p w14:paraId="15611717">
            <w:pPr>
              <w:spacing w:line="263" w:lineRule="auto"/>
              <w:rPr>
                <w:rFonts w:ascii="Arial"/>
                <w:sz w:val="21"/>
              </w:rPr>
            </w:pPr>
          </w:p>
          <w:p w14:paraId="778FECF6">
            <w:pPr>
              <w:pStyle w:val="6"/>
              <w:spacing w:before="94" w:line="202" w:lineRule="auto"/>
              <w:ind w:left="351"/>
            </w:pPr>
            <w:r>
              <w:rPr>
                <w:b/>
                <w:bCs/>
                <w:spacing w:val="-1"/>
              </w:rPr>
              <w:t>裁量基准</w:t>
            </w:r>
          </w:p>
        </w:tc>
        <w:tc>
          <w:tcPr>
            <w:tcW w:w="4194" w:type="dxa"/>
            <w:vAlign w:val="top"/>
          </w:tcPr>
          <w:p w14:paraId="6D7FFE2B">
            <w:pPr>
              <w:pStyle w:val="6"/>
              <w:spacing w:before="30" w:line="179" w:lineRule="auto"/>
              <w:ind w:left="128"/>
            </w:pPr>
            <w:r>
              <w:rPr>
                <w:rFonts w:ascii="Arial" w:hAnsi="Arial" w:eastAsia="Arial" w:cs="Arial"/>
              </w:rPr>
              <w:t>1.</w:t>
            </w:r>
            <w:r>
              <w:t>责令改正；</w:t>
            </w:r>
          </w:p>
          <w:p w14:paraId="2D64EB0C">
            <w:pPr>
              <w:pStyle w:val="6"/>
              <w:spacing w:before="2" w:line="177" w:lineRule="auto"/>
              <w:ind w:left="126" w:right="105"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14CE303C">
            <w:pPr>
              <w:pStyle w:val="6"/>
              <w:spacing w:before="6" w:line="183" w:lineRule="auto"/>
              <w:ind w:left="114" w:right="102" w:firstLine="6"/>
            </w:pPr>
            <w:r>
              <w:rPr>
                <w:rFonts w:ascii="Arial" w:hAnsi="Arial" w:eastAsia="Arial" w:cs="Arial"/>
              </w:rPr>
              <w:t>3.</w:t>
            </w:r>
            <w:r>
              <w:t>没有违法所得的，予以警告，可以处</w:t>
            </w:r>
            <w:r>
              <w:rPr>
                <w:rFonts w:ascii="Arial" w:hAnsi="Arial" w:eastAsia="Arial" w:cs="Arial"/>
                <w:spacing w:val="1"/>
              </w:rPr>
              <w:t>10</w:t>
            </w:r>
            <w:r>
              <w:rPr>
                <w:spacing w:val="1"/>
              </w:rPr>
              <w:t>万元以上到</w:t>
            </w:r>
            <w:r>
              <w:rPr>
                <w:rFonts w:ascii="Arial" w:hAnsi="Arial" w:eastAsia="Arial" w:cs="Arial"/>
                <w:spacing w:val="1"/>
              </w:rPr>
              <w:t>37</w:t>
            </w:r>
            <w:r>
              <w:rPr>
                <w:spacing w:val="1"/>
              </w:rPr>
              <w:t>万元的罚款；经营者</w:t>
            </w:r>
            <w:r>
              <w:rPr>
                <w:spacing w:val="-4"/>
              </w:rPr>
              <w:t>为个人的，可以处</w:t>
            </w:r>
            <w:r>
              <w:rPr>
                <w:rFonts w:ascii="Arial" w:hAnsi="Arial" w:eastAsia="Arial" w:cs="Arial"/>
                <w:spacing w:val="-4"/>
              </w:rPr>
              <w:t>1</w:t>
            </w:r>
            <w:r>
              <w:rPr>
                <w:spacing w:val="-4"/>
              </w:rPr>
              <w:t>万元以上到</w:t>
            </w:r>
            <w:r>
              <w:rPr>
                <w:rFonts w:ascii="Arial" w:hAnsi="Arial" w:eastAsia="Arial" w:cs="Arial"/>
                <w:spacing w:val="-4"/>
              </w:rPr>
              <w:t>3</w:t>
            </w:r>
            <w:r>
              <w:rPr>
                <w:spacing w:val="-4"/>
              </w:rPr>
              <w:t>万元</w:t>
            </w:r>
            <w:r>
              <w:rPr>
                <w:spacing w:val="-3"/>
              </w:rPr>
              <w:t>的罚款。</w:t>
            </w:r>
          </w:p>
        </w:tc>
        <w:tc>
          <w:tcPr>
            <w:tcW w:w="4081" w:type="dxa"/>
            <w:vAlign w:val="top"/>
          </w:tcPr>
          <w:p w14:paraId="3D256760">
            <w:pPr>
              <w:pStyle w:val="6"/>
              <w:spacing w:before="30" w:line="179" w:lineRule="auto"/>
              <w:ind w:left="130"/>
            </w:pPr>
            <w:r>
              <w:rPr>
                <w:rFonts w:ascii="Arial" w:hAnsi="Arial" w:eastAsia="Arial" w:cs="Arial"/>
              </w:rPr>
              <w:t>1.</w:t>
            </w:r>
            <w:r>
              <w:t>责令改正；</w:t>
            </w:r>
          </w:p>
          <w:p w14:paraId="615D48BB">
            <w:pPr>
              <w:pStyle w:val="6"/>
              <w:spacing w:before="2" w:line="177" w:lineRule="auto"/>
              <w:ind w:left="106" w:right="222"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58F019B5">
            <w:pPr>
              <w:pStyle w:val="6"/>
              <w:spacing w:before="6" w:line="183" w:lineRule="auto"/>
              <w:ind w:left="108" w:right="103" w:firstLine="14"/>
              <w:jc w:val="both"/>
            </w:pPr>
            <w:r>
              <w:rPr>
                <w:rFonts w:ascii="Arial" w:hAnsi="Arial" w:eastAsia="Arial" w:cs="Arial"/>
              </w:rPr>
              <w:t>3.</w:t>
            </w:r>
            <w:r>
              <w:t>没有违法所得的，予以警告，可以处</w:t>
            </w:r>
            <w:r>
              <w:rPr>
                <w:rFonts w:ascii="Arial" w:hAnsi="Arial" w:eastAsia="Arial" w:cs="Arial"/>
                <w:spacing w:val="-4"/>
              </w:rPr>
              <w:t>37</w:t>
            </w:r>
            <w:r>
              <w:rPr>
                <w:spacing w:val="-4"/>
              </w:rPr>
              <w:t>万元以上到</w:t>
            </w:r>
            <w:r>
              <w:rPr>
                <w:rFonts w:ascii="Arial" w:hAnsi="Arial" w:eastAsia="Arial" w:cs="Arial"/>
                <w:spacing w:val="-4"/>
              </w:rPr>
              <w:t>73</w:t>
            </w:r>
            <w:r>
              <w:rPr>
                <w:spacing w:val="-4"/>
              </w:rPr>
              <w:t>万元的罚款；经营者</w:t>
            </w:r>
            <w:r>
              <w:rPr>
                <w:spacing w:val="-3"/>
              </w:rPr>
              <w:t>为个人的，可以处</w:t>
            </w:r>
            <w:r>
              <w:rPr>
                <w:rFonts w:ascii="Arial" w:hAnsi="Arial" w:eastAsia="Arial" w:cs="Arial"/>
                <w:spacing w:val="-3"/>
              </w:rPr>
              <w:t>3</w:t>
            </w:r>
            <w:r>
              <w:rPr>
                <w:spacing w:val="-3"/>
              </w:rPr>
              <w:t>万元以上到</w:t>
            </w:r>
            <w:r>
              <w:rPr>
                <w:rFonts w:ascii="Arial" w:hAnsi="Arial" w:eastAsia="Arial" w:cs="Arial"/>
                <w:spacing w:val="-3"/>
              </w:rPr>
              <w:t>7</w:t>
            </w:r>
            <w:r>
              <w:rPr>
                <w:spacing w:val="-3"/>
              </w:rPr>
              <w:t>万</w:t>
            </w:r>
            <w:r>
              <w:rPr>
                <w:spacing w:val="-1"/>
              </w:rPr>
              <w:t>元的罚款。</w:t>
            </w:r>
          </w:p>
        </w:tc>
        <w:tc>
          <w:tcPr>
            <w:tcW w:w="4085" w:type="dxa"/>
            <w:vAlign w:val="top"/>
          </w:tcPr>
          <w:p w14:paraId="0A22F861">
            <w:pPr>
              <w:pStyle w:val="6"/>
              <w:spacing w:before="30" w:line="179" w:lineRule="auto"/>
              <w:ind w:left="131"/>
            </w:pPr>
            <w:r>
              <w:rPr>
                <w:rFonts w:ascii="Arial" w:hAnsi="Arial" w:eastAsia="Arial" w:cs="Arial"/>
              </w:rPr>
              <w:t>1.</w:t>
            </w:r>
            <w:r>
              <w:t>责令改正；</w:t>
            </w:r>
          </w:p>
          <w:p w14:paraId="44A534D2">
            <w:pPr>
              <w:pStyle w:val="6"/>
              <w:spacing w:before="2" w:line="177" w:lineRule="auto"/>
              <w:ind w:left="108" w:right="225" w:firstLine="15"/>
            </w:pPr>
            <w:r>
              <w:rPr>
                <w:rFonts w:ascii="Arial" w:hAnsi="Arial" w:eastAsia="Arial" w:cs="Arial"/>
                <w:spacing w:val="-1"/>
              </w:rPr>
              <w:t>2.</w:t>
            </w:r>
            <w:r>
              <w:rPr>
                <w:spacing w:val="-1"/>
              </w:rPr>
              <w:t>没收违法所得，可以处违法所得</w:t>
            </w:r>
            <w:r>
              <w:rPr>
                <w:rFonts w:ascii="Arial" w:hAnsi="Arial" w:eastAsia="Arial" w:cs="Arial"/>
                <w:spacing w:val="-1"/>
              </w:rPr>
              <w:t>3.5</w:t>
            </w:r>
            <w:r>
              <w:rPr>
                <w:spacing w:val="-1"/>
              </w:rPr>
              <w:t>倍以上</w:t>
            </w:r>
            <w:r>
              <w:rPr>
                <w:rFonts w:ascii="Arial" w:hAnsi="Arial" w:eastAsia="Arial" w:cs="Arial"/>
                <w:spacing w:val="-1"/>
              </w:rPr>
              <w:t>5</w:t>
            </w:r>
            <w:r>
              <w:rPr>
                <w:spacing w:val="-1"/>
              </w:rPr>
              <w:t>倍以下的罚款；</w:t>
            </w:r>
          </w:p>
          <w:p w14:paraId="19254A1B">
            <w:pPr>
              <w:pStyle w:val="6"/>
              <w:spacing w:line="178" w:lineRule="auto"/>
              <w:ind w:left="112" w:right="106" w:firstLine="11"/>
              <w:jc w:val="both"/>
            </w:pPr>
            <w:r>
              <w:rPr>
                <w:rFonts w:ascii="Arial" w:hAnsi="Arial" w:eastAsia="Arial" w:cs="Arial"/>
              </w:rPr>
              <w:t>3.</w:t>
            </w:r>
            <w:r>
              <w:t>没有违法所得的，予以警告，可以处</w:t>
            </w:r>
            <w:r>
              <w:rPr>
                <w:rFonts w:ascii="Arial" w:hAnsi="Arial" w:eastAsia="Arial" w:cs="Arial"/>
                <w:spacing w:val="1"/>
              </w:rPr>
              <w:t>73</w:t>
            </w:r>
            <w:r>
              <w:rPr>
                <w:spacing w:val="1"/>
              </w:rPr>
              <w:t>万元以上</w:t>
            </w:r>
            <w:r>
              <w:rPr>
                <w:rFonts w:ascii="Arial" w:hAnsi="Arial" w:eastAsia="Arial" w:cs="Arial"/>
                <w:spacing w:val="1"/>
              </w:rPr>
              <w:t>100</w:t>
            </w:r>
            <w:r>
              <w:rPr>
                <w:spacing w:val="1"/>
              </w:rPr>
              <w:t>万元以下的罚款；经</w:t>
            </w:r>
            <w:r>
              <w:rPr>
                <w:spacing w:val="-2"/>
              </w:rPr>
              <w:t>营者为个人的，可以处</w:t>
            </w:r>
            <w:r>
              <w:rPr>
                <w:rFonts w:ascii="Arial" w:hAnsi="Arial" w:eastAsia="Arial" w:cs="Arial"/>
                <w:spacing w:val="-2"/>
              </w:rPr>
              <w:t>7</w:t>
            </w:r>
            <w:r>
              <w:rPr>
                <w:spacing w:val="-2"/>
              </w:rPr>
              <w:t>万元以上</w:t>
            </w:r>
            <w:r>
              <w:rPr>
                <w:rFonts w:ascii="Arial" w:hAnsi="Arial" w:eastAsia="Arial" w:cs="Arial"/>
                <w:spacing w:val="-2"/>
              </w:rPr>
              <w:t>10</w:t>
            </w:r>
            <w:r>
              <w:rPr>
                <w:spacing w:val="-1"/>
              </w:rPr>
              <w:t>万元以下的罚款；</w:t>
            </w:r>
          </w:p>
          <w:p w14:paraId="71451CF2">
            <w:pPr>
              <w:pStyle w:val="6"/>
              <w:spacing w:line="166" w:lineRule="auto"/>
              <w:ind w:left="121" w:right="173" w:hanging="3"/>
            </w:pPr>
            <w:r>
              <w:rPr>
                <w:rFonts w:ascii="Arial" w:hAnsi="Arial" w:eastAsia="Arial" w:cs="Arial"/>
                <w:spacing w:val="-1"/>
              </w:rPr>
              <w:t>4.</w:t>
            </w:r>
            <w:r>
              <w:rPr>
                <w:spacing w:val="-1"/>
              </w:rPr>
              <w:t>情节严重的，责令停业整顿</w:t>
            </w:r>
            <w:r>
              <w:rPr>
                <w:rFonts w:hint="eastAsia"/>
                <w:spacing w:val="-1"/>
                <w:lang w:eastAsia="zh-CN"/>
              </w:rPr>
              <w:t>，</w:t>
            </w:r>
            <w:r>
              <w:rPr>
                <w:spacing w:val="-1"/>
              </w:rPr>
              <w:t>或者吊销</w:t>
            </w:r>
            <w:r>
              <w:rPr>
                <w:spacing w:val="-3"/>
              </w:rPr>
              <w:t>营业执照。</w:t>
            </w:r>
          </w:p>
        </w:tc>
      </w:tr>
      <w:tr w14:paraId="334D6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106B8EA9">
            <w:pPr>
              <w:rPr>
                <w:rFonts w:ascii="Arial"/>
                <w:sz w:val="21"/>
              </w:rPr>
            </w:pPr>
          </w:p>
        </w:tc>
        <w:tc>
          <w:tcPr>
            <w:tcW w:w="1586" w:type="dxa"/>
            <w:vAlign w:val="top"/>
          </w:tcPr>
          <w:p w14:paraId="4BA0E79A">
            <w:pPr>
              <w:pStyle w:val="6"/>
              <w:spacing w:before="175" w:line="202" w:lineRule="auto"/>
              <w:ind w:left="571"/>
            </w:pPr>
            <w:r>
              <w:rPr>
                <w:b/>
                <w:bCs/>
                <w:spacing w:val="-2"/>
              </w:rPr>
              <w:t>备注</w:t>
            </w:r>
          </w:p>
        </w:tc>
        <w:tc>
          <w:tcPr>
            <w:tcW w:w="12360" w:type="dxa"/>
            <w:gridSpan w:val="3"/>
            <w:vAlign w:val="top"/>
          </w:tcPr>
          <w:p w14:paraId="48DABB05">
            <w:pPr>
              <w:pStyle w:val="6"/>
              <w:spacing w:before="185" w:line="207" w:lineRule="auto"/>
              <w:ind w:left="615"/>
              <w:rPr>
                <w:sz w:val="20"/>
                <w:szCs w:val="20"/>
              </w:rPr>
            </w:pPr>
            <w:r>
              <w:rPr>
                <w:spacing w:val="9"/>
                <w:sz w:val="20"/>
                <w:szCs w:val="20"/>
              </w:rPr>
              <w:t>有关法律对《中华人民共和国价格法》第十四条所列行为的处罚及处罚机关另有规定的，可以依照有关法律的规</w:t>
            </w:r>
            <w:r>
              <w:rPr>
                <w:spacing w:val="8"/>
                <w:sz w:val="20"/>
                <w:szCs w:val="20"/>
              </w:rPr>
              <w:t>定执行。</w:t>
            </w:r>
          </w:p>
        </w:tc>
      </w:tr>
    </w:tbl>
    <w:p w14:paraId="4CFCF064">
      <w:pPr>
        <w:rPr>
          <w:rFonts w:ascii="Arial"/>
          <w:sz w:val="21"/>
        </w:rPr>
      </w:pPr>
    </w:p>
    <w:p w14:paraId="0AECC982">
      <w:pPr>
        <w:rPr>
          <w:rFonts w:ascii="Arial" w:hAnsi="Arial" w:eastAsia="Arial" w:cs="Arial"/>
          <w:sz w:val="21"/>
          <w:szCs w:val="21"/>
        </w:rPr>
        <w:sectPr>
          <w:footerReference r:id="rId174" w:type="default"/>
          <w:pgSz w:w="16839" w:h="11906"/>
          <w:pgMar w:top="1012" w:right="1157" w:bottom="1307" w:left="1156" w:header="0" w:footer="974" w:gutter="0"/>
          <w:cols w:space="720" w:num="1"/>
        </w:sectPr>
      </w:pPr>
    </w:p>
    <w:p w14:paraId="7F92882E">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5E2AD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723CA7E4">
            <w:pPr>
              <w:spacing w:line="250" w:lineRule="auto"/>
              <w:rPr>
                <w:rFonts w:ascii="Arial"/>
                <w:sz w:val="21"/>
              </w:rPr>
            </w:pPr>
          </w:p>
          <w:p w14:paraId="1F165665">
            <w:pPr>
              <w:spacing w:line="250" w:lineRule="auto"/>
              <w:rPr>
                <w:rFonts w:ascii="Arial"/>
                <w:sz w:val="21"/>
              </w:rPr>
            </w:pPr>
          </w:p>
          <w:p w14:paraId="18EA8A6C">
            <w:pPr>
              <w:spacing w:line="250" w:lineRule="auto"/>
              <w:rPr>
                <w:rFonts w:ascii="Arial"/>
                <w:sz w:val="21"/>
              </w:rPr>
            </w:pPr>
          </w:p>
          <w:p w14:paraId="468AE124">
            <w:pPr>
              <w:spacing w:line="250" w:lineRule="auto"/>
              <w:rPr>
                <w:rFonts w:ascii="Arial"/>
                <w:sz w:val="21"/>
              </w:rPr>
            </w:pPr>
          </w:p>
          <w:p w14:paraId="53FD8D2D">
            <w:pPr>
              <w:spacing w:line="250" w:lineRule="auto"/>
              <w:rPr>
                <w:rFonts w:ascii="Arial"/>
                <w:sz w:val="21"/>
              </w:rPr>
            </w:pPr>
          </w:p>
          <w:p w14:paraId="6DE0285E">
            <w:pPr>
              <w:spacing w:line="250" w:lineRule="auto"/>
              <w:rPr>
                <w:rFonts w:ascii="Arial"/>
                <w:sz w:val="21"/>
              </w:rPr>
            </w:pPr>
          </w:p>
          <w:p w14:paraId="47866EA3">
            <w:pPr>
              <w:spacing w:line="250" w:lineRule="auto"/>
              <w:rPr>
                <w:rFonts w:ascii="Arial"/>
                <w:sz w:val="21"/>
              </w:rPr>
            </w:pPr>
          </w:p>
          <w:p w14:paraId="65E70321">
            <w:pPr>
              <w:spacing w:line="250" w:lineRule="auto"/>
              <w:rPr>
                <w:rFonts w:ascii="Arial"/>
                <w:sz w:val="21"/>
              </w:rPr>
            </w:pPr>
          </w:p>
          <w:p w14:paraId="6AA44FDB">
            <w:pPr>
              <w:spacing w:line="250" w:lineRule="auto"/>
              <w:rPr>
                <w:rFonts w:ascii="Arial"/>
                <w:sz w:val="21"/>
              </w:rPr>
            </w:pPr>
          </w:p>
          <w:p w14:paraId="6752DDDB">
            <w:pPr>
              <w:spacing w:line="250" w:lineRule="auto"/>
              <w:rPr>
                <w:rFonts w:ascii="Arial"/>
                <w:sz w:val="21"/>
              </w:rPr>
            </w:pPr>
          </w:p>
          <w:p w14:paraId="0C9E23AA">
            <w:pPr>
              <w:spacing w:line="250" w:lineRule="auto"/>
              <w:rPr>
                <w:rFonts w:ascii="Arial"/>
                <w:sz w:val="21"/>
              </w:rPr>
            </w:pPr>
          </w:p>
          <w:p w14:paraId="7D877520">
            <w:pPr>
              <w:spacing w:line="250" w:lineRule="auto"/>
              <w:rPr>
                <w:rFonts w:ascii="Arial"/>
                <w:sz w:val="21"/>
              </w:rPr>
            </w:pPr>
          </w:p>
          <w:p w14:paraId="7C17B313">
            <w:pPr>
              <w:spacing w:line="250" w:lineRule="auto"/>
              <w:rPr>
                <w:rFonts w:ascii="Arial"/>
                <w:sz w:val="21"/>
              </w:rPr>
            </w:pPr>
          </w:p>
          <w:p w14:paraId="6EE2B89F">
            <w:pPr>
              <w:spacing w:line="250" w:lineRule="auto"/>
              <w:rPr>
                <w:rFonts w:ascii="Arial"/>
                <w:sz w:val="21"/>
              </w:rPr>
            </w:pPr>
          </w:p>
          <w:p w14:paraId="4300F6F4">
            <w:pPr>
              <w:spacing w:line="250" w:lineRule="auto"/>
              <w:rPr>
                <w:rFonts w:ascii="Arial"/>
                <w:sz w:val="21"/>
              </w:rPr>
            </w:pPr>
          </w:p>
          <w:p w14:paraId="17C0A8C1">
            <w:pPr>
              <w:spacing w:line="251" w:lineRule="auto"/>
              <w:rPr>
                <w:rFonts w:ascii="Arial"/>
                <w:sz w:val="21"/>
              </w:rPr>
            </w:pPr>
          </w:p>
          <w:p w14:paraId="385C42FA">
            <w:pPr>
              <w:pStyle w:val="6"/>
              <w:spacing w:before="95" w:line="164" w:lineRule="auto"/>
              <w:ind w:left="235"/>
            </w:pPr>
            <w:r>
              <w:t>5</w:t>
            </w:r>
          </w:p>
        </w:tc>
        <w:tc>
          <w:tcPr>
            <w:tcW w:w="1587" w:type="dxa"/>
            <w:gridSpan w:val="2"/>
            <w:vAlign w:val="top"/>
          </w:tcPr>
          <w:p w14:paraId="5BBE34AC">
            <w:pPr>
              <w:pStyle w:val="6"/>
              <w:spacing w:before="175" w:line="201" w:lineRule="auto"/>
              <w:ind w:left="351"/>
            </w:pPr>
            <w:r>
              <w:rPr>
                <w:b/>
                <w:bCs/>
                <w:spacing w:val="-1"/>
              </w:rPr>
              <w:t>违法行为</w:t>
            </w:r>
          </w:p>
        </w:tc>
        <w:tc>
          <w:tcPr>
            <w:tcW w:w="12359" w:type="dxa"/>
            <w:gridSpan w:val="3"/>
            <w:vAlign w:val="top"/>
          </w:tcPr>
          <w:p w14:paraId="570A5EF4">
            <w:pPr>
              <w:pStyle w:val="6"/>
              <w:spacing w:before="185" w:line="207" w:lineRule="auto"/>
              <w:ind w:left="5130"/>
              <w:rPr>
                <w:sz w:val="20"/>
                <w:szCs w:val="20"/>
              </w:rPr>
            </w:pPr>
            <w:r>
              <w:rPr>
                <w:spacing w:val="9"/>
                <w:sz w:val="20"/>
                <w:szCs w:val="20"/>
              </w:rPr>
              <w:t>经营者哄抬价格的行为</w:t>
            </w:r>
          </w:p>
        </w:tc>
      </w:tr>
      <w:tr w14:paraId="6444E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2" w:hRule="atLeast"/>
        </w:trPr>
        <w:tc>
          <w:tcPr>
            <w:tcW w:w="573" w:type="dxa"/>
            <w:vMerge w:val="continue"/>
            <w:tcBorders>
              <w:top w:val="nil"/>
              <w:bottom w:val="nil"/>
            </w:tcBorders>
            <w:vAlign w:val="top"/>
          </w:tcPr>
          <w:p w14:paraId="24D2C45D">
            <w:pPr>
              <w:rPr>
                <w:rFonts w:ascii="Arial"/>
                <w:sz w:val="21"/>
              </w:rPr>
            </w:pPr>
          </w:p>
        </w:tc>
        <w:tc>
          <w:tcPr>
            <w:tcW w:w="1587" w:type="dxa"/>
            <w:gridSpan w:val="2"/>
            <w:vAlign w:val="top"/>
          </w:tcPr>
          <w:p w14:paraId="08D88236">
            <w:pPr>
              <w:rPr>
                <w:rFonts w:ascii="Arial"/>
                <w:sz w:val="21"/>
              </w:rPr>
            </w:pPr>
          </w:p>
          <w:p w14:paraId="0624501A">
            <w:pPr>
              <w:rPr>
                <w:rFonts w:ascii="Arial"/>
                <w:sz w:val="21"/>
              </w:rPr>
            </w:pPr>
          </w:p>
          <w:p w14:paraId="60FC865C">
            <w:pPr>
              <w:rPr>
                <w:rFonts w:ascii="Arial"/>
                <w:sz w:val="21"/>
              </w:rPr>
            </w:pPr>
          </w:p>
          <w:p w14:paraId="669A1501">
            <w:pPr>
              <w:rPr>
                <w:rFonts w:ascii="Arial"/>
                <w:sz w:val="21"/>
              </w:rPr>
            </w:pPr>
          </w:p>
          <w:p w14:paraId="339E73CC">
            <w:pPr>
              <w:rPr>
                <w:rFonts w:ascii="Arial"/>
                <w:sz w:val="21"/>
              </w:rPr>
            </w:pPr>
          </w:p>
          <w:p w14:paraId="7B4B0811">
            <w:pPr>
              <w:rPr>
                <w:rFonts w:ascii="Arial"/>
                <w:sz w:val="21"/>
              </w:rPr>
            </w:pPr>
          </w:p>
          <w:p w14:paraId="0C4D39ED">
            <w:pPr>
              <w:rPr>
                <w:rFonts w:ascii="Arial"/>
                <w:sz w:val="21"/>
              </w:rPr>
            </w:pPr>
          </w:p>
          <w:p w14:paraId="1A033787">
            <w:pPr>
              <w:rPr>
                <w:rFonts w:ascii="Arial"/>
                <w:sz w:val="21"/>
              </w:rPr>
            </w:pPr>
          </w:p>
          <w:p w14:paraId="220D8DC5">
            <w:pPr>
              <w:rPr>
                <w:rFonts w:ascii="Arial"/>
                <w:sz w:val="21"/>
              </w:rPr>
            </w:pPr>
          </w:p>
          <w:p w14:paraId="09FB975B">
            <w:pPr>
              <w:pStyle w:val="6"/>
              <w:spacing w:before="94" w:line="201" w:lineRule="auto"/>
              <w:ind w:left="351"/>
            </w:pPr>
            <w:r>
              <w:rPr>
                <w:b/>
                <w:bCs/>
                <w:spacing w:val="-1"/>
              </w:rPr>
              <w:t>处罚依据</w:t>
            </w:r>
          </w:p>
        </w:tc>
        <w:tc>
          <w:tcPr>
            <w:tcW w:w="12359" w:type="dxa"/>
            <w:gridSpan w:val="3"/>
            <w:vAlign w:val="top"/>
          </w:tcPr>
          <w:p w14:paraId="6C4C9C43">
            <w:pPr>
              <w:pStyle w:val="6"/>
              <w:spacing w:before="28" w:line="178" w:lineRule="auto"/>
              <w:ind w:left="107" w:right="132" w:hanging="22"/>
              <w:jc w:val="both"/>
            </w:pPr>
            <w:r>
              <w:rPr>
                <w:b/>
                <w:bCs/>
              </w:rPr>
              <w:t>《中华人民共和国价格法》第四十条第一款</w:t>
            </w:r>
            <w:r>
              <w:t>经营者有本法第十四条所列行为之一的，责令</w:t>
            </w:r>
            <w:r>
              <w:rPr>
                <w:spacing w:val="-1"/>
              </w:rPr>
              <w:t>改正，没收违法所得，可以并处违</w:t>
            </w:r>
            <w:r>
              <w:rPr>
                <w:spacing w:val="-3"/>
              </w:rPr>
              <w:t>法所得五倍以下的罚款；没有违法所得的，予以警告，可以并处罚款；情节严重的，责令停业整顿，或者由工商行政管理机关</w:t>
            </w:r>
            <w:r>
              <w:rPr>
                <w:spacing w:val="-1"/>
              </w:rPr>
              <w:t>吊销营业执照。有关法律对本法第十四条所列行为的处罚及处罚机关另有规定的，可以依照有关法律的规定执行。</w:t>
            </w:r>
          </w:p>
          <w:p w14:paraId="03DF5AA4">
            <w:pPr>
              <w:pStyle w:val="6"/>
              <w:spacing w:before="2" w:line="177" w:lineRule="auto"/>
              <w:ind w:left="110" w:right="35" w:hanging="25"/>
            </w:pPr>
            <w:r>
              <w:rPr>
                <w:b/>
                <w:bCs/>
                <w:spacing w:val="-3"/>
              </w:rPr>
              <w:t>《价格违法行为行政处罚规定》第六条</w:t>
            </w:r>
            <w:r>
              <w:rPr>
                <w:spacing w:val="-3"/>
              </w:rPr>
              <w:t>经营者违反价格法第十四条的规定，有下列推动商</w:t>
            </w:r>
            <w:r>
              <w:rPr>
                <w:spacing w:val="-4"/>
              </w:rPr>
              <w:t>品价格过快、过高上涨行为之一的，</w:t>
            </w:r>
            <w:r>
              <w:rPr>
                <w:spacing w:val="-1"/>
              </w:rPr>
              <w:t>责令改正，没收违法所得，并处违法所得</w:t>
            </w:r>
            <w:r>
              <w:rPr>
                <w:rFonts w:ascii="Arial" w:hAnsi="Arial" w:eastAsia="Arial" w:cs="Arial"/>
                <w:spacing w:val="-1"/>
              </w:rPr>
              <w:t>5</w:t>
            </w:r>
            <w:r>
              <w:rPr>
                <w:spacing w:val="-1"/>
              </w:rPr>
              <w:t>倍以下的罚款；没有违法</w:t>
            </w:r>
            <w:r>
              <w:rPr>
                <w:spacing w:val="-2"/>
              </w:rPr>
              <w:t>所得的，处</w:t>
            </w:r>
            <w:r>
              <w:rPr>
                <w:rFonts w:ascii="Arial" w:hAnsi="Arial" w:eastAsia="Arial" w:cs="Arial"/>
                <w:spacing w:val="-2"/>
              </w:rPr>
              <w:t>5</w:t>
            </w:r>
            <w:r>
              <w:rPr>
                <w:spacing w:val="-2"/>
              </w:rPr>
              <w:t>万元以</w:t>
            </w:r>
            <w:r>
              <w:t>上</w:t>
            </w:r>
            <w:r>
              <w:rPr>
                <w:rFonts w:ascii="Arial" w:hAnsi="Arial" w:eastAsia="Arial" w:cs="Arial"/>
              </w:rPr>
              <w:t>50</w:t>
            </w:r>
            <w:r>
              <w:t>万元以下的罚款，情节较重的处</w:t>
            </w:r>
            <w:r>
              <w:rPr>
                <w:rFonts w:ascii="Arial" w:hAnsi="Arial" w:eastAsia="Arial" w:cs="Arial"/>
              </w:rPr>
              <w:t>50</w:t>
            </w:r>
            <w:r>
              <w:t>万元以上</w:t>
            </w:r>
            <w:r>
              <w:rPr>
                <w:rFonts w:ascii="Arial" w:hAnsi="Arial" w:eastAsia="Arial" w:cs="Arial"/>
              </w:rPr>
              <w:t>300</w:t>
            </w:r>
            <w:r>
              <w:t>万元以下的罚款；情节严重的，责令停业整顿，或者由工商行政管</w:t>
            </w:r>
            <w:r>
              <w:rPr>
                <w:spacing w:val="-1"/>
              </w:rPr>
              <w:t>理机关吊销营业执照：</w:t>
            </w:r>
          </w:p>
          <w:p w14:paraId="3F82A18F">
            <w:pPr>
              <w:pStyle w:val="6"/>
              <w:spacing w:line="177" w:lineRule="auto"/>
              <w:ind w:left="122"/>
            </w:pPr>
            <w:r>
              <w:rPr>
                <w:rFonts w:hint="eastAsia" w:ascii="Arial" w:hAnsi="Arial" w:eastAsia="宋体" w:cs="Arial"/>
                <w:spacing w:val="-2"/>
                <w:lang w:eastAsia="zh-CN"/>
              </w:rPr>
              <w:t>（</w:t>
            </w:r>
            <w:r>
              <w:rPr>
                <w:spacing w:val="-2"/>
              </w:rPr>
              <w:t>一</w:t>
            </w:r>
            <w:r>
              <w:rPr>
                <w:rFonts w:hint="eastAsia" w:ascii="Arial" w:hAnsi="Arial" w:eastAsia="宋体" w:cs="Arial"/>
                <w:spacing w:val="-2"/>
                <w:lang w:eastAsia="zh-CN"/>
              </w:rPr>
              <w:t>）</w:t>
            </w:r>
            <w:r>
              <w:rPr>
                <w:spacing w:val="-2"/>
              </w:rPr>
              <w:t>捏造、散布涨价信息，扰乱市场价格秩序的；</w:t>
            </w:r>
          </w:p>
          <w:p w14:paraId="1097B900">
            <w:pPr>
              <w:pStyle w:val="6"/>
              <w:spacing w:before="1" w:line="178" w:lineRule="auto"/>
              <w:ind w:left="107" w:right="106" w:firstLine="15"/>
            </w:pPr>
            <w:r>
              <w:rPr>
                <w:rFonts w:hint="eastAsia" w:ascii="Arial" w:hAnsi="Arial" w:eastAsia="宋体" w:cs="Arial"/>
                <w:lang w:eastAsia="zh-CN"/>
              </w:rPr>
              <w:t>（</w:t>
            </w:r>
            <w:r>
              <w:t>二</w:t>
            </w:r>
            <w:r>
              <w:rPr>
                <w:rFonts w:hint="eastAsia" w:ascii="Arial" w:hAnsi="Arial" w:eastAsia="宋体" w:cs="Arial"/>
                <w:lang w:eastAsia="zh-CN"/>
              </w:rPr>
              <w:t>）</w:t>
            </w:r>
            <w:r>
              <w:t>除生产自用外，超出正常的存储数量或者存储周期，大量囤积市场供应紧张、价格发生异常波动</w:t>
            </w:r>
            <w:r>
              <w:rPr>
                <w:spacing w:val="-1"/>
              </w:rPr>
              <w:t>的商品，经价格主管部门告诫仍继续囤积的；</w:t>
            </w:r>
          </w:p>
          <w:p w14:paraId="63695DA1">
            <w:pPr>
              <w:pStyle w:val="6"/>
              <w:spacing w:line="177" w:lineRule="auto"/>
              <w:ind w:left="122"/>
            </w:pPr>
            <w:r>
              <w:rPr>
                <w:rFonts w:hint="eastAsia" w:ascii="Arial" w:hAnsi="Arial" w:eastAsia="宋体" w:cs="Arial"/>
                <w:lang w:eastAsia="zh-CN"/>
              </w:rPr>
              <w:t>（</w:t>
            </w:r>
            <w:r>
              <w:t>三</w:t>
            </w:r>
            <w:r>
              <w:rPr>
                <w:rFonts w:hint="eastAsia" w:ascii="Arial" w:hAnsi="Arial" w:eastAsia="宋体" w:cs="Arial"/>
                <w:lang w:eastAsia="zh-CN"/>
              </w:rPr>
              <w:t>）</w:t>
            </w:r>
            <w:r>
              <w:t>利用其他手段哄抬价格，推动商品价格过快、过高上涨的。</w:t>
            </w:r>
          </w:p>
          <w:p w14:paraId="2730FBEB">
            <w:pPr>
              <w:pStyle w:val="6"/>
              <w:spacing w:before="1" w:line="178" w:lineRule="auto"/>
              <w:ind w:left="107"/>
            </w:pPr>
            <w:r>
              <w:rPr>
                <w:spacing w:val="-1"/>
              </w:rPr>
              <w:t>行业协会或者为商品交易提供服务的单位有前款规定的违法行为的，可以处</w:t>
            </w:r>
            <w:r>
              <w:rPr>
                <w:rFonts w:ascii="Arial" w:hAnsi="Arial" w:eastAsia="Arial" w:cs="Arial"/>
                <w:spacing w:val="-1"/>
              </w:rPr>
              <w:t>50</w:t>
            </w:r>
            <w:r>
              <w:rPr>
                <w:spacing w:val="-1"/>
              </w:rPr>
              <w:t>万元以下的罚款；情节严重的，由登记管理</w:t>
            </w:r>
          </w:p>
          <w:p w14:paraId="1334CDEE">
            <w:pPr>
              <w:pStyle w:val="6"/>
              <w:spacing w:before="1" w:line="178" w:lineRule="auto"/>
              <w:ind w:left="109"/>
            </w:pPr>
            <w:r>
              <w:rPr>
                <w:spacing w:val="-1"/>
              </w:rPr>
              <w:t>机关依法撤销登记、吊销执照。</w:t>
            </w:r>
          </w:p>
          <w:p w14:paraId="5278C2F2">
            <w:pPr>
              <w:pStyle w:val="6"/>
              <w:spacing w:before="2" w:line="177" w:lineRule="auto"/>
              <w:ind w:left="107" w:right="130" w:hanging="22"/>
            </w:pPr>
            <w:r>
              <w:rPr>
                <w:b/>
                <w:bCs/>
                <w:spacing w:val="1"/>
              </w:rPr>
              <w:t>《价格违法行为行政处罚规定》第十一条</w:t>
            </w:r>
            <w:r>
              <w:rPr>
                <w:spacing w:val="1"/>
              </w:rPr>
              <w:t>本规定第四条、第七条至第九条规定中经营者为个人的，对其没有违法所得的价格</w:t>
            </w:r>
            <w:r>
              <w:rPr>
                <w:spacing w:val="-2"/>
              </w:rPr>
              <w:t>违法行为，可以处</w:t>
            </w:r>
            <w:r>
              <w:rPr>
                <w:rFonts w:ascii="Arial" w:hAnsi="Arial" w:eastAsia="Arial" w:cs="Arial"/>
                <w:spacing w:val="-2"/>
              </w:rPr>
              <w:t>10</w:t>
            </w:r>
            <w:r>
              <w:rPr>
                <w:spacing w:val="-2"/>
              </w:rPr>
              <w:t>万元以下的罚款。</w:t>
            </w:r>
          </w:p>
          <w:p w14:paraId="626F06CD">
            <w:pPr>
              <w:pStyle w:val="6"/>
              <w:spacing w:before="1" w:line="166" w:lineRule="auto"/>
              <w:ind w:left="108" w:right="1690" w:hanging="1"/>
            </w:pPr>
            <w:r>
              <w:t>本规定第五条、第六条、第十条规定中经营者为个人的，对其没有违法所得的价格违法行为，按照</w:t>
            </w:r>
            <w:r>
              <w:rPr>
                <w:spacing w:val="-1"/>
              </w:rPr>
              <w:t>前款规定处</w:t>
            </w:r>
            <w:r>
              <w:t>罚；情节严重的，处</w:t>
            </w:r>
            <w:r>
              <w:rPr>
                <w:rFonts w:ascii="Arial" w:hAnsi="Arial" w:eastAsia="Arial" w:cs="Arial"/>
              </w:rPr>
              <w:t>10</w:t>
            </w:r>
            <w:r>
              <w:t>万元以上</w:t>
            </w:r>
            <w:r>
              <w:rPr>
                <w:rFonts w:ascii="Arial" w:hAnsi="Arial" w:eastAsia="Arial" w:cs="Arial"/>
              </w:rPr>
              <w:t>50</w:t>
            </w:r>
            <w:r>
              <w:t>万元以下的罚款。</w:t>
            </w:r>
          </w:p>
        </w:tc>
      </w:tr>
      <w:tr w14:paraId="6ADEC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E63E90B">
            <w:pPr>
              <w:rPr>
                <w:rFonts w:ascii="Arial"/>
                <w:sz w:val="21"/>
              </w:rPr>
            </w:pPr>
          </w:p>
        </w:tc>
        <w:tc>
          <w:tcPr>
            <w:tcW w:w="1587" w:type="dxa"/>
            <w:gridSpan w:val="2"/>
            <w:vAlign w:val="top"/>
          </w:tcPr>
          <w:p w14:paraId="5DB7DCAF">
            <w:pPr>
              <w:pStyle w:val="6"/>
              <w:spacing w:before="174" w:line="201" w:lineRule="auto"/>
              <w:ind w:left="351"/>
            </w:pPr>
            <w:r>
              <w:rPr>
                <w:b/>
                <w:bCs/>
                <w:spacing w:val="-1"/>
              </w:rPr>
              <w:t>裁量等级</w:t>
            </w:r>
          </w:p>
        </w:tc>
        <w:tc>
          <w:tcPr>
            <w:tcW w:w="4194" w:type="dxa"/>
            <w:vAlign w:val="top"/>
          </w:tcPr>
          <w:p w14:paraId="73C7D6D2">
            <w:pPr>
              <w:pStyle w:val="6"/>
              <w:spacing w:before="174" w:line="202" w:lineRule="auto"/>
              <w:ind w:left="1874"/>
            </w:pPr>
            <w:r>
              <w:t>从轻</w:t>
            </w:r>
          </w:p>
        </w:tc>
        <w:tc>
          <w:tcPr>
            <w:tcW w:w="4080" w:type="dxa"/>
            <w:vAlign w:val="top"/>
          </w:tcPr>
          <w:p w14:paraId="1B0341EB">
            <w:pPr>
              <w:pStyle w:val="6"/>
              <w:spacing w:before="174" w:line="202" w:lineRule="auto"/>
              <w:ind w:left="1823"/>
            </w:pPr>
            <w:r>
              <w:rPr>
                <w:spacing w:val="-2"/>
              </w:rPr>
              <w:t>一般</w:t>
            </w:r>
          </w:p>
        </w:tc>
        <w:tc>
          <w:tcPr>
            <w:tcW w:w="4085" w:type="dxa"/>
            <w:vAlign w:val="top"/>
          </w:tcPr>
          <w:p w14:paraId="57B43E59">
            <w:pPr>
              <w:pStyle w:val="6"/>
              <w:spacing w:before="173" w:line="203" w:lineRule="auto"/>
              <w:ind w:left="1822"/>
            </w:pPr>
            <w:r>
              <w:t>从重</w:t>
            </w:r>
          </w:p>
        </w:tc>
      </w:tr>
      <w:tr w14:paraId="1C51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72169DF6">
            <w:pPr>
              <w:rPr>
                <w:rFonts w:ascii="Arial"/>
                <w:sz w:val="21"/>
              </w:rPr>
            </w:pPr>
          </w:p>
        </w:tc>
        <w:tc>
          <w:tcPr>
            <w:tcW w:w="1587" w:type="dxa"/>
            <w:gridSpan w:val="2"/>
            <w:vAlign w:val="top"/>
          </w:tcPr>
          <w:p w14:paraId="7FDABE42">
            <w:pPr>
              <w:pStyle w:val="6"/>
              <w:spacing w:before="174" w:line="201" w:lineRule="auto"/>
              <w:ind w:left="350"/>
            </w:pPr>
            <w:r>
              <w:rPr>
                <w:b/>
                <w:bCs/>
                <w:spacing w:val="-1"/>
              </w:rPr>
              <w:t>适用情形</w:t>
            </w:r>
          </w:p>
        </w:tc>
        <w:tc>
          <w:tcPr>
            <w:tcW w:w="4194" w:type="dxa"/>
            <w:vAlign w:val="top"/>
          </w:tcPr>
          <w:p w14:paraId="6BBD9A04">
            <w:pPr>
              <w:pStyle w:val="6"/>
              <w:spacing w:before="33" w:line="168" w:lineRule="auto"/>
              <w:ind w:left="107" w:right="125" w:firstLine="9"/>
            </w:pPr>
            <w:r>
              <w:rPr>
                <w:spacing w:val="-1"/>
              </w:rPr>
              <w:t>总局《指导意见》第十三条、第十四条规定的情形</w:t>
            </w:r>
          </w:p>
        </w:tc>
        <w:tc>
          <w:tcPr>
            <w:tcW w:w="4080" w:type="dxa"/>
            <w:vAlign w:val="top"/>
          </w:tcPr>
          <w:p w14:paraId="48CF6060">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30069E62">
            <w:pPr>
              <w:pStyle w:val="6"/>
              <w:spacing w:before="33" w:line="168" w:lineRule="auto"/>
              <w:ind w:left="110" w:right="106" w:firstLine="9"/>
            </w:pPr>
            <w:r>
              <w:rPr>
                <w:spacing w:val="-6"/>
              </w:rPr>
              <w:t>总局《指导意见》第十五条、第十六条规</w:t>
            </w:r>
            <w:r>
              <w:rPr>
                <w:spacing w:val="-1"/>
              </w:rPr>
              <w:t>定的情形</w:t>
            </w:r>
          </w:p>
        </w:tc>
      </w:tr>
      <w:tr w14:paraId="2CF6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1FB76AE">
            <w:pPr>
              <w:rPr>
                <w:rFonts w:ascii="Arial"/>
                <w:sz w:val="21"/>
              </w:rPr>
            </w:pPr>
          </w:p>
        </w:tc>
        <w:tc>
          <w:tcPr>
            <w:tcW w:w="450" w:type="dxa"/>
            <w:vMerge w:val="restart"/>
            <w:tcBorders>
              <w:bottom w:val="nil"/>
            </w:tcBorders>
            <w:textDirection w:val="tbRlV"/>
            <w:vAlign w:val="top"/>
          </w:tcPr>
          <w:p w14:paraId="015802E2">
            <w:pPr>
              <w:pStyle w:val="6"/>
              <w:spacing w:before="122" w:line="180" w:lineRule="auto"/>
              <w:ind w:left="131"/>
            </w:pPr>
            <w:r>
              <w:rPr>
                <w:b/>
                <w:bCs/>
                <w:spacing w:val="54"/>
              </w:rPr>
              <w:t>裁量参考因素</w:t>
            </w:r>
          </w:p>
        </w:tc>
        <w:tc>
          <w:tcPr>
            <w:tcW w:w="1137" w:type="dxa"/>
            <w:vAlign w:val="top"/>
          </w:tcPr>
          <w:p w14:paraId="224B8B82">
            <w:pPr>
              <w:pStyle w:val="6"/>
              <w:spacing w:before="216" w:line="190" w:lineRule="auto"/>
              <w:ind w:left="127" w:right="128"/>
            </w:pPr>
            <w:r>
              <w:rPr>
                <w:spacing w:val="-2"/>
              </w:rPr>
              <w:t>违法行为持续情况</w:t>
            </w:r>
          </w:p>
        </w:tc>
        <w:tc>
          <w:tcPr>
            <w:tcW w:w="4194" w:type="dxa"/>
            <w:vAlign w:val="top"/>
          </w:tcPr>
          <w:p w14:paraId="26BADFF4">
            <w:pPr>
              <w:spacing w:line="261" w:lineRule="auto"/>
              <w:rPr>
                <w:rFonts w:ascii="Arial"/>
                <w:sz w:val="21"/>
              </w:rPr>
            </w:pPr>
          </w:p>
          <w:p w14:paraId="750ACFE2">
            <w:pPr>
              <w:pStyle w:val="6"/>
              <w:spacing w:before="94"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67125407">
            <w:pPr>
              <w:spacing w:line="261" w:lineRule="auto"/>
              <w:rPr>
                <w:rFonts w:ascii="Arial"/>
                <w:sz w:val="21"/>
              </w:rPr>
            </w:pPr>
          </w:p>
          <w:p w14:paraId="7AD6B92C">
            <w:pPr>
              <w:pStyle w:val="6"/>
              <w:spacing w:before="94"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6B451D0E">
            <w:pPr>
              <w:pStyle w:val="6"/>
              <w:spacing w:before="217" w:line="179" w:lineRule="auto"/>
              <w:ind w:left="131"/>
            </w:pPr>
            <w:r>
              <w:rPr>
                <w:rFonts w:ascii="Arial" w:hAnsi="Arial" w:eastAsia="Arial" w:cs="Arial"/>
                <w:spacing w:val="1"/>
              </w:rPr>
              <w:t>1.1</w:t>
            </w:r>
            <w:r>
              <w:rPr>
                <w:spacing w:val="1"/>
              </w:rPr>
              <w:t>年以上；</w:t>
            </w:r>
          </w:p>
          <w:p w14:paraId="2B0DD010">
            <w:pPr>
              <w:pStyle w:val="6"/>
              <w:spacing w:before="1" w:line="200" w:lineRule="auto"/>
              <w:ind w:left="123"/>
            </w:pPr>
            <w:r>
              <w:rPr>
                <w:rFonts w:ascii="Arial" w:hAnsi="Arial" w:eastAsia="Arial" w:cs="Arial"/>
                <w:spacing w:val="1"/>
              </w:rPr>
              <w:t>2.2</w:t>
            </w:r>
            <w:r>
              <w:rPr>
                <w:spacing w:val="1"/>
              </w:rPr>
              <w:t>年内再次实施同类违法行为。</w:t>
            </w:r>
          </w:p>
        </w:tc>
      </w:tr>
      <w:tr w14:paraId="4ADEA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73" w:type="dxa"/>
            <w:vMerge w:val="continue"/>
            <w:tcBorders>
              <w:top w:val="nil"/>
            </w:tcBorders>
            <w:vAlign w:val="top"/>
          </w:tcPr>
          <w:p w14:paraId="2FBB6A3B">
            <w:pPr>
              <w:rPr>
                <w:rFonts w:ascii="Arial"/>
                <w:sz w:val="21"/>
              </w:rPr>
            </w:pPr>
          </w:p>
        </w:tc>
        <w:tc>
          <w:tcPr>
            <w:tcW w:w="450" w:type="dxa"/>
            <w:vMerge w:val="continue"/>
            <w:tcBorders>
              <w:top w:val="nil"/>
            </w:tcBorders>
            <w:textDirection w:val="tbRlV"/>
            <w:vAlign w:val="top"/>
          </w:tcPr>
          <w:p w14:paraId="1C2F096C">
            <w:pPr>
              <w:rPr>
                <w:rFonts w:ascii="Arial"/>
                <w:sz w:val="21"/>
              </w:rPr>
            </w:pPr>
          </w:p>
        </w:tc>
        <w:tc>
          <w:tcPr>
            <w:tcW w:w="1137" w:type="dxa"/>
            <w:vAlign w:val="top"/>
          </w:tcPr>
          <w:p w14:paraId="46280530">
            <w:pPr>
              <w:pStyle w:val="6"/>
              <w:spacing w:before="219" w:line="190" w:lineRule="auto"/>
              <w:ind w:left="126" w:right="128"/>
            </w:pPr>
            <w:r>
              <w:rPr>
                <w:spacing w:val="-2"/>
              </w:rPr>
              <w:t>违法行为</w:t>
            </w:r>
            <w:r>
              <w:rPr>
                <w:spacing w:val="-1"/>
              </w:rPr>
              <w:t>危害程度</w:t>
            </w:r>
          </w:p>
        </w:tc>
        <w:tc>
          <w:tcPr>
            <w:tcW w:w="4194" w:type="dxa"/>
            <w:vAlign w:val="top"/>
          </w:tcPr>
          <w:p w14:paraId="7862A3F6">
            <w:pPr>
              <w:spacing w:line="261" w:lineRule="auto"/>
              <w:rPr>
                <w:rFonts w:ascii="Arial"/>
                <w:sz w:val="21"/>
              </w:rPr>
            </w:pPr>
          </w:p>
          <w:p w14:paraId="2704FB2C">
            <w:pPr>
              <w:pStyle w:val="6"/>
              <w:spacing w:before="95" w:line="201" w:lineRule="auto"/>
              <w:ind w:left="108"/>
            </w:pPr>
            <w:r>
              <w:rPr>
                <w:spacing w:val="-1"/>
              </w:rPr>
              <w:t>违法所得金额较少</w:t>
            </w:r>
          </w:p>
        </w:tc>
        <w:tc>
          <w:tcPr>
            <w:tcW w:w="4080" w:type="dxa"/>
            <w:vAlign w:val="top"/>
          </w:tcPr>
          <w:p w14:paraId="653654B5">
            <w:pPr>
              <w:spacing w:line="261" w:lineRule="auto"/>
              <w:rPr>
                <w:rFonts w:ascii="Arial"/>
                <w:sz w:val="21"/>
              </w:rPr>
            </w:pPr>
          </w:p>
          <w:p w14:paraId="4B23275F">
            <w:pPr>
              <w:pStyle w:val="6"/>
              <w:spacing w:before="95" w:line="201" w:lineRule="auto"/>
              <w:ind w:left="109"/>
            </w:pPr>
            <w:r>
              <w:rPr>
                <w:spacing w:val="-1"/>
              </w:rPr>
              <w:t>违法所得金额较大</w:t>
            </w:r>
          </w:p>
        </w:tc>
        <w:tc>
          <w:tcPr>
            <w:tcW w:w="4085" w:type="dxa"/>
            <w:vAlign w:val="top"/>
          </w:tcPr>
          <w:p w14:paraId="1BCF51EE">
            <w:pPr>
              <w:spacing w:line="261" w:lineRule="auto"/>
              <w:rPr>
                <w:rFonts w:ascii="Arial"/>
                <w:sz w:val="21"/>
              </w:rPr>
            </w:pPr>
          </w:p>
          <w:p w14:paraId="0C136514">
            <w:pPr>
              <w:pStyle w:val="6"/>
              <w:spacing w:before="95" w:line="201" w:lineRule="auto"/>
              <w:ind w:left="112"/>
            </w:pPr>
            <w:r>
              <w:rPr>
                <w:spacing w:val="-1"/>
              </w:rPr>
              <w:t>违法所得金额巨大</w:t>
            </w:r>
          </w:p>
        </w:tc>
      </w:tr>
    </w:tbl>
    <w:p w14:paraId="636B63B9">
      <w:pPr>
        <w:rPr>
          <w:rFonts w:ascii="Arial"/>
          <w:sz w:val="21"/>
        </w:rPr>
      </w:pPr>
    </w:p>
    <w:p w14:paraId="25F90235">
      <w:pPr>
        <w:rPr>
          <w:rFonts w:ascii="Arial" w:hAnsi="Arial" w:eastAsia="Arial" w:cs="Arial"/>
          <w:sz w:val="21"/>
          <w:szCs w:val="21"/>
        </w:rPr>
        <w:sectPr>
          <w:footerReference r:id="rId175" w:type="default"/>
          <w:pgSz w:w="16839" w:h="11906"/>
          <w:pgMar w:top="1012" w:right="1157" w:bottom="1307" w:left="1156" w:header="0" w:footer="970" w:gutter="0"/>
          <w:cols w:space="720" w:num="1"/>
        </w:sectPr>
      </w:pPr>
    </w:p>
    <w:p w14:paraId="1BD6E11D">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38F16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73" w:type="dxa"/>
            <w:vMerge w:val="restart"/>
            <w:tcBorders>
              <w:bottom w:val="nil"/>
            </w:tcBorders>
            <w:vAlign w:val="top"/>
          </w:tcPr>
          <w:p w14:paraId="45F3D8C9">
            <w:pPr>
              <w:rPr>
                <w:rFonts w:ascii="Arial"/>
                <w:sz w:val="21"/>
              </w:rPr>
            </w:pPr>
          </w:p>
        </w:tc>
        <w:tc>
          <w:tcPr>
            <w:tcW w:w="450" w:type="dxa"/>
            <w:vMerge w:val="restart"/>
            <w:tcBorders>
              <w:bottom w:val="nil"/>
            </w:tcBorders>
            <w:vAlign w:val="top"/>
          </w:tcPr>
          <w:p w14:paraId="2D43405C">
            <w:pPr>
              <w:rPr>
                <w:rFonts w:ascii="Arial"/>
                <w:sz w:val="21"/>
              </w:rPr>
            </w:pPr>
          </w:p>
        </w:tc>
        <w:tc>
          <w:tcPr>
            <w:tcW w:w="1137" w:type="dxa"/>
            <w:vAlign w:val="top"/>
          </w:tcPr>
          <w:p w14:paraId="5AEE8A61">
            <w:pPr>
              <w:pStyle w:val="6"/>
              <w:spacing w:before="218" w:line="190" w:lineRule="auto"/>
              <w:ind w:left="126" w:right="128"/>
            </w:pPr>
            <w:r>
              <w:rPr>
                <w:spacing w:val="-2"/>
              </w:rPr>
              <w:t>违法行为</w:t>
            </w:r>
            <w:r>
              <w:rPr>
                <w:spacing w:val="-1"/>
              </w:rPr>
              <w:t>危害后果</w:t>
            </w:r>
          </w:p>
        </w:tc>
        <w:tc>
          <w:tcPr>
            <w:tcW w:w="4194" w:type="dxa"/>
            <w:vAlign w:val="top"/>
          </w:tcPr>
          <w:p w14:paraId="02F2DF2A">
            <w:pPr>
              <w:pStyle w:val="6"/>
              <w:spacing w:before="218" w:line="190" w:lineRule="auto"/>
              <w:ind w:left="111" w:right="125" w:hanging="3"/>
            </w:pPr>
            <w:r>
              <w:rPr>
                <w:spacing w:val="-3"/>
              </w:rPr>
              <w:t>造成财产轻微损失，能够积极整改或者主</w:t>
            </w:r>
            <w:r>
              <w:rPr>
                <w:spacing w:val="-2"/>
              </w:rPr>
              <w:t>动部分清退</w:t>
            </w:r>
          </w:p>
        </w:tc>
        <w:tc>
          <w:tcPr>
            <w:tcW w:w="4080" w:type="dxa"/>
            <w:vAlign w:val="top"/>
          </w:tcPr>
          <w:p w14:paraId="547D7075">
            <w:pPr>
              <w:pStyle w:val="6"/>
              <w:spacing w:before="218" w:line="191" w:lineRule="auto"/>
              <w:ind w:left="107" w:right="103" w:firstLine="1"/>
            </w:pPr>
            <w:r>
              <w:rPr>
                <w:spacing w:val="-6"/>
              </w:rPr>
              <w:t>造成财产较大损失，能够积极整改或者实</w:t>
            </w:r>
            <w:r>
              <w:rPr>
                <w:spacing w:val="-1"/>
              </w:rPr>
              <w:t>施清退</w:t>
            </w:r>
          </w:p>
        </w:tc>
        <w:tc>
          <w:tcPr>
            <w:tcW w:w="4085" w:type="dxa"/>
            <w:vAlign w:val="top"/>
          </w:tcPr>
          <w:p w14:paraId="4B449694">
            <w:pPr>
              <w:spacing w:line="403" w:lineRule="auto"/>
              <w:rPr>
                <w:rFonts w:ascii="Arial"/>
                <w:sz w:val="21"/>
              </w:rPr>
            </w:pPr>
          </w:p>
          <w:p w14:paraId="496664AF">
            <w:pPr>
              <w:pStyle w:val="6"/>
              <w:spacing w:before="94" w:line="201" w:lineRule="auto"/>
              <w:ind w:left="111"/>
            </w:pPr>
            <w:r>
              <w:rPr>
                <w:spacing w:val="-1"/>
              </w:rPr>
              <w:t>造成重大财产损失或拒不整改</w:t>
            </w:r>
          </w:p>
        </w:tc>
      </w:tr>
      <w:tr w14:paraId="1735E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11B32D43">
            <w:pPr>
              <w:rPr>
                <w:rFonts w:ascii="Arial"/>
                <w:sz w:val="21"/>
              </w:rPr>
            </w:pPr>
          </w:p>
        </w:tc>
        <w:tc>
          <w:tcPr>
            <w:tcW w:w="450" w:type="dxa"/>
            <w:vMerge w:val="continue"/>
            <w:tcBorders>
              <w:top w:val="nil"/>
            </w:tcBorders>
            <w:vAlign w:val="top"/>
          </w:tcPr>
          <w:p w14:paraId="02B0EB4A">
            <w:pPr>
              <w:rPr>
                <w:rFonts w:ascii="Arial"/>
                <w:sz w:val="21"/>
              </w:rPr>
            </w:pPr>
          </w:p>
        </w:tc>
        <w:tc>
          <w:tcPr>
            <w:tcW w:w="1137" w:type="dxa"/>
            <w:vAlign w:val="top"/>
          </w:tcPr>
          <w:p w14:paraId="374F1E0F">
            <w:pPr>
              <w:pStyle w:val="6"/>
              <w:spacing w:before="214" w:line="190" w:lineRule="auto"/>
              <w:ind w:left="347" w:right="128" w:hanging="222"/>
            </w:pPr>
            <w:r>
              <w:rPr>
                <w:spacing w:val="-1"/>
              </w:rPr>
              <w:t>社会影响</w:t>
            </w:r>
            <w:r>
              <w:rPr>
                <w:spacing w:val="-2"/>
              </w:rPr>
              <w:t>程度</w:t>
            </w:r>
          </w:p>
        </w:tc>
        <w:tc>
          <w:tcPr>
            <w:tcW w:w="4194" w:type="dxa"/>
            <w:vAlign w:val="top"/>
          </w:tcPr>
          <w:p w14:paraId="1F2648D6">
            <w:pPr>
              <w:spacing w:line="257" w:lineRule="auto"/>
              <w:rPr>
                <w:rFonts w:ascii="Arial"/>
                <w:sz w:val="21"/>
              </w:rPr>
            </w:pPr>
          </w:p>
          <w:p w14:paraId="012EA287">
            <w:pPr>
              <w:pStyle w:val="6"/>
              <w:spacing w:before="95" w:line="201" w:lineRule="auto"/>
              <w:ind w:left="106"/>
            </w:pPr>
            <w:r>
              <w:rPr>
                <w:spacing w:val="-1"/>
              </w:rPr>
              <w:t>无社会影响或影响轻微</w:t>
            </w:r>
          </w:p>
        </w:tc>
        <w:tc>
          <w:tcPr>
            <w:tcW w:w="4080" w:type="dxa"/>
            <w:vAlign w:val="top"/>
          </w:tcPr>
          <w:p w14:paraId="4D926796">
            <w:pPr>
              <w:spacing w:line="257" w:lineRule="auto"/>
              <w:rPr>
                <w:rFonts w:ascii="Arial"/>
                <w:sz w:val="21"/>
              </w:rPr>
            </w:pPr>
          </w:p>
          <w:p w14:paraId="1BAD8A66">
            <w:pPr>
              <w:pStyle w:val="6"/>
              <w:spacing w:before="95" w:line="201" w:lineRule="auto"/>
              <w:ind w:left="109"/>
            </w:pPr>
            <w:r>
              <w:rPr>
                <w:spacing w:val="-1"/>
              </w:rPr>
              <w:t>造成一定社会影响</w:t>
            </w:r>
          </w:p>
        </w:tc>
        <w:tc>
          <w:tcPr>
            <w:tcW w:w="4085" w:type="dxa"/>
            <w:vAlign w:val="top"/>
          </w:tcPr>
          <w:p w14:paraId="567A9752">
            <w:pPr>
              <w:spacing w:line="257" w:lineRule="auto"/>
              <w:rPr>
                <w:rFonts w:ascii="Arial"/>
                <w:sz w:val="21"/>
              </w:rPr>
            </w:pPr>
          </w:p>
          <w:p w14:paraId="7F9FDBA5">
            <w:pPr>
              <w:pStyle w:val="6"/>
              <w:spacing w:before="95" w:line="201" w:lineRule="auto"/>
              <w:ind w:left="111"/>
            </w:pPr>
            <w:r>
              <w:rPr>
                <w:spacing w:val="-1"/>
              </w:rPr>
              <w:t>造成较大社会影响</w:t>
            </w:r>
          </w:p>
        </w:tc>
      </w:tr>
      <w:tr w14:paraId="36779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4E7DC39C">
            <w:pPr>
              <w:rPr>
                <w:rFonts w:ascii="Arial"/>
                <w:sz w:val="21"/>
              </w:rPr>
            </w:pPr>
          </w:p>
        </w:tc>
        <w:tc>
          <w:tcPr>
            <w:tcW w:w="450" w:type="dxa"/>
            <w:vAlign w:val="top"/>
          </w:tcPr>
          <w:p w14:paraId="62C590AD">
            <w:pPr>
              <w:rPr>
                <w:rFonts w:ascii="Arial"/>
                <w:sz w:val="21"/>
              </w:rPr>
            </w:pPr>
          </w:p>
        </w:tc>
        <w:tc>
          <w:tcPr>
            <w:tcW w:w="1137" w:type="dxa"/>
            <w:vAlign w:val="top"/>
          </w:tcPr>
          <w:p w14:paraId="4C4559C4">
            <w:pPr>
              <w:spacing w:line="260" w:lineRule="auto"/>
              <w:rPr>
                <w:rFonts w:ascii="Arial"/>
                <w:sz w:val="21"/>
              </w:rPr>
            </w:pPr>
          </w:p>
          <w:p w14:paraId="5DCEBAE9">
            <w:pPr>
              <w:pStyle w:val="6"/>
              <w:spacing w:before="94" w:line="201" w:lineRule="auto"/>
              <w:ind w:left="125"/>
            </w:pPr>
            <w:r>
              <w:rPr>
                <w:spacing w:val="-1"/>
              </w:rPr>
              <w:t>其他因素</w:t>
            </w:r>
          </w:p>
        </w:tc>
        <w:tc>
          <w:tcPr>
            <w:tcW w:w="4194" w:type="dxa"/>
            <w:vAlign w:val="top"/>
          </w:tcPr>
          <w:p w14:paraId="16F6E2C8">
            <w:pPr>
              <w:rPr>
                <w:rFonts w:ascii="Arial"/>
                <w:sz w:val="21"/>
              </w:rPr>
            </w:pPr>
          </w:p>
        </w:tc>
        <w:tc>
          <w:tcPr>
            <w:tcW w:w="4080" w:type="dxa"/>
            <w:vAlign w:val="top"/>
          </w:tcPr>
          <w:p w14:paraId="47DC3015">
            <w:pPr>
              <w:rPr>
                <w:rFonts w:ascii="Arial"/>
                <w:sz w:val="21"/>
              </w:rPr>
            </w:pPr>
          </w:p>
        </w:tc>
        <w:tc>
          <w:tcPr>
            <w:tcW w:w="4085" w:type="dxa"/>
            <w:vAlign w:val="top"/>
          </w:tcPr>
          <w:p w14:paraId="1758381E">
            <w:pPr>
              <w:pStyle w:val="6"/>
              <w:spacing w:before="77" w:line="177" w:lineRule="auto"/>
              <w:ind w:left="131"/>
            </w:pPr>
            <w:r>
              <w:rPr>
                <w:rFonts w:ascii="Arial" w:hAnsi="Arial" w:eastAsia="Arial" w:cs="Arial"/>
              </w:rPr>
              <w:t>1.</w:t>
            </w:r>
            <w:r>
              <w:t>伪造、涂改或者转移、销毁证据；</w:t>
            </w:r>
          </w:p>
          <w:p w14:paraId="66C3838D">
            <w:pPr>
              <w:pStyle w:val="6"/>
              <w:spacing w:line="182" w:lineRule="auto"/>
              <w:ind w:left="113" w:right="243" w:firstLine="10"/>
            </w:pPr>
            <w:r>
              <w:rPr>
                <w:rFonts w:ascii="Arial" w:hAnsi="Arial" w:eastAsia="Arial" w:cs="Arial"/>
              </w:rPr>
              <w:t>2.</w:t>
            </w:r>
            <w:r>
              <w:t>转移与价格违法行为有关的资金或者</w:t>
            </w:r>
            <w:r>
              <w:rPr>
                <w:spacing w:val="-2"/>
              </w:rPr>
              <w:t>商品。</w:t>
            </w:r>
          </w:p>
        </w:tc>
      </w:tr>
      <w:tr w14:paraId="27ACA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573" w:type="dxa"/>
            <w:vMerge w:val="continue"/>
            <w:tcBorders>
              <w:top w:val="nil"/>
              <w:bottom w:val="nil"/>
            </w:tcBorders>
            <w:vAlign w:val="top"/>
          </w:tcPr>
          <w:p w14:paraId="2DF0A823">
            <w:pPr>
              <w:rPr>
                <w:rFonts w:ascii="Arial"/>
                <w:sz w:val="21"/>
              </w:rPr>
            </w:pPr>
          </w:p>
        </w:tc>
        <w:tc>
          <w:tcPr>
            <w:tcW w:w="1587" w:type="dxa"/>
            <w:gridSpan w:val="2"/>
            <w:vAlign w:val="top"/>
          </w:tcPr>
          <w:p w14:paraId="4DF51547">
            <w:pPr>
              <w:spacing w:line="244" w:lineRule="auto"/>
              <w:rPr>
                <w:rFonts w:ascii="Arial"/>
                <w:sz w:val="21"/>
              </w:rPr>
            </w:pPr>
          </w:p>
          <w:p w14:paraId="098C13A7">
            <w:pPr>
              <w:spacing w:line="244" w:lineRule="auto"/>
              <w:rPr>
                <w:rFonts w:ascii="Arial"/>
                <w:sz w:val="21"/>
              </w:rPr>
            </w:pPr>
          </w:p>
          <w:p w14:paraId="2A9BAEEF">
            <w:pPr>
              <w:spacing w:line="244" w:lineRule="auto"/>
              <w:rPr>
                <w:rFonts w:ascii="Arial"/>
                <w:sz w:val="21"/>
              </w:rPr>
            </w:pPr>
          </w:p>
          <w:p w14:paraId="66892D20">
            <w:pPr>
              <w:spacing w:line="244" w:lineRule="auto"/>
              <w:rPr>
                <w:rFonts w:ascii="Arial"/>
                <w:sz w:val="21"/>
              </w:rPr>
            </w:pPr>
          </w:p>
          <w:p w14:paraId="0D5E2098">
            <w:pPr>
              <w:spacing w:line="244" w:lineRule="auto"/>
              <w:rPr>
                <w:rFonts w:ascii="Arial"/>
                <w:sz w:val="21"/>
              </w:rPr>
            </w:pPr>
          </w:p>
          <w:p w14:paraId="46326DDF">
            <w:pPr>
              <w:spacing w:line="245" w:lineRule="auto"/>
              <w:rPr>
                <w:rFonts w:ascii="Arial"/>
                <w:sz w:val="21"/>
              </w:rPr>
            </w:pPr>
          </w:p>
          <w:p w14:paraId="27785147">
            <w:pPr>
              <w:pStyle w:val="6"/>
              <w:spacing w:before="94" w:line="202" w:lineRule="auto"/>
              <w:ind w:left="351"/>
            </w:pPr>
            <w:r>
              <w:rPr>
                <w:b/>
                <w:bCs/>
                <w:spacing w:val="-1"/>
              </w:rPr>
              <w:t>裁量基准</w:t>
            </w:r>
          </w:p>
        </w:tc>
        <w:tc>
          <w:tcPr>
            <w:tcW w:w="4194" w:type="dxa"/>
            <w:vAlign w:val="top"/>
          </w:tcPr>
          <w:p w14:paraId="4C6E0DD4">
            <w:pPr>
              <w:pStyle w:val="6"/>
              <w:spacing w:before="308" w:line="179" w:lineRule="auto"/>
              <w:ind w:left="127"/>
            </w:pPr>
            <w:r>
              <w:rPr>
                <w:rFonts w:ascii="Arial" w:hAnsi="Arial" w:eastAsia="Arial" w:cs="Arial"/>
              </w:rPr>
              <w:t>1.</w:t>
            </w:r>
            <w:r>
              <w:t>责令改正；</w:t>
            </w:r>
          </w:p>
          <w:p w14:paraId="03193D62">
            <w:pPr>
              <w:pStyle w:val="6"/>
              <w:spacing w:before="2" w:line="177" w:lineRule="auto"/>
              <w:ind w:left="125" w:right="106"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7BE9ED4A">
            <w:pPr>
              <w:pStyle w:val="6"/>
              <w:spacing w:line="178" w:lineRule="auto"/>
              <w:ind w:left="106" w:right="104" w:firstLine="14"/>
              <w:jc w:val="both"/>
            </w:pPr>
            <w:r>
              <w:rPr>
                <w:rFonts w:ascii="Arial" w:hAnsi="Arial" w:eastAsia="Arial" w:cs="Arial"/>
                <w:spacing w:val="-1"/>
              </w:rPr>
              <w:t>3.</w:t>
            </w:r>
            <w:r>
              <w:rPr>
                <w:spacing w:val="-1"/>
              </w:rPr>
              <w:t>没有违法所得的，予以警告，可以处</w:t>
            </w:r>
            <w:r>
              <w:rPr>
                <w:rFonts w:ascii="Arial" w:hAnsi="Arial" w:eastAsia="Arial" w:cs="Arial"/>
                <w:spacing w:val="-1"/>
              </w:rPr>
              <w:t>5</w:t>
            </w:r>
            <w:r>
              <w:rPr>
                <w:spacing w:val="2"/>
              </w:rPr>
              <w:t>万元以上到</w:t>
            </w:r>
            <w:r>
              <w:rPr>
                <w:rFonts w:ascii="Arial" w:hAnsi="Arial" w:eastAsia="Arial" w:cs="Arial"/>
                <w:spacing w:val="2"/>
              </w:rPr>
              <w:t>27.5</w:t>
            </w:r>
            <w:r>
              <w:rPr>
                <w:spacing w:val="2"/>
              </w:rPr>
              <w:t>万元的罚款；经营者为</w:t>
            </w:r>
            <w:r>
              <w:rPr>
                <w:spacing w:val="-3"/>
              </w:rPr>
              <w:t>个人的，可以处</w:t>
            </w:r>
            <w:r>
              <w:rPr>
                <w:rFonts w:ascii="Arial" w:hAnsi="Arial" w:eastAsia="Arial" w:cs="Arial"/>
                <w:spacing w:val="-3"/>
              </w:rPr>
              <w:t>1</w:t>
            </w:r>
            <w:r>
              <w:rPr>
                <w:spacing w:val="-3"/>
              </w:rPr>
              <w:t>万元以上到</w:t>
            </w:r>
            <w:r>
              <w:rPr>
                <w:rFonts w:ascii="Arial" w:hAnsi="Arial" w:eastAsia="Arial" w:cs="Arial"/>
                <w:spacing w:val="-3"/>
              </w:rPr>
              <w:t>5</w:t>
            </w:r>
            <w:r>
              <w:rPr>
                <w:spacing w:val="-3"/>
              </w:rPr>
              <w:t>万元的</w:t>
            </w:r>
            <w:r>
              <w:rPr>
                <w:spacing w:val="-1"/>
              </w:rPr>
              <w:t>罚款。</w:t>
            </w:r>
          </w:p>
          <w:p w14:paraId="7F7BECA1">
            <w:pPr>
              <w:pStyle w:val="6"/>
              <w:spacing w:before="3" w:line="185" w:lineRule="auto"/>
              <w:ind w:left="107" w:right="134" w:firstLine="7"/>
              <w:jc w:val="both"/>
            </w:pPr>
            <w:r>
              <w:rPr>
                <w:rFonts w:ascii="Arial" w:hAnsi="Arial" w:eastAsia="Arial" w:cs="Arial"/>
              </w:rPr>
              <w:t>4.</w:t>
            </w:r>
            <w:r>
              <w:t>对行业协会或者为商品交易提供服务的</w:t>
            </w:r>
            <w:r>
              <w:rPr>
                <w:spacing w:val="-2"/>
              </w:rPr>
              <w:t>单位，可以处</w:t>
            </w:r>
            <w:r>
              <w:rPr>
                <w:rFonts w:ascii="Arial" w:hAnsi="Arial" w:eastAsia="Arial" w:cs="Arial"/>
                <w:spacing w:val="-2"/>
              </w:rPr>
              <w:t>5</w:t>
            </w:r>
            <w:r>
              <w:rPr>
                <w:spacing w:val="-2"/>
              </w:rPr>
              <w:t>万元以上到</w:t>
            </w:r>
            <w:r>
              <w:rPr>
                <w:rFonts w:ascii="Arial" w:hAnsi="Arial" w:eastAsia="Arial" w:cs="Arial"/>
                <w:spacing w:val="-2"/>
              </w:rPr>
              <w:t>15</w:t>
            </w:r>
            <w:r>
              <w:rPr>
                <w:spacing w:val="-2"/>
              </w:rPr>
              <w:t>万元的</w:t>
            </w:r>
            <w:r>
              <w:rPr>
                <w:spacing w:val="-1"/>
              </w:rPr>
              <w:t>罚款。</w:t>
            </w:r>
          </w:p>
        </w:tc>
        <w:tc>
          <w:tcPr>
            <w:tcW w:w="4080" w:type="dxa"/>
            <w:vAlign w:val="top"/>
          </w:tcPr>
          <w:p w14:paraId="5D63ACAD">
            <w:pPr>
              <w:pStyle w:val="6"/>
              <w:spacing w:before="308" w:line="179" w:lineRule="auto"/>
              <w:ind w:left="129"/>
            </w:pPr>
            <w:r>
              <w:rPr>
                <w:rFonts w:ascii="Arial" w:hAnsi="Arial" w:eastAsia="Arial" w:cs="Arial"/>
              </w:rPr>
              <w:t>1.</w:t>
            </w:r>
            <w:r>
              <w:t>责令改正；</w:t>
            </w:r>
          </w:p>
          <w:p w14:paraId="73157186">
            <w:pPr>
              <w:pStyle w:val="6"/>
              <w:spacing w:before="2" w:line="177" w:lineRule="auto"/>
              <w:ind w:left="105" w:right="222"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496AE1A2">
            <w:pPr>
              <w:pStyle w:val="6"/>
              <w:spacing w:line="178" w:lineRule="auto"/>
              <w:ind w:left="109" w:right="103" w:firstLine="11"/>
              <w:jc w:val="both"/>
            </w:pPr>
            <w:r>
              <w:rPr>
                <w:rFonts w:ascii="Arial" w:hAnsi="Arial" w:eastAsia="Arial" w:cs="Arial"/>
              </w:rPr>
              <w:t>3.</w:t>
            </w:r>
            <w:r>
              <w:t>没有违法所得的，予以警告，可以处</w:t>
            </w:r>
            <w:r>
              <w:rPr>
                <w:rFonts w:ascii="Arial" w:hAnsi="Arial" w:eastAsia="Arial" w:cs="Arial"/>
                <w:spacing w:val="-2"/>
              </w:rPr>
              <w:t>27.5</w:t>
            </w:r>
            <w:r>
              <w:rPr>
                <w:spacing w:val="-2"/>
              </w:rPr>
              <w:t>万元以上到</w:t>
            </w:r>
            <w:r>
              <w:rPr>
                <w:rFonts w:ascii="Arial" w:hAnsi="Arial" w:eastAsia="Arial" w:cs="Arial"/>
                <w:spacing w:val="-2"/>
              </w:rPr>
              <w:t>50</w:t>
            </w:r>
            <w:r>
              <w:rPr>
                <w:spacing w:val="-2"/>
              </w:rPr>
              <w:t>万元的罚款；经营</w:t>
            </w:r>
            <w:r>
              <w:t>者为个人的，可以处</w:t>
            </w:r>
            <w:r>
              <w:rPr>
                <w:rFonts w:ascii="Arial" w:hAnsi="Arial" w:eastAsia="Arial" w:cs="Arial"/>
              </w:rPr>
              <w:t>5</w:t>
            </w:r>
            <w:r>
              <w:t>万元以上到</w:t>
            </w:r>
            <w:r>
              <w:rPr>
                <w:rFonts w:ascii="Arial" w:hAnsi="Arial" w:eastAsia="Arial" w:cs="Arial"/>
              </w:rPr>
              <w:t>10</w:t>
            </w:r>
            <w:r>
              <w:rPr>
                <w:spacing w:val="-1"/>
              </w:rPr>
              <w:t>万元的罚款。</w:t>
            </w:r>
          </w:p>
          <w:p w14:paraId="5AC39B8C">
            <w:pPr>
              <w:pStyle w:val="6"/>
              <w:spacing w:line="178" w:lineRule="auto"/>
              <w:ind w:left="115"/>
            </w:pPr>
            <w:r>
              <w:rPr>
                <w:rFonts w:ascii="Arial" w:hAnsi="Arial" w:eastAsia="Arial" w:cs="Arial"/>
              </w:rPr>
              <w:t>4.</w:t>
            </w:r>
            <w:r>
              <w:t>对行业协会或者为商品交易提供服务</w:t>
            </w:r>
          </w:p>
          <w:p w14:paraId="5CBD9E86">
            <w:pPr>
              <w:pStyle w:val="6"/>
              <w:spacing w:line="177" w:lineRule="auto"/>
              <w:ind w:left="127"/>
            </w:pPr>
            <w:r>
              <w:rPr>
                <w:spacing w:val="-4"/>
              </w:rPr>
              <w:t>的单位，可以处</w:t>
            </w:r>
            <w:r>
              <w:rPr>
                <w:rFonts w:ascii="Arial" w:hAnsi="Arial" w:eastAsia="Arial" w:cs="Arial"/>
                <w:spacing w:val="-4"/>
              </w:rPr>
              <w:t>15</w:t>
            </w:r>
            <w:r>
              <w:rPr>
                <w:spacing w:val="-4"/>
              </w:rPr>
              <w:t>万</w:t>
            </w:r>
          </w:p>
          <w:p w14:paraId="568AC911">
            <w:pPr>
              <w:pStyle w:val="6"/>
              <w:spacing w:before="1" w:line="201" w:lineRule="auto"/>
              <w:ind w:left="107"/>
            </w:pPr>
            <w:r>
              <w:rPr>
                <w:spacing w:val="1"/>
              </w:rPr>
              <w:t>元以上到</w:t>
            </w:r>
            <w:r>
              <w:rPr>
                <w:rFonts w:ascii="Arial" w:hAnsi="Arial" w:eastAsia="Arial" w:cs="Arial"/>
                <w:spacing w:val="1"/>
              </w:rPr>
              <w:t>35</w:t>
            </w:r>
            <w:r>
              <w:rPr>
                <w:spacing w:val="1"/>
              </w:rPr>
              <w:t>万元的罚款。</w:t>
            </w:r>
          </w:p>
        </w:tc>
        <w:tc>
          <w:tcPr>
            <w:tcW w:w="4085" w:type="dxa"/>
            <w:vAlign w:val="top"/>
          </w:tcPr>
          <w:p w14:paraId="526FC1C8">
            <w:pPr>
              <w:pStyle w:val="6"/>
              <w:spacing w:before="30" w:line="177" w:lineRule="auto"/>
              <w:ind w:left="131"/>
            </w:pPr>
            <w:r>
              <w:rPr>
                <w:rFonts w:ascii="Arial" w:hAnsi="Arial" w:eastAsia="Arial" w:cs="Arial"/>
              </w:rPr>
              <w:t>1.</w:t>
            </w:r>
            <w:r>
              <w:t>责令改正；</w:t>
            </w:r>
          </w:p>
          <w:p w14:paraId="73245F43">
            <w:pPr>
              <w:pStyle w:val="6"/>
              <w:spacing w:before="1" w:line="178" w:lineRule="auto"/>
              <w:ind w:left="108" w:right="225" w:firstLine="15"/>
            </w:pPr>
            <w:r>
              <w:rPr>
                <w:rFonts w:ascii="Arial" w:hAnsi="Arial" w:eastAsia="Arial" w:cs="Arial"/>
                <w:spacing w:val="-1"/>
              </w:rPr>
              <w:t>2.</w:t>
            </w:r>
            <w:r>
              <w:rPr>
                <w:spacing w:val="-1"/>
              </w:rPr>
              <w:t>没收违法所得，可以处违法所得</w:t>
            </w:r>
            <w:r>
              <w:rPr>
                <w:rFonts w:ascii="Arial" w:hAnsi="Arial" w:eastAsia="Arial" w:cs="Arial"/>
                <w:spacing w:val="-1"/>
              </w:rPr>
              <w:t>3.5</w:t>
            </w:r>
            <w:r>
              <w:rPr>
                <w:spacing w:val="-1"/>
              </w:rPr>
              <w:t>倍以上</w:t>
            </w:r>
            <w:r>
              <w:rPr>
                <w:rFonts w:ascii="Arial" w:hAnsi="Arial" w:eastAsia="Arial" w:cs="Arial"/>
                <w:spacing w:val="-1"/>
              </w:rPr>
              <w:t>5</w:t>
            </w:r>
            <w:r>
              <w:rPr>
                <w:spacing w:val="-1"/>
              </w:rPr>
              <w:t>倍以下的罚款；</w:t>
            </w:r>
          </w:p>
          <w:p w14:paraId="3961CE04">
            <w:pPr>
              <w:pStyle w:val="6"/>
              <w:spacing w:before="4" w:line="177" w:lineRule="auto"/>
              <w:ind w:left="112" w:right="106" w:firstLine="11"/>
              <w:jc w:val="both"/>
            </w:pPr>
            <w:r>
              <w:rPr>
                <w:rFonts w:ascii="Arial" w:hAnsi="Arial" w:eastAsia="Arial" w:cs="Arial"/>
              </w:rPr>
              <w:t>3.</w:t>
            </w:r>
            <w:r>
              <w:t>没有违法所得的，予以警告，可以处</w:t>
            </w:r>
            <w:r>
              <w:rPr>
                <w:rFonts w:ascii="Arial" w:hAnsi="Arial" w:eastAsia="Arial" w:cs="Arial"/>
                <w:spacing w:val="1"/>
              </w:rPr>
              <w:t>50</w:t>
            </w:r>
            <w:r>
              <w:rPr>
                <w:spacing w:val="1"/>
              </w:rPr>
              <w:t>万元以上</w:t>
            </w:r>
            <w:r>
              <w:rPr>
                <w:rFonts w:ascii="Arial" w:hAnsi="Arial" w:eastAsia="Arial" w:cs="Arial"/>
                <w:spacing w:val="1"/>
              </w:rPr>
              <w:t>300</w:t>
            </w:r>
            <w:r>
              <w:rPr>
                <w:spacing w:val="1"/>
              </w:rPr>
              <w:t>万元以下的罚款；经</w:t>
            </w:r>
            <w:r>
              <w:rPr>
                <w:spacing w:val="-4"/>
              </w:rPr>
              <w:t>营者为个人的，可以处</w:t>
            </w:r>
            <w:r>
              <w:rPr>
                <w:rFonts w:ascii="Arial" w:hAnsi="Arial" w:eastAsia="Arial" w:cs="Arial"/>
                <w:spacing w:val="-4"/>
              </w:rPr>
              <w:t>10</w:t>
            </w:r>
            <w:r>
              <w:rPr>
                <w:spacing w:val="-4"/>
              </w:rPr>
              <w:t>万元以上</w:t>
            </w:r>
            <w:r>
              <w:rPr>
                <w:rFonts w:ascii="Arial" w:hAnsi="Arial" w:eastAsia="Arial" w:cs="Arial"/>
                <w:spacing w:val="-4"/>
              </w:rPr>
              <w:t>50</w:t>
            </w:r>
            <w:r>
              <w:rPr>
                <w:spacing w:val="-1"/>
              </w:rPr>
              <w:t>万元以下的罚款。</w:t>
            </w:r>
          </w:p>
          <w:p w14:paraId="62AEB003">
            <w:pPr>
              <w:pStyle w:val="6"/>
              <w:spacing w:line="178" w:lineRule="auto"/>
              <w:ind w:left="129" w:right="113" w:hanging="11"/>
            </w:pPr>
            <w:r>
              <w:rPr>
                <w:rFonts w:ascii="Arial" w:hAnsi="Arial" w:eastAsia="Arial" w:cs="Arial"/>
              </w:rPr>
              <w:t>4.</w:t>
            </w:r>
            <w:r>
              <w:t>对行业协会或者为商品交易提供服务</w:t>
            </w:r>
            <w:r>
              <w:rPr>
                <w:spacing w:val="-2"/>
              </w:rPr>
              <w:t>的单位，可以处</w:t>
            </w:r>
            <w:r>
              <w:rPr>
                <w:rFonts w:ascii="Arial" w:hAnsi="Arial" w:eastAsia="Arial" w:cs="Arial"/>
                <w:spacing w:val="-2"/>
              </w:rPr>
              <w:t>35</w:t>
            </w:r>
            <w:r>
              <w:rPr>
                <w:spacing w:val="-2"/>
              </w:rPr>
              <w:t>万元以上</w:t>
            </w:r>
            <w:r>
              <w:rPr>
                <w:rFonts w:ascii="Arial" w:hAnsi="Arial" w:eastAsia="Arial" w:cs="Arial"/>
                <w:spacing w:val="-2"/>
              </w:rPr>
              <w:t>50</w:t>
            </w:r>
            <w:r>
              <w:rPr>
                <w:spacing w:val="-2"/>
              </w:rPr>
              <w:t>万元</w:t>
            </w:r>
            <w:r>
              <w:rPr>
                <w:spacing w:val="-4"/>
              </w:rPr>
              <w:t>以下的罚款。</w:t>
            </w:r>
          </w:p>
          <w:p w14:paraId="66FC2485">
            <w:pPr>
              <w:pStyle w:val="6"/>
              <w:spacing w:before="2" w:line="166" w:lineRule="auto"/>
              <w:ind w:left="121" w:right="106" w:firstLine="3"/>
            </w:pPr>
            <w:r>
              <w:rPr>
                <w:rFonts w:ascii="Arial" w:hAnsi="Arial" w:eastAsia="Arial" w:cs="Arial"/>
                <w:spacing w:val="-4"/>
              </w:rPr>
              <w:t>5.</w:t>
            </w:r>
            <w:r>
              <w:rPr>
                <w:spacing w:val="-4"/>
              </w:rPr>
              <w:t>情节严重的，责令停业整顿，或者吊销</w:t>
            </w:r>
            <w:r>
              <w:rPr>
                <w:spacing w:val="-3"/>
              </w:rPr>
              <w:t>营业执照。</w:t>
            </w:r>
          </w:p>
        </w:tc>
      </w:tr>
      <w:tr w14:paraId="0FA4B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B91EF93">
            <w:pPr>
              <w:rPr>
                <w:rFonts w:ascii="Arial"/>
                <w:sz w:val="21"/>
              </w:rPr>
            </w:pPr>
          </w:p>
        </w:tc>
        <w:tc>
          <w:tcPr>
            <w:tcW w:w="1587" w:type="dxa"/>
            <w:gridSpan w:val="2"/>
            <w:vAlign w:val="top"/>
          </w:tcPr>
          <w:p w14:paraId="09916592">
            <w:pPr>
              <w:pStyle w:val="6"/>
              <w:spacing w:before="174" w:line="202" w:lineRule="auto"/>
              <w:ind w:left="571"/>
            </w:pPr>
            <w:r>
              <w:rPr>
                <w:b/>
                <w:bCs/>
                <w:spacing w:val="-2"/>
              </w:rPr>
              <w:t>备注</w:t>
            </w:r>
          </w:p>
        </w:tc>
        <w:tc>
          <w:tcPr>
            <w:tcW w:w="12359" w:type="dxa"/>
            <w:gridSpan w:val="3"/>
            <w:vAlign w:val="top"/>
          </w:tcPr>
          <w:p w14:paraId="717AD3F4">
            <w:pPr>
              <w:pStyle w:val="6"/>
              <w:spacing w:before="184" w:line="207" w:lineRule="auto"/>
              <w:ind w:left="614"/>
              <w:rPr>
                <w:sz w:val="20"/>
                <w:szCs w:val="20"/>
              </w:rPr>
            </w:pPr>
            <w:r>
              <w:rPr>
                <w:spacing w:val="9"/>
                <w:sz w:val="20"/>
                <w:szCs w:val="20"/>
              </w:rPr>
              <w:t>有关法律对《中华人民共和国价格法》第十四条所</w:t>
            </w:r>
            <w:r>
              <w:rPr>
                <w:rFonts w:hint="eastAsia"/>
                <w:spacing w:val="9"/>
                <w:sz w:val="20"/>
                <w:szCs w:val="20"/>
                <w:lang w:eastAsia="zh-CN"/>
              </w:rPr>
              <w:t>列行为</w:t>
            </w:r>
            <w:r>
              <w:rPr>
                <w:spacing w:val="9"/>
                <w:sz w:val="20"/>
                <w:szCs w:val="20"/>
              </w:rPr>
              <w:t>的处罚及处罚机关另有规定的，可以依照有关法律的规</w:t>
            </w:r>
            <w:r>
              <w:rPr>
                <w:spacing w:val="8"/>
                <w:sz w:val="20"/>
                <w:szCs w:val="20"/>
              </w:rPr>
              <w:t>定执行。</w:t>
            </w:r>
          </w:p>
        </w:tc>
      </w:tr>
    </w:tbl>
    <w:p w14:paraId="0D8C94D8">
      <w:pPr>
        <w:rPr>
          <w:rFonts w:ascii="Arial"/>
          <w:sz w:val="21"/>
        </w:rPr>
      </w:pPr>
    </w:p>
    <w:p w14:paraId="7D3CB0D1">
      <w:pPr>
        <w:rPr>
          <w:rFonts w:ascii="Arial" w:hAnsi="Arial" w:eastAsia="Arial" w:cs="Arial"/>
          <w:sz w:val="21"/>
          <w:szCs w:val="21"/>
        </w:rPr>
        <w:sectPr>
          <w:footerReference r:id="rId176" w:type="default"/>
          <w:pgSz w:w="16839" w:h="11906"/>
          <w:pgMar w:top="1012" w:right="1157" w:bottom="1307" w:left="1156" w:header="0" w:footer="974" w:gutter="0"/>
          <w:cols w:space="720" w:num="1"/>
        </w:sectPr>
      </w:pPr>
    </w:p>
    <w:p w14:paraId="19F32018">
      <w:pPr>
        <w:spacing w:before="47"/>
      </w:pPr>
    </w:p>
    <w:p w14:paraId="42477BD0">
      <w:pPr>
        <w:spacing w:before="46"/>
      </w:pPr>
    </w:p>
    <w:p w14:paraId="4295BE36">
      <w:pPr>
        <w:spacing w:before="46"/>
      </w:pPr>
    </w:p>
    <w:p w14:paraId="72453330">
      <w:pPr>
        <w:spacing w:before="4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6723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43C9F01E">
            <w:pPr>
              <w:spacing w:line="243" w:lineRule="auto"/>
              <w:rPr>
                <w:rFonts w:ascii="Arial"/>
                <w:sz w:val="21"/>
              </w:rPr>
            </w:pPr>
          </w:p>
          <w:p w14:paraId="46BA441C">
            <w:pPr>
              <w:spacing w:line="243" w:lineRule="auto"/>
              <w:rPr>
                <w:rFonts w:ascii="Arial"/>
                <w:sz w:val="21"/>
              </w:rPr>
            </w:pPr>
          </w:p>
          <w:p w14:paraId="4FA567AD">
            <w:pPr>
              <w:spacing w:line="243" w:lineRule="auto"/>
              <w:rPr>
                <w:rFonts w:ascii="Arial"/>
                <w:sz w:val="21"/>
              </w:rPr>
            </w:pPr>
          </w:p>
          <w:p w14:paraId="1DF0E27A">
            <w:pPr>
              <w:spacing w:line="243" w:lineRule="auto"/>
              <w:rPr>
                <w:rFonts w:ascii="Arial"/>
                <w:sz w:val="21"/>
              </w:rPr>
            </w:pPr>
          </w:p>
          <w:p w14:paraId="1EE3DC4B">
            <w:pPr>
              <w:spacing w:line="243" w:lineRule="auto"/>
              <w:rPr>
                <w:rFonts w:ascii="Arial"/>
                <w:sz w:val="21"/>
              </w:rPr>
            </w:pPr>
          </w:p>
          <w:p w14:paraId="38E10873">
            <w:pPr>
              <w:spacing w:line="244" w:lineRule="auto"/>
              <w:rPr>
                <w:rFonts w:ascii="Arial"/>
                <w:sz w:val="21"/>
              </w:rPr>
            </w:pPr>
          </w:p>
          <w:p w14:paraId="58D1EEF4">
            <w:pPr>
              <w:spacing w:line="244" w:lineRule="auto"/>
              <w:rPr>
                <w:rFonts w:ascii="Arial"/>
                <w:sz w:val="21"/>
              </w:rPr>
            </w:pPr>
          </w:p>
          <w:p w14:paraId="67BE1E3F">
            <w:pPr>
              <w:spacing w:line="244" w:lineRule="auto"/>
              <w:rPr>
                <w:rFonts w:ascii="Arial"/>
                <w:sz w:val="21"/>
              </w:rPr>
            </w:pPr>
          </w:p>
          <w:p w14:paraId="71A205F3">
            <w:pPr>
              <w:spacing w:line="244" w:lineRule="auto"/>
              <w:rPr>
                <w:rFonts w:ascii="Arial"/>
                <w:sz w:val="21"/>
              </w:rPr>
            </w:pPr>
          </w:p>
          <w:p w14:paraId="609FA00E">
            <w:pPr>
              <w:spacing w:line="244" w:lineRule="auto"/>
              <w:rPr>
                <w:rFonts w:ascii="Arial"/>
                <w:sz w:val="21"/>
              </w:rPr>
            </w:pPr>
          </w:p>
          <w:p w14:paraId="624B4C44">
            <w:pPr>
              <w:spacing w:line="244" w:lineRule="auto"/>
              <w:rPr>
                <w:rFonts w:ascii="Arial"/>
                <w:sz w:val="21"/>
              </w:rPr>
            </w:pPr>
          </w:p>
          <w:p w14:paraId="25577F99">
            <w:pPr>
              <w:spacing w:line="244" w:lineRule="auto"/>
              <w:rPr>
                <w:rFonts w:ascii="Arial"/>
                <w:sz w:val="21"/>
              </w:rPr>
            </w:pPr>
          </w:p>
          <w:p w14:paraId="52F08EE6">
            <w:pPr>
              <w:spacing w:line="244" w:lineRule="auto"/>
              <w:rPr>
                <w:rFonts w:ascii="Arial"/>
                <w:sz w:val="21"/>
              </w:rPr>
            </w:pPr>
          </w:p>
          <w:p w14:paraId="12027C5C">
            <w:pPr>
              <w:spacing w:line="244" w:lineRule="auto"/>
              <w:rPr>
                <w:rFonts w:ascii="Arial"/>
                <w:sz w:val="21"/>
              </w:rPr>
            </w:pPr>
          </w:p>
          <w:p w14:paraId="52827B06">
            <w:pPr>
              <w:spacing w:line="244" w:lineRule="auto"/>
              <w:rPr>
                <w:rFonts w:ascii="Arial"/>
                <w:sz w:val="21"/>
              </w:rPr>
            </w:pPr>
          </w:p>
          <w:p w14:paraId="53C46938">
            <w:pPr>
              <w:pStyle w:val="6"/>
              <w:spacing w:before="95" w:line="166" w:lineRule="auto"/>
              <w:ind w:left="237"/>
            </w:pPr>
            <w:r>
              <w:t>6</w:t>
            </w:r>
          </w:p>
        </w:tc>
        <w:tc>
          <w:tcPr>
            <w:tcW w:w="1587" w:type="dxa"/>
            <w:gridSpan w:val="2"/>
            <w:vAlign w:val="top"/>
          </w:tcPr>
          <w:p w14:paraId="45794F73">
            <w:pPr>
              <w:pStyle w:val="6"/>
              <w:spacing w:before="175" w:line="201" w:lineRule="auto"/>
              <w:ind w:left="351"/>
            </w:pPr>
            <w:r>
              <w:rPr>
                <w:b/>
                <w:bCs/>
                <w:spacing w:val="-1"/>
              </w:rPr>
              <w:t>违法行为</w:t>
            </w:r>
          </w:p>
        </w:tc>
        <w:tc>
          <w:tcPr>
            <w:tcW w:w="12359" w:type="dxa"/>
            <w:gridSpan w:val="3"/>
            <w:vAlign w:val="top"/>
          </w:tcPr>
          <w:p w14:paraId="37A09AB9">
            <w:pPr>
              <w:pStyle w:val="6"/>
              <w:spacing w:before="175" w:line="201" w:lineRule="auto"/>
              <w:ind w:left="5412"/>
            </w:pPr>
            <w:r>
              <w:rPr>
                <w:spacing w:val="-1"/>
              </w:rPr>
              <w:t>经营者价格欺诈</w:t>
            </w:r>
          </w:p>
        </w:tc>
      </w:tr>
      <w:tr w14:paraId="35C03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573" w:type="dxa"/>
            <w:vMerge w:val="continue"/>
            <w:tcBorders>
              <w:top w:val="nil"/>
              <w:bottom w:val="nil"/>
            </w:tcBorders>
            <w:vAlign w:val="top"/>
          </w:tcPr>
          <w:p w14:paraId="65314D8F">
            <w:pPr>
              <w:rPr>
                <w:rFonts w:ascii="Arial"/>
                <w:sz w:val="21"/>
              </w:rPr>
            </w:pPr>
          </w:p>
        </w:tc>
        <w:tc>
          <w:tcPr>
            <w:tcW w:w="1587" w:type="dxa"/>
            <w:gridSpan w:val="2"/>
            <w:vAlign w:val="top"/>
          </w:tcPr>
          <w:p w14:paraId="5BE5F396">
            <w:pPr>
              <w:spacing w:line="302" w:lineRule="auto"/>
              <w:rPr>
                <w:rFonts w:ascii="Arial"/>
                <w:sz w:val="21"/>
              </w:rPr>
            </w:pPr>
          </w:p>
          <w:p w14:paraId="78B163B0">
            <w:pPr>
              <w:spacing w:line="303" w:lineRule="auto"/>
              <w:rPr>
                <w:rFonts w:ascii="Arial"/>
                <w:sz w:val="21"/>
              </w:rPr>
            </w:pPr>
          </w:p>
          <w:p w14:paraId="3EA0761F">
            <w:pPr>
              <w:spacing w:line="303" w:lineRule="auto"/>
              <w:rPr>
                <w:rFonts w:ascii="Arial"/>
                <w:sz w:val="21"/>
              </w:rPr>
            </w:pPr>
          </w:p>
          <w:p w14:paraId="0EA22EA3">
            <w:pPr>
              <w:pStyle w:val="6"/>
              <w:spacing w:before="94" w:line="201" w:lineRule="auto"/>
              <w:ind w:left="351"/>
            </w:pPr>
            <w:r>
              <w:rPr>
                <w:b/>
                <w:bCs/>
                <w:spacing w:val="-1"/>
              </w:rPr>
              <w:t>处罚依据</w:t>
            </w:r>
          </w:p>
        </w:tc>
        <w:tc>
          <w:tcPr>
            <w:tcW w:w="12359" w:type="dxa"/>
            <w:gridSpan w:val="3"/>
            <w:vAlign w:val="top"/>
          </w:tcPr>
          <w:p w14:paraId="3E2E907D">
            <w:pPr>
              <w:pStyle w:val="6"/>
              <w:spacing w:before="29" w:line="178" w:lineRule="auto"/>
              <w:ind w:left="106" w:right="106" w:hanging="21"/>
              <w:jc w:val="both"/>
            </w:pPr>
            <w:r>
              <w:rPr>
                <w:b/>
                <w:bCs/>
                <w:spacing w:val="-1"/>
              </w:rPr>
              <w:t>《中华人民共和国价格法》第四十条第一款</w:t>
            </w:r>
            <w:r>
              <w:rPr>
                <w:spacing w:val="-1"/>
              </w:rPr>
              <w:t>经营者有本法第十四条所列行为之一的，责令改正，没收违法所得，可以并处</w:t>
            </w:r>
            <w:r>
              <w:rPr>
                <w:spacing w:val="-2"/>
              </w:rPr>
              <w:t>违法</w:t>
            </w:r>
            <w:r>
              <w:rPr>
                <w:spacing w:val="-3"/>
              </w:rPr>
              <w:t>所得五倍以下的罚款；没有违法所得的，予以警告，可以并处罚款；情节严重的，责令停业整顿，或者由工商行政管理机关吊</w:t>
            </w:r>
            <w:r>
              <w:rPr>
                <w:spacing w:val="-1"/>
              </w:rPr>
              <w:t>销营业执照。有关法律对本法第十四条所列行为的处罚及处罚机关另有规定的，可以依照有关法律的规定执行。</w:t>
            </w:r>
          </w:p>
          <w:p w14:paraId="34EA9BD1">
            <w:pPr>
              <w:pStyle w:val="6"/>
              <w:spacing w:before="2" w:line="177" w:lineRule="auto"/>
              <w:ind w:left="108" w:right="137" w:hanging="23"/>
            </w:pPr>
            <w:r>
              <w:rPr>
                <w:b/>
                <w:bCs/>
                <w:spacing w:val="1"/>
              </w:rPr>
              <w:t>《价格违法行为行政处罚规定》第七条</w:t>
            </w:r>
            <w:r>
              <w:rPr>
                <w:spacing w:val="1"/>
              </w:rPr>
              <w:t>经营者违反价格法第十四条的规定，利用虚假的或者使人误解的价格手段</w:t>
            </w:r>
            <w:r>
              <w:t>，诱骗消费</w:t>
            </w:r>
            <w:r>
              <w:rPr>
                <w:spacing w:val="-2"/>
              </w:rPr>
              <w:t>者或者其他经营者与其进行交易的，责令改正，没收违法所得，并处违法所得</w:t>
            </w:r>
            <w:r>
              <w:rPr>
                <w:rFonts w:ascii="Arial" w:hAnsi="Arial" w:eastAsia="Arial" w:cs="Arial"/>
                <w:spacing w:val="-2"/>
              </w:rPr>
              <w:t>5</w:t>
            </w:r>
            <w:r>
              <w:rPr>
                <w:spacing w:val="-2"/>
              </w:rPr>
              <w:t>倍以下的罚款；</w:t>
            </w:r>
          </w:p>
          <w:p w14:paraId="1F043C22">
            <w:pPr>
              <w:pStyle w:val="6"/>
              <w:spacing w:line="178" w:lineRule="auto"/>
              <w:jc w:val="right"/>
            </w:pPr>
            <w:r>
              <w:rPr>
                <w:spacing w:val="-1"/>
              </w:rPr>
              <w:t>没有违法所得的，处</w:t>
            </w:r>
            <w:r>
              <w:rPr>
                <w:rFonts w:ascii="Arial" w:hAnsi="Arial" w:eastAsia="Arial" w:cs="Arial"/>
                <w:spacing w:val="-1"/>
              </w:rPr>
              <w:t>5</w:t>
            </w:r>
            <w:r>
              <w:rPr>
                <w:spacing w:val="-1"/>
              </w:rPr>
              <w:t>万元以上</w:t>
            </w:r>
            <w:r>
              <w:rPr>
                <w:rFonts w:ascii="Arial" w:hAnsi="Arial" w:eastAsia="Arial" w:cs="Arial"/>
                <w:spacing w:val="-1"/>
              </w:rPr>
              <w:t>50</w:t>
            </w:r>
            <w:r>
              <w:rPr>
                <w:spacing w:val="-1"/>
              </w:rPr>
              <w:t>万元以下的罚款；情节严重的，责令停业整顿，或者</w:t>
            </w:r>
            <w:r>
              <w:rPr>
                <w:spacing w:val="-2"/>
              </w:rPr>
              <w:t>由工商行政管理机关吊销营业执照。</w:t>
            </w:r>
          </w:p>
          <w:p w14:paraId="4BAD57B1">
            <w:pPr>
              <w:pStyle w:val="6"/>
              <w:spacing w:before="1" w:line="166" w:lineRule="auto"/>
              <w:ind w:left="106" w:right="1488" w:hanging="21"/>
            </w:pPr>
            <w:r>
              <w:rPr>
                <w:b/>
                <w:bCs/>
                <w:spacing w:val="1"/>
              </w:rPr>
              <w:t>《价格违法行为行政处罚规定》第十一条第一款</w:t>
            </w:r>
            <w:r>
              <w:rPr>
                <w:spacing w:val="1"/>
              </w:rPr>
              <w:t>本规定第四条、第七条至第九条规定中经</w:t>
            </w:r>
            <w:r>
              <w:t>营者为个人的，对</w:t>
            </w:r>
            <w:r>
              <w:rPr>
                <w:spacing w:val="-1"/>
              </w:rPr>
              <w:t>其没有违法所得的价格违法行为，可以处</w:t>
            </w:r>
            <w:r>
              <w:rPr>
                <w:rFonts w:ascii="Arial" w:hAnsi="Arial" w:eastAsia="Arial" w:cs="Arial"/>
                <w:spacing w:val="-1"/>
              </w:rPr>
              <w:t>10</w:t>
            </w:r>
            <w:r>
              <w:rPr>
                <w:spacing w:val="-1"/>
              </w:rPr>
              <w:t>万元以下的</w:t>
            </w:r>
            <w:r>
              <w:rPr>
                <w:spacing w:val="-2"/>
              </w:rPr>
              <w:t>罚款。</w:t>
            </w:r>
          </w:p>
        </w:tc>
      </w:tr>
      <w:tr w14:paraId="256DB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0148F23">
            <w:pPr>
              <w:rPr>
                <w:rFonts w:ascii="Arial"/>
                <w:sz w:val="21"/>
              </w:rPr>
            </w:pPr>
          </w:p>
        </w:tc>
        <w:tc>
          <w:tcPr>
            <w:tcW w:w="1587" w:type="dxa"/>
            <w:gridSpan w:val="2"/>
            <w:vAlign w:val="top"/>
          </w:tcPr>
          <w:p w14:paraId="05DBEB70">
            <w:pPr>
              <w:pStyle w:val="6"/>
              <w:spacing w:before="174" w:line="201" w:lineRule="auto"/>
              <w:ind w:left="351"/>
            </w:pPr>
            <w:r>
              <w:rPr>
                <w:b/>
                <w:bCs/>
                <w:spacing w:val="-1"/>
              </w:rPr>
              <w:t>裁量等级</w:t>
            </w:r>
          </w:p>
        </w:tc>
        <w:tc>
          <w:tcPr>
            <w:tcW w:w="4194" w:type="dxa"/>
            <w:vAlign w:val="top"/>
          </w:tcPr>
          <w:p w14:paraId="491E9040">
            <w:pPr>
              <w:pStyle w:val="6"/>
              <w:spacing w:before="173" w:line="202" w:lineRule="auto"/>
              <w:ind w:left="1874"/>
            </w:pPr>
            <w:r>
              <w:t>从轻</w:t>
            </w:r>
          </w:p>
        </w:tc>
        <w:tc>
          <w:tcPr>
            <w:tcW w:w="4080" w:type="dxa"/>
            <w:vAlign w:val="top"/>
          </w:tcPr>
          <w:p w14:paraId="7D91E3AD">
            <w:pPr>
              <w:pStyle w:val="6"/>
              <w:spacing w:before="173" w:line="202" w:lineRule="auto"/>
              <w:ind w:left="1823"/>
            </w:pPr>
            <w:r>
              <w:rPr>
                <w:spacing w:val="-2"/>
              </w:rPr>
              <w:t>一般</w:t>
            </w:r>
          </w:p>
        </w:tc>
        <w:tc>
          <w:tcPr>
            <w:tcW w:w="4085" w:type="dxa"/>
            <w:vAlign w:val="top"/>
          </w:tcPr>
          <w:p w14:paraId="5BD31AA3">
            <w:pPr>
              <w:pStyle w:val="6"/>
              <w:spacing w:before="173" w:line="203" w:lineRule="auto"/>
              <w:ind w:left="1822"/>
            </w:pPr>
            <w:r>
              <w:t>从重</w:t>
            </w:r>
          </w:p>
        </w:tc>
      </w:tr>
      <w:tr w14:paraId="52DF0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4CD2F3E">
            <w:pPr>
              <w:rPr>
                <w:rFonts w:ascii="Arial"/>
                <w:sz w:val="21"/>
              </w:rPr>
            </w:pPr>
          </w:p>
        </w:tc>
        <w:tc>
          <w:tcPr>
            <w:tcW w:w="1587" w:type="dxa"/>
            <w:gridSpan w:val="2"/>
            <w:vAlign w:val="top"/>
          </w:tcPr>
          <w:p w14:paraId="6F0F9022">
            <w:pPr>
              <w:pStyle w:val="6"/>
              <w:spacing w:before="173" w:line="201" w:lineRule="auto"/>
              <w:ind w:left="350"/>
            </w:pPr>
            <w:r>
              <w:rPr>
                <w:b/>
                <w:bCs/>
                <w:spacing w:val="-1"/>
              </w:rPr>
              <w:t>适用情形</w:t>
            </w:r>
          </w:p>
        </w:tc>
        <w:tc>
          <w:tcPr>
            <w:tcW w:w="4194" w:type="dxa"/>
            <w:vAlign w:val="top"/>
          </w:tcPr>
          <w:p w14:paraId="71650E8C">
            <w:pPr>
              <w:pStyle w:val="6"/>
              <w:spacing w:before="33" w:line="168" w:lineRule="auto"/>
              <w:ind w:left="107" w:right="125" w:firstLine="9"/>
            </w:pPr>
            <w:r>
              <w:rPr>
                <w:spacing w:val="-1"/>
              </w:rPr>
              <w:t>总局《指导意见》第十三条、第十四条规定的情形</w:t>
            </w:r>
          </w:p>
        </w:tc>
        <w:tc>
          <w:tcPr>
            <w:tcW w:w="4080" w:type="dxa"/>
            <w:vAlign w:val="top"/>
          </w:tcPr>
          <w:p w14:paraId="7CED6B46">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55D1E5EA">
            <w:pPr>
              <w:pStyle w:val="6"/>
              <w:spacing w:before="33" w:line="168" w:lineRule="auto"/>
              <w:ind w:left="110" w:right="106" w:firstLine="9"/>
            </w:pPr>
            <w:r>
              <w:rPr>
                <w:spacing w:val="-6"/>
              </w:rPr>
              <w:t>总局《指导意见》第十五条、第十六条规</w:t>
            </w:r>
            <w:r>
              <w:rPr>
                <w:spacing w:val="-1"/>
              </w:rPr>
              <w:t>定的情形</w:t>
            </w:r>
          </w:p>
        </w:tc>
      </w:tr>
      <w:tr w14:paraId="2937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73" w:type="dxa"/>
            <w:vMerge w:val="continue"/>
            <w:tcBorders>
              <w:top w:val="nil"/>
              <w:bottom w:val="nil"/>
            </w:tcBorders>
            <w:vAlign w:val="top"/>
          </w:tcPr>
          <w:p w14:paraId="5A135AB5">
            <w:pPr>
              <w:rPr>
                <w:rFonts w:ascii="Arial"/>
                <w:sz w:val="21"/>
              </w:rPr>
            </w:pPr>
          </w:p>
        </w:tc>
        <w:tc>
          <w:tcPr>
            <w:tcW w:w="450" w:type="dxa"/>
            <w:vMerge w:val="restart"/>
            <w:tcBorders>
              <w:bottom w:val="nil"/>
            </w:tcBorders>
            <w:textDirection w:val="tbRlV"/>
            <w:vAlign w:val="top"/>
          </w:tcPr>
          <w:p w14:paraId="461BF89F">
            <w:pPr>
              <w:pStyle w:val="6"/>
              <w:spacing w:before="122" w:line="180" w:lineRule="auto"/>
              <w:ind w:left="620"/>
            </w:pPr>
            <w:r>
              <w:rPr>
                <w:b/>
                <w:bCs/>
                <w:spacing w:val="54"/>
              </w:rPr>
              <w:t>裁量参考因素</w:t>
            </w:r>
          </w:p>
        </w:tc>
        <w:tc>
          <w:tcPr>
            <w:tcW w:w="1137" w:type="dxa"/>
            <w:vAlign w:val="top"/>
          </w:tcPr>
          <w:p w14:paraId="6A53F084">
            <w:pPr>
              <w:pStyle w:val="6"/>
              <w:spacing w:before="113" w:line="190" w:lineRule="auto"/>
              <w:ind w:left="127" w:right="128"/>
            </w:pPr>
            <w:r>
              <w:rPr>
                <w:spacing w:val="-2"/>
              </w:rPr>
              <w:t>违法行为持续情况</w:t>
            </w:r>
          </w:p>
        </w:tc>
        <w:tc>
          <w:tcPr>
            <w:tcW w:w="4194" w:type="dxa"/>
            <w:vAlign w:val="top"/>
          </w:tcPr>
          <w:p w14:paraId="1573EB9B">
            <w:pPr>
              <w:pStyle w:val="6"/>
              <w:spacing w:before="255"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7787D40A">
            <w:pPr>
              <w:pStyle w:val="6"/>
              <w:spacing w:before="255"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2F745F1F">
            <w:pPr>
              <w:pStyle w:val="6"/>
              <w:spacing w:before="113" w:line="179" w:lineRule="auto"/>
              <w:ind w:left="131"/>
            </w:pPr>
            <w:r>
              <w:rPr>
                <w:rFonts w:ascii="Arial" w:hAnsi="Arial" w:eastAsia="Arial" w:cs="Arial"/>
                <w:spacing w:val="1"/>
              </w:rPr>
              <w:t>1.1</w:t>
            </w:r>
            <w:r>
              <w:rPr>
                <w:spacing w:val="1"/>
              </w:rPr>
              <w:t>年以上；</w:t>
            </w:r>
          </w:p>
          <w:p w14:paraId="78CA029C">
            <w:pPr>
              <w:pStyle w:val="6"/>
              <w:spacing w:before="1" w:line="200" w:lineRule="auto"/>
              <w:ind w:left="123"/>
            </w:pPr>
            <w:r>
              <w:rPr>
                <w:rFonts w:ascii="Arial" w:hAnsi="Arial" w:eastAsia="Arial" w:cs="Arial"/>
                <w:spacing w:val="1"/>
              </w:rPr>
              <w:t>2.2</w:t>
            </w:r>
            <w:r>
              <w:rPr>
                <w:spacing w:val="1"/>
              </w:rPr>
              <w:t>年内再次实施同类违法行为。</w:t>
            </w:r>
          </w:p>
        </w:tc>
      </w:tr>
      <w:tr w14:paraId="2A63C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73" w:type="dxa"/>
            <w:vMerge w:val="continue"/>
            <w:tcBorders>
              <w:top w:val="nil"/>
              <w:bottom w:val="nil"/>
            </w:tcBorders>
            <w:vAlign w:val="top"/>
          </w:tcPr>
          <w:p w14:paraId="06F63447">
            <w:pPr>
              <w:rPr>
                <w:rFonts w:ascii="Arial"/>
                <w:sz w:val="21"/>
              </w:rPr>
            </w:pPr>
          </w:p>
        </w:tc>
        <w:tc>
          <w:tcPr>
            <w:tcW w:w="450" w:type="dxa"/>
            <w:vMerge w:val="continue"/>
            <w:tcBorders>
              <w:top w:val="nil"/>
              <w:bottom w:val="nil"/>
            </w:tcBorders>
            <w:textDirection w:val="tbRlV"/>
            <w:vAlign w:val="top"/>
          </w:tcPr>
          <w:p w14:paraId="3A15BD94">
            <w:pPr>
              <w:rPr>
                <w:rFonts w:ascii="Arial"/>
                <w:sz w:val="21"/>
              </w:rPr>
            </w:pPr>
          </w:p>
        </w:tc>
        <w:tc>
          <w:tcPr>
            <w:tcW w:w="1137" w:type="dxa"/>
            <w:vAlign w:val="top"/>
          </w:tcPr>
          <w:p w14:paraId="4ABBF083">
            <w:pPr>
              <w:pStyle w:val="6"/>
              <w:spacing w:before="145" w:line="190" w:lineRule="auto"/>
              <w:ind w:left="126" w:right="128"/>
            </w:pPr>
            <w:r>
              <w:rPr>
                <w:spacing w:val="-2"/>
              </w:rPr>
              <w:t>违法行为</w:t>
            </w:r>
            <w:r>
              <w:rPr>
                <w:spacing w:val="-1"/>
              </w:rPr>
              <w:t>危害程度</w:t>
            </w:r>
          </w:p>
        </w:tc>
        <w:tc>
          <w:tcPr>
            <w:tcW w:w="4194" w:type="dxa"/>
            <w:vAlign w:val="top"/>
          </w:tcPr>
          <w:p w14:paraId="0E1B2551">
            <w:pPr>
              <w:pStyle w:val="6"/>
              <w:spacing w:before="286" w:line="201" w:lineRule="auto"/>
              <w:ind w:left="108"/>
            </w:pPr>
            <w:r>
              <w:rPr>
                <w:spacing w:val="-1"/>
              </w:rPr>
              <w:t>违法所得金额较少</w:t>
            </w:r>
          </w:p>
        </w:tc>
        <w:tc>
          <w:tcPr>
            <w:tcW w:w="4080" w:type="dxa"/>
            <w:vAlign w:val="top"/>
          </w:tcPr>
          <w:p w14:paraId="20583CFD">
            <w:pPr>
              <w:pStyle w:val="6"/>
              <w:spacing w:before="286" w:line="201" w:lineRule="auto"/>
              <w:ind w:left="109"/>
            </w:pPr>
            <w:r>
              <w:rPr>
                <w:spacing w:val="-1"/>
              </w:rPr>
              <w:t>违法所得金额较大</w:t>
            </w:r>
          </w:p>
        </w:tc>
        <w:tc>
          <w:tcPr>
            <w:tcW w:w="4085" w:type="dxa"/>
            <w:vAlign w:val="top"/>
          </w:tcPr>
          <w:p w14:paraId="2EE0709C">
            <w:pPr>
              <w:pStyle w:val="6"/>
              <w:spacing w:before="286" w:line="201" w:lineRule="auto"/>
              <w:ind w:left="112"/>
            </w:pPr>
            <w:r>
              <w:rPr>
                <w:spacing w:val="-1"/>
              </w:rPr>
              <w:t>违法所得金额巨大</w:t>
            </w:r>
          </w:p>
        </w:tc>
      </w:tr>
      <w:tr w14:paraId="2E027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73" w:type="dxa"/>
            <w:vMerge w:val="continue"/>
            <w:tcBorders>
              <w:top w:val="nil"/>
              <w:bottom w:val="nil"/>
            </w:tcBorders>
            <w:vAlign w:val="top"/>
          </w:tcPr>
          <w:p w14:paraId="363E9C67">
            <w:pPr>
              <w:rPr>
                <w:rFonts w:ascii="Arial"/>
                <w:sz w:val="21"/>
              </w:rPr>
            </w:pPr>
          </w:p>
        </w:tc>
        <w:tc>
          <w:tcPr>
            <w:tcW w:w="450" w:type="dxa"/>
            <w:vMerge w:val="continue"/>
            <w:tcBorders>
              <w:top w:val="nil"/>
              <w:bottom w:val="nil"/>
            </w:tcBorders>
            <w:textDirection w:val="tbRlV"/>
            <w:vAlign w:val="top"/>
          </w:tcPr>
          <w:p w14:paraId="2DD471DB">
            <w:pPr>
              <w:rPr>
                <w:rFonts w:ascii="Arial"/>
                <w:sz w:val="21"/>
              </w:rPr>
            </w:pPr>
          </w:p>
        </w:tc>
        <w:tc>
          <w:tcPr>
            <w:tcW w:w="1137" w:type="dxa"/>
            <w:vAlign w:val="top"/>
          </w:tcPr>
          <w:p w14:paraId="42FEAAA1">
            <w:pPr>
              <w:pStyle w:val="6"/>
              <w:spacing w:before="71" w:line="179" w:lineRule="auto"/>
              <w:ind w:left="126" w:right="128"/>
            </w:pPr>
            <w:r>
              <w:rPr>
                <w:spacing w:val="-2"/>
              </w:rPr>
              <w:t>违法行为</w:t>
            </w:r>
            <w:r>
              <w:rPr>
                <w:spacing w:val="-1"/>
              </w:rPr>
              <w:t>危害后果</w:t>
            </w:r>
          </w:p>
        </w:tc>
        <w:tc>
          <w:tcPr>
            <w:tcW w:w="4194" w:type="dxa"/>
            <w:vAlign w:val="top"/>
          </w:tcPr>
          <w:p w14:paraId="610181A9">
            <w:pPr>
              <w:pStyle w:val="6"/>
              <w:spacing w:before="71" w:line="179" w:lineRule="auto"/>
              <w:ind w:left="111" w:right="125" w:hanging="3"/>
            </w:pPr>
            <w:r>
              <w:rPr>
                <w:spacing w:val="-3"/>
              </w:rPr>
              <w:t>造成财产轻微损失，能够积极整改或者主</w:t>
            </w:r>
            <w:r>
              <w:rPr>
                <w:spacing w:val="-2"/>
              </w:rPr>
              <w:t>动部分清退</w:t>
            </w:r>
          </w:p>
        </w:tc>
        <w:tc>
          <w:tcPr>
            <w:tcW w:w="4080" w:type="dxa"/>
            <w:vAlign w:val="top"/>
          </w:tcPr>
          <w:p w14:paraId="2C507563">
            <w:pPr>
              <w:pStyle w:val="6"/>
              <w:spacing w:before="71" w:line="179" w:lineRule="auto"/>
              <w:ind w:left="107" w:right="103" w:firstLine="1"/>
            </w:pPr>
            <w:r>
              <w:rPr>
                <w:spacing w:val="-6"/>
              </w:rPr>
              <w:t>造成财产较大损失，能够积极整改或者实</w:t>
            </w:r>
            <w:r>
              <w:rPr>
                <w:spacing w:val="-1"/>
              </w:rPr>
              <w:t>施清退</w:t>
            </w:r>
          </w:p>
        </w:tc>
        <w:tc>
          <w:tcPr>
            <w:tcW w:w="4085" w:type="dxa"/>
            <w:vAlign w:val="top"/>
          </w:tcPr>
          <w:p w14:paraId="410F3187">
            <w:pPr>
              <w:spacing w:line="255" w:lineRule="auto"/>
              <w:rPr>
                <w:rFonts w:ascii="Arial"/>
                <w:sz w:val="21"/>
              </w:rPr>
            </w:pPr>
          </w:p>
          <w:p w14:paraId="5B39B7E1">
            <w:pPr>
              <w:pStyle w:val="6"/>
              <w:spacing w:before="95" w:line="180" w:lineRule="auto"/>
              <w:ind w:left="111"/>
            </w:pPr>
            <w:r>
              <w:rPr>
                <w:spacing w:val="-1"/>
              </w:rPr>
              <w:t>造成重大财产损失或拒不整改</w:t>
            </w:r>
          </w:p>
        </w:tc>
      </w:tr>
      <w:tr w14:paraId="55E26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73" w:type="dxa"/>
            <w:vMerge w:val="continue"/>
            <w:tcBorders>
              <w:top w:val="nil"/>
              <w:bottom w:val="nil"/>
            </w:tcBorders>
            <w:vAlign w:val="top"/>
          </w:tcPr>
          <w:p w14:paraId="202B13DE">
            <w:pPr>
              <w:rPr>
                <w:rFonts w:ascii="Arial"/>
                <w:sz w:val="21"/>
              </w:rPr>
            </w:pPr>
          </w:p>
        </w:tc>
        <w:tc>
          <w:tcPr>
            <w:tcW w:w="450" w:type="dxa"/>
            <w:vMerge w:val="continue"/>
            <w:tcBorders>
              <w:top w:val="nil"/>
            </w:tcBorders>
            <w:textDirection w:val="tbRlV"/>
            <w:vAlign w:val="top"/>
          </w:tcPr>
          <w:p w14:paraId="518D72E8">
            <w:pPr>
              <w:rPr>
                <w:rFonts w:ascii="Arial"/>
                <w:sz w:val="21"/>
              </w:rPr>
            </w:pPr>
          </w:p>
        </w:tc>
        <w:tc>
          <w:tcPr>
            <w:tcW w:w="1137" w:type="dxa"/>
            <w:vAlign w:val="top"/>
          </w:tcPr>
          <w:p w14:paraId="1012EC28">
            <w:pPr>
              <w:pStyle w:val="6"/>
              <w:spacing w:before="86" w:line="184" w:lineRule="auto"/>
              <w:ind w:left="347" w:right="128" w:hanging="222"/>
            </w:pPr>
            <w:r>
              <w:rPr>
                <w:spacing w:val="-1"/>
              </w:rPr>
              <w:t>社会影响</w:t>
            </w:r>
            <w:r>
              <w:rPr>
                <w:spacing w:val="-2"/>
              </w:rPr>
              <w:t>程度</w:t>
            </w:r>
          </w:p>
        </w:tc>
        <w:tc>
          <w:tcPr>
            <w:tcW w:w="4194" w:type="dxa"/>
            <w:vAlign w:val="top"/>
          </w:tcPr>
          <w:p w14:paraId="3297F920">
            <w:pPr>
              <w:pStyle w:val="6"/>
              <w:spacing w:before="227" w:line="201" w:lineRule="auto"/>
              <w:ind w:left="106"/>
            </w:pPr>
            <w:r>
              <w:rPr>
                <w:spacing w:val="-1"/>
              </w:rPr>
              <w:t>无社会影响或影响轻微</w:t>
            </w:r>
          </w:p>
        </w:tc>
        <w:tc>
          <w:tcPr>
            <w:tcW w:w="4080" w:type="dxa"/>
            <w:vAlign w:val="top"/>
          </w:tcPr>
          <w:p w14:paraId="455E606C">
            <w:pPr>
              <w:pStyle w:val="6"/>
              <w:spacing w:before="227" w:line="201" w:lineRule="auto"/>
              <w:ind w:left="109"/>
            </w:pPr>
            <w:r>
              <w:rPr>
                <w:spacing w:val="-1"/>
              </w:rPr>
              <w:t>造成一定社会影响</w:t>
            </w:r>
          </w:p>
        </w:tc>
        <w:tc>
          <w:tcPr>
            <w:tcW w:w="4085" w:type="dxa"/>
            <w:vAlign w:val="top"/>
          </w:tcPr>
          <w:p w14:paraId="3803C8FC">
            <w:pPr>
              <w:pStyle w:val="6"/>
              <w:spacing w:before="227" w:line="201" w:lineRule="auto"/>
              <w:ind w:left="111"/>
            </w:pPr>
            <w:r>
              <w:rPr>
                <w:spacing w:val="-1"/>
              </w:rPr>
              <w:t>造成较大社会影响</w:t>
            </w:r>
          </w:p>
        </w:tc>
      </w:tr>
      <w:tr w14:paraId="466BA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3" w:type="dxa"/>
            <w:vMerge w:val="continue"/>
            <w:tcBorders>
              <w:top w:val="nil"/>
            </w:tcBorders>
            <w:vAlign w:val="top"/>
          </w:tcPr>
          <w:p w14:paraId="1039C641">
            <w:pPr>
              <w:rPr>
                <w:rFonts w:ascii="Arial"/>
                <w:sz w:val="21"/>
              </w:rPr>
            </w:pPr>
          </w:p>
        </w:tc>
        <w:tc>
          <w:tcPr>
            <w:tcW w:w="450" w:type="dxa"/>
            <w:vAlign w:val="top"/>
          </w:tcPr>
          <w:p w14:paraId="11903BCD">
            <w:pPr>
              <w:rPr>
                <w:rFonts w:ascii="Arial"/>
                <w:sz w:val="21"/>
              </w:rPr>
            </w:pPr>
          </w:p>
        </w:tc>
        <w:tc>
          <w:tcPr>
            <w:tcW w:w="1137" w:type="dxa"/>
            <w:vAlign w:val="top"/>
          </w:tcPr>
          <w:p w14:paraId="2DF482CD">
            <w:pPr>
              <w:pStyle w:val="6"/>
              <w:spacing w:before="314" w:line="201" w:lineRule="auto"/>
              <w:ind w:left="125"/>
            </w:pPr>
            <w:r>
              <w:rPr>
                <w:spacing w:val="-1"/>
              </w:rPr>
              <w:t>其他因素</w:t>
            </w:r>
          </w:p>
        </w:tc>
        <w:tc>
          <w:tcPr>
            <w:tcW w:w="4194" w:type="dxa"/>
            <w:vAlign w:val="top"/>
          </w:tcPr>
          <w:p w14:paraId="683FC87C">
            <w:pPr>
              <w:rPr>
                <w:rFonts w:ascii="Arial"/>
                <w:sz w:val="21"/>
              </w:rPr>
            </w:pPr>
          </w:p>
        </w:tc>
        <w:tc>
          <w:tcPr>
            <w:tcW w:w="4080" w:type="dxa"/>
            <w:vAlign w:val="top"/>
          </w:tcPr>
          <w:p w14:paraId="68D024A8">
            <w:pPr>
              <w:rPr>
                <w:rFonts w:ascii="Arial"/>
                <w:sz w:val="21"/>
              </w:rPr>
            </w:pPr>
          </w:p>
        </w:tc>
        <w:tc>
          <w:tcPr>
            <w:tcW w:w="4085" w:type="dxa"/>
            <w:vAlign w:val="top"/>
          </w:tcPr>
          <w:p w14:paraId="3520B142">
            <w:pPr>
              <w:pStyle w:val="6"/>
              <w:spacing w:before="31" w:line="179" w:lineRule="auto"/>
              <w:ind w:left="131"/>
            </w:pPr>
            <w:r>
              <w:rPr>
                <w:rFonts w:ascii="Arial" w:hAnsi="Arial" w:eastAsia="Arial" w:cs="Arial"/>
              </w:rPr>
              <w:t>1.</w:t>
            </w:r>
            <w:r>
              <w:t>伪造、涂改或者转移、销毁证据；</w:t>
            </w:r>
          </w:p>
          <w:p w14:paraId="6D0FB456">
            <w:pPr>
              <w:pStyle w:val="6"/>
              <w:spacing w:before="1" w:line="166" w:lineRule="auto"/>
              <w:ind w:left="113" w:right="243" w:firstLine="10"/>
            </w:pPr>
            <w:r>
              <w:rPr>
                <w:rFonts w:ascii="Arial" w:hAnsi="Arial" w:eastAsia="Arial" w:cs="Arial"/>
              </w:rPr>
              <w:t>2.</w:t>
            </w:r>
            <w:r>
              <w:t>转移与价格违法行为有关的资金或者</w:t>
            </w:r>
            <w:r>
              <w:rPr>
                <w:spacing w:val="-2"/>
              </w:rPr>
              <w:t>商品。</w:t>
            </w:r>
          </w:p>
        </w:tc>
      </w:tr>
    </w:tbl>
    <w:p w14:paraId="1B1DBFCF">
      <w:pPr>
        <w:spacing w:line="300" w:lineRule="auto"/>
        <w:rPr>
          <w:rFonts w:ascii="Arial"/>
          <w:sz w:val="21"/>
        </w:rPr>
      </w:pPr>
    </w:p>
    <w:p w14:paraId="5230D142">
      <w:pPr>
        <w:spacing w:line="301" w:lineRule="auto"/>
        <w:rPr>
          <w:rFonts w:ascii="Arial"/>
          <w:sz w:val="21"/>
        </w:rPr>
      </w:pPr>
    </w:p>
    <w:p w14:paraId="0F4E2016">
      <w:pPr>
        <w:spacing w:before="121" w:line="167"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-179-</w:t>
      </w:r>
    </w:p>
    <w:p w14:paraId="72B2DDFE">
      <w:pPr>
        <w:spacing w:line="167" w:lineRule="auto"/>
        <w:rPr>
          <w:rFonts w:ascii="微软雅黑" w:hAnsi="微软雅黑" w:eastAsia="微软雅黑" w:cs="微软雅黑"/>
          <w:sz w:val="28"/>
          <w:szCs w:val="28"/>
        </w:rPr>
        <w:sectPr>
          <w:footerReference r:id="rId177" w:type="default"/>
          <w:pgSz w:w="16839" w:h="11906"/>
          <w:pgMar w:top="1012" w:right="1157" w:bottom="400" w:left="1156" w:header="0" w:footer="0" w:gutter="0"/>
          <w:cols w:space="720" w:num="1"/>
        </w:sectPr>
      </w:pPr>
    </w:p>
    <w:p w14:paraId="3ACA2015">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586"/>
        <w:gridCol w:w="4194"/>
        <w:gridCol w:w="4081"/>
        <w:gridCol w:w="4085"/>
      </w:tblGrid>
      <w:tr w14:paraId="4F490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573" w:type="dxa"/>
            <w:vMerge w:val="restart"/>
            <w:tcBorders>
              <w:bottom w:val="nil"/>
            </w:tcBorders>
            <w:vAlign w:val="top"/>
          </w:tcPr>
          <w:p w14:paraId="3BBBDC05">
            <w:pPr>
              <w:rPr>
                <w:rFonts w:ascii="Arial"/>
                <w:sz w:val="21"/>
              </w:rPr>
            </w:pPr>
          </w:p>
        </w:tc>
        <w:tc>
          <w:tcPr>
            <w:tcW w:w="1586" w:type="dxa"/>
            <w:vAlign w:val="top"/>
          </w:tcPr>
          <w:p w14:paraId="6A49D067">
            <w:pPr>
              <w:spacing w:line="262" w:lineRule="auto"/>
              <w:rPr>
                <w:rFonts w:ascii="Arial"/>
                <w:sz w:val="21"/>
              </w:rPr>
            </w:pPr>
          </w:p>
          <w:p w14:paraId="457BBF42">
            <w:pPr>
              <w:spacing w:line="262" w:lineRule="auto"/>
              <w:rPr>
                <w:rFonts w:ascii="Arial"/>
                <w:sz w:val="21"/>
              </w:rPr>
            </w:pPr>
          </w:p>
          <w:p w14:paraId="792CA447">
            <w:pPr>
              <w:spacing w:line="263" w:lineRule="auto"/>
              <w:rPr>
                <w:rFonts w:ascii="Arial"/>
                <w:sz w:val="21"/>
              </w:rPr>
            </w:pPr>
          </w:p>
          <w:p w14:paraId="11E85A68">
            <w:pPr>
              <w:spacing w:line="263" w:lineRule="auto"/>
              <w:rPr>
                <w:rFonts w:ascii="Arial"/>
                <w:sz w:val="21"/>
              </w:rPr>
            </w:pPr>
          </w:p>
          <w:p w14:paraId="206975AA">
            <w:pPr>
              <w:pStyle w:val="6"/>
              <w:spacing w:before="94" w:line="202" w:lineRule="auto"/>
              <w:ind w:left="351"/>
            </w:pPr>
            <w:r>
              <w:rPr>
                <w:b/>
                <w:bCs/>
                <w:spacing w:val="-1"/>
              </w:rPr>
              <w:t>裁量基准</w:t>
            </w:r>
          </w:p>
        </w:tc>
        <w:tc>
          <w:tcPr>
            <w:tcW w:w="4194" w:type="dxa"/>
            <w:vAlign w:val="top"/>
          </w:tcPr>
          <w:p w14:paraId="7355675B">
            <w:pPr>
              <w:pStyle w:val="6"/>
              <w:spacing w:before="30" w:line="179" w:lineRule="auto"/>
              <w:ind w:left="128"/>
            </w:pPr>
            <w:r>
              <w:rPr>
                <w:rFonts w:ascii="Arial" w:hAnsi="Arial" w:eastAsia="Arial" w:cs="Arial"/>
              </w:rPr>
              <w:t>1.</w:t>
            </w:r>
            <w:r>
              <w:t>责令改正；</w:t>
            </w:r>
          </w:p>
          <w:p w14:paraId="37D098D0">
            <w:pPr>
              <w:pStyle w:val="6"/>
              <w:spacing w:before="2" w:line="177" w:lineRule="auto"/>
              <w:ind w:left="126" w:right="105"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78B859E0">
            <w:pPr>
              <w:pStyle w:val="6"/>
              <w:spacing w:before="6" w:line="183" w:lineRule="auto"/>
              <w:ind w:left="107" w:right="105" w:firstLine="14"/>
              <w:jc w:val="both"/>
            </w:pPr>
            <w:r>
              <w:rPr>
                <w:rFonts w:ascii="Arial" w:hAnsi="Arial" w:eastAsia="Arial" w:cs="Arial"/>
                <w:spacing w:val="-2"/>
              </w:rPr>
              <w:t>3.</w:t>
            </w:r>
            <w:r>
              <w:rPr>
                <w:spacing w:val="-2"/>
              </w:rPr>
              <w:t>没有违法所得的，予以警告，可以处</w:t>
            </w:r>
            <w:r>
              <w:rPr>
                <w:rFonts w:ascii="Arial" w:hAnsi="Arial" w:eastAsia="Arial" w:cs="Arial"/>
                <w:spacing w:val="-2"/>
              </w:rPr>
              <w:t>5</w:t>
            </w:r>
            <w:r>
              <w:rPr>
                <w:spacing w:val="1"/>
              </w:rPr>
              <w:t>万元以上到</w:t>
            </w:r>
            <w:r>
              <w:rPr>
                <w:rFonts w:ascii="Arial" w:hAnsi="Arial" w:eastAsia="Arial" w:cs="Arial"/>
                <w:spacing w:val="1"/>
              </w:rPr>
              <w:t>18.5</w:t>
            </w:r>
            <w:r>
              <w:rPr>
                <w:spacing w:val="1"/>
              </w:rPr>
              <w:t>万元的罚款；经营者为</w:t>
            </w:r>
            <w:r>
              <w:rPr>
                <w:spacing w:val="-3"/>
              </w:rPr>
              <w:t>个人的，可以处</w:t>
            </w:r>
            <w:r>
              <w:rPr>
                <w:rFonts w:ascii="Arial" w:hAnsi="Arial" w:eastAsia="Arial" w:cs="Arial"/>
                <w:spacing w:val="-3"/>
              </w:rPr>
              <w:t>1</w:t>
            </w:r>
            <w:r>
              <w:rPr>
                <w:spacing w:val="-3"/>
              </w:rPr>
              <w:t>万元以上到</w:t>
            </w:r>
            <w:r>
              <w:rPr>
                <w:rFonts w:ascii="Arial" w:hAnsi="Arial" w:eastAsia="Arial" w:cs="Arial"/>
                <w:spacing w:val="-3"/>
              </w:rPr>
              <w:t>3</w:t>
            </w:r>
            <w:r>
              <w:rPr>
                <w:spacing w:val="-3"/>
              </w:rPr>
              <w:t>万元的</w:t>
            </w:r>
            <w:r>
              <w:rPr>
                <w:spacing w:val="-1"/>
              </w:rPr>
              <w:t>罚款。</w:t>
            </w:r>
          </w:p>
        </w:tc>
        <w:tc>
          <w:tcPr>
            <w:tcW w:w="4081" w:type="dxa"/>
            <w:vAlign w:val="top"/>
          </w:tcPr>
          <w:p w14:paraId="74D88651">
            <w:pPr>
              <w:pStyle w:val="6"/>
              <w:spacing w:before="30" w:line="179" w:lineRule="auto"/>
              <w:ind w:left="130"/>
            </w:pPr>
            <w:r>
              <w:rPr>
                <w:rFonts w:ascii="Arial" w:hAnsi="Arial" w:eastAsia="Arial" w:cs="Arial"/>
              </w:rPr>
              <w:t>1.</w:t>
            </w:r>
            <w:r>
              <w:t>责令改正；</w:t>
            </w:r>
          </w:p>
          <w:p w14:paraId="24EDCC95">
            <w:pPr>
              <w:pStyle w:val="6"/>
              <w:spacing w:before="2" w:line="177" w:lineRule="auto"/>
              <w:ind w:left="106" w:right="222"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75582082">
            <w:pPr>
              <w:pStyle w:val="6"/>
              <w:spacing w:before="6" w:line="183" w:lineRule="auto"/>
              <w:ind w:left="112" w:right="103" w:firstLine="9"/>
            </w:pPr>
            <w:r>
              <w:rPr>
                <w:rFonts w:ascii="Arial" w:hAnsi="Arial" w:eastAsia="Arial" w:cs="Arial"/>
                <w:spacing w:val="-2"/>
              </w:rPr>
              <w:t>3.</w:t>
            </w:r>
            <w:r>
              <w:rPr>
                <w:spacing w:val="-2"/>
              </w:rPr>
              <w:t>没有违法所得的，予以警告，可以处</w:t>
            </w:r>
            <w:r>
              <w:rPr>
                <w:rFonts w:ascii="Arial" w:hAnsi="Arial" w:eastAsia="Arial" w:cs="Arial"/>
                <w:spacing w:val="5"/>
              </w:rPr>
              <w:t>18.5</w:t>
            </w:r>
            <w:r>
              <w:rPr>
                <w:spacing w:val="5"/>
              </w:rPr>
              <w:t>万元以上到</w:t>
            </w:r>
            <w:r>
              <w:rPr>
                <w:rFonts w:ascii="Arial" w:hAnsi="Arial" w:eastAsia="Arial" w:cs="Arial"/>
                <w:spacing w:val="5"/>
              </w:rPr>
              <w:t>36.50</w:t>
            </w:r>
            <w:r>
              <w:rPr>
                <w:spacing w:val="5"/>
              </w:rPr>
              <w:t>万元的罚款；</w:t>
            </w:r>
            <w:r>
              <w:rPr>
                <w:spacing w:val="-2"/>
              </w:rPr>
              <w:t>经营者为个人的，可以处</w:t>
            </w:r>
            <w:r>
              <w:rPr>
                <w:rFonts w:ascii="Arial" w:hAnsi="Arial" w:eastAsia="Arial" w:cs="Arial"/>
                <w:spacing w:val="-2"/>
              </w:rPr>
              <w:t>3</w:t>
            </w:r>
            <w:r>
              <w:rPr>
                <w:spacing w:val="-2"/>
              </w:rPr>
              <w:t>万元以上到</w:t>
            </w:r>
            <w:r>
              <w:rPr>
                <w:rFonts w:ascii="Arial" w:hAnsi="Arial" w:eastAsia="Arial" w:cs="Arial"/>
                <w:spacing w:val="1"/>
              </w:rPr>
              <w:t>7</w:t>
            </w:r>
            <w:r>
              <w:rPr>
                <w:spacing w:val="1"/>
              </w:rPr>
              <w:t>万元的罚款。</w:t>
            </w:r>
          </w:p>
        </w:tc>
        <w:tc>
          <w:tcPr>
            <w:tcW w:w="4085" w:type="dxa"/>
            <w:vAlign w:val="top"/>
          </w:tcPr>
          <w:p w14:paraId="7CCD5066">
            <w:pPr>
              <w:pStyle w:val="6"/>
              <w:spacing w:before="30" w:line="179" w:lineRule="auto"/>
              <w:ind w:left="131"/>
            </w:pPr>
            <w:r>
              <w:rPr>
                <w:rFonts w:ascii="Arial" w:hAnsi="Arial" w:eastAsia="Arial" w:cs="Arial"/>
              </w:rPr>
              <w:t>1.</w:t>
            </w:r>
            <w:r>
              <w:t>责令改正；</w:t>
            </w:r>
          </w:p>
          <w:p w14:paraId="17B9FC7E">
            <w:pPr>
              <w:pStyle w:val="6"/>
              <w:spacing w:before="2" w:line="177" w:lineRule="auto"/>
              <w:ind w:left="108" w:right="225" w:firstLine="15"/>
            </w:pPr>
            <w:r>
              <w:rPr>
                <w:rFonts w:ascii="Arial" w:hAnsi="Arial" w:eastAsia="Arial" w:cs="Arial"/>
                <w:spacing w:val="-1"/>
              </w:rPr>
              <w:t>2.</w:t>
            </w:r>
            <w:r>
              <w:rPr>
                <w:spacing w:val="-1"/>
              </w:rPr>
              <w:t>没收违法所得，可以处违法所得</w:t>
            </w:r>
            <w:r>
              <w:rPr>
                <w:rFonts w:ascii="Arial" w:hAnsi="Arial" w:eastAsia="Arial" w:cs="Arial"/>
                <w:spacing w:val="-1"/>
              </w:rPr>
              <w:t>3.5</w:t>
            </w:r>
            <w:r>
              <w:rPr>
                <w:spacing w:val="-1"/>
              </w:rPr>
              <w:t>倍以上</w:t>
            </w:r>
            <w:r>
              <w:rPr>
                <w:rFonts w:ascii="Arial" w:hAnsi="Arial" w:eastAsia="Arial" w:cs="Arial"/>
                <w:spacing w:val="-1"/>
              </w:rPr>
              <w:t>5</w:t>
            </w:r>
            <w:r>
              <w:rPr>
                <w:spacing w:val="-1"/>
              </w:rPr>
              <w:t>倍以下的罚款；</w:t>
            </w:r>
          </w:p>
          <w:p w14:paraId="5D6E676B">
            <w:pPr>
              <w:pStyle w:val="6"/>
              <w:spacing w:line="178" w:lineRule="auto"/>
              <w:ind w:left="112" w:right="107" w:firstLine="11"/>
            </w:pPr>
            <w:r>
              <w:rPr>
                <w:rFonts w:ascii="Arial" w:hAnsi="Arial" w:eastAsia="Arial" w:cs="Arial"/>
                <w:spacing w:val="-2"/>
              </w:rPr>
              <w:t>3.</w:t>
            </w:r>
            <w:r>
              <w:rPr>
                <w:spacing w:val="-2"/>
              </w:rPr>
              <w:t>没有违法所得的，予以警告，可以处</w:t>
            </w:r>
            <w:r>
              <w:rPr>
                <w:rFonts w:ascii="Arial" w:hAnsi="Arial" w:eastAsia="Arial" w:cs="Arial"/>
                <w:spacing w:val="3"/>
              </w:rPr>
              <w:t>36.50</w:t>
            </w:r>
            <w:r>
              <w:rPr>
                <w:spacing w:val="3"/>
              </w:rPr>
              <w:t>万元以上</w:t>
            </w:r>
            <w:r>
              <w:rPr>
                <w:rFonts w:ascii="Arial" w:hAnsi="Arial" w:eastAsia="Arial" w:cs="Arial"/>
                <w:spacing w:val="3"/>
              </w:rPr>
              <w:t>50</w:t>
            </w:r>
            <w:r>
              <w:rPr>
                <w:spacing w:val="3"/>
              </w:rPr>
              <w:t>万元以下的罚款；</w:t>
            </w:r>
            <w:r>
              <w:rPr>
                <w:spacing w:val="-6"/>
              </w:rPr>
              <w:t>经营者为个人的，可以处</w:t>
            </w:r>
            <w:r>
              <w:rPr>
                <w:rFonts w:ascii="Arial" w:hAnsi="Arial" w:eastAsia="Arial" w:cs="Arial"/>
                <w:spacing w:val="-6"/>
              </w:rPr>
              <w:t>7</w:t>
            </w:r>
            <w:r>
              <w:rPr>
                <w:spacing w:val="-6"/>
              </w:rPr>
              <w:t>万元以上</w:t>
            </w:r>
            <w:r>
              <w:rPr>
                <w:rFonts w:ascii="Arial" w:hAnsi="Arial" w:eastAsia="Arial" w:cs="Arial"/>
                <w:spacing w:val="-6"/>
              </w:rPr>
              <w:t>10</w:t>
            </w:r>
            <w:r>
              <w:rPr>
                <w:spacing w:val="-1"/>
              </w:rPr>
              <w:t>万元以下的罚款；</w:t>
            </w:r>
          </w:p>
          <w:p w14:paraId="02280309">
            <w:pPr>
              <w:pStyle w:val="6"/>
              <w:spacing w:line="166" w:lineRule="auto"/>
              <w:ind w:left="121" w:right="106" w:hanging="3"/>
            </w:pPr>
            <w:r>
              <w:rPr>
                <w:rFonts w:ascii="Arial" w:hAnsi="Arial" w:eastAsia="Arial" w:cs="Arial"/>
                <w:spacing w:val="-4"/>
              </w:rPr>
              <w:t>4.</w:t>
            </w:r>
            <w:r>
              <w:rPr>
                <w:spacing w:val="-4"/>
              </w:rPr>
              <w:t>情节严重的，责令停业整顿，或者吊销</w:t>
            </w:r>
            <w:r>
              <w:rPr>
                <w:spacing w:val="-3"/>
              </w:rPr>
              <w:t>营业执照。</w:t>
            </w:r>
          </w:p>
        </w:tc>
      </w:tr>
      <w:tr w14:paraId="0103C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6F67FFD">
            <w:pPr>
              <w:rPr>
                <w:rFonts w:ascii="Arial"/>
                <w:sz w:val="21"/>
              </w:rPr>
            </w:pPr>
          </w:p>
        </w:tc>
        <w:tc>
          <w:tcPr>
            <w:tcW w:w="1586" w:type="dxa"/>
            <w:vAlign w:val="top"/>
          </w:tcPr>
          <w:p w14:paraId="4400602F">
            <w:pPr>
              <w:pStyle w:val="6"/>
              <w:spacing w:before="175" w:line="202" w:lineRule="auto"/>
              <w:ind w:left="571"/>
            </w:pPr>
            <w:r>
              <w:rPr>
                <w:b/>
                <w:bCs/>
                <w:spacing w:val="-2"/>
              </w:rPr>
              <w:t>备注</w:t>
            </w:r>
          </w:p>
        </w:tc>
        <w:tc>
          <w:tcPr>
            <w:tcW w:w="12360" w:type="dxa"/>
            <w:gridSpan w:val="3"/>
            <w:vAlign w:val="top"/>
          </w:tcPr>
          <w:p w14:paraId="3FE1D028">
            <w:pPr>
              <w:rPr>
                <w:rFonts w:ascii="Arial"/>
                <w:sz w:val="21"/>
              </w:rPr>
            </w:pPr>
          </w:p>
        </w:tc>
      </w:tr>
    </w:tbl>
    <w:p w14:paraId="64E23B7C">
      <w:pPr>
        <w:rPr>
          <w:rFonts w:ascii="Arial"/>
          <w:sz w:val="21"/>
        </w:rPr>
      </w:pPr>
    </w:p>
    <w:p w14:paraId="3690B2D4">
      <w:pPr>
        <w:rPr>
          <w:rFonts w:ascii="Arial" w:hAnsi="Arial" w:eastAsia="Arial" w:cs="Arial"/>
          <w:sz w:val="21"/>
          <w:szCs w:val="21"/>
        </w:rPr>
        <w:sectPr>
          <w:footerReference r:id="rId178" w:type="default"/>
          <w:pgSz w:w="16839" w:h="11906"/>
          <w:pgMar w:top="1012" w:right="1157" w:bottom="1307" w:left="1156" w:header="0" w:footer="975" w:gutter="0"/>
          <w:cols w:space="720" w:num="1"/>
        </w:sectPr>
      </w:pPr>
    </w:p>
    <w:p w14:paraId="7811F98B">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5D616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3" w:type="dxa"/>
            <w:vMerge w:val="restart"/>
            <w:tcBorders>
              <w:bottom w:val="nil"/>
            </w:tcBorders>
            <w:vAlign w:val="top"/>
          </w:tcPr>
          <w:p w14:paraId="0C1C4B5B">
            <w:pPr>
              <w:spacing w:line="247" w:lineRule="auto"/>
              <w:rPr>
                <w:rFonts w:ascii="Arial"/>
                <w:sz w:val="21"/>
              </w:rPr>
            </w:pPr>
          </w:p>
          <w:p w14:paraId="0342EB26">
            <w:pPr>
              <w:spacing w:line="247" w:lineRule="auto"/>
              <w:rPr>
                <w:rFonts w:ascii="Arial"/>
                <w:sz w:val="21"/>
              </w:rPr>
            </w:pPr>
          </w:p>
          <w:p w14:paraId="480C5FDC">
            <w:pPr>
              <w:spacing w:line="247" w:lineRule="auto"/>
              <w:rPr>
                <w:rFonts w:ascii="Arial"/>
                <w:sz w:val="21"/>
              </w:rPr>
            </w:pPr>
          </w:p>
          <w:p w14:paraId="7D6B2B37">
            <w:pPr>
              <w:spacing w:line="247" w:lineRule="auto"/>
              <w:rPr>
                <w:rFonts w:ascii="Arial"/>
                <w:sz w:val="21"/>
              </w:rPr>
            </w:pPr>
          </w:p>
          <w:p w14:paraId="250C99C2">
            <w:pPr>
              <w:spacing w:line="247" w:lineRule="auto"/>
              <w:rPr>
                <w:rFonts w:ascii="Arial"/>
                <w:sz w:val="21"/>
              </w:rPr>
            </w:pPr>
          </w:p>
          <w:p w14:paraId="00941A12">
            <w:pPr>
              <w:spacing w:line="247" w:lineRule="auto"/>
              <w:rPr>
                <w:rFonts w:ascii="Arial"/>
                <w:sz w:val="21"/>
              </w:rPr>
            </w:pPr>
          </w:p>
          <w:p w14:paraId="308D9887">
            <w:pPr>
              <w:spacing w:line="247" w:lineRule="auto"/>
              <w:rPr>
                <w:rFonts w:ascii="Arial"/>
                <w:sz w:val="21"/>
              </w:rPr>
            </w:pPr>
          </w:p>
          <w:p w14:paraId="3401B5A4">
            <w:pPr>
              <w:spacing w:line="247" w:lineRule="auto"/>
              <w:rPr>
                <w:rFonts w:ascii="Arial"/>
                <w:sz w:val="21"/>
              </w:rPr>
            </w:pPr>
          </w:p>
          <w:p w14:paraId="4745ED04">
            <w:pPr>
              <w:spacing w:line="247" w:lineRule="auto"/>
              <w:rPr>
                <w:rFonts w:ascii="Arial"/>
                <w:sz w:val="21"/>
              </w:rPr>
            </w:pPr>
          </w:p>
          <w:p w14:paraId="4E0E43C6">
            <w:pPr>
              <w:spacing w:line="247" w:lineRule="auto"/>
              <w:rPr>
                <w:rFonts w:ascii="Arial"/>
                <w:sz w:val="21"/>
              </w:rPr>
            </w:pPr>
          </w:p>
          <w:p w14:paraId="742B57D5">
            <w:pPr>
              <w:spacing w:line="247" w:lineRule="auto"/>
              <w:rPr>
                <w:rFonts w:ascii="Arial"/>
                <w:sz w:val="21"/>
              </w:rPr>
            </w:pPr>
          </w:p>
          <w:p w14:paraId="2D1CF659">
            <w:pPr>
              <w:spacing w:line="247" w:lineRule="auto"/>
              <w:rPr>
                <w:rFonts w:ascii="Arial"/>
                <w:sz w:val="21"/>
              </w:rPr>
            </w:pPr>
          </w:p>
          <w:p w14:paraId="33C2AA6A">
            <w:pPr>
              <w:spacing w:line="247" w:lineRule="auto"/>
              <w:rPr>
                <w:rFonts w:ascii="Arial"/>
                <w:sz w:val="21"/>
              </w:rPr>
            </w:pPr>
          </w:p>
          <w:p w14:paraId="34E772A7">
            <w:pPr>
              <w:spacing w:line="247" w:lineRule="auto"/>
              <w:rPr>
                <w:rFonts w:ascii="Arial"/>
                <w:sz w:val="21"/>
              </w:rPr>
            </w:pPr>
          </w:p>
          <w:p w14:paraId="08A73369">
            <w:pPr>
              <w:spacing w:line="248" w:lineRule="auto"/>
              <w:rPr>
                <w:rFonts w:ascii="Arial"/>
                <w:sz w:val="21"/>
              </w:rPr>
            </w:pPr>
          </w:p>
          <w:p w14:paraId="664E029E">
            <w:pPr>
              <w:spacing w:line="248" w:lineRule="auto"/>
              <w:rPr>
                <w:rFonts w:ascii="Arial"/>
                <w:sz w:val="21"/>
              </w:rPr>
            </w:pPr>
          </w:p>
          <w:p w14:paraId="4571D207">
            <w:pPr>
              <w:pStyle w:val="6"/>
              <w:spacing w:before="95" w:line="166" w:lineRule="auto"/>
              <w:ind w:left="236"/>
            </w:pPr>
            <w:r>
              <w:t>7</w:t>
            </w:r>
          </w:p>
        </w:tc>
        <w:tc>
          <w:tcPr>
            <w:tcW w:w="1587" w:type="dxa"/>
            <w:gridSpan w:val="2"/>
            <w:vAlign w:val="top"/>
          </w:tcPr>
          <w:p w14:paraId="2A3FAFB1">
            <w:pPr>
              <w:pStyle w:val="6"/>
              <w:spacing w:before="175" w:line="201" w:lineRule="auto"/>
              <w:ind w:left="351"/>
            </w:pPr>
            <w:r>
              <w:rPr>
                <w:b/>
                <w:bCs/>
                <w:spacing w:val="-1"/>
              </w:rPr>
              <w:t>违法行为</w:t>
            </w:r>
          </w:p>
        </w:tc>
        <w:tc>
          <w:tcPr>
            <w:tcW w:w="12359" w:type="dxa"/>
            <w:gridSpan w:val="3"/>
            <w:vAlign w:val="top"/>
          </w:tcPr>
          <w:p w14:paraId="4CF5D5C7">
            <w:pPr>
              <w:pStyle w:val="6"/>
              <w:spacing w:before="186" w:line="207" w:lineRule="auto"/>
              <w:ind w:left="4605"/>
              <w:rPr>
                <w:sz w:val="20"/>
                <w:szCs w:val="20"/>
              </w:rPr>
            </w:pPr>
            <w:r>
              <w:rPr>
                <w:rFonts w:hint="eastAsia"/>
                <w:spacing w:val="9"/>
                <w:sz w:val="20"/>
                <w:szCs w:val="20"/>
                <w:lang w:eastAsia="zh-CN"/>
              </w:rPr>
              <w:t>经营者</w:t>
            </w:r>
            <w:r>
              <w:rPr>
                <w:spacing w:val="9"/>
                <w:sz w:val="20"/>
                <w:szCs w:val="20"/>
              </w:rPr>
              <w:t>变相提高或压低价格</w:t>
            </w:r>
          </w:p>
        </w:tc>
      </w:tr>
      <w:tr w14:paraId="4FCA7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573" w:type="dxa"/>
            <w:vMerge w:val="continue"/>
            <w:tcBorders>
              <w:top w:val="nil"/>
              <w:bottom w:val="nil"/>
            </w:tcBorders>
            <w:vAlign w:val="top"/>
          </w:tcPr>
          <w:p w14:paraId="6896DC76">
            <w:pPr>
              <w:rPr>
                <w:rFonts w:ascii="Arial"/>
                <w:sz w:val="21"/>
              </w:rPr>
            </w:pPr>
          </w:p>
        </w:tc>
        <w:tc>
          <w:tcPr>
            <w:tcW w:w="1587" w:type="dxa"/>
            <w:gridSpan w:val="2"/>
            <w:vAlign w:val="top"/>
          </w:tcPr>
          <w:p w14:paraId="4A1FF69D">
            <w:pPr>
              <w:spacing w:line="293" w:lineRule="auto"/>
              <w:rPr>
                <w:rFonts w:ascii="Arial"/>
                <w:sz w:val="21"/>
              </w:rPr>
            </w:pPr>
          </w:p>
          <w:p w14:paraId="523D29A8">
            <w:pPr>
              <w:spacing w:line="293" w:lineRule="auto"/>
              <w:rPr>
                <w:rFonts w:ascii="Arial"/>
                <w:sz w:val="21"/>
              </w:rPr>
            </w:pPr>
          </w:p>
          <w:p w14:paraId="02128832">
            <w:pPr>
              <w:spacing w:line="294" w:lineRule="auto"/>
              <w:rPr>
                <w:rFonts w:ascii="Arial"/>
                <w:sz w:val="21"/>
              </w:rPr>
            </w:pPr>
          </w:p>
          <w:p w14:paraId="1405615F">
            <w:pPr>
              <w:spacing w:line="294" w:lineRule="auto"/>
              <w:rPr>
                <w:rFonts w:ascii="Arial"/>
                <w:sz w:val="21"/>
              </w:rPr>
            </w:pPr>
          </w:p>
          <w:p w14:paraId="2002694D">
            <w:pPr>
              <w:pStyle w:val="6"/>
              <w:spacing w:before="94" w:line="201" w:lineRule="auto"/>
              <w:ind w:left="351"/>
            </w:pPr>
            <w:r>
              <w:rPr>
                <w:b/>
                <w:bCs/>
                <w:spacing w:val="-1"/>
              </w:rPr>
              <w:t>处罚依据</w:t>
            </w:r>
          </w:p>
        </w:tc>
        <w:tc>
          <w:tcPr>
            <w:tcW w:w="12359" w:type="dxa"/>
            <w:gridSpan w:val="3"/>
            <w:vAlign w:val="top"/>
          </w:tcPr>
          <w:p w14:paraId="7F232FD7">
            <w:pPr>
              <w:pStyle w:val="6"/>
              <w:spacing w:before="80" w:line="218" w:lineRule="auto"/>
              <w:ind w:left="215" w:right="89" w:hanging="22"/>
              <w:jc w:val="both"/>
            </w:pPr>
            <w:r>
              <w:rPr>
                <w:b/>
                <w:bCs/>
                <w:spacing w:val="-1"/>
              </w:rPr>
              <w:t>《中华人民共和国价格法》第四十条第一款</w:t>
            </w:r>
            <w:r>
              <w:rPr>
                <w:spacing w:val="-1"/>
              </w:rPr>
              <w:t>经营者有本法第十四条所列行为之一的，责令改正，没收违法所得，可以并处违法所得五倍以下的罚款；没有违法所得的，予以警告，可以并处罚款；情节严重的，责令停业整</w:t>
            </w:r>
            <w:r>
              <w:rPr>
                <w:spacing w:val="-2"/>
              </w:rPr>
              <w:t>顿，或者由工商行政管理机关</w:t>
            </w:r>
            <w:r>
              <w:rPr>
                <w:spacing w:val="-1"/>
              </w:rPr>
              <w:t>吊销营业执照。有关法律对本法第十四条所列行为的处罚及处罚机关另有规定的，可以依照有关法律的规定执行。</w:t>
            </w:r>
          </w:p>
          <w:p w14:paraId="3B03453C">
            <w:pPr>
              <w:pStyle w:val="6"/>
              <w:spacing w:before="12" w:line="218" w:lineRule="auto"/>
              <w:ind w:left="215" w:right="35" w:hanging="22"/>
              <w:jc w:val="both"/>
            </w:pPr>
            <w:r>
              <w:rPr>
                <w:b/>
                <w:bCs/>
                <w:spacing w:val="2"/>
              </w:rPr>
              <w:t>《价格违法行为行政处罚规定》第八条</w:t>
            </w:r>
            <w:r>
              <w:rPr>
                <w:spacing w:val="1"/>
              </w:rPr>
              <w:t>经营者违反价格法第十四条的规定，采取抬高等级或者压低等级等手段销售、收购</w:t>
            </w:r>
            <w:r>
              <w:rPr>
                <w:spacing w:val="-2"/>
              </w:rPr>
              <w:t>商品或者提供服务，变相提高或者压低价格的，责令改正，没</w:t>
            </w:r>
            <w:r>
              <w:rPr>
                <w:spacing w:val="-3"/>
              </w:rPr>
              <w:t>收违法所得，并处违法所得</w:t>
            </w:r>
            <w:r>
              <w:rPr>
                <w:rFonts w:ascii="Arial" w:hAnsi="Arial" w:eastAsia="Arial" w:cs="Arial"/>
                <w:spacing w:val="-3"/>
              </w:rPr>
              <w:t>5</w:t>
            </w:r>
            <w:r>
              <w:rPr>
                <w:spacing w:val="-3"/>
              </w:rPr>
              <w:t>倍以下的罚款；没有违法所得的，</w:t>
            </w:r>
            <w:r>
              <w:rPr>
                <w:spacing w:val="-1"/>
              </w:rPr>
              <w:t>处</w:t>
            </w:r>
            <w:r>
              <w:rPr>
                <w:rFonts w:ascii="Arial" w:hAnsi="Arial" w:eastAsia="Arial" w:cs="Arial"/>
                <w:spacing w:val="-1"/>
              </w:rPr>
              <w:t>2</w:t>
            </w:r>
            <w:r>
              <w:rPr>
                <w:spacing w:val="-1"/>
              </w:rPr>
              <w:t>万元以上</w:t>
            </w:r>
            <w:r>
              <w:rPr>
                <w:rFonts w:ascii="Arial" w:hAnsi="Arial" w:eastAsia="Arial" w:cs="Arial"/>
                <w:spacing w:val="-1"/>
              </w:rPr>
              <w:t>20</w:t>
            </w:r>
            <w:r>
              <w:rPr>
                <w:spacing w:val="-1"/>
              </w:rPr>
              <w:t>万元以下的罚款；情节严重的，责令停业整顿</w:t>
            </w:r>
            <w:r>
              <w:rPr>
                <w:spacing w:val="-2"/>
              </w:rPr>
              <w:t>，或者由工商行政管理机关吊销营业执照。</w:t>
            </w:r>
          </w:p>
          <w:p w14:paraId="04C00898">
            <w:pPr>
              <w:pStyle w:val="6"/>
              <w:spacing w:before="11" w:line="193" w:lineRule="auto"/>
              <w:ind w:left="214" w:right="1673" w:hanging="21"/>
            </w:pPr>
            <w:r>
              <w:rPr>
                <w:b/>
                <w:bCs/>
                <w:spacing w:val="1"/>
              </w:rPr>
              <w:t>《价格违法行为行政处罚规定》第十一条第一款</w:t>
            </w:r>
            <w:r>
              <w:rPr>
                <w:spacing w:val="1"/>
              </w:rPr>
              <w:t>本规定第四条、第七条</w:t>
            </w:r>
            <w:r>
              <w:t>至第九条规定中经营者为个人的，对</w:t>
            </w:r>
            <w:r>
              <w:rPr>
                <w:spacing w:val="-1"/>
              </w:rPr>
              <w:t>其没有违法所得的价格违法行为，可以处</w:t>
            </w:r>
            <w:r>
              <w:rPr>
                <w:rFonts w:ascii="Arial" w:hAnsi="Arial" w:eastAsia="Arial" w:cs="Arial"/>
                <w:spacing w:val="-1"/>
              </w:rPr>
              <w:t>10</w:t>
            </w:r>
            <w:r>
              <w:rPr>
                <w:spacing w:val="-1"/>
              </w:rPr>
              <w:t>万元以下的</w:t>
            </w:r>
            <w:r>
              <w:rPr>
                <w:spacing w:val="-2"/>
              </w:rPr>
              <w:t>罚款。</w:t>
            </w:r>
          </w:p>
        </w:tc>
      </w:tr>
      <w:tr w14:paraId="0766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3790A38A">
            <w:pPr>
              <w:rPr>
                <w:rFonts w:ascii="Arial"/>
                <w:sz w:val="21"/>
              </w:rPr>
            </w:pPr>
          </w:p>
        </w:tc>
        <w:tc>
          <w:tcPr>
            <w:tcW w:w="1587" w:type="dxa"/>
            <w:gridSpan w:val="2"/>
            <w:vAlign w:val="top"/>
          </w:tcPr>
          <w:p w14:paraId="4C6CA0B2">
            <w:pPr>
              <w:pStyle w:val="6"/>
              <w:spacing w:before="172" w:line="201" w:lineRule="auto"/>
              <w:ind w:left="351"/>
            </w:pPr>
            <w:r>
              <w:rPr>
                <w:b/>
                <w:bCs/>
                <w:spacing w:val="-1"/>
              </w:rPr>
              <w:t>裁量等级</w:t>
            </w:r>
          </w:p>
        </w:tc>
        <w:tc>
          <w:tcPr>
            <w:tcW w:w="4194" w:type="dxa"/>
            <w:vAlign w:val="top"/>
          </w:tcPr>
          <w:p w14:paraId="45FCB829">
            <w:pPr>
              <w:pStyle w:val="6"/>
              <w:spacing w:before="171" w:line="202" w:lineRule="auto"/>
              <w:ind w:left="1874"/>
            </w:pPr>
            <w:r>
              <w:t>从轻</w:t>
            </w:r>
          </w:p>
        </w:tc>
        <w:tc>
          <w:tcPr>
            <w:tcW w:w="4080" w:type="dxa"/>
            <w:vAlign w:val="top"/>
          </w:tcPr>
          <w:p w14:paraId="40547FE4">
            <w:pPr>
              <w:pStyle w:val="6"/>
              <w:spacing w:before="171" w:line="202" w:lineRule="auto"/>
              <w:ind w:left="1823"/>
            </w:pPr>
            <w:r>
              <w:rPr>
                <w:spacing w:val="-2"/>
              </w:rPr>
              <w:t>一般</w:t>
            </w:r>
          </w:p>
        </w:tc>
        <w:tc>
          <w:tcPr>
            <w:tcW w:w="4085" w:type="dxa"/>
            <w:vAlign w:val="top"/>
          </w:tcPr>
          <w:p w14:paraId="4850E8BA">
            <w:pPr>
              <w:pStyle w:val="6"/>
              <w:spacing w:before="170" w:line="203" w:lineRule="auto"/>
              <w:ind w:left="1822"/>
            </w:pPr>
            <w:r>
              <w:t>从重</w:t>
            </w:r>
          </w:p>
        </w:tc>
      </w:tr>
      <w:tr w14:paraId="4D62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D83170E">
            <w:pPr>
              <w:rPr>
                <w:rFonts w:ascii="Arial"/>
                <w:sz w:val="21"/>
              </w:rPr>
            </w:pPr>
          </w:p>
        </w:tc>
        <w:tc>
          <w:tcPr>
            <w:tcW w:w="1587" w:type="dxa"/>
            <w:gridSpan w:val="2"/>
            <w:vAlign w:val="top"/>
          </w:tcPr>
          <w:p w14:paraId="7CD54242">
            <w:pPr>
              <w:pStyle w:val="6"/>
              <w:spacing w:before="173" w:line="201" w:lineRule="auto"/>
              <w:ind w:left="350"/>
            </w:pPr>
            <w:r>
              <w:rPr>
                <w:b/>
                <w:bCs/>
                <w:spacing w:val="-1"/>
              </w:rPr>
              <w:t>适用情形</w:t>
            </w:r>
          </w:p>
        </w:tc>
        <w:tc>
          <w:tcPr>
            <w:tcW w:w="4194" w:type="dxa"/>
            <w:vAlign w:val="top"/>
          </w:tcPr>
          <w:p w14:paraId="52DF89A7">
            <w:pPr>
              <w:pStyle w:val="6"/>
              <w:spacing w:before="30" w:line="169" w:lineRule="auto"/>
              <w:ind w:left="107" w:right="125" w:firstLine="9"/>
            </w:pPr>
            <w:r>
              <w:rPr>
                <w:spacing w:val="-1"/>
              </w:rPr>
              <w:t>总局《指导意见》第十三条、第十四条规定的情形</w:t>
            </w:r>
          </w:p>
        </w:tc>
        <w:tc>
          <w:tcPr>
            <w:tcW w:w="4080" w:type="dxa"/>
            <w:vAlign w:val="top"/>
          </w:tcPr>
          <w:p w14:paraId="698B78CD">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35EA04F6">
            <w:pPr>
              <w:pStyle w:val="6"/>
              <w:spacing w:before="30" w:line="169" w:lineRule="auto"/>
              <w:ind w:left="110" w:right="106" w:firstLine="9"/>
            </w:pPr>
            <w:r>
              <w:rPr>
                <w:spacing w:val="-6"/>
              </w:rPr>
              <w:t>总局《指导意见》第十五条、第十六条规</w:t>
            </w:r>
            <w:r>
              <w:rPr>
                <w:spacing w:val="-1"/>
              </w:rPr>
              <w:t>定的情形</w:t>
            </w:r>
          </w:p>
        </w:tc>
      </w:tr>
      <w:tr w14:paraId="76DEB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788F7A47">
            <w:pPr>
              <w:rPr>
                <w:rFonts w:ascii="Arial"/>
                <w:sz w:val="21"/>
              </w:rPr>
            </w:pPr>
          </w:p>
        </w:tc>
        <w:tc>
          <w:tcPr>
            <w:tcW w:w="450" w:type="dxa"/>
            <w:vMerge w:val="restart"/>
            <w:tcBorders>
              <w:bottom w:val="nil"/>
            </w:tcBorders>
            <w:textDirection w:val="tbRlV"/>
            <w:vAlign w:val="top"/>
          </w:tcPr>
          <w:p w14:paraId="659E50BC">
            <w:pPr>
              <w:pStyle w:val="6"/>
              <w:spacing w:before="122" w:line="180" w:lineRule="auto"/>
              <w:ind w:left="1074"/>
            </w:pPr>
            <w:r>
              <w:rPr>
                <w:b/>
                <w:bCs/>
                <w:spacing w:val="54"/>
              </w:rPr>
              <w:t>裁量参考因素</w:t>
            </w:r>
          </w:p>
        </w:tc>
        <w:tc>
          <w:tcPr>
            <w:tcW w:w="1137" w:type="dxa"/>
            <w:vAlign w:val="top"/>
          </w:tcPr>
          <w:p w14:paraId="268427AB">
            <w:pPr>
              <w:pStyle w:val="6"/>
              <w:spacing w:before="214" w:line="190" w:lineRule="auto"/>
              <w:ind w:left="127" w:right="128"/>
            </w:pPr>
            <w:r>
              <w:rPr>
                <w:spacing w:val="-2"/>
              </w:rPr>
              <w:t>违法行为持续情况</w:t>
            </w:r>
          </w:p>
        </w:tc>
        <w:tc>
          <w:tcPr>
            <w:tcW w:w="4194" w:type="dxa"/>
            <w:vAlign w:val="top"/>
          </w:tcPr>
          <w:p w14:paraId="16718717">
            <w:pPr>
              <w:spacing w:line="260" w:lineRule="auto"/>
              <w:rPr>
                <w:rFonts w:ascii="Arial"/>
                <w:sz w:val="21"/>
              </w:rPr>
            </w:pPr>
          </w:p>
          <w:p w14:paraId="160ADF3A">
            <w:pPr>
              <w:pStyle w:val="6"/>
              <w:spacing w:before="95"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21DFF848">
            <w:pPr>
              <w:spacing w:line="260" w:lineRule="auto"/>
              <w:rPr>
                <w:rFonts w:ascii="Arial"/>
                <w:sz w:val="21"/>
              </w:rPr>
            </w:pPr>
          </w:p>
          <w:p w14:paraId="1E3235BE">
            <w:pPr>
              <w:pStyle w:val="6"/>
              <w:spacing w:before="95"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5031B36A">
            <w:pPr>
              <w:pStyle w:val="6"/>
              <w:spacing w:before="214" w:line="179" w:lineRule="auto"/>
              <w:ind w:left="131"/>
            </w:pPr>
            <w:r>
              <w:rPr>
                <w:rFonts w:ascii="Arial" w:hAnsi="Arial" w:eastAsia="Arial" w:cs="Arial"/>
                <w:spacing w:val="1"/>
              </w:rPr>
              <w:t>1.1</w:t>
            </w:r>
            <w:r>
              <w:rPr>
                <w:spacing w:val="1"/>
              </w:rPr>
              <w:t>年以上；</w:t>
            </w:r>
          </w:p>
          <w:p w14:paraId="61CA46EB">
            <w:pPr>
              <w:pStyle w:val="6"/>
              <w:spacing w:before="1" w:line="200" w:lineRule="auto"/>
              <w:ind w:left="123"/>
            </w:pPr>
            <w:r>
              <w:rPr>
                <w:rFonts w:ascii="Arial" w:hAnsi="Arial" w:eastAsia="Arial" w:cs="Arial"/>
                <w:spacing w:val="1"/>
              </w:rPr>
              <w:t>2.2</w:t>
            </w:r>
            <w:r>
              <w:rPr>
                <w:spacing w:val="1"/>
              </w:rPr>
              <w:t>年内再次实施同类违法行为。</w:t>
            </w:r>
          </w:p>
        </w:tc>
      </w:tr>
      <w:tr w14:paraId="54A1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67233F6A">
            <w:pPr>
              <w:rPr>
                <w:rFonts w:ascii="Arial"/>
                <w:sz w:val="21"/>
              </w:rPr>
            </w:pPr>
          </w:p>
        </w:tc>
        <w:tc>
          <w:tcPr>
            <w:tcW w:w="450" w:type="dxa"/>
            <w:vMerge w:val="continue"/>
            <w:tcBorders>
              <w:top w:val="nil"/>
              <w:bottom w:val="nil"/>
            </w:tcBorders>
            <w:textDirection w:val="tbRlV"/>
            <w:vAlign w:val="top"/>
          </w:tcPr>
          <w:p w14:paraId="315B05D4">
            <w:pPr>
              <w:rPr>
                <w:rFonts w:ascii="Arial"/>
                <w:sz w:val="21"/>
              </w:rPr>
            </w:pPr>
          </w:p>
        </w:tc>
        <w:tc>
          <w:tcPr>
            <w:tcW w:w="1137" w:type="dxa"/>
            <w:vAlign w:val="top"/>
          </w:tcPr>
          <w:p w14:paraId="7E0F63C9">
            <w:pPr>
              <w:pStyle w:val="6"/>
              <w:spacing w:before="216" w:line="190" w:lineRule="auto"/>
              <w:ind w:left="126" w:right="128"/>
            </w:pPr>
            <w:r>
              <w:rPr>
                <w:spacing w:val="-2"/>
              </w:rPr>
              <w:t>违法行为</w:t>
            </w:r>
            <w:r>
              <w:rPr>
                <w:spacing w:val="-1"/>
              </w:rPr>
              <w:t>危害程度</w:t>
            </w:r>
          </w:p>
        </w:tc>
        <w:tc>
          <w:tcPr>
            <w:tcW w:w="4194" w:type="dxa"/>
            <w:vAlign w:val="top"/>
          </w:tcPr>
          <w:p w14:paraId="2D1F7DD2">
            <w:pPr>
              <w:spacing w:line="261" w:lineRule="auto"/>
              <w:rPr>
                <w:rFonts w:ascii="Arial"/>
                <w:sz w:val="21"/>
              </w:rPr>
            </w:pPr>
          </w:p>
          <w:p w14:paraId="3E8F352E">
            <w:pPr>
              <w:pStyle w:val="6"/>
              <w:spacing w:before="94" w:line="201" w:lineRule="auto"/>
              <w:ind w:left="108"/>
            </w:pPr>
            <w:r>
              <w:rPr>
                <w:spacing w:val="-1"/>
              </w:rPr>
              <w:t>违法所得金额较少</w:t>
            </w:r>
          </w:p>
        </w:tc>
        <w:tc>
          <w:tcPr>
            <w:tcW w:w="4080" w:type="dxa"/>
            <w:vAlign w:val="top"/>
          </w:tcPr>
          <w:p w14:paraId="0D23AA58">
            <w:pPr>
              <w:spacing w:line="261" w:lineRule="auto"/>
              <w:rPr>
                <w:rFonts w:ascii="Arial"/>
                <w:sz w:val="21"/>
              </w:rPr>
            </w:pPr>
          </w:p>
          <w:p w14:paraId="17EAEE72">
            <w:pPr>
              <w:pStyle w:val="6"/>
              <w:spacing w:before="94" w:line="201" w:lineRule="auto"/>
              <w:ind w:left="109"/>
            </w:pPr>
            <w:r>
              <w:rPr>
                <w:spacing w:val="-1"/>
              </w:rPr>
              <w:t>违法所得金额较大</w:t>
            </w:r>
          </w:p>
        </w:tc>
        <w:tc>
          <w:tcPr>
            <w:tcW w:w="4085" w:type="dxa"/>
            <w:vAlign w:val="top"/>
          </w:tcPr>
          <w:p w14:paraId="241CCFAC">
            <w:pPr>
              <w:spacing w:line="261" w:lineRule="auto"/>
              <w:rPr>
                <w:rFonts w:ascii="Arial"/>
                <w:sz w:val="21"/>
              </w:rPr>
            </w:pPr>
          </w:p>
          <w:p w14:paraId="450F05A1">
            <w:pPr>
              <w:pStyle w:val="6"/>
              <w:spacing w:before="94" w:line="201" w:lineRule="auto"/>
              <w:ind w:left="112"/>
            </w:pPr>
            <w:r>
              <w:rPr>
                <w:spacing w:val="-1"/>
              </w:rPr>
              <w:t>违法所得金额巨大</w:t>
            </w:r>
          </w:p>
        </w:tc>
      </w:tr>
      <w:tr w14:paraId="48D0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046907FF">
            <w:pPr>
              <w:rPr>
                <w:rFonts w:ascii="Arial"/>
                <w:sz w:val="21"/>
              </w:rPr>
            </w:pPr>
          </w:p>
        </w:tc>
        <w:tc>
          <w:tcPr>
            <w:tcW w:w="450" w:type="dxa"/>
            <w:vMerge w:val="continue"/>
            <w:tcBorders>
              <w:top w:val="nil"/>
              <w:bottom w:val="nil"/>
            </w:tcBorders>
            <w:textDirection w:val="tbRlV"/>
            <w:vAlign w:val="top"/>
          </w:tcPr>
          <w:p w14:paraId="5AC30388">
            <w:pPr>
              <w:rPr>
                <w:rFonts w:ascii="Arial"/>
                <w:sz w:val="21"/>
              </w:rPr>
            </w:pPr>
          </w:p>
        </w:tc>
        <w:tc>
          <w:tcPr>
            <w:tcW w:w="1137" w:type="dxa"/>
            <w:vAlign w:val="top"/>
          </w:tcPr>
          <w:p w14:paraId="69F2E0DE">
            <w:pPr>
              <w:pStyle w:val="6"/>
              <w:spacing w:before="218" w:line="190" w:lineRule="auto"/>
              <w:ind w:left="126" w:right="128"/>
            </w:pPr>
            <w:r>
              <w:rPr>
                <w:spacing w:val="-2"/>
              </w:rPr>
              <w:t>违法行为</w:t>
            </w:r>
            <w:r>
              <w:rPr>
                <w:spacing w:val="-1"/>
              </w:rPr>
              <w:t>危害后果</w:t>
            </w:r>
          </w:p>
        </w:tc>
        <w:tc>
          <w:tcPr>
            <w:tcW w:w="4194" w:type="dxa"/>
            <w:vAlign w:val="top"/>
          </w:tcPr>
          <w:p w14:paraId="08C5CA57">
            <w:pPr>
              <w:pStyle w:val="6"/>
              <w:spacing w:before="218" w:line="190" w:lineRule="auto"/>
              <w:ind w:left="111" w:right="125" w:hanging="3"/>
            </w:pPr>
            <w:r>
              <w:rPr>
                <w:spacing w:val="-3"/>
              </w:rPr>
              <w:t>造成财产轻微损失，能够积极整改或者主</w:t>
            </w:r>
            <w:r>
              <w:rPr>
                <w:spacing w:val="-2"/>
              </w:rPr>
              <w:t>动部分清退</w:t>
            </w:r>
          </w:p>
        </w:tc>
        <w:tc>
          <w:tcPr>
            <w:tcW w:w="4080" w:type="dxa"/>
            <w:vAlign w:val="top"/>
          </w:tcPr>
          <w:p w14:paraId="586141C8">
            <w:pPr>
              <w:pStyle w:val="6"/>
              <w:spacing w:before="218" w:line="191" w:lineRule="auto"/>
              <w:ind w:left="107" w:right="103" w:firstLine="1"/>
            </w:pPr>
            <w:r>
              <w:rPr>
                <w:spacing w:val="-6"/>
              </w:rPr>
              <w:t>造成财产较大损失，能够积极整改或者实</w:t>
            </w:r>
            <w:r>
              <w:rPr>
                <w:spacing w:val="-1"/>
              </w:rPr>
              <w:t>施清退</w:t>
            </w:r>
          </w:p>
        </w:tc>
        <w:tc>
          <w:tcPr>
            <w:tcW w:w="4085" w:type="dxa"/>
            <w:vAlign w:val="top"/>
          </w:tcPr>
          <w:p w14:paraId="6AFBAD6A">
            <w:pPr>
              <w:spacing w:line="403" w:lineRule="auto"/>
              <w:rPr>
                <w:rFonts w:ascii="Arial"/>
                <w:sz w:val="21"/>
              </w:rPr>
            </w:pPr>
          </w:p>
          <w:p w14:paraId="02740A5A">
            <w:pPr>
              <w:pStyle w:val="6"/>
              <w:spacing w:before="94" w:line="201" w:lineRule="auto"/>
              <w:ind w:left="111"/>
            </w:pPr>
            <w:r>
              <w:rPr>
                <w:spacing w:val="-1"/>
              </w:rPr>
              <w:t>造成重大财产损失或拒不整改</w:t>
            </w:r>
          </w:p>
        </w:tc>
      </w:tr>
      <w:tr w14:paraId="60013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73" w:type="dxa"/>
            <w:vMerge w:val="continue"/>
            <w:tcBorders>
              <w:top w:val="nil"/>
            </w:tcBorders>
            <w:vAlign w:val="top"/>
          </w:tcPr>
          <w:p w14:paraId="0A349229">
            <w:pPr>
              <w:rPr>
                <w:rFonts w:ascii="Arial"/>
                <w:sz w:val="21"/>
              </w:rPr>
            </w:pPr>
          </w:p>
        </w:tc>
        <w:tc>
          <w:tcPr>
            <w:tcW w:w="450" w:type="dxa"/>
            <w:vMerge w:val="continue"/>
            <w:tcBorders>
              <w:top w:val="nil"/>
            </w:tcBorders>
            <w:textDirection w:val="tbRlV"/>
            <w:vAlign w:val="top"/>
          </w:tcPr>
          <w:p w14:paraId="32A4B7D6">
            <w:pPr>
              <w:rPr>
                <w:rFonts w:ascii="Arial"/>
                <w:sz w:val="21"/>
              </w:rPr>
            </w:pPr>
          </w:p>
        </w:tc>
        <w:tc>
          <w:tcPr>
            <w:tcW w:w="1137" w:type="dxa"/>
            <w:vAlign w:val="top"/>
          </w:tcPr>
          <w:p w14:paraId="7226791E">
            <w:pPr>
              <w:pStyle w:val="6"/>
              <w:spacing w:before="220" w:line="189" w:lineRule="auto"/>
              <w:ind w:left="347" w:right="128" w:hanging="222"/>
            </w:pPr>
            <w:r>
              <w:rPr>
                <w:spacing w:val="-1"/>
              </w:rPr>
              <w:t>社会影响</w:t>
            </w:r>
            <w:r>
              <w:rPr>
                <w:spacing w:val="-2"/>
              </w:rPr>
              <w:t>程度</w:t>
            </w:r>
          </w:p>
        </w:tc>
        <w:tc>
          <w:tcPr>
            <w:tcW w:w="4194" w:type="dxa"/>
            <w:vAlign w:val="top"/>
          </w:tcPr>
          <w:p w14:paraId="60A25715">
            <w:pPr>
              <w:spacing w:line="262" w:lineRule="auto"/>
              <w:rPr>
                <w:rFonts w:ascii="Arial"/>
                <w:sz w:val="21"/>
              </w:rPr>
            </w:pPr>
          </w:p>
          <w:p w14:paraId="03B85DD4">
            <w:pPr>
              <w:pStyle w:val="6"/>
              <w:spacing w:before="95" w:line="201" w:lineRule="auto"/>
              <w:ind w:left="106"/>
            </w:pPr>
            <w:r>
              <w:rPr>
                <w:spacing w:val="-1"/>
              </w:rPr>
              <w:t>无社会影响或影响轻微</w:t>
            </w:r>
          </w:p>
        </w:tc>
        <w:tc>
          <w:tcPr>
            <w:tcW w:w="4080" w:type="dxa"/>
            <w:vAlign w:val="top"/>
          </w:tcPr>
          <w:p w14:paraId="16E9FA8B">
            <w:pPr>
              <w:spacing w:line="262" w:lineRule="auto"/>
              <w:rPr>
                <w:rFonts w:ascii="Arial"/>
                <w:sz w:val="21"/>
              </w:rPr>
            </w:pPr>
          </w:p>
          <w:p w14:paraId="2B422F68">
            <w:pPr>
              <w:pStyle w:val="6"/>
              <w:spacing w:before="95" w:line="201" w:lineRule="auto"/>
              <w:ind w:left="109"/>
            </w:pPr>
            <w:r>
              <w:rPr>
                <w:spacing w:val="-1"/>
              </w:rPr>
              <w:t>造成一定社会影响</w:t>
            </w:r>
          </w:p>
        </w:tc>
        <w:tc>
          <w:tcPr>
            <w:tcW w:w="4085" w:type="dxa"/>
            <w:vAlign w:val="top"/>
          </w:tcPr>
          <w:p w14:paraId="18939984">
            <w:pPr>
              <w:spacing w:line="262" w:lineRule="auto"/>
              <w:rPr>
                <w:rFonts w:ascii="Arial"/>
                <w:sz w:val="21"/>
              </w:rPr>
            </w:pPr>
          </w:p>
          <w:p w14:paraId="5B2FF4CA">
            <w:pPr>
              <w:pStyle w:val="6"/>
              <w:spacing w:before="95" w:line="201" w:lineRule="auto"/>
              <w:ind w:left="111"/>
            </w:pPr>
            <w:r>
              <w:rPr>
                <w:spacing w:val="-1"/>
              </w:rPr>
              <w:t>造成较大社会影响</w:t>
            </w:r>
          </w:p>
        </w:tc>
      </w:tr>
    </w:tbl>
    <w:p w14:paraId="4F408994">
      <w:pPr>
        <w:rPr>
          <w:rFonts w:ascii="Arial"/>
          <w:sz w:val="21"/>
        </w:rPr>
      </w:pPr>
    </w:p>
    <w:p w14:paraId="32DC72DC">
      <w:pPr>
        <w:rPr>
          <w:rFonts w:ascii="Arial" w:hAnsi="Arial" w:eastAsia="Arial" w:cs="Arial"/>
          <w:sz w:val="21"/>
          <w:szCs w:val="21"/>
        </w:rPr>
        <w:sectPr>
          <w:footerReference r:id="rId179" w:type="default"/>
          <w:pgSz w:w="16839" w:h="11906"/>
          <w:pgMar w:top="1012" w:right="1157" w:bottom="1307" w:left="1156" w:header="0" w:footer="975" w:gutter="0"/>
          <w:cols w:space="720" w:num="1"/>
        </w:sectPr>
      </w:pPr>
    </w:p>
    <w:p w14:paraId="5882F7BD">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2803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73" w:type="dxa"/>
            <w:vMerge w:val="restart"/>
            <w:tcBorders>
              <w:bottom w:val="nil"/>
            </w:tcBorders>
            <w:vAlign w:val="top"/>
          </w:tcPr>
          <w:p w14:paraId="45455381">
            <w:pPr>
              <w:rPr>
                <w:rFonts w:ascii="Arial"/>
                <w:sz w:val="21"/>
              </w:rPr>
            </w:pPr>
          </w:p>
        </w:tc>
        <w:tc>
          <w:tcPr>
            <w:tcW w:w="450" w:type="dxa"/>
            <w:vAlign w:val="top"/>
          </w:tcPr>
          <w:p w14:paraId="3D8C7217">
            <w:pPr>
              <w:rPr>
                <w:rFonts w:ascii="Arial"/>
                <w:sz w:val="21"/>
              </w:rPr>
            </w:pPr>
          </w:p>
        </w:tc>
        <w:tc>
          <w:tcPr>
            <w:tcW w:w="1137" w:type="dxa"/>
            <w:vAlign w:val="top"/>
          </w:tcPr>
          <w:p w14:paraId="4222453E">
            <w:pPr>
              <w:spacing w:line="355" w:lineRule="auto"/>
              <w:rPr>
                <w:rFonts w:ascii="Arial"/>
                <w:sz w:val="21"/>
              </w:rPr>
            </w:pPr>
          </w:p>
          <w:p w14:paraId="4D35138E">
            <w:pPr>
              <w:pStyle w:val="6"/>
              <w:spacing w:before="94" w:line="201" w:lineRule="auto"/>
              <w:ind w:left="125"/>
            </w:pPr>
            <w:r>
              <w:rPr>
                <w:spacing w:val="-1"/>
              </w:rPr>
              <w:t>其他因素</w:t>
            </w:r>
          </w:p>
        </w:tc>
        <w:tc>
          <w:tcPr>
            <w:tcW w:w="4194" w:type="dxa"/>
            <w:vAlign w:val="top"/>
          </w:tcPr>
          <w:p w14:paraId="2CEDF448">
            <w:pPr>
              <w:rPr>
                <w:rFonts w:ascii="Arial"/>
                <w:sz w:val="21"/>
              </w:rPr>
            </w:pPr>
          </w:p>
        </w:tc>
        <w:tc>
          <w:tcPr>
            <w:tcW w:w="4080" w:type="dxa"/>
            <w:vAlign w:val="top"/>
          </w:tcPr>
          <w:p w14:paraId="5A755C7F">
            <w:pPr>
              <w:rPr>
                <w:rFonts w:ascii="Arial"/>
                <w:sz w:val="21"/>
              </w:rPr>
            </w:pPr>
          </w:p>
        </w:tc>
        <w:tc>
          <w:tcPr>
            <w:tcW w:w="4085" w:type="dxa"/>
            <w:vAlign w:val="top"/>
          </w:tcPr>
          <w:p w14:paraId="53629DD7">
            <w:pPr>
              <w:pStyle w:val="6"/>
              <w:spacing w:before="29" w:line="179" w:lineRule="auto"/>
              <w:ind w:left="113" w:right="903" w:firstLine="18"/>
            </w:pPr>
            <w:r>
              <w:rPr>
                <w:rFonts w:ascii="Arial" w:hAnsi="Arial" w:eastAsia="Arial" w:cs="Arial"/>
              </w:rPr>
              <w:t>1.</w:t>
            </w:r>
            <w:r>
              <w:t>伪造、涂改或者转移、销毁证</w:t>
            </w:r>
            <w:r>
              <w:rPr>
                <w:spacing w:val="-3"/>
              </w:rPr>
              <w:t>据；</w:t>
            </w:r>
          </w:p>
          <w:p w14:paraId="72FE2100">
            <w:pPr>
              <w:pStyle w:val="6"/>
              <w:spacing w:before="3" w:line="166" w:lineRule="auto"/>
              <w:ind w:left="111" w:right="903" w:firstLine="11"/>
            </w:pPr>
            <w:r>
              <w:rPr>
                <w:rFonts w:ascii="Arial" w:hAnsi="Arial" w:eastAsia="Arial" w:cs="Arial"/>
              </w:rPr>
              <w:t>2.</w:t>
            </w:r>
            <w:r>
              <w:t>转移与价格违法行为有关的资</w:t>
            </w:r>
            <w:r>
              <w:rPr>
                <w:spacing w:val="-1"/>
              </w:rPr>
              <w:t>金或者商品。</w:t>
            </w:r>
          </w:p>
        </w:tc>
      </w:tr>
      <w:tr w14:paraId="74890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573" w:type="dxa"/>
            <w:vMerge w:val="continue"/>
            <w:tcBorders>
              <w:top w:val="nil"/>
              <w:bottom w:val="nil"/>
            </w:tcBorders>
            <w:vAlign w:val="top"/>
          </w:tcPr>
          <w:p w14:paraId="49AF7A10">
            <w:pPr>
              <w:rPr>
                <w:rFonts w:ascii="Arial"/>
                <w:sz w:val="21"/>
              </w:rPr>
            </w:pPr>
          </w:p>
        </w:tc>
        <w:tc>
          <w:tcPr>
            <w:tcW w:w="1587" w:type="dxa"/>
            <w:gridSpan w:val="2"/>
            <w:vAlign w:val="top"/>
          </w:tcPr>
          <w:p w14:paraId="76D21DF0">
            <w:pPr>
              <w:spacing w:line="261" w:lineRule="auto"/>
              <w:rPr>
                <w:rFonts w:ascii="Arial"/>
                <w:sz w:val="21"/>
              </w:rPr>
            </w:pPr>
          </w:p>
          <w:p w14:paraId="2FDF1AAE">
            <w:pPr>
              <w:spacing w:line="262" w:lineRule="auto"/>
              <w:rPr>
                <w:rFonts w:ascii="Arial"/>
                <w:sz w:val="21"/>
              </w:rPr>
            </w:pPr>
          </w:p>
          <w:p w14:paraId="11E7D763">
            <w:pPr>
              <w:spacing w:line="262" w:lineRule="auto"/>
              <w:rPr>
                <w:rFonts w:ascii="Arial"/>
                <w:sz w:val="21"/>
              </w:rPr>
            </w:pPr>
          </w:p>
          <w:p w14:paraId="2BA6D666">
            <w:pPr>
              <w:spacing w:line="262" w:lineRule="auto"/>
              <w:rPr>
                <w:rFonts w:ascii="Arial"/>
                <w:sz w:val="21"/>
              </w:rPr>
            </w:pPr>
          </w:p>
          <w:p w14:paraId="29FFAEB7">
            <w:pPr>
              <w:pStyle w:val="6"/>
              <w:spacing w:before="95" w:line="202" w:lineRule="auto"/>
              <w:ind w:left="351"/>
            </w:pPr>
            <w:r>
              <w:rPr>
                <w:b/>
                <w:bCs/>
                <w:spacing w:val="-1"/>
              </w:rPr>
              <w:t>裁量基准</w:t>
            </w:r>
          </w:p>
        </w:tc>
        <w:tc>
          <w:tcPr>
            <w:tcW w:w="4194" w:type="dxa"/>
            <w:vAlign w:val="top"/>
          </w:tcPr>
          <w:p w14:paraId="16AD9022">
            <w:pPr>
              <w:pStyle w:val="6"/>
              <w:spacing w:before="308" w:line="179" w:lineRule="auto"/>
              <w:ind w:left="127"/>
            </w:pPr>
            <w:r>
              <w:rPr>
                <w:rFonts w:ascii="Arial" w:hAnsi="Arial" w:eastAsia="Arial" w:cs="Arial"/>
              </w:rPr>
              <w:t>1.</w:t>
            </w:r>
            <w:r>
              <w:t>责令改正；</w:t>
            </w:r>
          </w:p>
          <w:p w14:paraId="39D270CC">
            <w:pPr>
              <w:pStyle w:val="6"/>
              <w:spacing w:before="2" w:line="177" w:lineRule="auto"/>
              <w:ind w:left="125" w:right="106"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75C8CEB5">
            <w:pPr>
              <w:pStyle w:val="6"/>
              <w:spacing w:before="6" w:line="183" w:lineRule="auto"/>
              <w:ind w:left="107" w:right="103" w:firstLine="13"/>
              <w:jc w:val="both"/>
            </w:pPr>
            <w:r>
              <w:rPr>
                <w:rFonts w:ascii="Arial" w:hAnsi="Arial" w:eastAsia="Arial" w:cs="Arial"/>
                <w:spacing w:val="-3"/>
              </w:rPr>
              <w:t>3.</w:t>
            </w:r>
            <w:r>
              <w:rPr>
                <w:spacing w:val="-3"/>
              </w:rPr>
              <w:t>没有违法所得的，予以警告，可以处</w:t>
            </w:r>
            <w:r>
              <w:rPr>
                <w:rFonts w:ascii="Arial" w:hAnsi="Arial" w:eastAsia="Arial" w:cs="Arial"/>
                <w:spacing w:val="-3"/>
              </w:rPr>
              <w:t>2</w:t>
            </w:r>
            <w:r>
              <w:rPr>
                <w:spacing w:val="-5"/>
              </w:rPr>
              <w:t>万元以上到</w:t>
            </w:r>
            <w:r>
              <w:rPr>
                <w:rFonts w:ascii="Arial" w:hAnsi="Arial" w:eastAsia="Arial" w:cs="Arial"/>
                <w:spacing w:val="-5"/>
              </w:rPr>
              <w:t>7.4</w:t>
            </w:r>
            <w:r>
              <w:rPr>
                <w:spacing w:val="-5"/>
              </w:rPr>
              <w:t>万元的罚款；经营者为个</w:t>
            </w:r>
            <w:r>
              <w:rPr>
                <w:spacing w:val="-3"/>
              </w:rPr>
              <w:t>人的，可以处</w:t>
            </w:r>
            <w:r>
              <w:rPr>
                <w:rFonts w:ascii="Arial" w:hAnsi="Arial" w:eastAsia="Arial" w:cs="Arial"/>
                <w:spacing w:val="-3"/>
              </w:rPr>
              <w:t>1</w:t>
            </w:r>
            <w:r>
              <w:rPr>
                <w:spacing w:val="-3"/>
              </w:rPr>
              <w:t>万元以上到</w:t>
            </w:r>
            <w:r>
              <w:rPr>
                <w:rFonts w:ascii="Arial" w:hAnsi="Arial" w:eastAsia="Arial" w:cs="Arial"/>
                <w:spacing w:val="-3"/>
              </w:rPr>
              <w:t>3</w:t>
            </w:r>
            <w:r>
              <w:rPr>
                <w:spacing w:val="-3"/>
              </w:rPr>
              <w:t>万元的罚</w:t>
            </w:r>
            <w:r>
              <w:rPr>
                <w:spacing w:val="-2"/>
              </w:rPr>
              <w:t>款。</w:t>
            </w:r>
          </w:p>
        </w:tc>
        <w:tc>
          <w:tcPr>
            <w:tcW w:w="4080" w:type="dxa"/>
            <w:vAlign w:val="top"/>
          </w:tcPr>
          <w:p w14:paraId="3E247AA1">
            <w:pPr>
              <w:pStyle w:val="6"/>
              <w:spacing w:before="308" w:line="179" w:lineRule="auto"/>
              <w:ind w:left="129"/>
            </w:pPr>
            <w:r>
              <w:rPr>
                <w:rFonts w:ascii="Arial" w:hAnsi="Arial" w:eastAsia="Arial" w:cs="Arial"/>
              </w:rPr>
              <w:t>1.</w:t>
            </w:r>
            <w:r>
              <w:t>责令改正；</w:t>
            </w:r>
          </w:p>
          <w:p w14:paraId="0D9910DE">
            <w:pPr>
              <w:pStyle w:val="6"/>
              <w:spacing w:before="2" w:line="177" w:lineRule="auto"/>
              <w:ind w:left="105" w:right="222"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15F33C58">
            <w:pPr>
              <w:pStyle w:val="6"/>
              <w:spacing w:before="6" w:line="183" w:lineRule="auto"/>
              <w:ind w:left="109" w:right="103" w:firstLine="11"/>
              <w:jc w:val="both"/>
            </w:pPr>
            <w:r>
              <w:rPr>
                <w:rFonts w:ascii="Arial" w:hAnsi="Arial" w:eastAsia="Arial" w:cs="Arial"/>
              </w:rPr>
              <w:t>3.</w:t>
            </w:r>
            <w:r>
              <w:t>没有违法所得的，予以警告，可以处</w:t>
            </w:r>
            <w:r>
              <w:rPr>
                <w:rFonts w:ascii="Arial" w:hAnsi="Arial" w:eastAsia="Arial" w:cs="Arial"/>
                <w:spacing w:val="2"/>
              </w:rPr>
              <w:t>7.4</w:t>
            </w:r>
            <w:r>
              <w:rPr>
                <w:spacing w:val="2"/>
              </w:rPr>
              <w:t>万元以上到</w:t>
            </w:r>
            <w:r>
              <w:rPr>
                <w:rFonts w:ascii="Arial" w:hAnsi="Arial" w:eastAsia="Arial" w:cs="Arial"/>
                <w:spacing w:val="2"/>
              </w:rPr>
              <w:t>14.60</w:t>
            </w:r>
            <w:r>
              <w:rPr>
                <w:spacing w:val="2"/>
              </w:rPr>
              <w:t>万元的罚款；经</w:t>
            </w:r>
            <w:r>
              <w:rPr>
                <w:spacing w:val="-4"/>
              </w:rPr>
              <w:t>营者为个人的，可以处</w:t>
            </w:r>
            <w:r>
              <w:rPr>
                <w:rFonts w:ascii="Arial" w:hAnsi="Arial" w:eastAsia="Arial" w:cs="Arial"/>
                <w:spacing w:val="-4"/>
              </w:rPr>
              <w:t>3</w:t>
            </w:r>
            <w:r>
              <w:rPr>
                <w:spacing w:val="-4"/>
              </w:rPr>
              <w:t>万元以上到</w:t>
            </w:r>
            <w:r>
              <w:rPr>
                <w:rFonts w:ascii="Arial" w:hAnsi="Arial" w:eastAsia="Arial" w:cs="Arial"/>
                <w:spacing w:val="-4"/>
              </w:rPr>
              <w:t>7</w:t>
            </w:r>
            <w:r>
              <w:rPr>
                <w:spacing w:val="-1"/>
              </w:rPr>
              <w:t>万元的罚款。</w:t>
            </w:r>
          </w:p>
        </w:tc>
        <w:tc>
          <w:tcPr>
            <w:tcW w:w="4085" w:type="dxa"/>
            <w:vAlign w:val="top"/>
          </w:tcPr>
          <w:p w14:paraId="25CC0BF3">
            <w:pPr>
              <w:pStyle w:val="6"/>
              <w:spacing w:before="27" w:line="179" w:lineRule="auto"/>
              <w:ind w:left="131"/>
            </w:pPr>
            <w:r>
              <w:rPr>
                <w:rFonts w:ascii="Arial" w:hAnsi="Arial" w:eastAsia="Arial" w:cs="Arial"/>
              </w:rPr>
              <w:t>1.</w:t>
            </w:r>
            <w:r>
              <w:t>责令改正；</w:t>
            </w:r>
          </w:p>
          <w:p w14:paraId="40E23122">
            <w:pPr>
              <w:pStyle w:val="6"/>
              <w:spacing w:before="2" w:line="177" w:lineRule="auto"/>
              <w:ind w:left="108" w:right="225" w:firstLine="15"/>
            </w:pPr>
            <w:r>
              <w:rPr>
                <w:rFonts w:ascii="Arial" w:hAnsi="Arial" w:eastAsia="Arial" w:cs="Arial"/>
                <w:spacing w:val="-1"/>
              </w:rPr>
              <w:t>2.</w:t>
            </w:r>
            <w:r>
              <w:rPr>
                <w:spacing w:val="-1"/>
              </w:rPr>
              <w:t>没收违法所得，可以处违法所得</w:t>
            </w:r>
            <w:r>
              <w:rPr>
                <w:rFonts w:ascii="Arial" w:hAnsi="Arial" w:eastAsia="Arial" w:cs="Arial"/>
                <w:spacing w:val="-1"/>
              </w:rPr>
              <w:t>3.5</w:t>
            </w:r>
            <w:r>
              <w:rPr>
                <w:spacing w:val="-1"/>
              </w:rPr>
              <w:t>倍以上</w:t>
            </w:r>
            <w:r>
              <w:rPr>
                <w:rFonts w:ascii="Arial" w:hAnsi="Arial" w:eastAsia="Arial" w:cs="Arial"/>
                <w:spacing w:val="-1"/>
              </w:rPr>
              <w:t>5</w:t>
            </w:r>
            <w:r>
              <w:rPr>
                <w:spacing w:val="-1"/>
              </w:rPr>
              <w:t>倍以下的罚款；</w:t>
            </w:r>
          </w:p>
          <w:p w14:paraId="6ACCBB81">
            <w:pPr>
              <w:pStyle w:val="6"/>
              <w:spacing w:line="178" w:lineRule="auto"/>
              <w:ind w:left="112" w:right="107" w:firstLine="11"/>
            </w:pPr>
            <w:r>
              <w:rPr>
                <w:rFonts w:ascii="Arial" w:hAnsi="Arial" w:eastAsia="Arial" w:cs="Arial"/>
                <w:spacing w:val="-2"/>
              </w:rPr>
              <w:t>3.</w:t>
            </w:r>
            <w:r>
              <w:rPr>
                <w:spacing w:val="-2"/>
              </w:rPr>
              <w:t>没有违法所得的，予以警告，可以处</w:t>
            </w:r>
            <w:r>
              <w:rPr>
                <w:rFonts w:ascii="Arial" w:hAnsi="Arial" w:eastAsia="Arial" w:cs="Arial"/>
                <w:spacing w:val="3"/>
              </w:rPr>
              <w:t>14.60</w:t>
            </w:r>
            <w:r>
              <w:rPr>
                <w:spacing w:val="3"/>
              </w:rPr>
              <w:t>万元以上</w:t>
            </w:r>
            <w:r>
              <w:rPr>
                <w:rFonts w:ascii="Arial" w:hAnsi="Arial" w:eastAsia="Arial" w:cs="Arial"/>
                <w:spacing w:val="3"/>
              </w:rPr>
              <w:t>20</w:t>
            </w:r>
            <w:r>
              <w:rPr>
                <w:spacing w:val="3"/>
              </w:rPr>
              <w:t>万元以下的罚款；</w:t>
            </w:r>
            <w:r>
              <w:rPr>
                <w:spacing w:val="-6"/>
              </w:rPr>
              <w:t>经营者为个人的，可以处</w:t>
            </w:r>
            <w:r>
              <w:rPr>
                <w:rFonts w:ascii="Arial" w:hAnsi="Arial" w:eastAsia="Arial" w:cs="Arial"/>
                <w:spacing w:val="-6"/>
              </w:rPr>
              <w:t>7</w:t>
            </w:r>
            <w:r>
              <w:rPr>
                <w:spacing w:val="-6"/>
              </w:rPr>
              <w:t>万元以上</w:t>
            </w:r>
            <w:r>
              <w:rPr>
                <w:rFonts w:ascii="Arial" w:hAnsi="Arial" w:eastAsia="Arial" w:cs="Arial"/>
                <w:spacing w:val="-6"/>
              </w:rPr>
              <w:t>10</w:t>
            </w:r>
            <w:r>
              <w:rPr>
                <w:spacing w:val="-1"/>
              </w:rPr>
              <w:t>万元以下的罚款；</w:t>
            </w:r>
          </w:p>
          <w:p w14:paraId="4627D762">
            <w:pPr>
              <w:pStyle w:val="6"/>
              <w:spacing w:line="166" w:lineRule="auto"/>
              <w:ind w:left="121" w:right="106" w:hanging="3"/>
            </w:pPr>
            <w:r>
              <w:rPr>
                <w:rFonts w:ascii="Arial" w:hAnsi="Arial" w:eastAsia="Arial" w:cs="Arial"/>
                <w:spacing w:val="-4"/>
              </w:rPr>
              <w:t>4.</w:t>
            </w:r>
            <w:r>
              <w:rPr>
                <w:spacing w:val="-4"/>
              </w:rPr>
              <w:t>情节严重的，责令停业整顿，或者吊销</w:t>
            </w:r>
            <w:r>
              <w:rPr>
                <w:spacing w:val="-3"/>
              </w:rPr>
              <w:t>营业执照。</w:t>
            </w:r>
          </w:p>
        </w:tc>
      </w:tr>
      <w:tr w14:paraId="1590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5587322E">
            <w:pPr>
              <w:rPr>
                <w:rFonts w:ascii="Arial"/>
                <w:sz w:val="21"/>
              </w:rPr>
            </w:pPr>
          </w:p>
        </w:tc>
        <w:tc>
          <w:tcPr>
            <w:tcW w:w="1587" w:type="dxa"/>
            <w:gridSpan w:val="2"/>
            <w:vAlign w:val="top"/>
          </w:tcPr>
          <w:p w14:paraId="2D3EE912">
            <w:pPr>
              <w:pStyle w:val="6"/>
              <w:spacing w:before="175" w:line="202" w:lineRule="auto"/>
              <w:ind w:left="571"/>
            </w:pPr>
            <w:r>
              <w:rPr>
                <w:b/>
                <w:bCs/>
                <w:spacing w:val="-2"/>
              </w:rPr>
              <w:t>备注</w:t>
            </w:r>
          </w:p>
        </w:tc>
        <w:tc>
          <w:tcPr>
            <w:tcW w:w="12359" w:type="dxa"/>
            <w:gridSpan w:val="3"/>
            <w:vAlign w:val="top"/>
          </w:tcPr>
          <w:p w14:paraId="0B940FC0">
            <w:pPr>
              <w:rPr>
                <w:rFonts w:ascii="Arial"/>
                <w:sz w:val="21"/>
              </w:rPr>
            </w:pPr>
          </w:p>
        </w:tc>
      </w:tr>
    </w:tbl>
    <w:p w14:paraId="2F0017BA">
      <w:pPr>
        <w:rPr>
          <w:rFonts w:ascii="Arial"/>
          <w:sz w:val="21"/>
        </w:rPr>
      </w:pPr>
    </w:p>
    <w:p w14:paraId="7AD5E532">
      <w:pPr>
        <w:rPr>
          <w:rFonts w:ascii="Arial" w:hAnsi="Arial" w:eastAsia="Arial" w:cs="Arial"/>
          <w:sz w:val="21"/>
          <w:szCs w:val="21"/>
        </w:rPr>
        <w:sectPr>
          <w:footerReference r:id="rId180" w:type="default"/>
          <w:pgSz w:w="16839" w:h="11906"/>
          <w:pgMar w:top="1012" w:right="1157" w:bottom="1307" w:left="1156" w:header="0" w:footer="975" w:gutter="0"/>
          <w:cols w:space="720" w:num="1"/>
        </w:sectPr>
      </w:pPr>
    </w:p>
    <w:p w14:paraId="7968A751">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3C097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73" w:type="dxa"/>
            <w:vMerge w:val="restart"/>
            <w:tcBorders>
              <w:bottom w:val="nil"/>
            </w:tcBorders>
            <w:vAlign w:val="top"/>
          </w:tcPr>
          <w:p w14:paraId="647CB04A">
            <w:pPr>
              <w:spacing w:line="252" w:lineRule="auto"/>
              <w:rPr>
                <w:rFonts w:ascii="Arial"/>
                <w:sz w:val="21"/>
              </w:rPr>
            </w:pPr>
          </w:p>
          <w:p w14:paraId="493D994D">
            <w:pPr>
              <w:spacing w:line="252" w:lineRule="auto"/>
              <w:rPr>
                <w:rFonts w:ascii="Arial"/>
                <w:sz w:val="21"/>
              </w:rPr>
            </w:pPr>
          </w:p>
          <w:p w14:paraId="5E18F2F5">
            <w:pPr>
              <w:spacing w:line="252" w:lineRule="auto"/>
              <w:rPr>
                <w:rFonts w:ascii="Arial"/>
                <w:sz w:val="21"/>
              </w:rPr>
            </w:pPr>
          </w:p>
          <w:p w14:paraId="7863A6EC">
            <w:pPr>
              <w:spacing w:line="252" w:lineRule="auto"/>
              <w:rPr>
                <w:rFonts w:ascii="Arial"/>
                <w:sz w:val="21"/>
              </w:rPr>
            </w:pPr>
          </w:p>
          <w:p w14:paraId="0F4FDD96">
            <w:pPr>
              <w:spacing w:line="252" w:lineRule="auto"/>
              <w:rPr>
                <w:rFonts w:ascii="Arial"/>
                <w:sz w:val="21"/>
              </w:rPr>
            </w:pPr>
          </w:p>
          <w:p w14:paraId="24F332DC">
            <w:pPr>
              <w:spacing w:line="252" w:lineRule="auto"/>
              <w:rPr>
                <w:rFonts w:ascii="Arial"/>
                <w:sz w:val="21"/>
              </w:rPr>
            </w:pPr>
          </w:p>
          <w:p w14:paraId="5C432CEB">
            <w:pPr>
              <w:spacing w:line="252" w:lineRule="auto"/>
              <w:rPr>
                <w:rFonts w:ascii="Arial"/>
                <w:sz w:val="21"/>
              </w:rPr>
            </w:pPr>
          </w:p>
          <w:p w14:paraId="79097256">
            <w:pPr>
              <w:spacing w:line="252" w:lineRule="auto"/>
              <w:rPr>
                <w:rFonts w:ascii="Arial"/>
                <w:sz w:val="21"/>
              </w:rPr>
            </w:pPr>
          </w:p>
          <w:p w14:paraId="5D205340">
            <w:pPr>
              <w:spacing w:line="252" w:lineRule="auto"/>
              <w:rPr>
                <w:rFonts w:ascii="Arial"/>
                <w:sz w:val="21"/>
              </w:rPr>
            </w:pPr>
          </w:p>
          <w:p w14:paraId="02F7B988">
            <w:pPr>
              <w:spacing w:line="253" w:lineRule="auto"/>
              <w:rPr>
                <w:rFonts w:ascii="Arial"/>
                <w:sz w:val="21"/>
              </w:rPr>
            </w:pPr>
          </w:p>
          <w:p w14:paraId="7C2A008F">
            <w:pPr>
              <w:spacing w:line="253" w:lineRule="auto"/>
              <w:rPr>
                <w:rFonts w:ascii="Arial"/>
                <w:sz w:val="21"/>
              </w:rPr>
            </w:pPr>
          </w:p>
          <w:p w14:paraId="774DB37D">
            <w:pPr>
              <w:spacing w:line="253" w:lineRule="auto"/>
              <w:rPr>
                <w:rFonts w:ascii="Arial"/>
                <w:sz w:val="21"/>
              </w:rPr>
            </w:pPr>
          </w:p>
          <w:p w14:paraId="4AF878B6">
            <w:pPr>
              <w:spacing w:line="253" w:lineRule="auto"/>
              <w:rPr>
                <w:rFonts w:ascii="Arial"/>
                <w:sz w:val="21"/>
              </w:rPr>
            </w:pPr>
          </w:p>
          <w:p w14:paraId="40466D33">
            <w:pPr>
              <w:spacing w:line="253" w:lineRule="auto"/>
              <w:rPr>
                <w:rFonts w:ascii="Arial"/>
                <w:sz w:val="21"/>
              </w:rPr>
            </w:pPr>
          </w:p>
          <w:p w14:paraId="0561DFBD">
            <w:pPr>
              <w:spacing w:line="253" w:lineRule="auto"/>
              <w:rPr>
                <w:rFonts w:ascii="Arial"/>
                <w:sz w:val="21"/>
              </w:rPr>
            </w:pPr>
          </w:p>
          <w:p w14:paraId="3F48F55D">
            <w:pPr>
              <w:spacing w:line="253" w:lineRule="auto"/>
              <w:rPr>
                <w:rFonts w:ascii="Arial"/>
                <w:sz w:val="21"/>
              </w:rPr>
            </w:pPr>
          </w:p>
          <w:p w14:paraId="26219B60">
            <w:pPr>
              <w:pStyle w:val="6"/>
              <w:spacing w:before="94" w:line="166" w:lineRule="auto"/>
              <w:ind w:left="235"/>
            </w:pPr>
            <w:r>
              <w:t>8</w:t>
            </w:r>
          </w:p>
        </w:tc>
        <w:tc>
          <w:tcPr>
            <w:tcW w:w="1587" w:type="dxa"/>
            <w:gridSpan w:val="2"/>
            <w:vAlign w:val="top"/>
          </w:tcPr>
          <w:p w14:paraId="35F112F8">
            <w:pPr>
              <w:pStyle w:val="6"/>
              <w:spacing w:before="67" w:line="181" w:lineRule="auto"/>
              <w:ind w:left="351"/>
            </w:pPr>
            <w:r>
              <w:rPr>
                <w:b/>
                <w:bCs/>
                <w:spacing w:val="-1"/>
              </w:rPr>
              <w:t>违法行为</w:t>
            </w:r>
          </w:p>
        </w:tc>
        <w:tc>
          <w:tcPr>
            <w:tcW w:w="12359" w:type="dxa"/>
            <w:gridSpan w:val="3"/>
            <w:vAlign w:val="top"/>
          </w:tcPr>
          <w:p w14:paraId="13FE3F70">
            <w:pPr>
              <w:pStyle w:val="6"/>
              <w:spacing w:before="67" w:line="181" w:lineRule="auto"/>
              <w:ind w:left="5412"/>
            </w:pPr>
            <w:r>
              <w:rPr>
                <w:spacing w:val="-1"/>
              </w:rPr>
              <w:t>经营者牟取暴利</w:t>
            </w:r>
          </w:p>
        </w:tc>
      </w:tr>
      <w:tr w14:paraId="526E4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573" w:type="dxa"/>
            <w:vMerge w:val="continue"/>
            <w:tcBorders>
              <w:top w:val="nil"/>
              <w:bottom w:val="nil"/>
            </w:tcBorders>
            <w:vAlign w:val="top"/>
          </w:tcPr>
          <w:p w14:paraId="4E41CE0F">
            <w:pPr>
              <w:rPr>
                <w:rFonts w:ascii="Arial"/>
                <w:sz w:val="21"/>
              </w:rPr>
            </w:pPr>
          </w:p>
        </w:tc>
        <w:tc>
          <w:tcPr>
            <w:tcW w:w="1587" w:type="dxa"/>
            <w:gridSpan w:val="2"/>
            <w:vAlign w:val="top"/>
          </w:tcPr>
          <w:p w14:paraId="5703172D">
            <w:pPr>
              <w:spacing w:line="324" w:lineRule="auto"/>
              <w:rPr>
                <w:rFonts w:ascii="Arial"/>
                <w:sz w:val="21"/>
              </w:rPr>
            </w:pPr>
          </w:p>
          <w:p w14:paraId="3AFC1E0A">
            <w:pPr>
              <w:spacing w:line="324" w:lineRule="auto"/>
              <w:rPr>
                <w:rFonts w:ascii="Arial"/>
                <w:sz w:val="21"/>
              </w:rPr>
            </w:pPr>
          </w:p>
          <w:p w14:paraId="0A52F2BB">
            <w:pPr>
              <w:pStyle w:val="6"/>
              <w:spacing w:before="94" w:line="201" w:lineRule="auto"/>
              <w:ind w:left="351"/>
            </w:pPr>
            <w:r>
              <w:rPr>
                <w:b/>
                <w:bCs/>
                <w:spacing w:val="-1"/>
              </w:rPr>
              <w:t>处罚依据</w:t>
            </w:r>
          </w:p>
        </w:tc>
        <w:tc>
          <w:tcPr>
            <w:tcW w:w="12359" w:type="dxa"/>
            <w:gridSpan w:val="3"/>
            <w:vAlign w:val="top"/>
          </w:tcPr>
          <w:p w14:paraId="35E0C088">
            <w:pPr>
              <w:pStyle w:val="6"/>
              <w:spacing w:before="86" w:line="213" w:lineRule="auto"/>
              <w:ind w:left="107" w:right="185" w:hanging="22"/>
              <w:jc w:val="both"/>
            </w:pPr>
            <w:r>
              <w:rPr>
                <w:b/>
                <w:bCs/>
              </w:rPr>
              <w:t>《中华人民共和国价格法》第四十条第一款</w:t>
            </w:r>
            <w:r>
              <w:rPr>
                <w:spacing w:val="-1"/>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7623EFC8">
            <w:pPr>
              <w:pStyle w:val="6"/>
              <w:spacing w:before="21" w:line="190" w:lineRule="auto"/>
              <w:ind w:left="107" w:right="187" w:hanging="22"/>
            </w:pPr>
            <w:r>
              <w:rPr>
                <w:b/>
                <w:bCs/>
              </w:rPr>
              <w:t>《价格违法行为行政处罚规定》第十二条</w:t>
            </w:r>
            <w:r>
              <w:t>经</w:t>
            </w:r>
            <w:r>
              <w:rPr>
                <w:spacing w:val="-1"/>
              </w:rPr>
              <w:t>营者违反</w:t>
            </w:r>
            <w:r>
              <w:rPr>
                <w:rFonts w:hint="eastAsia"/>
                <w:spacing w:val="-1"/>
                <w:lang w:eastAsia="zh-CN"/>
              </w:rPr>
              <w:t>法律法规</w:t>
            </w:r>
            <w:r>
              <w:rPr>
                <w:spacing w:val="-1"/>
              </w:rPr>
              <w:t>的规定牟取暴利的，责令改正，没收违法所得，可以并处违</w:t>
            </w:r>
            <w:r>
              <w:rPr>
                <w:spacing w:val="-2"/>
              </w:rPr>
              <w:t>法所得</w:t>
            </w:r>
            <w:r>
              <w:rPr>
                <w:rFonts w:ascii="Arial" w:hAnsi="Arial" w:eastAsia="Arial" w:cs="Arial"/>
                <w:spacing w:val="-2"/>
              </w:rPr>
              <w:t>5</w:t>
            </w:r>
            <w:r>
              <w:rPr>
                <w:spacing w:val="-2"/>
              </w:rPr>
              <w:t>倍以下的罚款；情节严重的，责令停业整顿，或者由工商行政管理机关吊销营业执照。</w:t>
            </w:r>
          </w:p>
        </w:tc>
      </w:tr>
      <w:tr w14:paraId="18D57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73" w:type="dxa"/>
            <w:vMerge w:val="continue"/>
            <w:tcBorders>
              <w:top w:val="nil"/>
              <w:bottom w:val="nil"/>
            </w:tcBorders>
            <w:vAlign w:val="top"/>
          </w:tcPr>
          <w:p w14:paraId="1D6B7D0F">
            <w:pPr>
              <w:rPr>
                <w:rFonts w:ascii="Arial"/>
                <w:sz w:val="21"/>
              </w:rPr>
            </w:pPr>
          </w:p>
        </w:tc>
        <w:tc>
          <w:tcPr>
            <w:tcW w:w="1587" w:type="dxa"/>
            <w:gridSpan w:val="2"/>
            <w:vAlign w:val="top"/>
          </w:tcPr>
          <w:p w14:paraId="3F0504CE">
            <w:pPr>
              <w:pStyle w:val="6"/>
              <w:spacing w:before="73" w:line="183" w:lineRule="auto"/>
              <w:ind w:left="351"/>
            </w:pPr>
            <w:r>
              <w:rPr>
                <w:b/>
                <w:bCs/>
                <w:spacing w:val="-1"/>
              </w:rPr>
              <w:t>裁量等级</w:t>
            </w:r>
          </w:p>
        </w:tc>
        <w:tc>
          <w:tcPr>
            <w:tcW w:w="4194" w:type="dxa"/>
            <w:vAlign w:val="top"/>
          </w:tcPr>
          <w:p w14:paraId="26E99435">
            <w:pPr>
              <w:pStyle w:val="6"/>
              <w:spacing w:before="73" w:line="183" w:lineRule="auto"/>
              <w:ind w:left="1874"/>
            </w:pPr>
            <w:r>
              <w:t>从轻</w:t>
            </w:r>
          </w:p>
        </w:tc>
        <w:tc>
          <w:tcPr>
            <w:tcW w:w="4080" w:type="dxa"/>
            <w:vAlign w:val="top"/>
          </w:tcPr>
          <w:p w14:paraId="04BFD450">
            <w:pPr>
              <w:pStyle w:val="6"/>
              <w:spacing w:before="73" w:line="183" w:lineRule="auto"/>
              <w:ind w:left="1823"/>
            </w:pPr>
            <w:r>
              <w:rPr>
                <w:spacing w:val="-2"/>
              </w:rPr>
              <w:t>一般</w:t>
            </w:r>
          </w:p>
        </w:tc>
        <w:tc>
          <w:tcPr>
            <w:tcW w:w="4085" w:type="dxa"/>
            <w:vAlign w:val="top"/>
          </w:tcPr>
          <w:p w14:paraId="2860F852">
            <w:pPr>
              <w:pStyle w:val="6"/>
              <w:spacing w:before="73" w:line="183" w:lineRule="auto"/>
              <w:ind w:left="1822"/>
            </w:pPr>
            <w:r>
              <w:t>从重</w:t>
            </w:r>
          </w:p>
        </w:tc>
      </w:tr>
      <w:tr w14:paraId="3065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54DC039F">
            <w:pPr>
              <w:rPr>
                <w:rFonts w:ascii="Arial"/>
                <w:sz w:val="21"/>
              </w:rPr>
            </w:pPr>
          </w:p>
        </w:tc>
        <w:tc>
          <w:tcPr>
            <w:tcW w:w="1587" w:type="dxa"/>
            <w:gridSpan w:val="2"/>
            <w:vAlign w:val="top"/>
          </w:tcPr>
          <w:p w14:paraId="01275D69">
            <w:pPr>
              <w:pStyle w:val="6"/>
              <w:spacing w:before="172" w:line="201" w:lineRule="auto"/>
              <w:ind w:left="350"/>
            </w:pPr>
            <w:r>
              <w:rPr>
                <w:b/>
                <w:bCs/>
                <w:spacing w:val="-1"/>
              </w:rPr>
              <w:t>适用情形</w:t>
            </w:r>
          </w:p>
        </w:tc>
        <w:tc>
          <w:tcPr>
            <w:tcW w:w="4194" w:type="dxa"/>
            <w:vAlign w:val="top"/>
          </w:tcPr>
          <w:p w14:paraId="0D9E87ED">
            <w:pPr>
              <w:pStyle w:val="6"/>
              <w:spacing w:before="32" w:line="168" w:lineRule="auto"/>
              <w:ind w:left="107" w:right="125" w:firstLine="9"/>
            </w:pPr>
            <w:r>
              <w:rPr>
                <w:spacing w:val="-1"/>
              </w:rPr>
              <w:t>总局《指导意见》第十三条、第十四条规定的情形</w:t>
            </w:r>
          </w:p>
        </w:tc>
        <w:tc>
          <w:tcPr>
            <w:tcW w:w="4080" w:type="dxa"/>
            <w:vAlign w:val="top"/>
          </w:tcPr>
          <w:p w14:paraId="21141C8D">
            <w:pPr>
              <w:pStyle w:val="6"/>
              <w:spacing w:before="32" w:line="168" w:lineRule="auto"/>
              <w:ind w:left="109" w:right="103"/>
            </w:pPr>
            <w:r>
              <w:rPr>
                <w:spacing w:val="-6"/>
              </w:rPr>
              <w:t>不具备不予行政处罚、从轻或者减轻行政</w:t>
            </w:r>
            <w:r>
              <w:rPr>
                <w:spacing w:val="-1"/>
              </w:rPr>
              <w:t>处罚、从重行政处罚情形</w:t>
            </w:r>
          </w:p>
        </w:tc>
        <w:tc>
          <w:tcPr>
            <w:tcW w:w="4085" w:type="dxa"/>
            <w:vAlign w:val="top"/>
          </w:tcPr>
          <w:p w14:paraId="0CD7418C">
            <w:pPr>
              <w:pStyle w:val="6"/>
              <w:spacing w:before="32" w:line="168" w:lineRule="auto"/>
              <w:ind w:left="110" w:right="106" w:firstLine="9"/>
            </w:pPr>
            <w:r>
              <w:rPr>
                <w:spacing w:val="-6"/>
              </w:rPr>
              <w:t>总局《指导意见》第十五条、第十六条规</w:t>
            </w:r>
            <w:r>
              <w:rPr>
                <w:spacing w:val="-1"/>
              </w:rPr>
              <w:t>定的情形</w:t>
            </w:r>
          </w:p>
        </w:tc>
      </w:tr>
      <w:tr w14:paraId="5CFF1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8CA37FF">
            <w:pPr>
              <w:rPr>
                <w:rFonts w:ascii="Arial"/>
                <w:sz w:val="21"/>
              </w:rPr>
            </w:pPr>
          </w:p>
        </w:tc>
        <w:tc>
          <w:tcPr>
            <w:tcW w:w="450" w:type="dxa"/>
            <w:vMerge w:val="restart"/>
            <w:tcBorders>
              <w:bottom w:val="nil"/>
            </w:tcBorders>
            <w:textDirection w:val="tbRlV"/>
            <w:vAlign w:val="top"/>
          </w:tcPr>
          <w:p w14:paraId="44D7259B">
            <w:pPr>
              <w:pStyle w:val="6"/>
              <w:spacing w:before="122" w:line="180" w:lineRule="auto"/>
              <w:ind w:left="325"/>
            </w:pPr>
            <w:r>
              <w:rPr>
                <w:b/>
                <w:bCs/>
                <w:spacing w:val="54"/>
              </w:rPr>
              <w:t>裁量参考因素</w:t>
            </w:r>
          </w:p>
        </w:tc>
        <w:tc>
          <w:tcPr>
            <w:tcW w:w="1137" w:type="dxa"/>
            <w:vAlign w:val="top"/>
          </w:tcPr>
          <w:p w14:paraId="3B83EC8D">
            <w:pPr>
              <w:pStyle w:val="6"/>
              <w:spacing w:before="29" w:line="167" w:lineRule="auto"/>
              <w:ind w:left="127" w:right="128"/>
            </w:pPr>
            <w:r>
              <w:rPr>
                <w:spacing w:val="-2"/>
              </w:rPr>
              <w:t>违法行为持续情况</w:t>
            </w:r>
          </w:p>
        </w:tc>
        <w:tc>
          <w:tcPr>
            <w:tcW w:w="4194" w:type="dxa"/>
            <w:vAlign w:val="top"/>
          </w:tcPr>
          <w:p w14:paraId="43F095B5">
            <w:pPr>
              <w:pStyle w:val="6"/>
              <w:spacing w:before="169"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4680B181">
            <w:pPr>
              <w:pStyle w:val="6"/>
              <w:spacing w:before="169"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54CC6BE7">
            <w:pPr>
              <w:pStyle w:val="6"/>
              <w:spacing w:before="29" w:line="179" w:lineRule="auto"/>
              <w:ind w:left="131"/>
            </w:pPr>
            <w:r>
              <w:rPr>
                <w:rFonts w:ascii="Arial" w:hAnsi="Arial" w:eastAsia="Arial" w:cs="Arial"/>
                <w:spacing w:val="1"/>
              </w:rPr>
              <w:t>1.1</w:t>
            </w:r>
            <w:r>
              <w:rPr>
                <w:spacing w:val="1"/>
              </w:rPr>
              <w:t>年以上；</w:t>
            </w:r>
          </w:p>
          <w:p w14:paraId="37D83162">
            <w:pPr>
              <w:pStyle w:val="6"/>
              <w:spacing w:line="243" w:lineRule="exact"/>
              <w:ind w:left="123"/>
            </w:pPr>
            <w:r>
              <w:rPr>
                <w:rFonts w:ascii="Arial" w:hAnsi="Arial" w:eastAsia="Arial" w:cs="Arial"/>
                <w:spacing w:val="1"/>
              </w:rPr>
              <w:t>2.2</w:t>
            </w:r>
            <w:r>
              <w:rPr>
                <w:spacing w:val="1"/>
              </w:rPr>
              <w:t>年内再次实施同类违法行为。</w:t>
            </w:r>
          </w:p>
        </w:tc>
      </w:tr>
      <w:tr w14:paraId="1591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FC0D557">
            <w:pPr>
              <w:rPr>
                <w:rFonts w:ascii="Arial"/>
                <w:sz w:val="21"/>
              </w:rPr>
            </w:pPr>
          </w:p>
        </w:tc>
        <w:tc>
          <w:tcPr>
            <w:tcW w:w="450" w:type="dxa"/>
            <w:vMerge w:val="continue"/>
            <w:tcBorders>
              <w:top w:val="nil"/>
              <w:bottom w:val="nil"/>
            </w:tcBorders>
            <w:textDirection w:val="tbRlV"/>
            <w:vAlign w:val="top"/>
          </w:tcPr>
          <w:p w14:paraId="37A78651">
            <w:pPr>
              <w:rPr>
                <w:rFonts w:ascii="Arial"/>
                <w:sz w:val="21"/>
              </w:rPr>
            </w:pPr>
          </w:p>
        </w:tc>
        <w:tc>
          <w:tcPr>
            <w:tcW w:w="1137" w:type="dxa"/>
            <w:vAlign w:val="top"/>
          </w:tcPr>
          <w:p w14:paraId="6ACDE982">
            <w:pPr>
              <w:pStyle w:val="6"/>
              <w:spacing w:before="29" w:line="167" w:lineRule="auto"/>
              <w:ind w:left="126" w:right="128"/>
            </w:pPr>
            <w:r>
              <w:rPr>
                <w:spacing w:val="-2"/>
              </w:rPr>
              <w:t>违法行为</w:t>
            </w:r>
            <w:r>
              <w:rPr>
                <w:spacing w:val="-1"/>
              </w:rPr>
              <w:t>危害程度</w:t>
            </w:r>
          </w:p>
        </w:tc>
        <w:tc>
          <w:tcPr>
            <w:tcW w:w="4194" w:type="dxa"/>
            <w:vAlign w:val="top"/>
          </w:tcPr>
          <w:p w14:paraId="36549916">
            <w:pPr>
              <w:pStyle w:val="6"/>
              <w:spacing w:before="169" w:line="201" w:lineRule="auto"/>
              <w:ind w:left="108"/>
            </w:pPr>
            <w:r>
              <w:rPr>
                <w:spacing w:val="-1"/>
              </w:rPr>
              <w:t>违法所得金额较少</w:t>
            </w:r>
          </w:p>
        </w:tc>
        <w:tc>
          <w:tcPr>
            <w:tcW w:w="4080" w:type="dxa"/>
            <w:vAlign w:val="top"/>
          </w:tcPr>
          <w:p w14:paraId="35B933BD">
            <w:pPr>
              <w:pStyle w:val="6"/>
              <w:spacing w:before="169" w:line="201" w:lineRule="auto"/>
              <w:ind w:left="109"/>
            </w:pPr>
            <w:r>
              <w:rPr>
                <w:spacing w:val="-1"/>
              </w:rPr>
              <w:t>违法所得金额较大</w:t>
            </w:r>
          </w:p>
        </w:tc>
        <w:tc>
          <w:tcPr>
            <w:tcW w:w="4085" w:type="dxa"/>
            <w:vAlign w:val="top"/>
          </w:tcPr>
          <w:p w14:paraId="18FC956C">
            <w:pPr>
              <w:pStyle w:val="6"/>
              <w:spacing w:before="169" w:line="201" w:lineRule="auto"/>
              <w:ind w:left="112"/>
            </w:pPr>
            <w:r>
              <w:rPr>
                <w:spacing w:val="-1"/>
              </w:rPr>
              <w:t>违法所得金额巨大</w:t>
            </w:r>
          </w:p>
        </w:tc>
      </w:tr>
      <w:tr w14:paraId="0B5A1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F65CD23">
            <w:pPr>
              <w:rPr>
                <w:rFonts w:ascii="Arial"/>
                <w:sz w:val="21"/>
              </w:rPr>
            </w:pPr>
          </w:p>
        </w:tc>
        <w:tc>
          <w:tcPr>
            <w:tcW w:w="450" w:type="dxa"/>
            <w:vMerge w:val="continue"/>
            <w:tcBorders>
              <w:top w:val="nil"/>
              <w:bottom w:val="nil"/>
            </w:tcBorders>
            <w:textDirection w:val="tbRlV"/>
            <w:vAlign w:val="top"/>
          </w:tcPr>
          <w:p w14:paraId="1D83E99A">
            <w:pPr>
              <w:rPr>
                <w:rFonts w:ascii="Arial"/>
                <w:sz w:val="21"/>
              </w:rPr>
            </w:pPr>
          </w:p>
        </w:tc>
        <w:tc>
          <w:tcPr>
            <w:tcW w:w="1137" w:type="dxa"/>
            <w:vAlign w:val="top"/>
          </w:tcPr>
          <w:p w14:paraId="64CFE3DC">
            <w:pPr>
              <w:pStyle w:val="6"/>
              <w:spacing w:before="29" w:line="167" w:lineRule="auto"/>
              <w:ind w:left="126" w:right="128"/>
            </w:pPr>
            <w:r>
              <w:rPr>
                <w:spacing w:val="-2"/>
              </w:rPr>
              <w:t>违法行为</w:t>
            </w:r>
            <w:r>
              <w:rPr>
                <w:spacing w:val="-1"/>
              </w:rPr>
              <w:t>危害后果</w:t>
            </w:r>
          </w:p>
        </w:tc>
        <w:tc>
          <w:tcPr>
            <w:tcW w:w="4194" w:type="dxa"/>
            <w:vAlign w:val="top"/>
          </w:tcPr>
          <w:p w14:paraId="657749A2">
            <w:pPr>
              <w:pStyle w:val="6"/>
              <w:spacing w:before="29" w:line="167" w:lineRule="auto"/>
              <w:ind w:left="111" w:right="125" w:hanging="3"/>
            </w:pPr>
            <w:r>
              <w:rPr>
                <w:spacing w:val="-3"/>
              </w:rPr>
              <w:t>造成财产轻微损失，能够积极整改或者主</w:t>
            </w:r>
            <w:r>
              <w:rPr>
                <w:spacing w:val="-2"/>
              </w:rPr>
              <w:t>动部分清退</w:t>
            </w:r>
          </w:p>
        </w:tc>
        <w:tc>
          <w:tcPr>
            <w:tcW w:w="4080" w:type="dxa"/>
            <w:vAlign w:val="top"/>
          </w:tcPr>
          <w:p w14:paraId="30DB91A8">
            <w:pPr>
              <w:pStyle w:val="6"/>
              <w:spacing w:before="29" w:line="167" w:lineRule="auto"/>
              <w:ind w:left="107" w:right="103" w:firstLine="1"/>
            </w:pPr>
            <w:r>
              <w:rPr>
                <w:spacing w:val="-6"/>
              </w:rPr>
              <w:t>造成财产较大损失，能够积极整改或者实</w:t>
            </w:r>
            <w:r>
              <w:rPr>
                <w:spacing w:val="-1"/>
              </w:rPr>
              <w:t>施清退</w:t>
            </w:r>
          </w:p>
        </w:tc>
        <w:tc>
          <w:tcPr>
            <w:tcW w:w="4085" w:type="dxa"/>
            <w:vAlign w:val="top"/>
          </w:tcPr>
          <w:p w14:paraId="648B511A">
            <w:pPr>
              <w:pStyle w:val="6"/>
              <w:spacing w:before="170" w:line="201" w:lineRule="auto"/>
              <w:ind w:left="111"/>
            </w:pPr>
            <w:r>
              <w:rPr>
                <w:spacing w:val="-1"/>
              </w:rPr>
              <w:t>造成重大财产损失或拒不整改</w:t>
            </w:r>
          </w:p>
        </w:tc>
      </w:tr>
      <w:tr w14:paraId="47B80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7E28085B">
            <w:pPr>
              <w:rPr>
                <w:rFonts w:ascii="Arial"/>
                <w:sz w:val="21"/>
              </w:rPr>
            </w:pPr>
          </w:p>
        </w:tc>
        <w:tc>
          <w:tcPr>
            <w:tcW w:w="450" w:type="dxa"/>
            <w:vMerge w:val="continue"/>
            <w:tcBorders>
              <w:top w:val="nil"/>
            </w:tcBorders>
            <w:textDirection w:val="tbRlV"/>
            <w:vAlign w:val="top"/>
          </w:tcPr>
          <w:p w14:paraId="34C34BA8">
            <w:pPr>
              <w:rPr>
                <w:rFonts w:ascii="Arial"/>
                <w:sz w:val="21"/>
              </w:rPr>
            </w:pPr>
          </w:p>
        </w:tc>
        <w:tc>
          <w:tcPr>
            <w:tcW w:w="1137" w:type="dxa"/>
            <w:vAlign w:val="top"/>
          </w:tcPr>
          <w:p w14:paraId="05281F2B">
            <w:pPr>
              <w:pStyle w:val="6"/>
              <w:spacing w:before="29" w:line="167" w:lineRule="auto"/>
              <w:ind w:left="347" w:right="128" w:hanging="222"/>
            </w:pPr>
            <w:r>
              <w:rPr>
                <w:spacing w:val="-1"/>
              </w:rPr>
              <w:t>社会影响</w:t>
            </w:r>
            <w:r>
              <w:rPr>
                <w:spacing w:val="-2"/>
              </w:rPr>
              <w:t>程度</w:t>
            </w:r>
          </w:p>
        </w:tc>
        <w:tc>
          <w:tcPr>
            <w:tcW w:w="4194" w:type="dxa"/>
            <w:vAlign w:val="top"/>
          </w:tcPr>
          <w:p w14:paraId="0C0BC733">
            <w:pPr>
              <w:pStyle w:val="6"/>
              <w:spacing w:before="170" w:line="201" w:lineRule="auto"/>
              <w:ind w:left="106"/>
            </w:pPr>
            <w:r>
              <w:rPr>
                <w:spacing w:val="-1"/>
              </w:rPr>
              <w:t>无社会影响或影响轻微</w:t>
            </w:r>
          </w:p>
        </w:tc>
        <w:tc>
          <w:tcPr>
            <w:tcW w:w="4080" w:type="dxa"/>
            <w:vAlign w:val="top"/>
          </w:tcPr>
          <w:p w14:paraId="5ABBB262">
            <w:pPr>
              <w:pStyle w:val="6"/>
              <w:spacing w:before="170" w:line="201" w:lineRule="auto"/>
              <w:ind w:left="109"/>
            </w:pPr>
            <w:r>
              <w:rPr>
                <w:spacing w:val="-1"/>
              </w:rPr>
              <w:t>造成一定社会影响</w:t>
            </w:r>
          </w:p>
        </w:tc>
        <w:tc>
          <w:tcPr>
            <w:tcW w:w="4085" w:type="dxa"/>
            <w:vAlign w:val="top"/>
          </w:tcPr>
          <w:p w14:paraId="012B5205">
            <w:pPr>
              <w:pStyle w:val="6"/>
              <w:spacing w:before="170" w:line="201" w:lineRule="auto"/>
              <w:ind w:left="111"/>
            </w:pPr>
            <w:r>
              <w:rPr>
                <w:spacing w:val="-1"/>
              </w:rPr>
              <w:t>造成较大社会影响</w:t>
            </w:r>
          </w:p>
        </w:tc>
      </w:tr>
      <w:tr w14:paraId="399D1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14:paraId="6B8FC154">
            <w:pPr>
              <w:rPr>
                <w:rFonts w:ascii="Arial"/>
                <w:sz w:val="21"/>
              </w:rPr>
            </w:pPr>
          </w:p>
        </w:tc>
        <w:tc>
          <w:tcPr>
            <w:tcW w:w="450" w:type="dxa"/>
            <w:vAlign w:val="top"/>
          </w:tcPr>
          <w:p w14:paraId="0D05052A">
            <w:pPr>
              <w:rPr>
                <w:rFonts w:ascii="Arial"/>
                <w:sz w:val="21"/>
              </w:rPr>
            </w:pPr>
          </w:p>
        </w:tc>
        <w:tc>
          <w:tcPr>
            <w:tcW w:w="1137" w:type="dxa"/>
            <w:vAlign w:val="top"/>
          </w:tcPr>
          <w:p w14:paraId="56AD1A42">
            <w:pPr>
              <w:pStyle w:val="6"/>
              <w:spacing w:before="311" w:line="201" w:lineRule="auto"/>
              <w:ind w:left="125"/>
            </w:pPr>
            <w:r>
              <w:rPr>
                <w:spacing w:val="-1"/>
              </w:rPr>
              <w:t>其他因素</w:t>
            </w:r>
          </w:p>
        </w:tc>
        <w:tc>
          <w:tcPr>
            <w:tcW w:w="4194" w:type="dxa"/>
            <w:vAlign w:val="top"/>
          </w:tcPr>
          <w:p w14:paraId="1D028B5A">
            <w:pPr>
              <w:rPr>
                <w:rFonts w:ascii="Arial"/>
                <w:sz w:val="21"/>
              </w:rPr>
            </w:pPr>
          </w:p>
        </w:tc>
        <w:tc>
          <w:tcPr>
            <w:tcW w:w="4080" w:type="dxa"/>
            <w:vAlign w:val="top"/>
          </w:tcPr>
          <w:p w14:paraId="11731C2A">
            <w:pPr>
              <w:rPr>
                <w:rFonts w:ascii="Arial"/>
                <w:sz w:val="21"/>
              </w:rPr>
            </w:pPr>
          </w:p>
        </w:tc>
        <w:tc>
          <w:tcPr>
            <w:tcW w:w="4085" w:type="dxa"/>
            <w:vAlign w:val="top"/>
          </w:tcPr>
          <w:p w14:paraId="2C66A1B4">
            <w:pPr>
              <w:pStyle w:val="6"/>
              <w:spacing w:before="29" w:line="179" w:lineRule="auto"/>
              <w:ind w:left="131"/>
            </w:pPr>
            <w:r>
              <w:rPr>
                <w:rFonts w:ascii="Arial" w:hAnsi="Arial" w:eastAsia="Arial" w:cs="Arial"/>
              </w:rPr>
              <w:t>1.</w:t>
            </w:r>
            <w:r>
              <w:t>伪造、涂改或者转移、销毁证据；</w:t>
            </w:r>
          </w:p>
          <w:p w14:paraId="3348F1DB">
            <w:pPr>
              <w:pStyle w:val="6"/>
              <w:spacing w:line="166" w:lineRule="auto"/>
              <w:ind w:left="113" w:right="243" w:firstLine="10"/>
            </w:pPr>
            <w:r>
              <w:rPr>
                <w:rFonts w:ascii="Arial" w:hAnsi="Arial" w:eastAsia="Arial" w:cs="Arial"/>
              </w:rPr>
              <w:t>2.</w:t>
            </w:r>
            <w:r>
              <w:t>转移与价格违法行为有关的资金或者</w:t>
            </w:r>
            <w:r>
              <w:rPr>
                <w:spacing w:val="-2"/>
              </w:rPr>
              <w:t>商品。</w:t>
            </w:r>
          </w:p>
        </w:tc>
      </w:tr>
      <w:tr w14:paraId="6A5CC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573" w:type="dxa"/>
            <w:vMerge w:val="continue"/>
            <w:tcBorders>
              <w:top w:val="nil"/>
              <w:bottom w:val="nil"/>
            </w:tcBorders>
            <w:vAlign w:val="top"/>
          </w:tcPr>
          <w:p w14:paraId="26957745">
            <w:pPr>
              <w:rPr>
                <w:rFonts w:ascii="Arial"/>
                <w:sz w:val="21"/>
              </w:rPr>
            </w:pPr>
          </w:p>
        </w:tc>
        <w:tc>
          <w:tcPr>
            <w:tcW w:w="1587" w:type="dxa"/>
            <w:gridSpan w:val="2"/>
            <w:vAlign w:val="top"/>
          </w:tcPr>
          <w:p w14:paraId="641B4397">
            <w:pPr>
              <w:spacing w:line="257" w:lineRule="auto"/>
              <w:rPr>
                <w:rFonts w:ascii="Arial"/>
                <w:sz w:val="21"/>
              </w:rPr>
            </w:pPr>
          </w:p>
          <w:p w14:paraId="20A3DC3D">
            <w:pPr>
              <w:spacing w:line="257" w:lineRule="auto"/>
              <w:rPr>
                <w:rFonts w:ascii="Arial"/>
                <w:sz w:val="21"/>
              </w:rPr>
            </w:pPr>
          </w:p>
          <w:p w14:paraId="7F6E1235">
            <w:pPr>
              <w:spacing w:line="257" w:lineRule="auto"/>
              <w:rPr>
                <w:rFonts w:ascii="Arial"/>
                <w:sz w:val="21"/>
              </w:rPr>
            </w:pPr>
          </w:p>
          <w:p w14:paraId="6760DBF9">
            <w:pPr>
              <w:pStyle w:val="6"/>
              <w:spacing w:before="94" w:line="202" w:lineRule="auto"/>
              <w:ind w:left="351"/>
            </w:pPr>
            <w:r>
              <w:rPr>
                <w:b/>
                <w:bCs/>
                <w:spacing w:val="-1"/>
              </w:rPr>
              <w:t>裁量基准</w:t>
            </w:r>
          </w:p>
        </w:tc>
        <w:tc>
          <w:tcPr>
            <w:tcW w:w="4194" w:type="dxa"/>
            <w:vAlign w:val="top"/>
          </w:tcPr>
          <w:p w14:paraId="7154474B">
            <w:pPr>
              <w:pStyle w:val="6"/>
              <w:spacing w:before="311" w:line="177" w:lineRule="auto"/>
              <w:ind w:left="127"/>
            </w:pPr>
            <w:r>
              <w:rPr>
                <w:rFonts w:ascii="Arial" w:hAnsi="Arial" w:eastAsia="Arial" w:cs="Arial"/>
              </w:rPr>
              <w:t>1.</w:t>
            </w:r>
            <w:r>
              <w:t>责令改正；</w:t>
            </w:r>
          </w:p>
          <w:p w14:paraId="1F6DBECD">
            <w:pPr>
              <w:pStyle w:val="6"/>
              <w:spacing w:before="1" w:line="178" w:lineRule="auto"/>
              <w:ind w:left="125" w:right="106" w:hanging="6"/>
            </w:pPr>
            <w:r>
              <w:rPr>
                <w:rFonts w:ascii="Arial" w:hAnsi="Arial" w:eastAsia="Arial" w:cs="Arial"/>
                <w:spacing w:val="-4"/>
              </w:rPr>
              <w:t>2.</w:t>
            </w:r>
            <w:r>
              <w:rPr>
                <w:spacing w:val="-4"/>
              </w:rPr>
              <w:t>没收违法所得，可以处违法所得</w:t>
            </w:r>
            <w:r>
              <w:rPr>
                <w:rFonts w:ascii="Arial" w:hAnsi="Arial" w:eastAsia="Arial" w:cs="Arial"/>
                <w:spacing w:val="-4"/>
              </w:rPr>
              <w:t>0.5</w:t>
            </w:r>
            <w:r>
              <w:rPr>
                <w:spacing w:val="-4"/>
              </w:rPr>
              <w:t>倍</w:t>
            </w:r>
            <w:r>
              <w:rPr>
                <w:spacing w:val="-1"/>
              </w:rPr>
              <w:t>以上到</w:t>
            </w:r>
            <w:r>
              <w:rPr>
                <w:rFonts w:ascii="Arial" w:hAnsi="Arial" w:eastAsia="Arial" w:cs="Arial"/>
                <w:spacing w:val="-1"/>
              </w:rPr>
              <w:t>1.5</w:t>
            </w:r>
            <w:r>
              <w:rPr>
                <w:spacing w:val="-1"/>
              </w:rPr>
              <w:t>倍的罚款；</w:t>
            </w:r>
          </w:p>
          <w:p w14:paraId="31AAD519">
            <w:pPr>
              <w:pStyle w:val="6"/>
              <w:spacing w:before="1" w:line="189" w:lineRule="auto"/>
              <w:ind w:left="108" w:right="106" w:firstLine="11"/>
            </w:pPr>
            <w:r>
              <w:rPr>
                <w:rFonts w:ascii="Arial" w:hAnsi="Arial" w:eastAsia="Arial" w:cs="Arial"/>
                <w:spacing w:val="-2"/>
              </w:rPr>
              <w:t>3.</w:t>
            </w:r>
            <w:r>
              <w:rPr>
                <w:spacing w:val="-2"/>
              </w:rPr>
              <w:t>没有违法所得的，予以警告，可以并处罚款。</w:t>
            </w:r>
          </w:p>
        </w:tc>
        <w:tc>
          <w:tcPr>
            <w:tcW w:w="4080" w:type="dxa"/>
            <w:vAlign w:val="top"/>
          </w:tcPr>
          <w:p w14:paraId="7F3FA653">
            <w:pPr>
              <w:pStyle w:val="6"/>
              <w:spacing w:before="311" w:line="177" w:lineRule="auto"/>
              <w:ind w:left="129"/>
            </w:pPr>
            <w:r>
              <w:rPr>
                <w:rFonts w:ascii="Arial" w:hAnsi="Arial" w:eastAsia="Arial" w:cs="Arial"/>
              </w:rPr>
              <w:t>1.</w:t>
            </w:r>
            <w:r>
              <w:t>责令改正；</w:t>
            </w:r>
          </w:p>
          <w:p w14:paraId="1A83C8D9">
            <w:pPr>
              <w:pStyle w:val="6"/>
              <w:spacing w:before="1" w:line="178" w:lineRule="auto"/>
              <w:ind w:left="105" w:right="222" w:firstLine="15"/>
            </w:pPr>
            <w:r>
              <w:rPr>
                <w:rFonts w:ascii="Arial" w:hAnsi="Arial" w:eastAsia="Arial" w:cs="Arial"/>
                <w:spacing w:val="-1"/>
              </w:rPr>
              <w:t>2.</w:t>
            </w:r>
            <w:r>
              <w:rPr>
                <w:spacing w:val="-1"/>
              </w:rPr>
              <w:t>没收违法所得，可以处违法所得</w:t>
            </w:r>
            <w:r>
              <w:rPr>
                <w:rFonts w:ascii="Arial" w:hAnsi="Arial" w:eastAsia="Arial" w:cs="Arial"/>
                <w:spacing w:val="-1"/>
              </w:rPr>
              <w:t>1.5</w:t>
            </w:r>
            <w:r>
              <w:rPr>
                <w:spacing w:val="2"/>
              </w:rPr>
              <w:t>倍以上到</w:t>
            </w:r>
            <w:r>
              <w:rPr>
                <w:rFonts w:ascii="Arial" w:hAnsi="Arial" w:eastAsia="Arial" w:cs="Arial"/>
                <w:spacing w:val="2"/>
              </w:rPr>
              <w:t>3.5</w:t>
            </w:r>
            <w:r>
              <w:rPr>
                <w:spacing w:val="2"/>
              </w:rPr>
              <w:t>倍的罚款；</w:t>
            </w:r>
          </w:p>
          <w:p w14:paraId="4BA6A170">
            <w:pPr>
              <w:pStyle w:val="6"/>
              <w:spacing w:line="177" w:lineRule="auto"/>
              <w:ind w:left="121"/>
            </w:pPr>
            <w:r>
              <w:rPr>
                <w:rFonts w:ascii="Arial" w:hAnsi="Arial" w:eastAsia="Arial" w:cs="Arial"/>
              </w:rPr>
              <w:t>3.</w:t>
            </w:r>
            <w:r>
              <w:t>没有违法所得的，予以警告，可以并</w:t>
            </w:r>
          </w:p>
          <w:p w14:paraId="5DD0AB8D">
            <w:pPr>
              <w:pStyle w:val="6"/>
              <w:spacing w:before="1" w:line="200" w:lineRule="auto"/>
              <w:ind w:left="109"/>
            </w:pPr>
            <w:r>
              <w:rPr>
                <w:spacing w:val="-2"/>
              </w:rPr>
              <w:t>处罚款。</w:t>
            </w:r>
          </w:p>
        </w:tc>
        <w:tc>
          <w:tcPr>
            <w:tcW w:w="4085" w:type="dxa"/>
            <w:vAlign w:val="top"/>
          </w:tcPr>
          <w:p w14:paraId="769F982D">
            <w:pPr>
              <w:pStyle w:val="6"/>
              <w:spacing w:before="30" w:line="179" w:lineRule="auto"/>
              <w:ind w:left="131"/>
            </w:pPr>
            <w:r>
              <w:rPr>
                <w:rFonts w:ascii="Arial" w:hAnsi="Arial" w:eastAsia="Arial" w:cs="Arial"/>
              </w:rPr>
              <w:t>1.</w:t>
            </w:r>
            <w:r>
              <w:t>责令改正；</w:t>
            </w:r>
          </w:p>
          <w:p w14:paraId="595B1A55">
            <w:pPr>
              <w:pStyle w:val="6"/>
              <w:spacing w:before="2" w:line="177" w:lineRule="auto"/>
              <w:ind w:left="108" w:right="225" w:firstLine="15"/>
            </w:pPr>
            <w:r>
              <w:rPr>
                <w:rFonts w:ascii="Arial" w:hAnsi="Arial" w:eastAsia="Arial" w:cs="Arial"/>
                <w:spacing w:val="-1"/>
              </w:rPr>
              <w:t>2.</w:t>
            </w:r>
            <w:r>
              <w:rPr>
                <w:spacing w:val="-1"/>
              </w:rPr>
              <w:t>没收违法所得，可以处违法所得</w:t>
            </w:r>
            <w:r>
              <w:rPr>
                <w:rFonts w:ascii="Arial" w:hAnsi="Arial" w:eastAsia="Arial" w:cs="Arial"/>
                <w:spacing w:val="-1"/>
              </w:rPr>
              <w:t>3.5</w:t>
            </w:r>
            <w:r>
              <w:rPr>
                <w:spacing w:val="-1"/>
              </w:rPr>
              <w:t>倍以上</w:t>
            </w:r>
            <w:r>
              <w:rPr>
                <w:rFonts w:ascii="Arial" w:hAnsi="Arial" w:eastAsia="Arial" w:cs="Arial"/>
                <w:spacing w:val="-1"/>
              </w:rPr>
              <w:t>5</w:t>
            </w:r>
            <w:r>
              <w:rPr>
                <w:spacing w:val="-1"/>
              </w:rPr>
              <w:t>倍以下的罚款；</w:t>
            </w:r>
          </w:p>
          <w:p w14:paraId="68CB1F67">
            <w:pPr>
              <w:pStyle w:val="6"/>
              <w:spacing w:line="178" w:lineRule="auto"/>
              <w:ind w:left="123"/>
            </w:pPr>
            <w:r>
              <w:rPr>
                <w:rFonts w:ascii="Arial" w:hAnsi="Arial" w:eastAsia="Arial" w:cs="Arial"/>
              </w:rPr>
              <w:t>3.</w:t>
            </w:r>
            <w:r>
              <w:t>没有违法所得的，予以警告，可以并</w:t>
            </w:r>
          </w:p>
          <w:p w14:paraId="5D0BC59B">
            <w:pPr>
              <w:pStyle w:val="6"/>
              <w:spacing w:line="177" w:lineRule="auto"/>
              <w:ind w:left="111"/>
            </w:pPr>
            <w:r>
              <w:rPr>
                <w:spacing w:val="-2"/>
              </w:rPr>
              <w:t>处罚款。</w:t>
            </w:r>
          </w:p>
          <w:p w14:paraId="5847AE5C">
            <w:pPr>
              <w:pStyle w:val="6"/>
              <w:spacing w:before="1" w:line="166" w:lineRule="auto"/>
              <w:ind w:left="121" w:right="106" w:hanging="3"/>
            </w:pPr>
            <w:r>
              <w:rPr>
                <w:rFonts w:ascii="Arial" w:hAnsi="Arial" w:eastAsia="Arial" w:cs="Arial"/>
                <w:spacing w:val="-4"/>
              </w:rPr>
              <w:t>4.</w:t>
            </w:r>
            <w:r>
              <w:rPr>
                <w:spacing w:val="-4"/>
              </w:rPr>
              <w:t>情节严重的，责令停业整顿，或者吊销</w:t>
            </w:r>
            <w:r>
              <w:rPr>
                <w:spacing w:val="-3"/>
              </w:rPr>
              <w:t>营业执照。</w:t>
            </w:r>
          </w:p>
        </w:tc>
      </w:tr>
      <w:tr w14:paraId="5D6E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73" w:type="dxa"/>
            <w:vMerge w:val="continue"/>
            <w:tcBorders>
              <w:top w:val="nil"/>
            </w:tcBorders>
            <w:vAlign w:val="top"/>
          </w:tcPr>
          <w:p w14:paraId="0597DB06">
            <w:pPr>
              <w:rPr>
                <w:rFonts w:ascii="Arial"/>
                <w:sz w:val="21"/>
              </w:rPr>
            </w:pPr>
          </w:p>
        </w:tc>
        <w:tc>
          <w:tcPr>
            <w:tcW w:w="1587" w:type="dxa"/>
            <w:gridSpan w:val="2"/>
            <w:vAlign w:val="top"/>
          </w:tcPr>
          <w:p w14:paraId="33EAF9AC">
            <w:pPr>
              <w:pStyle w:val="6"/>
              <w:spacing w:before="53" w:line="170" w:lineRule="auto"/>
              <w:ind w:left="571"/>
            </w:pPr>
            <w:r>
              <w:rPr>
                <w:b/>
                <w:bCs/>
                <w:spacing w:val="-2"/>
              </w:rPr>
              <w:t>备注</w:t>
            </w:r>
          </w:p>
        </w:tc>
        <w:tc>
          <w:tcPr>
            <w:tcW w:w="12359" w:type="dxa"/>
            <w:gridSpan w:val="3"/>
            <w:vAlign w:val="top"/>
          </w:tcPr>
          <w:p w14:paraId="2F30BE33">
            <w:pPr>
              <w:rPr>
                <w:rFonts w:ascii="Arial"/>
                <w:sz w:val="21"/>
              </w:rPr>
            </w:pPr>
          </w:p>
        </w:tc>
      </w:tr>
    </w:tbl>
    <w:p w14:paraId="1A96A81A">
      <w:pPr>
        <w:rPr>
          <w:rFonts w:ascii="Arial"/>
          <w:sz w:val="21"/>
        </w:rPr>
      </w:pPr>
    </w:p>
    <w:p w14:paraId="6D6F0CFD">
      <w:pPr>
        <w:rPr>
          <w:rFonts w:ascii="Arial" w:hAnsi="Arial" w:eastAsia="Arial" w:cs="Arial"/>
          <w:sz w:val="21"/>
          <w:szCs w:val="21"/>
        </w:rPr>
        <w:sectPr>
          <w:footerReference r:id="rId181" w:type="default"/>
          <w:pgSz w:w="16839" w:h="11906"/>
          <w:pgMar w:top="1012" w:right="1157" w:bottom="1307" w:left="1156" w:header="0" w:footer="975" w:gutter="0"/>
          <w:cols w:space="720" w:num="1"/>
        </w:sectPr>
      </w:pPr>
    </w:p>
    <w:p w14:paraId="0151994E">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4A96A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242E089F">
            <w:pPr>
              <w:rPr>
                <w:rFonts w:ascii="Arial"/>
                <w:sz w:val="21"/>
              </w:rPr>
            </w:pPr>
          </w:p>
          <w:p w14:paraId="37CBF982">
            <w:pPr>
              <w:rPr>
                <w:rFonts w:ascii="Arial"/>
                <w:sz w:val="21"/>
              </w:rPr>
            </w:pPr>
          </w:p>
          <w:p w14:paraId="7D59E3C1">
            <w:pPr>
              <w:rPr>
                <w:rFonts w:ascii="Arial"/>
                <w:sz w:val="21"/>
              </w:rPr>
            </w:pPr>
          </w:p>
          <w:p w14:paraId="307FA81B">
            <w:pPr>
              <w:rPr>
                <w:rFonts w:ascii="Arial"/>
                <w:sz w:val="21"/>
              </w:rPr>
            </w:pPr>
          </w:p>
          <w:p w14:paraId="64B34A7A">
            <w:pPr>
              <w:rPr>
                <w:rFonts w:ascii="Arial"/>
                <w:sz w:val="21"/>
              </w:rPr>
            </w:pPr>
          </w:p>
          <w:p w14:paraId="362D9855">
            <w:pPr>
              <w:rPr>
                <w:rFonts w:ascii="Arial"/>
                <w:sz w:val="21"/>
              </w:rPr>
            </w:pPr>
          </w:p>
          <w:p w14:paraId="33B37677">
            <w:pPr>
              <w:rPr>
                <w:rFonts w:ascii="Arial"/>
                <w:sz w:val="21"/>
              </w:rPr>
            </w:pPr>
          </w:p>
          <w:p w14:paraId="110E929F">
            <w:pPr>
              <w:rPr>
                <w:rFonts w:ascii="Arial"/>
                <w:sz w:val="21"/>
              </w:rPr>
            </w:pPr>
          </w:p>
          <w:p w14:paraId="33FEF804">
            <w:pPr>
              <w:rPr>
                <w:rFonts w:ascii="Arial"/>
                <w:sz w:val="21"/>
              </w:rPr>
            </w:pPr>
          </w:p>
          <w:p w14:paraId="47CFE0F0">
            <w:pPr>
              <w:rPr>
                <w:rFonts w:ascii="Arial"/>
                <w:sz w:val="21"/>
              </w:rPr>
            </w:pPr>
          </w:p>
          <w:p w14:paraId="15C44AF2">
            <w:pPr>
              <w:spacing w:line="241" w:lineRule="auto"/>
              <w:rPr>
                <w:rFonts w:ascii="Arial"/>
                <w:sz w:val="21"/>
              </w:rPr>
            </w:pPr>
          </w:p>
          <w:p w14:paraId="483E73BB">
            <w:pPr>
              <w:spacing w:line="241" w:lineRule="auto"/>
              <w:rPr>
                <w:rFonts w:ascii="Arial"/>
                <w:sz w:val="21"/>
              </w:rPr>
            </w:pPr>
          </w:p>
          <w:p w14:paraId="0351B777">
            <w:pPr>
              <w:spacing w:line="241" w:lineRule="auto"/>
              <w:rPr>
                <w:rFonts w:ascii="Arial"/>
                <w:sz w:val="21"/>
              </w:rPr>
            </w:pPr>
          </w:p>
          <w:p w14:paraId="46CF99C8">
            <w:pPr>
              <w:spacing w:line="241" w:lineRule="auto"/>
              <w:rPr>
                <w:rFonts w:ascii="Arial"/>
                <w:sz w:val="21"/>
              </w:rPr>
            </w:pPr>
          </w:p>
          <w:p w14:paraId="57D2277E">
            <w:pPr>
              <w:spacing w:line="241" w:lineRule="auto"/>
              <w:rPr>
                <w:rFonts w:ascii="Arial"/>
                <w:sz w:val="21"/>
              </w:rPr>
            </w:pPr>
          </w:p>
          <w:p w14:paraId="1BB5B778">
            <w:pPr>
              <w:spacing w:line="241" w:lineRule="auto"/>
              <w:rPr>
                <w:rFonts w:ascii="Arial"/>
                <w:sz w:val="21"/>
              </w:rPr>
            </w:pPr>
          </w:p>
          <w:p w14:paraId="0BB48E4E">
            <w:pPr>
              <w:pStyle w:val="6"/>
              <w:spacing w:before="94" w:line="166" w:lineRule="auto"/>
              <w:ind w:left="235"/>
            </w:pPr>
            <w:r>
              <w:t>9</w:t>
            </w:r>
          </w:p>
        </w:tc>
        <w:tc>
          <w:tcPr>
            <w:tcW w:w="1587" w:type="dxa"/>
            <w:gridSpan w:val="2"/>
            <w:vAlign w:val="top"/>
          </w:tcPr>
          <w:p w14:paraId="1CAD638E">
            <w:pPr>
              <w:pStyle w:val="6"/>
              <w:spacing w:before="175" w:line="201" w:lineRule="auto"/>
              <w:ind w:left="351"/>
            </w:pPr>
            <w:r>
              <w:rPr>
                <w:b/>
                <w:bCs/>
                <w:spacing w:val="-1"/>
              </w:rPr>
              <w:t>违法行为</w:t>
            </w:r>
          </w:p>
        </w:tc>
        <w:tc>
          <w:tcPr>
            <w:tcW w:w="12359" w:type="dxa"/>
            <w:gridSpan w:val="3"/>
            <w:vAlign w:val="top"/>
          </w:tcPr>
          <w:p w14:paraId="29C24F35">
            <w:pPr>
              <w:pStyle w:val="6"/>
              <w:spacing w:before="175" w:line="201" w:lineRule="auto"/>
              <w:ind w:left="4970"/>
            </w:pPr>
            <w:r>
              <w:rPr>
                <w:spacing w:val="-1"/>
              </w:rPr>
              <w:t>经营者不按规定明码标价</w:t>
            </w:r>
          </w:p>
        </w:tc>
      </w:tr>
      <w:tr w14:paraId="35B9F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573" w:type="dxa"/>
            <w:vMerge w:val="continue"/>
            <w:tcBorders>
              <w:top w:val="nil"/>
              <w:bottom w:val="nil"/>
            </w:tcBorders>
            <w:vAlign w:val="top"/>
          </w:tcPr>
          <w:p w14:paraId="61ED1EEB">
            <w:pPr>
              <w:rPr>
                <w:rFonts w:ascii="Arial"/>
                <w:sz w:val="21"/>
              </w:rPr>
            </w:pPr>
          </w:p>
        </w:tc>
        <w:tc>
          <w:tcPr>
            <w:tcW w:w="1587" w:type="dxa"/>
            <w:gridSpan w:val="2"/>
            <w:vAlign w:val="top"/>
          </w:tcPr>
          <w:p w14:paraId="0956DFA5">
            <w:pPr>
              <w:spacing w:line="256" w:lineRule="auto"/>
              <w:rPr>
                <w:rFonts w:ascii="Arial"/>
                <w:sz w:val="21"/>
              </w:rPr>
            </w:pPr>
          </w:p>
          <w:p w14:paraId="0322236B">
            <w:pPr>
              <w:spacing w:line="256" w:lineRule="auto"/>
              <w:rPr>
                <w:rFonts w:ascii="Arial"/>
                <w:sz w:val="21"/>
              </w:rPr>
            </w:pPr>
          </w:p>
          <w:p w14:paraId="53758DE6">
            <w:pPr>
              <w:spacing w:line="257" w:lineRule="auto"/>
              <w:rPr>
                <w:rFonts w:ascii="Arial"/>
                <w:sz w:val="21"/>
              </w:rPr>
            </w:pPr>
          </w:p>
          <w:p w14:paraId="1F3FFE7C">
            <w:pPr>
              <w:pStyle w:val="6"/>
              <w:spacing w:before="94" w:line="201" w:lineRule="auto"/>
              <w:ind w:left="351"/>
            </w:pPr>
            <w:r>
              <w:rPr>
                <w:b/>
                <w:bCs/>
                <w:spacing w:val="-1"/>
              </w:rPr>
              <w:t>处罚依据</w:t>
            </w:r>
          </w:p>
        </w:tc>
        <w:tc>
          <w:tcPr>
            <w:tcW w:w="12359" w:type="dxa"/>
            <w:gridSpan w:val="3"/>
            <w:vAlign w:val="top"/>
          </w:tcPr>
          <w:p w14:paraId="73578F1E">
            <w:pPr>
              <w:pStyle w:val="6"/>
              <w:spacing w:before="28" w:line="178" w:lineRule="auto"/>
              <w:ind w:left="85" w:right="26"/>
              <w:jc w:val="both"/>
            </w:pPr>
            <w:r>
              <w:rPr>
                <w:b/>
                <w:bCs/>
                <w:spacing w:val="-2"/>
              </w:rPr>
              <w:t>《中华人民共和国价格法》第四十二条</w:t>
            </w:r>
            <w:r>
              <w:rPr>
                <w:spacing w:val="-2"/>
              </w:rPr>
              <w:t>经营者违反明码标价规定的，责令改正，没收违法所得，可以并处五千元以下的罚款。</w:t>
            </w:r>
            <w:r>
              <w:rPr>
                <w:b/>
                <w:bCs/>
              </w:rPr>
              <w:t>《价格违法行为行政处罚规定》第十三条</w:t>
            </w:r>
            <w:r>
              <w:t>经营者违反明码标价规定，有下列行为之一的，责令</w:t>
            </w:r>
            <w:r>
              <w:rPr>
                <w:spacing w:val="-1"/>
              </w:rPr>
              <w:t>改正，没收违法所得，可以并</w:t>
            </w:r>
            <w:r>
              <w:rPr>
                <w:spacing w:val="5"/>
              </w:rPr>
              <w:t>处</w:t>
            </w:r>
            <w:r>
              <w:rPr>
                <w:rFonts w:ascii="Arial" w:hAnsi="Arial" w:eastAsia="Arial" w:cs="Arial"/>
                <w:spacing w:val="5"/>
              </w:rPr>
              <w:t>5000</w:t>
            </w:r>
            <w:r>
              <w:rPr>
                <w:spacing w:val="5"/>
              </w:rPr>
              <w:t>元以下的罚款。</w:t>
            </w:r>
          </w:p>
          <w:p w14:paraId="1B4A2099">
            <w:pPr>
              <w:pStyle w:val="6"/>
              <w:spacing w:line="178" w:lineRule="auto"/>
              <w:ind w:left="94"/>
            </w:pPr>
            <w:r>
              <w:t>（一）不标明价格的；</w:t>
            </w:r>
          </w:p>
          <w:p w14:paraId="14F73CA6">
            <w:pPr>
              <w:pStyle w:val="6"/>
              <w:spacing w:line="177" w:lineRule="auto"/>
              <w:ind w:left="94"/>
            </w:pPr>
            <w:r>
              <w:rPr>
                <w:spacing w:val="-4"/>
              </w:rPr>
              <w:t>（二）不按照规定的内容和方式明码标价的；</w:t>
            </w:r>
          </w:p>
          <w:p w14:paraId="5042CBB5">
            <w:pPr>
              <w:pStyle w:val="6"/>
              <w:spacing w:line="178" w:lineRule="auto"/>
              <w:ind w:left="94"/>
            </w:pPr>
            <w:r>
              <w:t>（三）在标价之外加价出售商品或者收取未标明的费用的；</w:t>
            </w:r>
          </w:p>
          <w:p w14:paraId="391E6572">
            <w:pPr>
              <w:pStyle w:val="6"/>
              <w:spacing w:line="245" w:lineRule="exact"/>
              <w:ind w:left="94"/>
            </w:pPr>
            <w:r>
              <w:rPr>
                <w:spacing w:val="-4"/>
              </w:rPr>
              <w:t>（四）违反明码标价规定的其他行为。</w:t>
            </w:r>
          </w:p>
        </w:tc>
      </w:tr>
      <w:tr w14:paraId="2A552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73" w:type="dxa"/>
            <w:vMerge w:val="continue"/>
            <w:tcBorders>
              <w:top w:val="nil"/>
              <w:bottom w:val="nil"/>
            </w:tcBorders>
            <w:vAlign w:val="top"/>
          </w:tcPr>
          <w:p w14:paraId="48F45B09">
            <w:pPr>
              <w:rPr>
                <w:rFonts w:ascii="Arial"/>
                <w:sz w:val="21"/>
              </w:rPr>
            </w:pPr>
          </w:p>
        </w:tc>
        <w:tc>
          <w:tcPr>
            <w:tcW w:w="1587" w:type="dxa"/>
            <w:gridSpan w:val="2"/>
            <w:vAlign w:val="top"/>
          </w:tcPr>
          <w:p w14:paraId="6B557694">
            <w:pPr>
              <w:pStyle w:val="6"/>
              <w:spacing w:before="84" w:line="193" w:lineRule="auto"/>
              <w:ind w:left="351"/>
            </w:pPr>
            <w:r>
              <w:rPr>
                <w:b/>
                <w:bCs/>
                <w:spacing w:val="-1"/>
              </w:rPr>
              <w:t>裁量等级</w:t>
            </w:r>
          </w:p>
        </w:tc>
        <w:tc>
          <w:tcPr>
            <w:tcW w:w="4194" w:type="dxa"/>
            <w:vAlign w:val="top"/>
          </w:tcPr>
          <w:p w14:paraId="69731F53">
            <w:pPr>
              <w:pStyle w:val="6"/>
              <w:spacing w:before="84" w:line="193" w:lineRule="auto"/>
              <w:ind w:left="1874"/>
            </w:pPr>
            <w:r>
              <w:t>从轻</w:t>
            </w:r>
          </w:p>
        </w:tc>
        <w:tc>
          <w:tcPr>
            <w:tcW w:w="4080" w:type="dxa"/>
            <w:vAlign w:val="top"/>
          </w:tcPr>
          <w:p w14:paraId="5A16FDD1">
            <w:pPr>
              <w:pStyle w:val="6"/>
              <w:spacing w:before="84" w:line="193" w:lineRule="auto"/>
              <w:ind w:left="1823"/>
            </w:pPr>
            <w:r>
              <w:rPr>
                <w:spacing w:val="-2"/>
              </w:rPr>
              <w:t>一般</w:t>
            </w:r>
          </w:p>
        </w:tc>
        <w:tc>
          <w:tcPr>
            <w:tcW w:w="4085" w:type="dxa"/>
            <w:vAlign w:val="top"/>
          </w:tcPr>
          <w:p w14:paraId="6143C823">
            <w:pPr>
              <w:pStyle w:val="6"/>
              <w:spacing w:before="84" w:line="193" w:lineRule="auto"/>
              <w:ind w:left="1822"/>
            </w:pPr>
            <w:r>
              <w:t>从重</w:t>
            </w:r>
          </w:p>
        </w:tc>
      </w:tr>
      <w:tr w14:paraId="4B837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2A243898">
            <w:pPr>
              <w:rPr>
                <w:rFonts w:ascii="Arial"/>
                <w:sz w:val="21"/>
              </w:rPr>
            </w:pPr>
          </w:p>
        </w:tc>
        <w:tc>
          <w:tcPr>
            <w:tcW w:w="1587" w:type="dxa"/>
            <w:gridSpan w:val="2"/>
            <w:vAlign w:val="top"/>
          </w:tcPr>
          <w:p w14:paraId="0BC4BF12">
            <w:pPr>
              <w:pStyle w:val="6"/>
              <w:spacing w:before="172" w:line="201" w:lineRule="auto"/>
              <w:ind w:left="350"/>
            </w:pPr>
            <w:r>
              <w:rPr>
                <w:b/>
                <w:bCs/>
                <w:spacing w:val="-1"/>
              </w:rPr>
              <w:t>适用情形</w:t>
            </w:r>
          </w:p>
        </w:tc>
        <w:tc>
          <w:tcPr>
            <w:tcW w:w="4194" w:type="dxa"/>
            <w:vAlign w:val="top"/>
          </w:tcPr>
          <w:p w14:paraId="1C7E41A0">
            <w:pPr>
              <w:pStyle w:val="6"/>
              <w:spacing w:before="33" w:line="168" w:lineRule="auto"/>
              <w:ind w:left="107" w:right="125" w:firstLine="9"/>
            </w:pPr>
            <w:r>
              <w:rPr>
                <w:spacing w:val="-1"/>
              </w:rPr>
              <w:t>总局《指导意见》第十三条、第十四条规定的情形</w:t>
            </w:r>
          </w:p>
        </w:tc>
        <w:tc>
          <w:tcPr>
            <w:tcW w:w="4080" w:type="dxa"/>
            <w:vAlign w:val="top"/>
          </w:tcPr>
          <w:p w14:paraId="6EBAD4E3">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4194B6F5">
            <w:pPr>
              <w:pStyle w:val="6"/>
              <w:spacing w:before="33" w:line="168" w:lineRule="auto"/>
              <w:ind w:left="110" w:right="106" w:firstLine="9"/>
            </w:pPr>
            <w:r>
              <w:rPr>
                <w:spacing w:val="-6"/>
              </w:rPr>
              <w:t>总局《指导意见》第十五条、第十六条规</w:t>
            </w:r>
            <w:r>
              <w:rPr>
                <w:spacing w:val="-1"/>
              </w:rPr>
              <w:t>定的情形</w:t>
            </w:r>
          </w:p>
        </w:tc>
      </w:tr>
      <w:tr w14:paraId="71BEE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00FA58B4">
            <w:pPr>
              <w:rPr>
                <w:rFonts w:ascii="Arial"/>
                <w:sz w:val="21"/>
              </w:rPr>
            </w:pPr>
          </w:p>
        </w:tc>
        <w:tc>
          <w:tcPr>
            <w:tcW w:w="450" w:type="dxa"/>
            <w:vMerge w:val="restart"/>
            <w:tcBorders>
              <w:bottom w:val="nil"/>
            </w:tcBorders>
            <w:textDirection w:val="tbRlV"/>
            <w:vAlign w:val="top"/>
          </w:tcPr>
          <w:p w14:paraId="766799A9">
            <w:pPr>
              <w:pStyle w:val="6"/>
              <w:spacing w:before="122" w:line="180" w:lineRule="auto"/>
              <w:ind w:left="362"/>
            </w:pPr>
            <w:r>
              <w:rPr>
                <w:b/>
                <w:bCs/>
                <w:spacing w:val="54"/>
              </w:rPr>
              <w:t>裁量参考因素</w:t>
            </w:r>
          </w:p>
        </w:tc>
        <w:tc>
          <w:tcPr>
            <w:tcW w:w="1137" w:type="dxa"/>
            <w:vAlign w:val="top"/>
          </w:tcPr>
          <w:p w14:paraId="11DB8CF4">
            <w:pPr>
              <w:pStyle w:val="6"/>
              <w:spacing w:before="29" w:line="167" w:lineRule="auto"/>
              <w:ind w:left="127" w:right="128"/>
            </w:pPr>
            <w:r>
              <w:rPr>
                <w:spacing w:val="-2"/>
              </w:rPr>
              <w:t>违法行为持续情况</w:t>
            </w:r>
          </w:p>
        </w:tc>
        <w:tc>
          <w:tcPr>
            <w:tcW w:w="4194" w:type="dxa"/>
            <w:vAlign w:val="top"/>
          </w:tcPr>
          <w:p w14:paraId="0A8AF647">
            <w:pPr>
              <w:pStyle w:val="6"/>
              <w:spacing w:before="168"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443821AC">
            <w:pPr>
              <w:pStyle w:val="6"/>
              <w:spacing w:before="168"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2481DEF7">
            <w:pPr>
              <w:pStyle w:val="6"/>
              <w:spacing w:before="28" w:line="179" w:lineRule="auto"/>
              <w:ind w:left="131"/>
            </w:pPr>
            <w:r>
              <w:rPr>
                <w:rFonts w:ascii="Arial" w:hAnsi="Arial" w:eastAsia="Arial" w:cs="Arial"/>
                <w:spacing w:val="1"/>
              </w:rPr>
              <w:t>1.1</w:t>
            </w:r>
            <w:r>
              <w:rPr>
                <w:spacing w:val="1"/>
              </w:rPr>
              <w:t>年以上；</w:t>
            </w:r>
          </w:p>
          <w:p w14:paraId="3B3D73A4">
            <w:pPr>
              <w:pStyle w:val="6"/>
              <w:spacing w:line="245" w:lineRule="exact"/>
              <w:ind w:left="123"/>
            </w:pPr>
            <w:r>
              <w:rPr>
                <w:rFonts w:ascii="Arial" w:hAnsi="Arial" w:eastAsia="Arial" w:cs="Arial"/>
                <w:spacing w:val="1"/>
              </w:rPr>
              <w:t>2.2</w:t>
            </w:r>
            <w:r>
              <w:rPr>
                <w:spacing w:val="1"/>
              </w:rPr>
              <w:t>年内再次实施同类违法行为。</w:t>
            </w:r>
          </w:p>
        </w:tc>
      </w:tr>
      <w:tr w14:paraId="5F620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3DD85F9">
            <w:pPr>
              <w:rPr>
                <w:rFonts w:ascii="Arial"/>
                <w:sz w:val="21"/>
              </w:rPr>
            </w:pPr>
          </w:p>
        </w:tc>
        <w:tc>
          <w:tcPr>
            <w:tcW w:w="450" w:type="dxa"/>
            <w:vMerge w:val="continue"/>
            <w:tcBorders>
              <w:top w:val="nil"/>
              <w:bottom w:val="nil"/>
            </w:tcBorders>
            <w:textDirection w:val="tbRlV"/>
            <w:vAlign w:val="top"/>
          </w:tcPr>
          <w:p w14:paraId="1A456557">
            <w:pPr>
              <w:rPr>
                <w:rFonts w:ascii="Arial"/>
                <w:sz w:val="21"/>
              </w:rPr>
            </w:pPr>
          </w:p>
        </w:tc>
        <w:tc>
          <w:tcPr>
            <w:tcW w:w="1137" w:type="dxa"/>
            <w:vAlign w:val="top"/>
          </w:tcPr>
          <w:p w14:paraId="42C19189">
            <w:pPr>
              <w:pStyle w:val="6"/>
              <w:spacing w:before="29" w:line="167" w:lineRule="auto"/>
              <w:ind w:left="126" w:right="128"/>
            </w:pPr>
            <w:r>
              <w:rPr>
                <w:spacing w:val="-2"/>
              </w:rPr>
              <w:t>违法行为</w:t>
            </w:r>
            <w:r>
              <w:rPr>
                <w:spacing w:val="-1"/>
              </w:rPr>
              <w:t>危害程度</w:t>
            </w:r>
          </w:p>
        </w:tc>
        <w:tc>
          <w:tcPr>
            <w:tcW w:w="4194" w:type="dxa"/>
            <w:vAlign w:val="top"/>
          </w:tcPr>
          <w:p w14:paraId="6688B68B">
            <w:pPr>
              <w:pStyle w:val="6"/>
              <w:spacing w:before="168" w:line="201" w:lineRule="auto"/>
              <w:ind w:left="108"/>
            </w:pPr>
            <w:r>
              <w:rPr>
                <w:spacing w:val="-1"/>
              </w:rPr>
              <w:t>违法所得金额较少</w:t>
            </w:r>
          </w:p>
        </w:tc>
        <w:tc>
          <w:tcPr>
            <w:tcW w:w="4080" w:type="dxa"/>
            <w:vAlign w:val="top"/>
          </w:tcPr>
          <w:p w14:paraId="5EDB0364">
            <w:pPr>
              <w:pStyle w:val="6"/>
              <w:spacing w:before="168" w:line="201" w:lineRule="auto"/>
              <w:ind w:left="109"/>
            </w:pPr>
            <w:r>
              <w:rPr>
                <w:spacing w:val="-1"/>
              </w:rPr>
              <w:t>违法所得金额较大</w:t>
            </w:r>
          </w:p>
        </w:tc>
        <w:tc>
          <w:tcPr>
            <w:tcW w:w="4085" w:type="dxa"/>
            <w:vAlign w:val="top"/>
          </w:tcPr>
          <w:p w14:paraId="6C163759">
            <w:pPr>
              <w:pStyle w:val="6"/>
              <w:spacing w:before="168" w:line="201" w:lineRule="auto"/>
              <w:ind w:left="112"/>
            </w:pPr>
            <w:r>
              <w:rPr>
                <w:spacing w:val="-1"/>
              </w:rPr>
              <w:t>违法所得金额巨大</w:t>
            </w:r>
          </w:p>
        </w:tc>
      </w:tr>
      <w:tr w14:paraId="55584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73" w:type="dxa"/>
            <w:vMerge w:val="continue"/>
            <w:tcBorders>
              <w:top w:val="nil"/>
              <w:bottom w:val="nil"/>
            </w:tcBorders>
            <w:vAlign w:val="top"/>
          </w:tcPr>
          <w:p w14:paraId="1C4BD082">
            <w:pPr>
              <w:rPr>
                <w:rFonts w:ascii="Arial"/>
                <w:sz w:val="21"/>
              </w:rPr>
            </w:pPr>
          </w:p>
        </w:tc>
        <w:tc>
          <w:tcPr>
            <w:tcW w:w="450" w:type="dxa"/>
            <w:vMerge w:val="continue"/>
            <w:tcBorders>
              <w:top w:val="nil"/>
              <w:bottom w:val="nil"/>
            </w:tcBorders>
            <w:textDirection w:val="tbRlV"/>
            <w:vAlign w:val="top"/>
          </w:tcPr>
          <w:p w14:paraId="23167191">
            <w:pPr>
              <w:rPr>
                <w:rFonts w:ascii="Arial"/>
                <w:sz w:val="21"/>
              </w:rPr>
            </w:pPr>
          </w:p>
        </w:tc>
        <w:tc>
          <w:tcPr>
            <w:tcW w:w="1137" w:type="dxa"/>
            <w:vAlign w:val="top"/>
          </w:tcPr>
          <w:p w14:paraId="2DEB0416">
            <w:pPr>
              <w:pStyle w:val="6"/>
              <w:spacing w:before="68" w:line="179" w:lineRule="auto"/>
              <w:ind w:left="126" w:right="128"/>
            </w:pPr>
            <w:r>
              <w:rPr>
                <w:spacing w:val="-2"/>
              </w:rPr>
              <w:t>违法行为</w:t>
            </w:r>
            <w:r>
              <w:rPr>
                <w:spacing w:val="-1"/>
              </w:rPr>
              <w:t>危害后果</w:t>
            </w:r>
          </w:p>
        </w:tc>
        <w:tc>
          <w:tcPr>
            <w:tcW w:w="4194" w:type="dxa"/>
            <w:vAlign w:val="top"/>
          </w:tcPr>
          <w:p w14:paraId="7B70D1CF">
            <w:pPr>
              <w:pStyle w:val="6"/>
              <w:spacing w:before="68" w:line="179" w:lineRule="auto"/>
              <w:ind w:left="111" w:right="125" w:hanging="3"/>
            </w:pPr>
            <w:r>
              <w:rPr>
                <w:spacing w:val="-3"/>
              </w:rPr>
              <w:t>造成财产轻微损失，能够积极整改或者主</w:t>
            </w:r>
            <w:r>
              <w:rPr>
                <w:spacing w:val="-2"/>
              </w:rPr>
              <w:t>动部分清退</w:t>
            </w:r>
          </w:p>
        </w:tc>
        <w:tc>
          <w:tcPr>
            <w:tcW w:w="4080" w:type="dxa"/>
            <w:vAlign w:val="top"/>
          </w:tcPr>
          <w:p w14:paraId="1D2A40EF">
            <w:pPr>
              <w:pStyle w:val="6"/>
              <w:spacing w:before="68" w:line="179" w:lineRule="auto"/>
              <w:ind w:left="107" w:right="103" w:firstLine="1"/>
            </w:pPr>
            <w:r>
              <w:rPr>
                <w:spacing w:val="-6"/>
              </w:rPr>
              <w:t>造成财产较大损失，能够积极整改或者实</w:t>
            </w:r>
            <w:r>
              <w:rPr>
                <w:spacing w:val="-1"/>
              </w:rPr>
              <w:t>施清退</w:t>
            </w:r>
          </w:p>
        </w:tc>
        <w:tc>
          <w:tcPr>
            <w:tcW w:w="4085" w:type="dxa"/>
            <w:vAlign w:val="top"/>
          </w:tcPr>
          <w:p w14:paraId="563523A9">
            <w:pPr>
              <w:pStyle w:val="6"/>
              <w:spacing w:before="209" w:line="201" w:lineRule="auto"/>
              <w:ind w:left="111"/>
            </w:pPr>
            <w:r>
              <w:rPr>
                <w:spacing w:val="-1"/>
              </w:rPr>
              <w:t>造成重大财产损失或拒不整改</w:t>
            </w:r>
          </w:p>
        </w:tc>
      </w:tr>
      <w:tr w14:paraId="2E5C0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31A4E152">
            <w:pPr>
              <w:rPr>
                <w:rFonts w:ascii="Arial"/>
                <w:sz w:val="21"/>
              </w:rPr>
            </w:pPr>
          </w:p>
        </w:tc>
        <w:tc>
          <w:tcPr>
            <w:tcW w:w="450" w:type="dxa"/>
            <w:vMerge w:val="continue"/>
            <w:tcBorders>
              <w:top w:val="nil"/>
            </w:tcBorders>
            <w:textDirection w:val="tbRlV"/>
            <w:vAlign w:val="top"/>
          </w:tcPr>
          <w:p w14:paraId="62A4C63C">
            <w:pPr>
              <w:rPr>
                <w:rFonts w:ascii="Arial"/>
                <w:sz w:val="21"/>
              </w:rPr>
            </w:pPr>
          </w:p>
        </w:tc>
        <w:tc>
          <w:tcPr>
            <w:tcW w:w="1137" w:type="dxa"/>
            <w:vAlign w:val="top"/>
          </w:tcPr>
          <w:p w14:paraId="1730A70B">
            <w:pPr>
              <w:pStyle w:val="6"/>
              <w:spacing w:before="29" w:line="167" w:lineRule="auto"/>
              <w:ind w:left="347" w:right="128" w:hanging="222"/>
            </w:pPr>
            <w:r>
              <w:rPr>
                <w:spacing w:val="-1"/>
              </w:rPr>
              <w:t>社会影响</w:t>
            </w:r>
            <w:r>
              <w:rPr>
                <w:spacing w:val="-2"/>
              </w:rPr>
              <w:t>程度</w:t>
            </w:r>
          </w:p>
        </w:tc>
        <w:tc>
          <w:tcPr>
            <w:tcW w:w="4194" w:type="dxa"/>
            <w:vAlign w:val="top"/>
          </w:tcPr>
          <w:p w14:paraId="7A0940CD">
            <w:pPr>
              <w:pStyle w:val="6"/>
              <w:spacing w:before="169" w:line="201" w:lineRule="auto"/>
              <w:ind w:left="106"/>
            </w:pPr>
            <w:r>
              <w:rPr>
                <w:spacing w:val="-1"/>
              </w:rPr>
              <w:t>无社会影响或影响轻微</w:t>
            </w:r>
          </w:p>
        </w:tc>
        <w:tc>
          <w:tcPr>
            <w:tcW w:w="4080" w:type="dxa"/>
            <w:vAlign w:val="top"/>
          </w:tcPr>
          <w:p w14:paraId="64FBADE1">
            <w:pPr>
              <w:pStyle w:val="6"/>
              <w:spacing w:before="169" w:line="201" w:lineRule="auto"/>
              <w:ind w:left="109"/>
            </w:pPr>
            <w:r>
              <w:rPr>
                <w:spacing w:val="-1"/>
              </w:rPr>
              <w:t>造成一定社会影响</w:t>
            </w:r>
          </w:p>
        </w:tc>
        <w:tc>
          <w:tcPr>
            <w:tcW w:w="4085" w:type="dxa"/>
            <w:vAlign w:val="top"/>
          </w:tcPr>
          <w:p w14:paraId="400B9A75">
            <w:pPr>
              <w:pStyle w:val="6"/>
              <w:spacing w:before="169" w:line="201" w:lineRule="auto"/>
              <w:ind w:left="111"/>
            </w:pPr>
            <w:r>
              <w:rPr>
                <w:spacing w:val="-1"/>
              </w:rPr>
              <w:t>造成较大社会影响</w:t>
            </w:r>
          </w:p>
        </w:tc>
      </w:tr>
      <w:tr w14:paraId="43A04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5B8ECF9">
            <w:pPr>
              <w:rPr>
                <w:rFonts w:ascii="Arial"/>
                <w:sz w:val="21"/>
              </w:rPr>
            </w:pPr>
          </w:p>
        </w:tc>
        <w:tc>
          <w:tcPr>
            <w:tcW w:w="450" w:type="dxa"/>
            <w:vAlign w:val="top"/>
          </w:tcPr>
          <w:p w14:paraId="664CA9D7">
            <w:pPr>
              <w:rPr>
                <w:rFonts w:ascii="Arial"/>
                <w:sz w:val="21"/>
              </w:rPr>
            </w:pPr>
          </w:p>
        </w:tc>
        <w:tc>
          <w:tcPr>
            <w:tcW w:w="1137" w:type="dxa"/>
            <w:vAlign w:val="top"/>
          </w:tcPr>
          <w:p w14:paraId="3219A641">
            <w:pPr>
              <w:spacing w:line="262" w:lineRule="auto"/>
              <w:rPr>
                <w:rFonts w:ascii="Arial"/>
                <w:sz w:val="21"/>
              </w:rPr>
            </w:pPr>
          </w:p>
          <w:p w14:paraId="6AF22B56">
            <w:pPr>
              <w:pStyle w:val="6"/>
              <w:spacing w:before="94" w:line="201" w:lineRule="auto"/>
              <w:ind w:left="125"/>
            </w:pPr>
            <w:r>
              <w:rPr>
                <w:spacing w:val="-1"/>
              </w:rPr>
              <w:t>其他因素</w:t>
            </w:r>
          </w:p>
        </w:tc>
        <w:tc>
          <w:tcPr>
            <w:tcW w:w="4194" w:type="dxa"/>
            <w:vAlign w:val="top"/>
          </w:tcPr>
          <w:p w14:paraId="5EEC9385">
            <w:pPr>
              <w:rPr>
                <w:rFonts w:ascii="Arial"/>
                <w:sz w:val="21"/>
              </w:rPr>
            </w:pPr>
          </w:p>
        </w:tc>
        <w:tc>
          <w:tcPr>
            <w:tcW w:w="4080" w:type="dxa"/>
            <w:vAlign w:val="top"/>
          </w:tcPr>
          <w:p w14:paraId="7A639F28">
            <w:pPr>
              <w:rPr>
                <w:rFonts w:ascii="Arial"/>
                <w:sz w:val="21"/>
              </w:rPr>
            </w:pPr>
          </w:p>
        </w:tc>
        <w:tc>
          <w:tcPr>
            <w:tcW w:w="4085" w:type="dxa"/>
            <w:vAlign w:val="top"/>
          </w:tcPr>
          <w:p w14:paraId="4C28512D">
            <w:pPr>
              <w:pStyle w:val="6"/>
              <w:spacing w:before="76" w:line="179" w:lineRule="auto"/>
              <w:ind w:left="131"/>
            </w:pPr>
            <w:r>
              <w:rPr>
                <w:rFonts w:ascii="Arial" w:hAnsi="Arial" w:eastAsia="Arial" w:cs="Arial"/>
              </w:rPr>
              <w:t>1.</w:t>
            </w:r>
            <w:r>
              <w:t>伪造、涂改或者转移、销毁证据；</w:t>
            </w:r>
          </w:p>
          <w:p w14:paraId="0D6032BF">
            <w:pPr>
              <w:pStyle w:val="6"/>
              <w:spacing w:before="1" w:line="181" w:lineRule="auto"/>
              <w:ind w:left="113" w:right="243" w:firstLine="10"/>
            </w:pPr>
            <w:r>
              <w:rPr>
                <w:rFonts w:ascii="Arial" w:hAnsi="Arial" w:eastAsia="Arial" w:cs="Arial"/>
              </w:rPr>
              <w:t>2.</w:t>
            </w:r>
            <w:r>
              <w:t>转移与价格违法行为有关的资金或者</w:t>
            </w:r>
            <w:r>
              <w:rPr>
                <w:spacing w:val="-2"/>
              </w:rPr>
              <w:t>商品。</w:t>
            </w:r>
          </w:p>
        </w:tc>
      </w:tr>
      <w:tr w14:paraId="35ABE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573" w:type="dxa"/>
            <w:vMerge w:val="continue"/>
            <w:tcBorders>
              <w:top w:val="nil"/>
              <w:bottom w:val="nil"/>
            </w:tcBorders>
            <w:vAlign w:val="top"/>
          </w:tcPr>
          <w:p w14:paraId="2FA96D3F">
            <w:pPr>
              <w:rPr>
                <w:rFonts w:ascii="Arial"/>
                <w:sz w:val="21"/>
              </w:rPr>
            </w:pPr>
          </w:p>
        </w:tc>
        <w:tc>
          <w:tcPr>
            <w:tcW w:w="1587" w:type="dxa"/>
            <w:gridSpan w:val="2"/>
            <w:vAlign w:val="top"/>
          </w:tcPr>
          <w:p w14:paraId="2CD2511A">
            <w:pPr>
              <w:pStyle w:val="6"/>
              <w:spacing w:before="325" w:line="202" w:lineRule="auto"/>
              <w:ind w:left="351"/>
            </w:pPr>
            <w:r>
              <w:rPr>
                <w:b/>
                <w:bCs/>
                <w:spacing w:val="-1"/>
              </w:rPr>
              <w:t>裁量基准</w:t>
            </w:r>
          </w:p>
        </w:tc>
        <w:tc>
          <w:tcPr>
            <w:tcW w:w="4194" w:type="dxa"/>
            <w:vAlign w:val="top"/>
          </w:tcPr>
          <w:p w14:paraId="4E547EEB">
            <w:pPr>
              <w:pStyle w:val="6"/>
              <w:spacing w:before="47" w:line="177" w:lineRule="auto"/>
              <w:ind w:left="127"/>
            </w:pPr>
            <w:r>
              <w:rPr>
                <w:rFonts w:ascii="Arial" w:hAnsi="Arial" w:eastAsia="Arial" w:cs="Arial"/>
              </w:rPr>
              <w:t>1.</w:t>
            </w:r>
            <w:r>
              <w:t>责令改正；</w:t>
            </w:r>
          </w:p>
          <w:p w14:paraId="6340FF35">
            <w:pPr>
              <w:pStyle w:val="6"/>
              <w:spacing w:line="171" w:lineRule="auto"/>
              <w:ind w:left="127" w:right="266" w:hanging="8"/>
            </w:pPr>
            <w:r>
              <w:rPr>
                <w:rFonts w:ascii="Arial" w:hAnsi="Arial" w:eastAsia="Arial" w:cs="Arial"/>
              </w:rPr>
              <w:t>2.</w:t>
            </w:r>
            <w:r>
              <w:t>没收违法所得，可以处</w:t>
            </w:r>
            <w:r>
              <w:rPr>
                <w:rFonts w:ascii="Arial" w:hAnsi="Arial" w:eastAsia="Arial" w:cs="Arial"/>
              </w:rPr>
              <w:t>500</w:t>
            </w:r>
            <w:r>
              <w:t>元以上到</w:t>
            </w:r>
            <w:r>
              <w:rPr>
                <w:rFonts w:ascii="Arial" w:hAnsi="Arial" w:eastAsia="Arial" w:cs="Arial"/>
                <w:spacing w:val="3"/>
              </w:rPr>
              <w:t>1500</w:t>
            </w:r>
            <w:r>
              <w:rPr>
                <w:spacing w:val="3"/>
              </w:rPr>
              <w:t>元的罚款。</w:t>
            </w:r>
          </w:p>
        </w:tc>
        <w:tc>
          <w:tcPr>
            <w:tcW w:w="4080" w:type="dxa"/>
            <w:vAlign w:val="top"/>
          </w:tcPr>
          <w:p w14:paraId="18ACCC59">
            <w:pPr>
              <w:pStyle w:val="6"/>
              <w:spacing w:before="47" w:line="177" w:lineRule="auto"/>
              <w:ind w:left="129"/>
            </w:pPr>
            <w:r>
              <w:rPr>
                <w:rFonts w:ascii="Arial" w:hAnsi="Arial" w:eastAsia="Arial" w:cs="Arial"/>
              </w:rPr>
              <w:t>1.</w:t>
            </w:r>
            <w:r>
              <w:t>责令改正；</w:t>
            </w:r>
          </w:p>
          <w:p w14:paraId="16C4836E">
            <w:pPr>
              <w:pStyle w:val="6"/>
              <w:spacing w:line="171" w:lineRule="auto"/>
              <w:ind w:left="120" w:right="103"/>
            </w:pPr>
            <w:r>
              <w:rPr>
                <w:rFonts w:ascii="Arial" w:hAnsi="Arial" w:eastAsia="Arial" w:cs="Arial"/>
                <w:spacing w:val="-2"/>
              </w:rPr>
              <w:t>2.</w:t>
            </w:r>
            <w:r>
              <w:rPr>
                <w:spacing w:val="-2"/>
              </w:rPr>
              <w:t>没收违法所得，可以处</w:t>
            </w:r>
            <w:r>
              <w:rPr>
                <w:rFonts w:ascii="Arial" w:hAnsi="Arial" w:eastAsia="Arial" w:cs="Arial"/>
                <w:spacing w:val="-2"/>
              </w:rPr>
              <w:t>1500</w:t>
            </w:r>
            <w:r>
              <w:rPr>
                <w:spacing w:val="-2"/>
              </w:rPr>
              <w:t>元以上到</w:t>
            </w:r>
            <w:r>
              <w:rPr>
                <w:rFonts w:ascii="Arial" w:hAnsi="Arial" w:eastAsia="Arial" w:cs="Arial"/>
                <w:spacing w:val="5"/>
              </w:rPr>
              <w:t>3500</w:t>
            </w:r>
            <w:r>
              <w:rPr>
                <w:spacing w:val="5"/>
              </w:rPr>
              <w:t>元的罚款。</w:t>
            </w:r>
          </w:p>
        </w:tc>
        <w:tc>
          <w:tcPr>
            <w:tcW w:w="4085" w:type="dxa"/>
            <w:vAlign w:val="top"/>
          </w:tcPr>
          <w:p w14:paraId="3A753E2B">
            <w:pPr>
              <w:pStyle w:val="6"/>
              <w:spacing w:before="47" w:line="177" w:lineRule="auto"/>
              <w:ind w:left="131"/>
            </w:pPr>
            <w:r>
              <w:rPr>
                <w:rFonts w:ascii="Arial" w:hAnsi="Arial" w:eastAsia="Arial" w:cs="Arial"/>
              </w:rPr>
              <w:t>1.</w:t>
            </w:r>
            <w:r>
              <w:t>责令改正；</w:t>
            </w:r>
          </w:p>
          <w:p w14:paraId="503EDE5F">
            <w:pPr>
              <w:pStyle w:val="6"/>
              <w:spacing w:line="171" w:lineRule="auto"/>
              <w:ind w:left="123" w:right="123"/>
            </w:pPr>
            <w:r>
              <w:rPr>
                <w:rFonts w:ascii="Arial" w:hAnsi="Arial" w:eastAsia="Arial" w:cs="Arial"/>
                <w:spacing w:val="1"/>
              </w:rPr>
              <w:t>2.</w:t>
            </w:r>
            <w:r>
              <w:rPr>
                <w:spacing w:val="1"/>
              </w:rPr>
              <w:t>没收违法所得，可以处</w:t>
            </w:r>
            <w:r>
              <w:rPr>
                <w:rFonts w:ascii="Arial" w:hAnsi="Arial" w:eastAsia="Arial" w:cs="Arial"/>
                <w:spacing w:val="1"/>
              </w:rPr>
              <w:t>3500</w:t>
            </w:r>
            <w:r>
              <w:rPr>
                <w:spacing w:val="1"/>
              </w:rPr>
              <w:t>元以上</w:t>
            </w:r>
            <w:r>
              <w:rPr>
                <w:rFonts w:ascii="Arial" w:hAnsi="Arial" w:eastAsia="Arial" w:cs="Arial"/>
                <w:spacing w:val="4"/>
              </w:rPr>
              <w:t>5000</w:t>
            </w:r>
            <w:r>
              <w:rPr>
                <w:spacing w:val="4"/>
              </w:rPr>
              <w:t>元以下的罚款。</w:t>
            </w:r>
          </w:p>
        </w:tc>
      </w:tr>
      <w:tr w14:paraId="566A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73" w:type="dxa"/>
            <w:vMerge w:val="continue"/>
            <w:tcBorders>
              <w:top w:val="nil"/>
            </w:tcBorders>
            <w:vAlign w:val="top"/>
          </w:tcPr>
          <w:p w14:paraId="77B964D8">
            <w:pPr>
              <w:rPr>
                <w:rFonts w:ascii="Arial"/>
                <w:sz w:val="21"/>
              </w:rPr>
            </w:pPr>
          </w:p>
        </w:tc>
        <w:tc>
          <w:tcPr>
            <w:tcW w:w="1587" w:type="dxa"/>
            <w:gridSpan w:val="2"/>
            <w:vAlign w:val="top"/>
          </w:tcPr>
          <w:p w14:paraId="2A70F6A6">
            <w:pPr>
              <w:pStyle w:val="6"/>
              <w:spacing w:before="72" w:line="184" w:lineRule="auto"/>
              <w:ind w:left="571"/>
            </w:pPr>
            <w:r>
              <w:rPr>
                <w:b/>
                <w:bCs/>
                <w:spacing w:val="-2"/>
              </w:rPr>
              <w:t>备注</w:t>
            </w:r>
          </w:p>
        </w:tc>
        <w:tc>
          <w:tcPr>
            <w:tcW w:w="12359" w:type="dxa"/>
            <w:gridSpan w:val="3"/>
            <w:vAlign w:val="top"/>
          </w:tcPr>
          <w:p w14:paraId="1C6FEA2D">
            <w:pPr>
              <w:rPr>
                <w:rFonts w:ascii="Arial"/>
                <w:sz w:val="21"/>
              </w:rPr>
            </w:pPr>
          </w:p>
        </w:tc>
      </w:tr>
    </w:tbl>
    <w:p w14:paraId="64925D54">
      <w:pPr>
        <w:rPr>
          <w:rFonts w:ascii="Arial"/>
          <w:sz w:val="21"/>
        </w:rPr>
      </w:pPr>
    </w:p>
    <w:p w14:paraId="0C320DE1">
      <w:pPr>
        <w:rPr>
          <w:rFonts w:ascii="Arial" w:hAnsi="Arial" w:eastAsia="Arial" w:cs="Arial"/>
          <w:sz w:val="21"/>
          <w:szCs w:val="21"/>
        </w:rPr>
        <w:sectPr>
          <w:footerReference r:id="rId182" w:type="default"/>
          <w:pgSz w:w="16839" w:h="11906"/>
          <w:pgMar w:top="1012" w:right="1157" w:bottom="1307" w:left="1156" w:header="0" w:footer="975" w:gutter="0"/>
          <w:cols w:space="720" w:num="1"/>
        </w:sectPr>
      </w:pPr>
    </w:p>
    <w:p w14:paraId="183D7F47">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3C07C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73" w:type="dxa"/>
            <w:vMerge w:val="restart"/>
            <w:tcBorders>
              <w:bottom w:val="nil"/>
            </w:tcBorders>
            <w:vAlign w:val="top"/>
          </w:tcPr>
          <w:p w14:paraId="499671F2">
            <w:pPr>
              <w:spacing w:line="246" w:lineRule="auto"/>
              <w:rPr>
                <w:rFonts w:ascii="Arial"/>
                <w:sz w:val="21"/>
              </w:rPr>
            </w:pPr>
          </w:p>
          <w:p w14:paraId="47689B5E">
            <w:pPr>
              <w:spacing w:line="246" w:lineRule="auto"/>
              <w:rPr>
                <w:rFonts w:ascii="Arial"/>
                <w:sz w:val="21"/>
              </w:rPr>
            </w:pPr>
          </w:p>
          <w:p w14:paraId="62065A1B">
            <w:pPr>
              <w:spacing w:line="246" w:lineRule="auto"/>
              <w:rPr>
                <w:rFonts w:ascii="Arial"/>
                <w:sz w:val="21"/>
              </w:rPr>
            </w:pPr>
          </w:p>
          <w:p w14:paraId="3CB27E15">
            <w:pPr>
              <w:spacing w:line="246" w:lineRule="auto"/>
              <w:rPr>
                <w:rFonts w:ascii="Arial"/>
                <w:sz w:val="21"/>
              </w:rPr>
            </w:pPr>
          </w:p>
          <w:p w14:paraId="44CC3C5D">
            <w:pPr>
              <w:spacing w:line="247" w:lineRule="auto"/>
              <w:rPr>
                <w:rFonts w:ascii="Arial"/>
                <w:sz w:val="21"/>
              </w:rPr>
            </w:pPr>
          </w:p>
          <w:p w14:paraId="55AED356">
            <w:pPr>
              <w:spacing w:line="247" w:lineRule="auto"/>
              <w:rPr>
                <w:rFonts w:ascii="Arial"/>
                <w:sz w:val="21"/>
              </w:rPr>
            </w:pPr>
          </w:p>
          <w:p w14:paraId="458D6EFC">
            <w:pPr>
              <w:spacing w:line="247" w:lineRule="auto"/>
              <w:rPr>
                <w:rFonts w:ascii="Arial"/>
                <w:sz w:val="21"/>
              </w:rPr>
            </w:pPr>
          </w:p>
          <w:p w14:paraId="228F84C6">
            <w:pPr>
              <w:spacing w:line="247" w:lineRule="auto"/>
              <w:rPr>
                <w:rFonts w:ascii="Arial"/>
                <w:sz w:val="21"/>
              </w:rPr>
            </w:pPr>
          </w:p>
          <w:p w14:paraId="3A86B552">
            <w:pPr>
              <w:spacing w:line="247" w:lineRule="auto"/>
              <w:rPr>
                <w:rFonts w:ascii="Arial"/>
                <w:sz w:val="21"/>
              </w:rPr>
            </w:pPr>
          </w:p>
          <w:p w14:paraId="55943B77">
            <w:pPr>
              <w:spacing w:line="247" w:lineRule="auto"/>
              <w:rPr>
                <w:rFonts w:ascii="Arial"/>
                <w:sz w:val="21"/>
              </w:rPr>
            </w:pPr>
          </w:p>
          <w:p w14:paraId="39E5ED37">
            <w:pPr>
              <w:spacing w:line="247" w:lineRule="auto"/>
              <w:rPr>
                <w:rFonts w:ascii="Arial"/>
                <w:sz w:val="21"/>
              </w:rPr>
            </w:pPr>
          </w:p>
          <w:p w14:paraId="273AB5C2">
            <w:pPr>
              <w:spacing w:line="247" w:lineRule="auto"/>
              <w:rPr>
                <w:rFonts w:ascii="Arial"/>
                <w:sz w:val="21"/>
              </w:rPr>
            </w:pPr>
          </w:p>
          <w:p w14:paraId="3D0E25A5">
            <w:pPr>
              <w:spacing w:line="247" w:lineRule="auto"/>
              <w:rPr>
                <w:rFonts w:ascii="Arial"/>
                <w:sz w:val="21"/>
              </w:rPr>
            </w:pPr>
          </w:p>
          <w:p w14:paraId="3FD7B45A">
            <w:pPr>
              <w:spacing w:line="247" w:lineRule="auto"/>
              <w:rPr>
                <w:rFonts w:ascii="Arial"/>
                <w:sz w:val="21"/>
              </w:rPr>
            </w:pPr>
          </w:p>
          <w:p w14:paraId="583DE420">
            <w:pPr>
              <w:pStyle w:val="6"/>
              <w:spacing w:before="95" w:line="166" w:lineRule="auto"/>
              <w:ind w:left="189"/>
            </w:pPr>
            <w:r>
              <w:rPr>
                <w:spacing w:val="-18"/>
              </w:rPr>
              <w:t>10</w:t>
            </w:r>
          </w:p>
        </w:tc>
        <w:tc>
          <w:tcPr>
            <w:tcW w:w="1587" w:type="dxa"/>
            <w:gridSpan w:val="2"/>
            <w:vAlign w:val="top"/>
          </w:tcPr>
          <w:p w14:paraId="21D301E8">
            <w:pPr>
              <w:pStyle w:val="6"/>
              <w:spacing w:before="230" w:line="201" w:lineRule="auto"/>
              <w:ind w:left="351"/>
            </w:pPr>
            <w:r>
              <w:rPr>
                <w:b/>
                <w:bCs/>
                <w:spacing w:val="-1"/>
              </w:rPr>
              <w:t>违法行为</w:t>
            </w:r>
          </w:p>
        </w:tc>
        <w:tc>
          <w:tcPr>
            <w:tcW w:w="12359" w:type="dxa"/>
            <w:gridSpan w:val="3"/>
            <w:vAlign w:val="top"/>
          </w:tcPr>
          <w:p w14:paraId="7AA1585C">
            <w:pPr>
              <w:pStyle w:val="6"/>
              <w:spacing w:before="314" w:line="200" w:lineRule="auto"/>
              <w:ind w:left="2800"/>
            </w:pPr>
            <w:r>
              <w:t>经营者被责令暂停相关营业而不停止或转移、隐匿、销毁依</w:t>
            </w:r>
            <w:r>
              <w:rPr>
                <w:spacing w:val="-1"/>
              </w:rPr>
              <w:t>法登记保存的财物</w:t>
            </w:r>
          </w:p>
        </w:tc>
      </w:tr>
      <w:tr w14:paraId="5849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573" w:type="dxa"/>
            <w:vMerge w:val="continue"/>
            <w:tcBorders>
              <w:top w:val="nil"/>
              <w:bottom w:val="nil"/>
            </w:tcBorders>
            <w:vAlign w:val="top"/>
          </w:tcPr>
          <w:p w14:paraId="02843E70">
            <w:pPr>
              <w:rPr>
                <w:rFonts w:ascii="Arial"/>
                <w:sz w:val="21"/>
              </w:rPr>
            </w:pPr>
          </w:p>
        </w:tc>
        <w:tc>
          <w:tcPr>
            <w:tcW w:w="1587" w:type="dxa"/>
            <w:gridSpan w:val="2"/>
            <w:vAlign w:val="top"/>
          </w:tcPr>
          <w:p w14:paraId="62F62C3F">
            <w:pPr>
              <w:pStyle w:val="6"/>
              <w:spacing w:before="273" w:line="201" w:lineRule="auto"/>
              <w:ind w:left="351"/>
            </w:pPr>
            <w:r>
              <w:rPr>
                <w:b/>
                <w:bCs/>
                <w:spacing w:val="-1"/>
              </w:rPr>
              <w:t>处罚依据</w:t>
            </w:r>
          </w:p>
        </w:tc>
        <w:tc>
          <w:tcPr>
            <w:tcW w:w="12359" w:type="dxa"/>
            <w:gridSpan w:val="3"/>
            <w:vAlign w:val="top"/>
          </w:tcPr>
          <w:p w14:paraId="531E4D37">
            <w:pPr>
              <w:pStyle w:val="6"/>
              <w:spacing w:before="133" w:line="189" w:lineRule="auto"/>
              <w:ind w:left="110" w:right="135" w:hanging="25"/>
            </w:pPr>
            <w:r>
              <w:rPr>
                <w:b/>
                <w:bCs/>
              </w:rPr>
              <w:t>《中华人民共和国价格法》第四十三条</w:t>
            </w:r>
            <w:r>
              <w:rPr>
                <w:rFonts w:hint="eastAsia"/>
                <w:b/>
                <w:bCs/>
                <w:lang w:eastAsia="zh-CN"/>
              </w:rPr>
              <w:t>规定</w:t>
            </w:r>
            <w:r>
              <w:t>经营者被责令暂停相关营业而不停止的，或者转移、隐匿、销毁依法登记保存的财物的，处相关营业所得或者转移、隐匿、销毁的财物价值一倍以</w:t>
            </w:r>
            <w:r>
              <w:rPr>
                <w:spacing w:val="-1"/>
              </w:rPr>
              <w:t>上三倍以下的罚款。</w:t>
            </w:r>
          </w:p>
        </w:tc>
      </w:tr>
      <w:tr w14:paraId="5F56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E8D86FD">
            <w:pPr>
              <w:rPr>
                <w:rFonts w:ascii="Arial"/>
                <w:sz w:val="21"/>
              </w:rPr>
            </w:pPr>
          </w:p>
        </w:tc>
        <w:tc>
          <w:tcPr>
            <w:tcW w:w="1587" w:type="dxa"/>
            <w:gridSpan w:val="2"/>
            <w:vAlign w:val="top"/>
          </w:tcPr>
          <w:p w14:paraId="2525362D">
            <w:pPr>
              <w:pStyle w:val="6"/>
              <w:spacing w:before="172" w:line="201" w:lineRule="auto"/>
              <w:ind w:left="351"/>
            </w:pPr>
            <w:r>
              <w:rPr>
                <w:b/>
                <w:bCs/>
                <w:spacing w:val="-1"/>
              </w:rPr>
              <w:t>裁量等级</w:t>
            </w:r>
          </w:p>
        </w:tc>
        <w:tc>
          <w:tcPr>
            <w:tcW w:w="4194" w:type="dxa"/>
            <w:vAlign w:val="top"/>
          </w:tcPr>
          <w:p w14:paraId="25DFC49E">
            <w:pPr>
              <w:pStyle w:val="6"/>
              <w:spacing w:before="172" w:line="202" w:lineRule="auto"/>
              <w:ind w:left="1874"/>
            </w:pPr>
            <w:r>
              <w:t>从轻</w:t>
            </w:r>
          </w:p>
        </w:tc>
        <w:tc>
          <w:tcPr>
            <w:tcW w:w="4080" w:type="dxa"/>
            <w:vAlign w:val="top"/>
          </w:tcPr>
          <w:p w14:paraId="4A0B081E">
            <w:pPr>
              <w:pStyle w:val="6"/>
              <w:spacing w:before="172" w:line="202" w:lineRule="auto"/>
              <w:ind w:left="1823"/>
            </w:pPr>
            <w:r>
              <w:rPr>
                <w:spacing w:val="-2"/>
              </w:rPr>
              <w:t>一般</w:t>
            </w:r>
          </w:p>
        </w:tc>
        <w:tc>
          <w:tcPr>
            <w:tcW w:w="4085" w:type="dxa"/>
            <w:vAlign w:val="top"/>
          </w:tcPr>
          <w:p w14:paraId="66BD4CE1">
            <w:pPr>
              <w:pStyle w:val="6"/>
              <w:spacing w:before="171" w:line="203" w:lineRule="auto"/>
              <w:ind w:left="1822"/>
            </w:pPr>
            <w:r>
              <w:t>从重</w:t>
            </w:r>
          </w:p>
        </w:tc>
      </w:tr>
      <w:tr w14:paraId="0371C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4E9CBF56">
            <w:pPr>
              <w:rPr>
                <w:rFonts w:ascii="Arial"/>
                <w:sz w:val="21"/>
              </w:rPr>
            </w:pPr>
          </w:p>
        </w:tc>
        <w:tc>
          <w:tcPr>
            <w:tcW w:w="1587" w:type="dxa"/>
            <w:gridSpan w:val="2"/>
            <w:vAlign w:val="top"/>
          </w:tcPr>
          <w:p w14:paraId="02D4B0E1">
            <w:pPr>
              <w:pStyle w:val="6"/>
              <w:spacing w:before="171" w:line="201" w:lineRule="auto"/>
              <w:ind w:left="350"/>
            </w:pPr>
            <w:r>
              <w:rPr>
                <w:b/>
                <w:bCs/>
                <w:spacing w:val="-1"/>
              </w:rPr>
              <w:t>适用情形</w:t>
            </w:r>
          </w:p>
        </w:tc>
        <w:tc>
          <w:tcPr>
            <w:tcW w:w="4194" w:type="dxa"/>
            <w:vAlign w:val="top"/>
          </w:tcPr>
          <w:p w14:paraId="1BF329F8">
            <w:pPr>
              <w:pStyle w:val="6"/>
              <w:spacing w:before="30" w:line="169" w:lineRule="auto"/>
              <w:ind w:left="107" w:right="125" w:firstLine="9"/>
            </w:pPr>
            <w:r>
              <w:rPr>
                <w:spacing w:val="-1"/>
              </w:rPr>
              <w:t>总局《指导意见》第十三条、第十四条规定的情形</w:t>
            </w:r>
          </w:p>
        </w:tc>
        <w:tc>
          <w:tcPr>
            <w:tcW w:w="4080" w:type="dxa"/>
            <w:vAlign w:val="top"/>
          </w:tcPr>
          <w:p w14:paraId="2E78A432">
            <w:pPr>
              <w:pStyle w:val="6"/>
              <w:spacing w:before="30" w:line="169" w:lineRule="auto"/>
              <w:ind w:left="109" w:right="103"/>
            </w:pPr>
            <w:r>
              <w:rPr>
                <w:spacing w:val="-6"/>
              </w:rPr>
              <w:t>不具备不予行政处罚、从轻或者减轻行政</w:t>
            </w:r>
            <w:r>
              <w:rPr>
                <w:spacing w:val="-1"/>
              </w:rPr>
              <w:t>处罚、从重行政处罚情形</w:t>
            </w:r>
          </w:p>
        </w:tc>
        <w:tc>
          <w:tcPr>
            <w:tcW w:w="4085" w:type="dxa"/>
            <w:vAlign w:val="top"/>
          </w:tcPr>
          <w:p w14:paraId="0FAF2C9F">
            <w:pPr>
              <w:pStyle w:val="6"/>
              <w:spacing w:before="30" w:line="169" w:lineRule="auto"/>
              <w:ind w:left="110" w:right="106" w:firstLine="9"/>
            </w:pPr>
            <w:r>
              <w:rPr>
                <w:spacing w:val="-6"/>
              </w:rPr>
              <w:t>总局《指导意见》第十五条、第十六条规</w:t>
            </w:r>
            <w:r>
              <w:rPr>
                <w:spacing w:val="-1"/>
              </w:rPr>
              <w:t>定的情形</w:t>
            </w:r>
          </w:p>
        </w:tc>
      </w:tr>
      <w:tr w14:paraId="4E5B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3" w:type="dxa"/>
            <w:vMerge w:val="continue"/>
            <w:tcBorders>
              <w:top w:val="nil"/>
              <w:bottom w:val="nil"/>
            </w:tcBorders>
            <w:vAlign w:val="top"/>
          </w:tcPr>
          <w:p w14:paraId="4F040B50">
            <w:pPr>
              <w:rPr>
                <w:rFonts w:ascii="Arial"/>
                <w:sz w:val="21"/>
              </w:rPr>
            </w:pPr>
          </w:p>
        </w:tc>
        <w:tc>
          <w:tcPr>
            <w:tcW w:w="450" w:type="dxa"/>
            <w:vMerge w:val="restart"/>
            <w:tcBorders>
              <w:bottom w:val="nil"/>
            </w:tcBorders>
            <w:textDirection w:val="tbRlV"/>
            <w:vAlign w:val="top"/>
          </w:tcPr>
          <w:p w14:paraId="21F9AC4F">
            <w:pPr>
              <w:pStyle w:val="6"/>
              <w:spacing w:before="122" w:line="180" w:lineRule="auto"/>
              <w:ind w:left="681"/>
            </w:pPr>
            <w:r>
              <w:rPr>
                <w:b/>
                <w:bCs/>
                <w:spacing w:val="54"/>
              </w:rPr>
              <w:t>裁量参考因素</w:t>
            </w:r>
          </w:p>
        </w:tc>
        <w:tc>
          <w:tcPr>
            <w:tcW w:w="1137" w:type="dxa"/>
            <w:vAlign w:val="top"/>
          </w:tcPr>
          <w:p w14:paraId="45FB4811">
            <w:pPr>
              <w:pStyle w:val="6"/>
              <w:spacing w:before="128" w:line="190" w:lineRule="auto"/>
              <w:ind w:left="127" w:right="128"/>
            </w:pPr>
            <w:r>
              <w:rPr>
                <w:spacing w:val="-2"/>
              </w:rPr>
              <w:t>违法行为持续情况</w:t>
            </w:r>
          </w:p>
        </w:tc>
        <w:tc>
          <w:tcPr>
            <w:tcW w:w="4194" w:type="dxa"/>
            <w:vAlign w:val="top"/>
          </w:tcPr>
          <w:p w14:paraId="6A7CBA0E">
            <w:pPr>
              <w:pStyle w:val="6"/>
              <w:spacing w:before="326" w:line="201" w:lineRule="auto"/>
              <w:ind w:left="235"/>
            </w:pPr>
            <w:r>
              <w:rPr>
                <w:rFonts w:ascii="Arial" w:hAnsi="Arial" w:eastAsia="Arial" w:cs="Arial"/>
                <w:spacing w:val="-6"/>
              </w:rPr>
              <w:t>1</w:t>
            </w:r>
            <w:r>
              <w:rPr>
                <w:spacing w:val="-6"/>
              </w:rPr>
              <w:t>日以上不足</w:t>
            </w:r>
            <w:r>
              <w:rPr>
                <w:rFonts w:ascii="Arial" w:hAnsi="Arial" w:eastAsia="Arial" w:cs="Arial"/>
                <w:spacing w:val="-6"/>
              </w:rPr>
              <w:t>3</w:t>
            </w:r>
            <w:r>
              <w:rPr>
                <w:spacing w:val="-6"/>
              </w:rPr>
              <w:t>日</w:t>
            </w:r>
          </w:p>
        </w:tc>
        <w:tc>
          <w:tcPr>
            <w:tcW w:w="4080" w:type="dxa"/>
            <w:vAlign w:val="top"/>
          </w:tcPr>
          <w:p w14:paraId="3345A27D">
            <w:pPr>
              <w:pStyle w:val="6"/>
              <w:spacing w:before="326" w:line="201" w:lineRule="auto"/>
              <w:ind w:left="229"/>
            </w:pPr>
            <w:r>
              <w:rPr>
                <w:rFonts w:ascii="Arial" w:hAnsi="Arial" w:eastAsia="Arial" w:cs="Arial"/>
                <w:spacing w:val="-6"/>
              </w:rPr>
              <w:t>3</w:t>
            </w:r>
            <w:r>
              <w:rPr>
                <w:spacing w:val="-6"/>
              </w:rPr>
              <w:t>日以上不足</w:t>
            </w:r>
            <w:r>
              <w:rPr>
                <w:rFonts w:ascii="Arial" w:hAnsi="Arial" w:eastAsia="Arial" w:cs="Arial"/>
                <w:spacing w:val="-6"/>
              </w:rPr>
              <w:t>5</w:t>
            </w:r>
            <w:r>
              <w:rPr>
                <w:spacing w:val="-6"/>
              </w:rPr>
              <w:t>日</w:t>
            </w:r>
          </w:p>
        </w:tc>
        <w:tc>
          <w:tcPr>
            <w:tcW w:w="4085" w:type="dxa"/>
            <w:vAlign w:val="top"/>
          </w:tcPr>
          <w:p w14:paraId="119FCA51">
            <w:pPr>
              <w:pStyle w:val="6"/>
              <w:spacing w:before="44" w:line="234" w:lineRule="exact"/>
              <w:ind w:left="237"/>
            </w:pPr>
            <w:r>
              <w:rPr>
                <w:rFonts w:ascii="Arial" w:hAnsi="Arial" w:eastAsia="Arial" w:cs="Arial"/>
                <w:spacing w:val="-5"/>
              </w:rPr>
              <w:t>1.5</w:t>
            </w:r>
            <w:r>
              <w:rPr>
                <w:spacing w:val="-5"/>
              </w:rPr>
              <w:t>日以上；</w:t>
            </w:r>
          </w:p>
          <w:p w14:paraId="23BFDC6A">
            <w:pPr>
              <w:pStyle w:val="6"/>
              <w:spacing w:before="1" w:line="200" w:lineRule="auto"/>
              <w:ind w:left="228"/>
            </w:pPr>
            <w:r>
              <w:rPr>
                <w:rFonts w:ascii="Arial" w:hAnsi="Arial" w:eastAsia="Arial" w:cs="Arial"/>
                <w:spacing w:val="1"/>
              </w:rPr>
              <w:t>2.2</w:t>
            </w:r>
            <w:r>
              <w:rPr>
                <w:spacing w:val="1"/>
              </w:rPr>
              <w:t>年内再次实施同类违法行为。</w:t>
            </w:r>
          </w:p>
        </w:tc>
      </w:tr>
      <w:tr w14:paraId="15679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73" w:type="dxa"/>
            <w:vMerge w:val="continue"/>
            <w:tcBorders>
              <w:top w:val="nil"/>
              <w:bottom w:val="nil"/>
            </w:tcBorders>
            <w:vAlign w:val="top"/>
          </w:tcPr>
          <w:p w14:paraId="63C52C84">
            <w:pPr>
              <w:rPr>
                <w:rFonts w:ascii="Arial"/>
                <w:sz w:val="21"/>
              </w:rPr>
            </w:pPr>
          </w:p>
        </w:tc>
        <w:tc>
          <w:tcPr>
            <w:tcW w:w="450" w:type="dxa"/>
            <w:vMerge w:val="continue"/>
            <w:tcBorders>
              <w:top w:val="nil"/>
              <w:bottom w:val="nil"/>
            </w:tcBorders>
            <w:textDirection w:val="tbRlV"/>
            <w:vAlign w:val="top"/>
          </w:tcPr>
          <w:p w14:paraId="18E3FC94">
            <w:pPr>
              <w:rPr>
                <w:rFonts w:ascii="Arial"/>
                <w:sz w:val="21"/>
              </w:rPr>
            </w:pPr>
          </w:p>
        </w:tc>
        <w:tc>
          <w:tcPr>
            <w:tcW w:w="1137" w:type="dxa"/>
            <w:vAlign w:val="top"/>
          </w:tcPr>
          <w:p w14:paraId="45BFDE1D">
            <w:pPr>
              <w:pStyle w:val="6"/>
              <w:spacing w:before="129" w:line="190" w:lineRule="auto"/>
              <w:ind w:left="126" w:right="128"/>
            </w:pPr>
            <w:r>
              <w:rPr>
                <w:spacing w:val="-2"/>
              </w:rPr>
              <w:t>违法行为</w:t>
            </w:r>
            <w:r>
              <w:rPr>
                <w:spacing w:val="-1"/>
              </w:rPr>
              <w:t>危害程度</w:t>
            </w:r>
          </w:p>
        </w:tc>
        <w:tc>
          <w:tcPr>
            <w:tcW w:w="4194" w:type="dxa"/>
            <w:vAlign w:val="top"/>
          </w:tcPr>
          <w:p w14:paraId="032121FB">
            <w:pPr>
              <w:pStyle w:val="6"/>
              <w:spacing w:before="329" w:line="201" w:lineRule="auto"/>
              <w:ind w:left="215"/>
            </w:pPr>
            <w:r>
              <w:rPr>
                <w:spacing w:val="-1"/>
              </w:rPr>
              <w:t>对案件查办造成轻微影响</w:t>
            </w:r>
          </w:p>
        </w:tc>
        <w:tc>
          <w:tcPr>
            <w:tcW w:w="4080" w:type="dxa"/>
            <w:vAlign w:val="top"/>
          </w:tcPr>
          <w:p w14:paraId="10C4A25E">
            <w:pPr>
              <w:pStyle w:val="6"/>
              <w:spacing w:before="328" w:line="202" w:lineRule="auto"/>
              <w:ind w:left="216"/>
            </w:pPr>
            <w:r>
              <w:rPr>
                <w:spacing w:val="-1"/>
              </w:rPr>
              <w:t>对案件查办造成较大影响</w:t>
            </w:r>
          </w:p>
        </w:tc>
        <w:tc>
          <w:tcPr>
            <w:tcW w:w="4085" w:type="dxa"/>
            <w:vAlign w:val="top"/>
          </w:tcPr>
          <w:p w14:paraId="36CD2377">
            <w:pPr>
              <w:pStyle w:val="6"/>
              <w:spacing w:before="328" w:line="202" w:lineRule="auto"/>
              <w:ind w:left="216"/>
            </w:pPr>
            <w:r>
              <w:rPr>
                <w:spacing w:val="-1"/>
              </w:rPr>
              <w:t>对案件查办造成严重影响</w:t>
            </w:r>
          </w:p>
        </w:tc>
      </w:tr>
      <w:tr w14:paraId="51736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73" w:type="dxa"/>
            <w:vMerge w:val="continue"/>
            <w:tcBorders>
              <w:top w:val="nil"/>
              <w:bottom w:val="nil"/>
            </w:tcBorders>
            <w:vAlign w:val="top"/>
          </w:tcPr>
          <w:p w14:paraId="37B197E3">
            <w:pPr>
              <w:rPr>
                <w:rFonts w:ascii="Arial"/>
                <w:sz w:val="21"/>
              </w:rPr>
            </w:pPr>
          </w:p>
        </w:tc>
        <w:tc>
          <w:tcPr>
            <w:tcW w:w="450" w:type="dxa"/>
            <w:vMerge w:val="continue"/>
            <w:tcBorders>
              <w:top w:val="nil"/>
              <w:bottom w:val="nil"/>
            </w:tcBorders>
            <w:textDirection w:val="tbRlV"/>
            <w:vAlign w:val="top"/>
          </w:tcPr>
          <w:p w14:paraId="6265A3C0">
            <w:pPr>
              <w:rPr>
                <w:rFonts w:ascii="Arial"/>
                <w:sz w:val="21"/>
              </w:rPr>
            </w:pPr>
          </w:p>
        </w:tc>
        <w:tc>
          <w:tcPr>
            <w:tcW w:w="1137" w:type="dxa"/>
            <w:vAlign w:val="top"/>
          </w:tcPr>
          <w:p w14:paraId="3A5900C9">
            <w:pPr>
              <w:pStyle w:val="6"/>
              <w:spacing w:before="139" w:line="190" w:lineRule="auto"/>
              <w:ind w:left="126" w:right="128"/>
            </w:pPr>
            <w:r>
              <w:rPr>
                <w:spacing w:val="-2"/>
              </w:rPr>
              <w:t>违法行为</w:t>
            </w:r>
            <w:r>
              <w:rPr>
                <w:spacing w:val="-1"/>
              </w:rPr>
              <w:t>危害后果</w:t>
            </w:r>
          </w:p>
        </w:tc>
        <w:tc>
          <w:tcPr>
            <w:tcW w:w="4194" w:type="dxa"/>
            <w:vAlign w:val="top"/>
          </w:tcPr>
          <w:p w14:paraId="564B48E6">
            <w:pPr>
              <w:pStyle w:val="6"/>
              <w:spacing w:before="269" w:line="201" w:lineRule="auto"/>
              <w:ind w:left="108"/>
            </w:pPr>
            <w:r>
              <w:rPr>
                <w:spacing w:val="-3"/>
              </w:rPr>
              <w:t>造成轻微人身、财产损害，主动赔偿损害</w:t>
            </w:r>
          </w:p>
        </w:tc>
        <w:tc>
          <w:tcPr>
            <w:tcW w:w="4080" w:type="dxa"/>
            <w:vAlign w:val="top"/>
          </w:tcPr>
          <w:p w14:paraId="1A44FA84">
            <w:pPr>
              <w:spacing w:line="253" w:lineRule="auto"/>
              <w:rPr>
                <w:rFonts w:ascii="Arial"/>
                <w:sz w:val="21"/>
              </w:rPr>
            </w:pPr>
          </w:p>
          <w:p w14:paraId="573250F4">
            <w:pPr>
              <w:pStyle w:val="6"/>
              <w:spacing w:before="95" w:line="201" w:lineRule="auto"/>
              <w:ind w:left="217"/>
            </w:pPr>
            <w:r>
              <w:rPr>
                <w:spacing w:val="-1"/>
              </w:rPr>
              <w:t>造成一定人身、财产损害</w:t>
            </w:r>
          </w:p>
        </w:tc>
        <w:tc>
          <w:tcPr>
            <w:tcW w:w="4085" w:type="dxa"/>
            <w:vAlign w:val="top"/>
          </w:tcPr>
          <w:p w14:paraId="5B5B1967">
            <w:pPr>
              <w:spacing w:line="251" w:lineRule="auto"/>
              <w:rPr>
                <w:rFonts w:ascii="Arial"/>
                <w:sz w:val="21"/>
              </w:rPr>
            </w:pPr>
          </w:p>
          <w:p w14:paraId="2C64D9E6">
            <w:pPr>
              <w:pStyle w:val="6"/>
              <w:spacing w:before="94" w:line="201" w:lineRule="auto"/>
              <w:ind w:left="217"/>
            </w:pPr>
            <w:r>
              <w:rPr>
                <w:spacing w:val="-1"/>
              </w:rPr>
              <w:t>造成严重人身、财产损害</w:t>
            </w:r>
          </w:p>
        </w:tc>
      </w:tr>
      <w:tr w14:paraId="103AE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73" w:type="dxa"/>
            <w:vMerge w:val="continue"/>
            <w:tcBorders>
              <w:top w:val="nil"/>
              <w:bottom w:val="nil"/>
            </w:tcBorders>
            <w:vAlign w:val="top"/>
          </w:tcPr>
          <w:p w14:paraId="77239328">
            <w:pPr>
              <w:rPr>
                <w:rFonts w:ascii="Arial"/>
                <w:sz w:val="21"/>
              </w:rPr>
            </w:pPr>
          </w:p>
        </w:tc>
        <w:tc>
          <w:tcPr>
            <w:tcW w:w="450" w:type="dxa"/>
            <w:vMerge w:val="continue"/>
            <w:tcBorders>
              <w:top w:val="nil"/>
            </w:tcBorders>
            <w:textDirection w:val="tbRlV"/>
            <w:vAlign w:val="top"/>
          </w:tcPr>
          <w:p w14:paraId="3E3D810C">
            <w:pPr>
              <w:rPr>
                <w:rFonts w:ascii="Arial"/>
                <w:sz w:val="21"/>
              </w:rPr>
            </w:pPr>
          </w:p>
        </w:tc>
        <w:tc>
          <w:tcPr>
            <w:tcW w:w="1137" w:type="dxa"/>
            <w:vAlign w:val="top"/>
          </w:tcPr>
          <w:p w14:paraId="023DEB5E">
            <w:pPr>
              <w:pStyle w:val="6"/>
              <w:spacing w:before="77" w:line="181" w:lineRule="auto"/>
              <w:ind w:left="347" w:right="128" w:hanging="222"/>
            </w:pPr>
            <w:r>
              <w:rPr>
                <w:spacing w:val="-1"/>
              </w:rPr>
              <w:t>社会影响</w:t>
            </w:r>
            <w:r>
              <w:rPr>
                <w:spacing w:val="-2"/>
              </w:rPr>
              <w:t>程度</w:t>
            </w:r>
          </w:p>
        </w:tc>
        <w:tc>
          <w:tcPr>
            <w:tcW w:w="4194" w:type="dxa"/>
            <w:vAlign w:val="top"/>
          </w:tcPr>
          <w:p w14:paraId="519F7011">
            <w:pPr>
              <w:pStyle w:val="6"/>
              <w:spacing w:before="217" w:line="201" w:lineRule="auto"/>
              <w:ind w:left="106"/>
            </w:pPr>
            <w:r>
              <w:rPr>
                <w:spacing w:val="-1"/>
              </w:rPr>
              <w:t>无社会影响或影响轻微</w:t>
            </w:r>
          </w:p>
        </w:tc>
        <w:tc>
          <w:tcPr>
            <w:tcW w:w="4080" w:type="dxa"/>
            <w:vAlign w:val="top"/>
          </w:tcPr>
          <w:p w14:paraId="7F908C9E">
            <w:pPr>
              <w:pStyle w:val="6"/>
              <w:spacing w:before="217" w:line="201" w:lineRule="auto"/>
              <w:ind w:left="109"/>
            </w:pPr>
            <w:r>
              <w:rPr>
                <w:spacing w:val="-1"/>
              </w:rPr>
              <w:t>造成一定社会影响</w:t>
            </w:r>
          </w:p>
        </w:tc>
        <w:tc>
          <w:tcPr>
            <w:tcW w:w="4085" w:type="dxa"/>
            <w:vAlign w:val="top"/>
          </w:tcPr>
          <w:p w14:paraId="06A71410">
            <w:pPr>
              <w:pStyle w:val="6"/>
              <w:spacing w:before="217" w:line="201" w:lineRule="auto"/>
              <w:ind w:left="111"/>
            </w:pPr>
            <w:r>
              <w:rPr>
                <w:spacing w:val="-1"/>
              </w:rPr>
              <w:t>造成较大社会影响</w:t>
            </w:r>
          </w:p>
        </w:tc>
      </w:tr>
      <w:tr w14:paraId="36456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573" w:type="dxa"/>
            <w:vMerge w:val="continue"/>
            <w:tcBorders>
              <w:top w:val="nil"/>
              <w:bottom w:val="nil"/>
            </w:tcBorders>
            <w:vAlign w:val="top"/>
          </w:tcPr>
          <w:p w14:paraId="5972C046">
            <w:pPr>
              <w:rPr>
                <w:rFonts w:ascii="Arial"/>
                <w:sz w:val="21"/>
              </w:rPr>
            </w:pPr>
          </w:p>
        </w:tc>
        <w:tc>
          <w:tcPr>
            <w:tcW w:w="1587" w:type="dxa"/>
            <w:gridSpan w:val="2"/>
            <w:vAlign w:val="top"/>
          </w:tcPr>
          <w:p w14:paraId="179A6C15">
            <w:pPr>
              <w:spacing w:line="342" w:lineRule="auto"/>
              <w:rPr>
                <w:rFonts w:ascii="Arial"/>
                <w:sz w:val="21"/>
              </w:rPr>
            </w:pPr>
          </w:p>
          <w:p w14:paraId="439E0A46">
            <w:pPr>
              <w:pStyle w:val="6"/>
              <w:spacing w:before="94" w:line="202" w:lineRule="auto"/>
              <w:ind w:left="351"/>
            </w:pPr>
            <w:r>
              <w:rPr>
                <w:b/>
                <w:bCs/>
                <w:spacing w:val="-1"/>
              </w:rPr>
              <w:t>裁量基准</w:t>
            </w:r>
          </w:p>
        </w:tc>
        <w:tc>
          <w:tcPr>
            <w:tcW w:w="4194" w:type="dxa"/>
            <w:vAlign w:val="top"/>
          </w:tcPr>
          <w:p w14:paraId="11F7D45A">
            <w:pPr>
              <w:pStyle w:val="6"/>
              <w:spacing w:before="198" w:line="189" w:lineRule="auto"/>
              <w:ind w:left="218" w:right="199" w:hanging="2"/>
              <w:jc w:val="both"/>
            </w:pPr>
            <w:r>
              <w:rPr>
                <w:spacing w:val="1"/>
              </w:rPr>
              <w:t>处相关营业所得或者转移、隐匿、销毁</w:t>
            </w:r>
            <w:r>
              <w:rPr>
                <w:spacing w:val="7"/>
              </w:rPr>
              <w:t>的财物价值</w:t>
            </w:r>
            <w:r>
              <w:rPr>
                <w:rFonts w:ascii="Arial" w:hAnsi="Arial" w:eastAsia="Arial" w:cs="Arial"/>
                <w:spacing w:val="7"/>
              </w:rPr>
              <w:t>1</w:t>
            </w:r>
            <w:r>
              <w:rPr>
                <w:spacing w:val="7"/>
              </w:rPr>
              <w:t>倍以上到</w:t>
            </w:r>
            <w:r>
              <w:rPr>
                <w:rFonts w:ascii="Arial" w:hAnsi="Arial" w:eastAsia="Arial" w:cs="Arial"/>
                <w:spacing w:val="7"/>
              </w:rPr>
              <w:t>1.6</w:t>
            </w:r>
            <w:r>
              <w:rPr>
                <w:spacing w:val="7"/>
              </w:rPr>
              <w:t>倍的罚</w:t>
            </w:r>
            <w:r>
              <w:t>款</w:t>
            </w:r>
          </w:p>
        </w:tc>
        <w:tc>
          <w:tcPr>
            <w:tcW w:w="4080" w:type="dxa"/>
            <w:vAlign w:val="top"/>
          </w:tcPr>
          <w:p w14:paraId="64586CB4">
            <w:pPr>
              <w:pStyle w:val="6"/>
              <w:spacing w:before="198" w:line="189" w:lineRule="auto"/>
              <w:ind w:left="217" w:right="156"/>
              <w:jc w:val="both"/>
            </w:pPr>
            <w:r>
              <w:rPr>
                <w:spacing w:val="-3"/>
              </w:rPr>
              <w:t>处相关营业所得或者转移、隐匿、销毁</w:t>
            </w:r>
            <w:r>
              <w:rPr>
                <w:spacing w:val="6"/>
              </w:rPr>
              <w:t>的财物价值</w:t>
            </w:r>
            <w:r>
              <w:rPr>
                <w:rFonts w:ascii="Arial" w:hAnsi="Arial" w:eastAsia="Arial" w:cs="Arial"/>
                <w:spacing w:val="6"/>
              </w:rPr>
              <w:t>1.6</w:t>
            </w:r>
            <w:r>
              <w:rPr>
                <w:spacing w:val="6"/>
              </w:rPr>
              <w:t>倍以上到</w:t>
            </w:r>
            <w:r>
              <w:rPr>
                <w:rFonts w:ascii="Arial" w:hAnsi="Arial" w:eastAsia="Arial" w:cs="Arial"/>
                <w:spacing w:val="6"/>
              </w:rPr>
              <w:t>2.4</w:t>
            </w:r>
            <w:r>
              <w:rPr>
                <w:spacing w:val="6"/>
              </w:rPr>
              <w:t>倍的</w:t>
            </w:r>
            <w:r>
              <w:rPr>
                <w:spacing w:val="-2"/>
              </w:rPr>
              <w:t>罚款</w:t>
            </w:r>
          </w:p>
        </w:tc>
        <w:tc>
          <w:tcPr>
            <w:tcW w:w="4085" w:type="dxa"/>
            <w:vAlign w:val="top"/>
          </w:tcPr>
          <w:p w14:paraId="2659A475">
            <w:pPr>
              <w:pStyle w:val="6"/>
              <w:spacing w:before="198" w:line="189" w:lineRule="auto"/>
              <w:ind w:left="217" w:right="89"/>
              <w:jc w:val="both"/>
            </w:pPr>
            <w:r>
              <w:rPr>
                <w:spacing w:val="1"/>
              </w:rPr>
              <w:t>处相关营业所得或者转移、隐匿、销毁</w:t>
            </w:r>
            <w:r>
              <w:rPr>
                <w:spacing w:val="8"/>
              </w:rPr>
              <w:t>的财物价值</w:t>
            </w:r>
            <w:r>
              <w:rPr>
                <w:rFonts w:ascii="Arial" w:hAnsi="Arial" w:eastAsia="Arial" w:cs="Arial"/>
                <w:spacing w:val="8"/>
              </w:rPr>
              <w:t>2.4</w:t>
            </w:r>
            <w:r>
              <w:rPr>
                <w:spacing w:val="8"/>
              </w:rPr>
              <w:t>倍以上</w:t>
            </w:r>
            <w:r>
              <w:rPr>
                <w:rFonts w:ascii="Arial" w:hAnsi="Arial" w:eastAsia="Arial" w:cs="Arial"/>
                <w:spacing w:val="8"/>
              </w:rPr>
              <w:t>3</w:t>
            </w:r>
            <w:r>
              <w:rPr>
                <w:spacing w:val="8"/>
              </w:rPr>
              <w:t>倍以下的</w:t>
            </w:r>
            <w:r>
              <w:rPr>
                <w:spacing w:val="-2"/>
              </w:rPr>
              <w:t>罚款</w:t>
            </w:r>
          </w:p>
        </w:tc>
      </w:tr>
      <w:tr w14:paraId="43461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7A4B79E3">
            <w:pPr>
              <w:rPr>
                <w:rFonts w:ascii="Arial"/>
                <w:sz w:val="21"/>
              </w:rPr>
            </w:pPr>
          </w:p>
        </w:tc>
        <w:tc>
          <w:tcPr>
            <w:tcW w:w="1587" w:type="dxa"/>
            <w:gridSpan w:val="2"/>
            <w:vAlign w:val="top"/>
          </w:tcPr>
          <w:p w14:paraId="3268DB1A">
            <w:pPr>
              <w:pStyle w:val="6"/>
              <w:spacing w:before="174" w:line="202" w:lineRule="auto"/>
              <w:ind w:left="571"/>
            </w:pPr>
            <w:r>
              <w:rPr>
                <w:b/>
                <w:bCs/>
                <w:spacing w:val="-2"/>
              </w:rPr>
              <w:t>备注</w:t>
            </w:r>
          </w:p>
        </w:tc>
        <w:tc>
          <w:tcPr>
            <w:tcW w:w="12359" w:type="dxa"/>
            <w:gridSpan w:val="3"/>
            <w:vAlign w:val="top"/>
          </w:tcPr>
          <w:p w14:paraId="7A1ECEB6">
            <w:pPr>
              <w:rPr>
                <w:rFonts w:ascii="Arial"/>
                <w:sz w:val="21"/>
              </w:rPr>
            </w:pPr>
          </w:p>
        </w:tc>
      </w:tr>
    </w:tbl>
    <w:p w14:paraId="5144668B">
      <w:pPr>
        <w:rPr>
          <w:rFonts w:ascii="Arial"/>
          <w:sz w:val="21"/>
        </w:rPr>
      </w:pPr>
    </w:p>
    <w:p w14:paraId="120E471A">
      <w:pPr>
        <w:rPr>
          <w:rFonts w:ascii="Arial" w:hAnsi="Arial" w:eastAsia="Arial" w:cs="Arial"/>
          <w:sz w:val="21"/>
          <w:szCs w:val="21"/>
        </w:rPr>
        <w:sectPr>
          <w:footerReference r:id="rId183" w:type="default"/>
          <w:pgSz w:w="16839" w:h="11906"/>
          <w:pgMar w:top="1012" w:right="1157" w:bottom="1307" w:left="1156" w:header="0" w:footer="975" w:gutter="0"/>
          <w:cols w:space="720" w:num="1"/>
        </w:sectPr>
      </w:pPr>
    </w:p>
    <w:p w14:paraId="3494529A">
      <w:pPr>
        <w:spacing w:before="163"/>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301F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6CBEA948">
            <w:pPr>
              <w:spacing w:line="255" w:lineRule="auto"/>
              <w:rPr>
                <w:rFonts w:ascii="Arial"/>
                <w:sz w:val="21"/>
              </w:rPr>
            </w:pPr>
          </w:p>
          <w:p w14:paraId="5B6D3996">
            <w:pPr>
              <w:spacing w:line="255" w:lineRule="auto"/>
              <w:rPr>
                <w:rFonts w:ascii="Arial"/>
                <w:sz w:val="21"/>
              </w:rPr>
            </w:pPr>
          </w:p>
          <w:p w14:paraId="4DDF0F23">
            <w:pPr>
              <w:spacing w:line="255" w:lineRule="auto"/>
              <w:rPr>
                <w:rFonts w:ascii="Arial"/>
                <w:sz w:val="21"/>
              </w:rPr>
            </w:pPr>
          </w:p>
          <w:p w14:paraId="74B5EDBC">
            <w:pPr>
              <w:spacing w:line="255" w:lineRule="auto"/>
              <w:rPr>
                <w:rFonts w:ascii="Arial"/>
                <w:sz w:val="21"/>
              </w:rPr>
            </w:pPr>
          </w:p>
          <w:p w14:paraId="7F5D2235">
            <w:pPr>
              <w:spacing w:line="255" w:lineRule="auto"/>
              <w:rPr>
                <w:rFonts w:ascii="Arial"/>
                <w:sz w:val="21"/>
              </w:rPr>
            </w:pPr>
          </w:p>
          <w:p w14:paraId="39361D31">
            <w:pPr>
              <w:spacing w:line="255" w:lineRule="auto"/>
              <w:rPr>
                <w:rFonts w:ascii="Arial"/>
                <w:sz w:val="21"/>
              </w:rPr>
            </w:pPr>
          </w:p>
          <w:p w14:paraId="10226C67">
            <w:pPr>
              <w:spacing w:line="255" w:lineRule="auto"/>
              <w:rPr>
                <w:rFonts w:ascii="Arial"/>
                <w:sz w:val="21"/>
              </w:rPr>
            </w:pPr>
          </w:p>
          <w:p w14:paraId="0E2CE61A">
            <w:pPr>
              <w:spacing w:line="255" w:lineRule="auto"/>
              <w:rPr>
                <w:rFonts w:ascii="Arial"/>
                <w:sz w:val="21"/>
              </w:rPr>
            </w:pPr>
          </w:p>
          <w:p w14:paraId="4A80C3BA">
            <w:pPr>
              <w:spacing w:line="255" w:lineRule="auto"/>
              <w:rPr>
                <w:rFonts w:ascii="Arial"/>
                <w:sz w:val="21"/>
              </w:rPr>
            </w:pPr>
          </w:p>
          <w:p w14:paraId="5E610CFB">
            <w:pPr>
              <w:spacing w:line="255" w:lineRule="auto"/>
              <w:rPr>
                <w:rFonts w:ascii="Arial"/>
                <w:sz w:val="21"/>
              </w:rPr>
            </w:pPr>
          </w:p>
          <w:p w14:paraId="064BBD56">
            <w:pPr>
              <w:spacing w:line="255" w:lineRule="auto"/>
              <w:rPr>
                <w:rFonts w:ascii="Arial"/>
                <w:sz w:val="21"/>
              </w:rPr>
            </w:pPr>
          </w:p>
          <w:p w14:paraId="6D76ABAB">
            <w:pPr>
              <w:spacing w:line="255" w:lineRule="auto"/>
              <w:rPr>
                <w:rFonts w:ascii="Arial"/>
                <w:sz w:val="21"/>
              </w:rPr>
            </w:pPr>
          </w:p>
          <w:p w14:paraId="6C1802BA">
            <w:pPr>
              <w:spacing w:line="255" w:lineRule="auto"/>
              <w:rPr>
                <w:rFonts w:ascii="Arial"/>
                <w:sz w:val="21"/>
              </w:rPr>
            </w:pPr>
          </w:p>
          <w:p w14:paraId="43C92260">
            <w:pPr>
              <w:spacing w:line="255" w:lineRule="auto"/>
              <w:rPr>
                <w:rFonts w:ascii="Arial"/>
                <w:sz w:val="21"/>
              </w:rPr>
            </w:pPr>
          </w:p>
          <w:p w14:paraId="72F410F4">
            <w:pPr>
              <w:spacing w:line="256" w:lineRule="auto"/>
              <w:rPr>
                <w:rFonts w:ascii="Arial"/>
                <w:sz w:val="21"/>
              </w:rPr>
            </w:pPr>
          </w:p>
          <w:p w14:paraId="557C98CD">
            <w:pPr>
              <w:pStyle w:val="6"/>
              <w:spacing w:before="95" w:line="167" w:lineRule="auto"/>
              <w:ind w:left="189"/>
            </w:pPr>
            <w:r>
              <w:rPr>
                <w:spacing w:val="-18"/>
              </w:rPr>
              <w:t>11</w:t>
            </w:r>
          </w:p>
        </w:tc>
        <w:tc>
          <w:tcPr>
            <w:tcW w:w="1587" w:type="dxa"/>
            <w:gridSpan w:val="2"/>
            <w:vAlign w:val="top"/>
          </w:tcPr>
          <w:p w14:paraId="16E3F783">
            <w:pPr>
              <w:pStyle w:val="6"/>
              <w:spacing w:before="175" w:line="201" w:lineRule="auto"/>
              <w:ind w:left="351"/>
            </w:pPr>
            <w:r>
              <w:rPr>
                <w:b/>
                <w:bCs/>
                <w:spacing w:val="-1"/>
              </w:rPr>
              <w:t>违法行为</w:t>
            </w:r>
          </w:p>
        </w:tc>
        <w:tc>
          <w:tcPr>
            <w:tcW w:w="12359" w:type="dxa"/>
            <w:gridSpan w:val="3"/>
            <w:vAlign w:val="top"/>
          </w:tcPr>
          <w:p w14:paraId="4099FD52">
            <w:pPr>
              <w:pStyle w:val="6"/>
              <w:spacing w:before="175" w:line="201" w:lineRule="auto"/>
              <w:ind w:left="4310"/>
            </w:pPr>
            <w:r>
              <w:rPr>
                <w:spacing w:val="-1"/>
              </w:rPr>
              <w:t>经营者拒绝提供资料或者提供虚假资料</w:t>
            </w:r>
          </w:p>
        </w:tc>
      </w:tr>
      <w:tr w14:paraId="12530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73" w:type="dxa"/>
            <w:vMerge w:val="continue"/>
            <w:tcBorders>
              <w:top w:val="nil"/>
              <w:bottom w:val="nil"/>
            </w:tcBorders>
            <w:vAlign w:val="top"/>
          </w:tcPr>
          <w:p w14:paraId="42A96C6E">
            <w:pPr>
              <w:rPr>
                <w:rFonts w:ascii="Arial"/>
                <w:sz w:val="21"/>
              </w:rPr>
            </w:pPr>
          </w:p>
        </w:tc>
        <w:tc>
          <w:tcPr>
            <w:tcW w:w="1587" w:type="dxa"/>
            <w:gridSpan w:val="2"/>
            <w:vAlign w:val="top"/>
          </w:tcPr>
          <w:p w14:paraId="4C832C34">
            <w:pPr>
              <w:spacing w:line="260" w:lineRule="auto"/>
              <w:rPr>
                <w:rFonts w:ascii="Arial"/>
                <w:sz w:val="21"/>
              </w:rPr>
            </w:pPr>
          </w:p>
          <w:p w14:paraId="747BAD21">
            <w:pPr>
              <w:spacing w:line="261" w:lineRule="auto"/>
              <w:rPr>
                <w:rFonts w:ascii="Arial"/>
                <w:sz w:val="21"/>
              </w:rPr>
            </w:pPr>
          </w:p>
          <w:p w14:paraId="116E6DE5">
            <w:pPr>
              <w:pStyle w:val="6"/>
              <w:spacing w:before="94" w:line="201" w:lineRule="auto"/>
              <w:ind w:left="351"/>
            </w:pPr>
            <w:r>
              <w:rPr>
                <w:b/>
                <w:bCs/>
                <w:spacing w:val="-1"/>
              </w:rPr>
              <w:t>处罚依据</w:t>
            </w:r>
          </w:p>
        </w:tc>
        <w:tc>
          <w:tcPr>
            <w:tcW w:w="12359" w:type="dxa"/>
            <w:gridSpan w:val="3"/>
            <w:vAlign w:val="top"/>
          </w:tcPr>
          <w:p w14:paraId="66C870AE">
            <w:pPr>
              <w:pStyle w:val="6"/>
              <w:spacing w:before="103" w:line="225" w:lineRule="auto"/>
              <w:ind w:left="212" w:right="291" w:hanging="19"/>
            </w:pPr>
            <w:r>
              <w:rPr>
                <w:b/>
                <w:bCs/>
              </w:rPr>
              <w:t>《中华人民共和国价格法》第四十四条</w:t>
            </w:r>
            <w:r>
              <w:t>拒绝按照规定提供监督检查所需资料或者提供虚假资料的，责令改正，予以警告；</w:t>
            </w:r>
            <w:r>
              <w:rPr>
                <w:spacing w:val="-3"/>
              </w:rPr>
              <w:t>逾期不改正的，可以处以罚款。</w:t>
            </w:r>
          </w:p>
          <w:p w14:paraId="582ADB4C">
            <w:pPr>
              <w:pStyle w:val="6"/>
              <w:spacing w:before="20" w:line="201" w:lineRule="auto"/>
              <w:ind w:left="193"/>
            </w:pPr>
            <w:r>
              <w:rPr>
                <w:b/>
                <w:bCs/>
              </w:rPr>
              <w:t>《价格违法行为行政处罚规定》第十四条</w:t>
            </w:r>
            <w:r>
              <w:t>拒绝提供价格监督检查所需资料或者提供虚假资料的，责令改正，给予警告；</w:t>
            </w:r>
          </w:p>
          <w:p w14:paraId="53D9DCC0">
            <w:pPr>
              <w:pStyle w:val="6"/>
              <w:spacing w:before="45" w:line="166" w:lineRule="auto"/>
              <w:ind w:left="213"/>
            </w:pPr>
            <w:r>
              <w:rPr>
                <w:spacing w:val="-1"/>
              </w:rPr>
              <w:t>逾期不改正的，可以处</w:t>
            </w:r>
            <w:r>
              <w:rPr>
                <w:rFonts w:ascii="Arial" w:hAnsi="Arial" w:eastAsia="Arial" w:cs="Arial"/>
                <w:spacing w:val="-1"/>
              </w:rPr>
              <w:t>10</w:t>
            </w:r>
            <w:r>
              <w:rPr>
                <w:spacing w:val="-1"/>
              </w:rPr>
              <w:t>万元以下的罚款，对直接负责的主管人员和其他直接责任人员给予纪律处分。</w:t>
            </w:r>
          </w:p>
        </w:tc>
      </w:tr>
      <w:tr w14:paraId="1B8E1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3924BA8">
            <w:pPr>
              <w:rPr>
                <w:rFonts w:ascii="Arial"/>
                <w:sz w:val="21"/>
              </w:rPr>
            </w:pPr>
          </w:p>
        </w:tc>
        <w:tc>
          <w:tcPr>
            <w:tcW w:w="1587" w:type="dxa"/>
            <w:gridSpan w:val="2"/>
            <w:vAlign w:val="top"/>
          </w:tcPr>
          <w:p w14:paraId="375866D6">
            <w:pPr>
              <w:pStyle w:val="6"/>
              <w:spacing w:before="172" w:line="201" w:lineRule="auto"/>
              <w:ind w:left="351"/>
            </w:pPr>
            <w:r>
              <w:rPr>
                <w:b/>
                <w:bCs/>
                <w:spacing w:val="-1"/>
              </w:rPr>
              <w:t>裁量等级</w:t>
            </w:r>
          </w:p>
        </w:tc>
        <w:tc>
          <w:tcPr>
            <w:tcW w:w="4194" w:type="dxa"/>
            <w:vAlign w:val="top"/>
          </w:tcPr>
          <w:p w14:paraId="5CAF9496">
            <w:pPr>
              <w:pStyle w:val="6"/>
              <w:spacing w:before="172" w:line="202" w:lineRule="auto"/>
              <w:ind w:left="1874"/>
            </w:pPr>
            <w:r>
              <w:t>从轻</w:t>
            </w:r>
          </w:p>
        </w:tc>
        <w:tc>
          <w:tcPr>
            <w:tcW w:w="4080" w:type="dxa"/>
            <w:vAlign w:val="top"/>
          </w:tcPr>
          <w:p w14:paraId="712E73E9">
            <w:pPr>
              <w:pStyle w:val="6"/>
              <w:spacing w:before="172" w:line="202" w:lineRule="auto"/>
              <w:ind w:left="1823"/>
            </w:pPr>
            <w:r>
              <w:rPr>
                <w:spacing w:val="-2"/>
              </w:rPr>
              <w:t>一般</w:t>
            </w:r>
          </w:p>
        </w:tc>
        <w:tc>
          <w:tcPr>
            <w:tcW w:w="4085" w:type="dxa"/>
            <w:vAlign w:val="top"/>
          </w:tcPr>
          <w:p w14:paraId="2326DD8C">
            <w:pPr>
              <w:pStyle w:val="6"/>
              <w:spacing w:before="171" w:line="203" w:lineRule="auto"/>
              <w:ind w:left="1822"/>
            </w:pPr>
            <w:r>
              <w:t>从重</w:t>
            </w:r>
          </w:p>
        </w:tc>
      </w:tr>
      <w:tr w14:paraId="6433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5510D7E5">
            <w:pPr>
              <w:rPr>
                <w:rFonts w:ascii="Arial"/>
                <w:sz w:val="21"/>
              </w:rPr>
            </w:pPr>
          </w:p>
        </w:tc>
        <w:tc>
          <w:tcPr>
            <w:tcW w:w="1587" w:type="dxa"/>
            <w:gridSpan w:val="2"/>
            <w:vAlign w:val="top"/>
          </w:tcPr>
          <w:p w14:paraId="3AE09207">
            <w:pPr>
              <w:pStyle w:val="6"/>
              <w:spacing w:before="172" w:line="201" w:lineRule="auto"/>
              <w:ind w:left="350"/>
            </w:pPr>
            <w:r>
              <w:rPr>
                <w:b/>
                <w:bCs/>
                <w:spacing w:val="-1"/>
              </w:rPr>
              <w:t>适用情形</w:t>
            </w:r>
          </w:p>
        </w:tc>
        <w:tc>
          <w:tcPr>
            <w:tcW w:w="4194" w:type="dxa"/>
            <w:vAlign w:val="top"/>
          </w:tcPr>
          <w:p w14:paraId="1EA791C8">
            <w:pPr>
              <w:pStyle w:val="6"/>
              <w:spacing w:before="33" w:line="168" w:lineRule="auto"/>
              <w:ind w:left="107" w:right="125" w:firstLine="9"/>
            </w:pPr>
            <w:r>
              <w:rPr>
                <w:spacing w:val="-1"/>
              </w:rPr>
              <w:t>总局《指导意见》第十三条、第十四条规定的情形</w:t>
            </w:r>
          </w:p>
        </w:tc>
        <w:tc>
          <w:tcPr>
            <w:tcW w:w="4080" w:type="dxa"/>
            <w:vAlign w:val="top"/>
          </w:tcPr>
          <w:p w14:paraId="0B89BF45">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5B90C293">
            <w:pPr>
              <w:pStyle w:val="6"/>
              <w:spacing w:before="33" w:line="168" w:lineRule="auto"/>
              <w:ind w:left="110" w:right="106" w:firstLine="9"/>
            </w:pPr>
            <w:r>
              <w:rPr>
                <w:spacing w:val="-6"/>
              </w:rPr>
              <w:t>总局《指导意见》第十五条、第十六条规</w:t>
            </w:r>
            <w:r>
              <w:rPr>
                <w:spacing w:val="-1"/>
              </w:rPr>
              <w:t>定的情形</w:t>
            </w:r>
          </w:p>
        </w:tc>
      </w:tr>
      <w:tr w14:paraId="61E65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3" w:type="dxa"/>
            <w:vMerge w:val="continue"/>
            <w:tcBorders>
              <w:top w:val="nil"/>
              <w:bottom w:val="nil"/>
            </w:tcBorders>
            <w:vAlign w:val="top"/>
          </w:tcPr>
          <w:p w14:paraId="31FA1FEF">
            <w:pPr>
              <w:rPr>
                <w:rFonts w:ascii="Arial"/>
                <w:sz w:val="21"/>
              </w:rPr>
            </w:pPr>
          </w:p>
        </w:tc>
        <w:tc>
          <w:tcPr>
            <w:tcW w:w="450" w:type="dxa"/>
            <w:vMerge w:val="restart"/>
            <w:tcBorders>
              <w:bottom w:val="nil"/>
            </w:tcBorders>
            <w:textDirection w:val="tbRlV"/>
            <w:vAlign w:val="top"/>
          </w:tcPr>
          <w:p w14:paraId="63AB997E">
            <w:pPr>
              <w:pStyle w:val="6"/>
              <w:spacing w:before="122" w:line="180" w:lineRule="auto"/>
              <w:ind w:left="844"/>
            </w:pPr>
            <w:r>
              <w:rPr>
                <w:b/>
                <w:bCs/>
                <w:spacing w:val="54"/>
              </w:rPr>
              <w:t>裁量参考因素</w:t>
            </w:r>
          </w:p>
        </w:tc>
        <w:tc>
          <w:tcPr>
            <w:tcW w:w="1137" w:type="dxa"/>
            <w:vAlign w:val="top"/>
          </w:tcPr>
          <w:p w14:paraId="4F9C64E1">
            <w:pPr>
              <w:pStyle w:val="6"/>
              <w:spacing w:before="169" w:line="190" w:lineRule="auto"/>
              <w:ind w:left="127" w:right="128"/>
            </w:pPr>
            <w:r>
              <w:rPr>
                <w:spacing w:val="-2"/>
              </w:rPr>
              <w:t>违法行为持续情况</w:t>
            </w:r>
          </w:p>
        </w:tc>
        <w:tc>
          <w:tcPr>
            <w:tcW w:w="4194" w:type="dxa"/>
            <w:vAlign w:val="top"/>
          </w:tcPr>
          <w:p w14:paraId="1F704BF8">
            <w:pPr>
              <w:spacing w:line="251" w:lineRule="auto"/>
              <w:rPr>
                <w:rFonts w:ascii="Arial"/>
                <w:sz w:val="21"/>
              </w:rPr>
            </w:pPr>
          </w:p>
          <w:p w14:paraId="029AE71A">
            <w:pPr>
              <w:pStyle w:val="6"/>
              <w:spacing w:before="95" w:line="201" w:lineRule="auto"/>
              <w:ind w:left="216"/>
            </w:pPr>
            <w:r>
              <w:rPr>
                <w:spacing w:val="-1"/>
              </w:rPr>
              <w:t>超过整改期限不足</w:t>
            </w:r>
            <w:r>
              <w:rPr>
                <w:rFonts w:ascii="Arial" w:hAnsi="Arial" w:eastAsia="Arial" w:cs="Arial"/>
                <w:spacing w:val="-1"/>
              </w:rPr>
              <w:t>5</w:t>
            </w:r>
            <w:r>
              <w:rPr>
                <w:spacing w:val="-1"/>
              </w:rPr>
              <w:t>日</w:t>
            </w:r>
          </w:p>
        </w:tc>
        <w:tc>
          <w:tcPr>
            <w:tcW w:w="4080" w:type="dxa"/>
            <w:vAlign w:val="top"/>
          </w:tcPr>
          <w:p w14:paraId="3807738E">
            <w:pPr>
              <w:pStyle w:val="6"/>
              <w:spacing w:before="194" w:line="201" w:lineRule="auto"/>
              <w:ind w:left="217"/>
            </w:pPr>
            <w:r>
              <w:rPr>
                <w:spacing w:val="-3"/>
              </w:rPr>
              <w:t>超过整改期限</w:t>
            </w:r>
            <w:r>
              <w:rPr>
                <w:rFonts w:ascii="Arial" w:hAnsi="Arial" w:eastAsia="Arial" w:cs="Arial"/>
                <w:spacing w:val="-3"/>
              </w:rPr>
              <w:t>5</w:t>
            </w:r>
            <w:r>
              <w:rPr>
                <w:spacing w:val="-3"/>
              </w:rPr>
              <w:t>日以上不足</w:t>
            </w:r>
            <w:r>
              <w:rPr>
                <w:rFonts w:ascii="Arial" w:hAnsi="Arial" w:eastAsia="Arial" w:cs="Arial"/>
                <w:spacing w:val="-3"/>
              </w:rPr>
              <w:t>10</w:t>
            </w:r>
            <w:r>
              <w:rPr>
                <w:spacing w:val="-3"/>
              </w:rPr>
              <w:t>日</w:t>
            </w:r>
          </w:p>
        </w:tc>
        <w:tc>
          <w:tcPr>
            <w:tcW w:w="4085" w:type="dxa"/>
            <w:vAlign w:val="top"/>
          </w:tcPr>
          <w:p w14:paraId="11E71CBE">
            <w:pPr>
              <w:pStyle w:val="6"/>
              <w:spacing w:before="194" w:line="201" w:lineRule="auto"/>
              <w:ind w:left="217"/>
            </w:pPr>
            <w:r>
              <w:rPr>
                <w:spacing w:val="-4"/>
              </w:rPr>
              <w:t>超过整改期限</w:t>
            </w:r>
            <w:r>
              <w:rPr>
                <w:rFonts w:ascii="Arial" w:hAnsi="Arial" w:eastAsia="Arial" w:cs="Arial"/>
                <w:spacing w:val="-4"/>
              </w:rPr>
              <w:t>10</w:t>
            </w:r>
            <w:r>
              <w:rPr>
                <w:spacing w:val="-4"/>
              </w:rPr>
              <w:t>日以上</w:t>
            </w:r>
          </w:p>
        </w:tc>
      </w:tr>
      <w:tr w14:paraId="3F660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73" w:type="dxa"/>
            <w:vMerge w:val="continue"/>
            <w:tcBorders>
              <w:top w:val="nil"/>
              <w:bottom w:val="nil"/>
            </w:tcBorders>
            <w:vAlign w:val="top"/>
          </w:tcPr>
          <w:p w14:paraId="459F9F79">
            <w:pPr>
              <w:rPr>
                <w:rFonts w:ascii="Arial"/>
                <w:sz w:val="21"/>
              </w:rPr>
            </w:pPr>
          </w:p>
        </w:tc>
        <w:tc>
          <w:tcPr>
            <w:tcW w:w="450" w:type="dxa"/>
            <w:vMerge w:val="continue"/>
            <w:tcBorders>
              <w:top w:val="nil"/>
              <w:bottom w:val="nil"/>
            </w:tcBorders>
            <w:textDirection w:val="tbRlV"/>
            <w:vAlign w:val="top"/>
          </w:tcPr>
          <w:p w14:paraId="6FAD1B78">
            <w:pPr>
              <w:rPr>
                <w:rFonts w:ascii="Arial"/>
                <w:sz w:val="21"/>
              </w:rPr>
            </w:pPr>
          </w:p>
        </w:tc>
        <w:tc>
          <w:tcPr>
            <w:tcW w:w="1137" w:type="dxa"/>
            <w:vAlign w:val="top"/>
          </w:tcPr>
          <w:p w14:paraId="461978AF">
            <w:pPr>
              <w:pStyle w:val="6"/>
              <w:spacing w:before="141" w:line="190" w:lineRule="auto"/>
              <w:ind w:left="126" w:right="128"/>
            </w:pPr>
            <w:r>
              <w:rPr>
                <w:spacing w:val="-2"/>
              </w:rPr>
              <w:t>违法行为</w:t>
            </w:r>
            <w:r>
              <w:rPr>
                <w:spacing w:val="-1"/>
              </w:rPr>
              <w:t>危害程度</w:t>
            </w:r>
          </w:p>
        </w:tc>
        <w:tc>
          <w:tcPr>
            <w:tcW w:w="4194" w:type="dxa"/>
            <w:vAlign w:val="top"/>
          </w:tcPr>
          <w:p w14:paraId="31D8741A">
            <w:pPr>
              <w:spacing w:line="255" w:lineRule="auto"/>
              <w:rPr>
                <w:rFonts w:ascii="Arial"/>
                <w:sz w:val="21"/>
              </w:rPr>
            </w:pPr>
          </w:p>
          <w:p w14:paraId="54823F76">
            <w:pPr>
              <w:pStyle w:val="6"/>
              <w:spacing w:before="94" w:line="201" w:lineRule="auto"/>
              <w:ind w:left="215"/>
            </w:pPr>
            <w:r>
              <w:rPr>
                <w:spacing w:val="-1"/>
              </w:rPr>
              <w:t>对案件查办造成轻微影响</w:t>
            </w:r>
          </w:p>
        </w:tc>
        <w:tc>
          <w:tcPr>
            <w:tcW w:w="4080" w:type="dxa"/>
            <w:vAlign w:val="top"/>
          </w:tcPr>
          <w:p w14:paraId="46800FFB">
            <w:pPr>
              <w:spacing w:line="255" w:lineRule="auto"/>
              <w:rPr>
                <w:rFonts w:ascii="Arial"/>
                <w:sz w:val="21"/>
              </w:rPr>
            </w:pPr>
          </w:p>
          <w:p w14:paraId="4AA19974">
            <w:pPr>
              <w:pStyle w:val="6"/>
              <w:spacing w:before="94" w:line="201" w:lineRule="auto"/>
              <w:ind w:left="216"/>
            </w:pPr>
            <w:r>
              <w:rPr>
                <w:spacing w:val="-1"/>
              </w:rPr>
              <w:t>对案件查办造成一定影响</w:t>
            </w:r>
          </w:p>
        </w:tc>
        <w:tc>
          <w:tcPr>
            <w:tcW w:w="4085" w:type="dxa"/>
            <w:vAlign w:val="top"/>
          </w:tcPr>
          <w:p w14:paraId="59D83973">
            <w:pPr>
              <w:spacing w:line="253" w:lineRule="auto"/>
              <w:rPr>
                <w:rFonts w:ascii="Arial"/>
                <w:sz w:val="21"/>
              </w:rPr>
            </w:pPr>
          </w:p>
          <w:p w14:paraId="4A18B393">
            <w:pPr>
              <w:pStyle w:val="6"/>
              <w:spacing w:before="95" w:line="202" w:lineRule="auto"/>
              <w:ind w:left="216"/>
            </w:pPr>
            <w:r>
              <w:rPr>
                <w:spacing w:val="-1"/>
              </w:rPr>
              <w:t>对案件查办造成较大影响</w:t>
            </w:r>
          </w:p>
        </w:tc>
      </w:tr>
      <w:tr w14:paraId="6F98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7CC5EAED">
            <w:pPr>
              <w:rPr>
                <w:rFonts w:ascii="Arial"/>
                <w:sz w:val="21"/>
              </w:rPr>
            </w:pPr>
          </w:p>
        </w:tc>
        <w:tc>
          <w:tcPr>
            <w:tcW w:w="450" w:type="dxa"/>
            <w:vMerge w:val="continue"/>
            <w:tcBorders>
              <w:top w:val="nil"/>
              <w:bottom w:val="nil"/>
            </w:tcBorders>
            <w:textDirection w:val="tbRlV"/>
            <w:vAlign w:val="top"/>
          </w:tcPr>
          <w:p w14:paraId="103D7A91">
            <w:pPr>
              <w:rPr>
                <w:rFonts w:ascii="Arial"/>
                <w:sz w:val="21"/>
              </w:rPr>
            </w:pPr>
          </w:p>
        </w:tc>
        <w:tc>
          <w:tcPr>
            <w:tcW w:w="1137" w:type="dxa"/>
            <w:vAlign w:val="top"/>
          </w:tcPr>
          <w:p w14:paraId="770A1BDC">
            <w:pPr>
              <w:pStyle w:val="6"/>
              <w:spacing w:before="217" w:line="190" w:lineRule="auto"/>
              <w:ind w:left="126" w:right="128"/>
            </w:pPr>
            <w:r>
              <w:rPr>
                <w:spacing w:val="-2"/>
              </w:rPr>
              <w:t>违法行为</w:t>
            </w:r>
            <w:r>
              <w:rPr>
                <w:spacing w:val="-1"/>
              </w:rPr>
              <w:t>危害后果</w:t>
            </w:r>
          </w:p>
        </w:tc>
        <w:tc>
          <w:tcPr>
            <w:tcW w:w="4194" w:type="dxa"/>
            <w:vAlign w:val="top"/>
          </w:tcPr>
          <w:p w14:paraId="31B3FA66">
            <w:pPr>
              <w:spacing w:line="254" w:lineRule="auto"/>
              <w:rPr>
                <w:rFonts w:ascii="Arial"/>
                <w:sz w:val="21"/>
              </w:rPr>
            </w:pPr>
          </w:p>
          <w:p w14:paraId="3C1FED77">
            <w:pPr>
              <w:pStyle w:val="6"/>
              <w:spacing w:before="94" w:line="201" w:lineRule="auto"/>
              <w:ind w:left="216"/>
            </w:pPr>
            <w:r>
              <w:rPr>
                <w:spacing w:val="-1"/>
              </w:rPr>
              <w:t>未造成财产损失</w:t>
            </w:r>
          </w:p>
        </w:tc>
        <w:tc>
          <w:tcPr>
            <w:tcW w:w="4080" w:type="dxa"/>
            <w:vAlign w:val="top"/>
          </w:tcPr>
          <w:p w14:paraId="1D5F1120">
            <w:pPr>
              <w:spacing w:line="254" w:lineRule="auto"/>
              <w:rPr>
                <w:rFonts w:ascii="Arial"/>
                <w:sz w:val="21"/>
              </w:rPr>
            </w:pPr>
          </w:p>
          <w:p w14:paraId="33E5CE5E">
            <w:pPr>
              <w:pStyle w:val="6"/>
              <w:spacing w:before="94" w:line="201" w:lineRule="auto"/>
              <w:ind w:left="217"/>
            </w:pPr>
            <w:r>
              <w:rPr>
                <w:spacing w:val="-1"/>
              </w:rPr>
              <w:t>造成财产轻微损失</w:t>
            </w:r>
          </w:p>
        </w:tc>
        <w:tc>
          <w:tcPr>
            <w:tcW w:w="4085" w:type="dxa"/>
            <w:vAlign w:val="top"/>
          </w:tcPr>
          <w:p w14:paraId="7EE56F25">
            <w:pPr>
              <w:spacing w:line="254" w:lineRule="auto"/>
              <w:rPr>
                <w:rFonts w:ascii="Arial"/>
                <w:sz w:val="21"/>
              </w:rPr>
            </w:pPr>
          </w:p>
          <w:p w14:paraId="768EE623">
            <w:pPr>
              <w:pStyle w:val="6"/>
              <w:spacing w:before="94" w:line="201" w:lineRule="auto"/>
              <w:ind w:left="217"/>
            </w:pPr>
            <w:r>
              <w:rPr>
                <w:spacing w:val="-1"/>
              </w:rPr>
              <w:t>造成财产较大损失</w:t>
            </w:r>
          </w:p>
        </w:tc>
      </w:tr>
      <w:tr w14:paraId="5AB65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73" w:type="dxa"/>
            <w:vMerge w:val="continue"/>
            <w:tcBorders>
              <w:top w:val="nil"/>
              <w:bottom w:val="nil"/>
            </w:tcBorders>
            <w:vAlign w:val="top"/>
          </w:tcPr>
          <w:p w14:paraId="2EDCED89">
            <w:pPr>
              <w:rPr>
                <w:rFonts w:ascii="Arial"/>
                <w:sz w:val="21"/>
              </w:rPr>
            </w:pPr>
          </w:p>
        </w:tc>
        <w:tc>
          <w:tcPr>
            <w:tcW w:w="450" w:type="dxa"/>
            <w:vMerge w:val="continue"/>
            <w:tcBorders>
              <w:top w:val="nil"/>
            </w:tcBorders>
            <w:textDirection w:val="tbRlV"/>
            <w:vAlign w:val="top"/>
          </w:tcPr>
          <w:p w14:paraId="60E3B363">
            <w:pPr>
              <w:rPr>
                <w:rFonts w:ascii="Arial"/>
                <w:sz w:val="21"/>
              </w:rPr>
            </w:pPr>
          </w:p>
        </w:tc>
        <w:tc>
          <w:tcPr>
            <w:tcW w:w="1137" w:type="dxa"/>
            <w:vAlign w:val="top"/>
          </w:tcPr>
          <w:p w14:paraId="3AA403F8">
            <w:pPr>
              <w:pStyle w:val="6"/>
              <w:spacing w:before="110" w:line="190" w:lineRule="auto"/>
              <w:ind w:left="347" w:right="128" w:hanging="222"/>
            </w:pPr>
            <w:r>
              <w:rPr>
                <w:spacing w:val="-1"/>
              </w:rPr>
              <w:t>社会影响</w:t>
            </w:r>
            <w:r>
              <w:rPr>
                <w:spacing w:val="-2"/>
              </w:rPr>
              <w:t>程度</w:t>
            </w:r>
          </w:p>
        </w:tc>
        <w:tc>
          <w:tcPr>
            <w:tcW w:w="4194" w:type="dxa"/>
            <w:vAlign w:val="top"/>
          </w:tcPr>
          <w:p w14:paraId="2AA049F8">
            <w:pPr>
              <w:pStyle w:val="6"/>
              <w:spacing w:before="249" w:line="201" w:lineRule="auto"/>
              <w:ind w:left="106"/>
            </w:pPr>
            <w:r>
              <w:rPr>
                <w:spacing w:val="-1"/>
              </w:rPr>
              <w:t>无社会影响或影响轻微</w:t>
            </w:r>
          </w:p>
        </w:tc>
        <w:tc>
          <w:tcPr>
            <w:tcW w:w="4080" w:type="dxa"/>
            <w:vAlign w:val="top"/>
          </w:tcPr>
          <w:p w14:paraId="137F179A">
            <w:pPr>
              <w:pStyle w:val="6"/>
              <w:spacing w:before="249" w:line="201" w:lineRule="auto"/>
              <w:ind w:left="109"/>
            </w:pPr>
            <w:r>
              <w:rPr>
                <w:spacing w:val="-1"/>
              </w:rPr>
              <w:t>造成一定社会影响</w:t>
            </w:r>
          </w:p>
        </w:tc>
        <w:tc>
          <w:tcPr>
            <w:tcW w:w="4085" w:type="dxa"/>
            <w:vAlign w:val="top"/>
          </w:tcPr>
          <w:p w14:paraId="742EBAAA">
            <w:pPr>
              <w:pStyle w:val="6"/>
              <w:spacing w:before="249" w:line="201" w:lineRule="auto"/>
              <w:ind w:left="111"/>
            </w:pPr>
            <w:r>
              <w:rPr>
                <w:spacing w:val="-1"/>
              </w:rPr>
              <w:t>造成较大社会影响</w:t>
            </w:r>
          </w:p>
        </w:tc>
      </w:tr>
      <w:tr w14:paraId="10E31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73" w:type="dxa"/>
            <w:vMerge w:val="continue"/>
            <w:tcBorders>
              <w:top w:val="nil"/>
              <w:bottom w:val="nil"/>
            </w:tcBorders>
            <w:vAlign w:val="top"/>
          </w:tcPr>
          <w:p w14:paraId="3F0C403B">
            <w:pPr>
              <w:rPr>
                <w:rFonts w:ascii="Arial"/>
                <w:sz w:val="21"/>
              </w:rPr>
            </w:pPr>
          </w:p>
        </w:tc>
        <w:tc>
          <w:tcPr>
            <w:tcW w:w="1587" w:type="dxa"/>
            <w:gridSpan w:val="2"/>
            <w:vAlign w:val="top"/>
          </w:tcPr>
          <w:p w14:paraId="2AF10774">
            <w:pPr>
              <w:spacing w:line="261" w:lineRule="auto"/>
              <w:rPr>
                <w:rFonts w:ascii="Arial"/>
                <w:sz w:val="21"/>
              </w:rPr>
            </w:pPr>
          </w:p>
          <w:p w14:paraId="6213A8B0">
            <w:pPr>
              <w:pStyle w:val="6"/>
              <w:spacing w:before="94" w:line="202" w:lineRule="auto"/>
              <w:ind w:left="351"/>
            </w:pPr>
            <w:r>
              <w:rPr>
                <w:b/>
                <w:bCs/>
                <w:spacing w:val="-1"/>
              </w:rPr>
              <w:t>裁量基准</w:t>
            </w:r>
          </w:p>
        </w:tc>
        <w:tc>
          <w:tcPr>
            <w:tcW w:w="4194" w:type="dxa"/>
            <w:vAlign w:val="top"/>
          </w:tcPr>
          <w:p w14:paraId="7F479641">
            <w:pPr>
              <w:pStyle w:val="6"/>
              <w:spacing w:before="194" w:line="201" w:lineRule="auto"/>
              <w:ind w:left="219"/>
            </w:pPr>
            <w:r>
              <w:rPr>
                <w:spacing w:val="3"/>
              </w:rPr>
              <w:t>可以处</w:t>
            </w:r>
            <w:r>
              <w:rPr>
                <w:rFonts w:ascii="Arial" w:hAnsi="Arial" w:eastAsia="Arial" w:cs="Arial"/>
                <w:spacing w:val="3"/>
              </w:rPr>
              <w:t>1</w:t>
            </w:r>
            <w:r>
              <w:rPr>
                <w:spacing w:val="3"/>
              </w:rPr>
              <w:t>万元以上到</w:t>
            </w:r>
            <w:r>
              <w:rPr>
                <w:rFonts w:ascii="Arial" w:hAnsi="Arial" w:eastAsia="Arial" w:cs="Arial"/>
                <w:spacing w:val="3"/>
              </w:rPr>
              <w:t>3</w:t>
            </w:r>
            <w:r>
              <w:rPr>
                <w:spacing w:val="3"/>
              </w:rPr>
              <w:t>万元的罚款</w:t>
            </w:r>
          </w:p>
        </w:tc>
        <w:tc>
          <w:tcPr>
            <w:tcW w:w="4080" w:type="dxa"/>
            <w:vAlign w:val="top"/>
          </w:tcPr>
          <w:p w14:paraId="7486A1F7">
            <w:pPr>
              <w:spacing w:line="251" w:lineRule="auto"/>
              <w:rPr>
                <w:rFonts w:ascii="Arial"/>
                <w:sz w:val="21"/>
              </w:rPr>
            </w:pPr>
          </w:p>
          <w:p w14:paraId="658A873E">
            <w:pPr>
              <w:pStyle w:val="6"/>
              <w:spacing w:before="95" w:line="201" w:lineRule="auto"/>
              <w:ind w:left="220"/>
            </w:pPr>
            <w:r>
              <w:rPr>
                <w:spacing w:val="3"/>
              </w:rPr>
              <w:t>可以处</w:t>
            </w:r>
            <w:r>
              <w:rPr>
                <w:rFonts w:ascii="Arial" w:hAnsi="Arial" w:eastAsia="Arial" w:cs="Arial"/>
                <w:spacing w:val="3"/>
              </w:rPr>
              <w:t>3</w:t>
            </w:r>
            <w:r>
              <w:rPr>
                <w:spacing w:val="3"/>
              </w:rPr>
              <w:t>万元以上到</w:t>
            </w:r>
            <w:r>
              <w:rPr>
                <w:rFonts w:ascii="Arial" w:hAnsi="Arial" w:eastAsia="Arial" w:cs="Arial"/>
                <w:spacing w:val="3"/>
              </w:rPr>
              <w:t>7</w:t>
            </w:r>
            <w:r>
              <w:rPr>
                <w:spacing w:val="3"/>
              </w:rPr>
              <w:t>万元的罚款</w:t>
            </w:r>
          </w:p>
        </w:tc>
        <w:tc>
          <w:tcPr>
            <w:tcW w:w="4085" w:type="dxa"/>
            <w:vAlign w:val="top"/>
          </w:tcPr>
          <w:p w14:paraId="6376DF5D">
            <w:pPr>
              <w:pStyle w:val="6"/>
              <w:spacing w:before="194" w:line="201" w:lineRule="auto"/>
              <w:ind w:left="114"/>
            </w:pPr>
            <w:r>
              <w:t>可以处</w:t>
            </w:r>
            <w:r>
              <w:rPr>
                <w:rFonts w:ascii="Arial" w:hAnsi="Arial" w:eastAsia="Arial" w:cs="Arial"/>
              </w:rPr>
              <w:t>7</w:t>
            </w:r>
            <w:r>
              <w:t>万元以上</w:t>
            </w:r>
            <w:r>
              <w:rPr>
                <w:rFonts w:ascii="Arial" w:hAnsi="Arial" w:eastAsia="Arial" w:cs="Arial"/>
              </w:rPr>
              <w:t>10</w:t>
            </w:r>
            <w:r>
              <w:t>万元以下的罚款</w:t>
            </w:r>
          </w:p>
        </w:tc>
      </w:tr>
      <w:tr w14:paraId="519A4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060433BC">
            <w:pPr>
              <w:rPr>
                <w:rFonts w:ascii="Arial"/>
                <w:sz w:val="21"/>
              </w:rPr>
            </w:pPr>
          </w:p>
        </w:tc>
        <w:tc>
          <w:tcPr>
            <w:tcW w:w="1587" w:type="dxa"/>
            <w:gridSpan w:val="2"/>
            <w:vAlign w:val="top"/>
          </w:tcPr>
          <w:p w14:paraId="4BEBCD2C">
            <w:pPr>
              <w:pStyle w:val="6"/>
              <w:spacing w:before="175" w:line="202" w:lineRule="auto"/>
              <w:ind w:left="571"/>
            </w:pPr>
            <w:r>
              <w:rPr>
                <w:b/>
                <w:bCs/>
                <w:spacing w:val="-2"/>
              </w:rPr>
              <w:t>备注</w:t>
            </w:r>
          </w:p>
        </w:tc>
        <w:tc>
          <w:tcPr>
            <w:tcW w:w="12359" w:type="dxa"/>
            <w:gridSpan w:val="3"/>
            <w:vAlign w:val="top"/>
          </w:tcPr>
          <w:p w14:paraId="368A652C">
            <w:pPr>
              <w:rPr>
                <w:rFonts w:ascii="Arial"/>
                <w:sz w:val="21"/>
              </w:rPr>
            </w:pPr>
          </w:p>
        </w:tc>
      </w:tr>
    </w:tbl>
    <w:p w14:paraId="01846E1C">
      <w:pPr>
        <w:rPr>
          <w:rFonts w:ascii="Arial"/>
          <w:sz w:val="21"/>
        </w:rPr>
      </w:pPr>
    </w:p>
    <w:p w14:paraId="087D4F76">
      <w:pPr>
        <w:rPr>
          <w:rFonts w:ascii="Arial" w:hAnsi="Arial" w:eastAsia="Arial" w:cs="Arial"/>
          <w:sz w:val="21"/>
          <w:szCs w:val="21"/>
        </w:rPr>
        <w:sectPr>
          <w:footerReference r:id="rId184" w:type="default"/>
          <w:pgSz w:w="16839" w:h="11906"/>
          <w:pgMar w:top="1012" w:right="1157" w:bottom="1307" w:left="1156" w:header="0" w:footer="975" w:gutter="0"/>
          <w:cols w:space="720" w:num="1"/>
        </w:sectPr>
      </w:pPr>
    </w:p>
    <w:p w14:paraId="2E22651B">
      <w:pPr>
        <w:spacing w:line="367" w:lineRule="auto"/>
        <w:rPr>
          <w:rFonts w:ascii="Arial"/>
          <w:sz w:val="21"/>
        </w:rPr>
      </w:pPr>
    </w:p>
    <w:p w14:paraId="7B4B3134">
      <w:pPr>
        <w:spacing w:before="135" w:line="237" w:lineRule="auto"/>
        <w:ind w:left="2411"/>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7"/>
          <w:sz w:val="35"/>
          <w:szCs w:val="35"/>
        </w:rPr>
        <w:t>十二、《云南省行政事业性收费管理条例》行政处罚裁量基准</w:t>
      </w:r>
    </w:p>
    <w:p w14:paraId="16BA99B2">
      <w:pPr>
        <w:spacing w:line="110" w:lineRule="exact"/>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6B20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3D33AB43">
            <w:pPr>
              <w:spacing w:line="245" w:lineRule="auto"/>
              <w:rPr>
                <w:rFonts w:ascii="Arial"/>
                <w:sz w:val="21"/>
              </w:rPr>
            </w:pPr>
          </w:p>
          <w:p w14:paraId="655EEC48">
            <w:pPr>
              <w:spacing w:line="245" w:lineRule="auto"/>
              <w:rPr>
                <w:rFonts w:ascii="Arial"/>
                <w:sz w:val="21"/>
              </w:rPr>
            </w:pPr>
          </w:p>
          <w:p w14:paraId="104DCFA0">
            <w:pPr>
              <w:spacing w:line="245" w:lineRule="auto"/>
              <w:rPr>
                <w:rFonts w:ascii="Arial"/>
                <w:sz w:val="21"/>
              </w:rPr>
            </w:pPr>
          </w:p>
          <w:p w14:paraId="5A91882D">
            <w:pPr>
              <w:spacing w:line="245" w:lineRule="auto"/>
              <w:rPr>
                <w:rFonts w:ascii="Arial"/>
                <w:sz w:val="21"/>
              </w:rPr>
            </w:pPr>
          </w:p>
          <w:p w14:paraId="58CD681D">
            <w:pPr>
              <w:spacing w:line="245" w:lineRule="auto"/>
              <w:rPr>
                <w:rFonts w:ascii="Arial"/>
                <w:sz w:val="21"/>
              </w:rPr>
            </w:pPr>
          </w:p>
          <w:p w14:paraId="2AEACDA9">
            <w:pPr>
              <w:spacing w:line="245" w:lineRule="auto"/>
              <w:rPr>
                <w:rFonts w:ascii="Arial"/>
                <w:sz w:val="21"/>
              </w:rPr>
            </w:pPr>
          </w:p>
          <w:p w14:paraId="08ABD66C">
            <w:pPr>
              <w:spacing w:line="245" w:lineRule="auto"/>
              <w:rPr>
                <w:rFonts w:ascii="Arial"/>
                <w:sz w:val="21"/>
              </w:rPr>
            </w:pPr>
          </w:p>
          <w:p w14:paraId="15DAC8B2">
            <w:pPr>
              <w:spacing w:line="246" w:lineRule="auto"/>
              <w:rPr>
                <w:rFonts w:ascii="Arial"/>
                <w:sz w:val="21"/>
              </w:rPr>
            </w:pPr>
          </w:p>
          <w:p w14:paraId="3E897AE5">
            <w:pPr>
              <w:spacing w:line="246" w:lineRule="auto"/>
              <w:rPr>
                <w:rFonts w:ascii="Arial"/>
                <w:sz w:val="21"/>
              </w:rPr>
            </w:pPr>
          </w:p>
          <w:p w14:paraId="6A2BBD72">
            <w:pPr>
              <w:spacing w:line="246" w:lineRule="auto"/>
              <w:rPr>
                <w:rFonts w:ascii="Arial"/>
                <w:sz w:val="21"/>
              </w:rPr>
            </w:pPr>
          </w:p>
          <w:p w14:paraId="406BB001">
            <w:pPr>
              <w:spacing w:line="246" w:lineRule="auto"/>
              <w:rPr>
                <w:rFonts w:ascii="Arial"/>
                <w:sz w:val="21"/>
              </w:rPr>
            </w:pPr>
          </w:p>
          <w:p w14:paraId="52B2B4A8">
            <w:pPr>
              <w:spacing w:line="246" w:lineRule="auto"/>
              <w:rPr>
                <w:rFonts w:ascii="Arial"/>
                <w:sz w:val="21"/>
              </w:rPr>
            </w:pPr>
          </w:p>
          <w:p w14:paraId="61BA2AE5">
            <w:pPr>
              <w:spacing w:line="246" w:lineRule="auto"/>
              <w:rPr>
                <w:rFonts w:ascii="Arial"/>
                <w:sz w:val="21"/>
              </w:rPr>
            </w:pPr>
          </w:p>
          <w:p w14:paraId="77FF21DE">
            <w:pPr>
              <w:spacing w:line="246" w:lineRule="auto"/>
              <w:rPr>
                <w:rFonts w:ascii="Arial"/>
                <w:sz w:val="21"/>
              </w:rPr>
            </w:pPr>
          </w:p>
          <w:p w14:paraId="4BC7B7E4">
            <w:pPr>
              <w:spacing w:line="246" w:lineRule="auto"/>
              <w:rPr>
                <w:rFonts w:ascii="Arial"/>
                <w:sz w:val="21"/>
              </w:rPr>
            </w:pPr>
          </w:p>
          <w:p w14:paraId="27841291">
            <w:pPr>
              <w:pStyle w:val="6"/>
              <w:spacing w:before="95" w:line="167" w:lineRule="auto"/>
              <w:ind w:left="244"/>
            </w:pPr>
            <w:r>
              <w:t>1</w:t>
            </w:r>
          </w:p>
        </w:tc>
        <w:tc>
          <w:tcPr>
            <w:tcW w:w="1587" w:type="dxa"/>
            <w:gridSpan w:val="2"/>
            <w:vAlign w:val="top"/>
          </w:tcPr>
          <w:p w14:paraId="7EC3C531">
            <w:pPr>
              <w:pStyle w:val="6"/>
              <w:spacing w:before="175" w:line="201" w:lineRule="auto"/>
              <w:ind w:left="351"/>
            </w:pPr>
            <w:r>
              <w:rPr>
                <w:b/>
                <w:bCs/>
                <w:spacing w:val="-1"/>
              </w:rPr>
              <w:t>违法行为</w:t>
            </w:r>
          </w:p>
        </w:tc>
        <w:tc>
          <w:tcPr>
            <w:tcW w:w="12359" w:type="dxa"/>
            <w:gridSpan w:val="3"/>
            <w:vAlign w:val="top"/>
          </w:tcPr>
          <w:p w14:paraId="55999D58">
            <w:pPr>
              <w:pStyle w:val="6"/>
              <w:spacing w:before="176" w:line="200" w:lineRule="auto"/>
              <w:ind w:left="1998"/>
            </w:pPr>
            <w:r>
              <w:rPr>
                <w:spacing w:val="-1"/>
              </w:rPr>
              <w:t>行政事业性收费单位擅自设立收费项目、扩大收费范围，自定收费标</w:t>
            </w:r>
            <w:r>
              <w:rPr>
                <w:spacing w:val="-2"/>
              </w:rPr>
              <w:t>准或提高收费标准</w:t>
            </w:r>
          </w:p>
        </w:tc>
      </w:tr>
      <w:tr w14:paraId="6B66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14EB9B47">
            <w:pPr>
              <w:rPr>
                <w:rFonts w:ascii="Arial"/>
                <w:sz w:val="21"/>
              </w:rPr>
            </w:pPr>
          </w:p>
        </w:tc>
        <w:tc>
          <w:tcPr>
            <w:tcW w:w="1587" w:type="dxa"/>
            <w:gridSpan w:val="2"/>
            <w:vAlign w:val="top"/>
          </w:tcPr>
          <w:p w14:paraId="20A7E7F1">
            <w:pPr>
              <w:spacing w:line="245" w:lineRule="auto"/>
              <w:rPr>
                <w:rFonts w:ascii="Arial"/>
                <w:sz w:val="21"/>
              </w:rPr>
            </w:pPr>
          </w:p>
          <w:p w14:paraId="4D7CF986">
            <w:pPr>
              <w:spacing w:line="245" w:lineRule="auto"/>
              <w:rPr>
                <w:rFonts w:ascii="Arial"/>
                <w:sz w:val="21"/>
              </w:rPr>
            </w:pPr>
          </w:p>
          <w:p w14:paraId="1DDA99E0">
            <w:pPr>
              <w:pStyle w:val="6"/>
              <w:spacing w:before="95" w:line="201" w:lineRule="auto"/>
              <w:ind w:left="351"/>
            </w:pPr>
            <w:r>
              <w:rPr>
                <w:b/>
                <w:bCs/>
                <w:spacing w:val="-1"/>
              </w:rPr>
              <w:t>处罚依据</w:t>
            </w:r>
          </w:p>
        </w:tc>
        <w:tc>
          <w:tcPr>
            <w:tcW w:w="12359" w:type="dxa"/>
            <w:gridSpan w:val="3"/>
            <w:vAlign w:val="top"/>
          </w:tcPr>
          <w:p w14:paraId="080F7F16">
            <w:pPr>
              <w:pStyle w:val="6"/>
              <w:spacing w:before="28" w:line="178" w:lineRule="auto"/>
              <w:ind w:left="107" w:right="106" w:hanging="22"/>
            </w:pPr>
            <w:r>
              <w:rPr>
                <w:b/>
                <w:bCs/>
                <w:spacing w:val="-1"/>
              </w:rPr>
              <w:t>《云南省行政事业性收费管理条例》第十五条</w:t>
            </w:r>
            <w:r>
              <w:rPr>
                <w:spacing w:val="-1"/>
              </w:rPr>
              <w:t>对违反本条例第九条第二款规定的，依法予以查处，违法所得限期退还原交费单位和个人；无法退还或者不宜退还的，依法收缴财政，可以并处违法所得</w:t>
            </w:r>
            <w:r>
              <w:rPr>
                <w:rFonts w:ascii="Arial" w:hAnsi="Arial" w:eastAsia="Arial" w:cs="Arial"/>
                <w:spacing w:val="-1"/>
              </w:rPr>
              <w:t>1</w:t>
            </w:r>
            <w:r>
              <w:rPr>
                <w:spacing w:val="-1"/>
              </w:rPr>
              <w:t>倍以上</w:t>
            </w:r>
            <w:r>
              <w:rPr>
                <w:rFonts w:ascii="Arial" w:hAnsi="Arial" w:eastAsia="Arial" w:cs="Arial"/>
                <w:spacing w:val="-1"/>
              </w:rPr>
              <w:t>5</w:t>
            </w:r>
            <w:r>
              <w:rPr>
                <w:spacing w:val="-1"/>
              </w:rPr>
              <w:t>倍以下的罚款。</w:t>
            </w:r>
          </w:p>
          <w:p w14:paraId="13D3F9A6">
            <w:pPr>
              <w:pStyle w:val="6"/>
              <w:spacing w:before="3" w:line="170" w:lineRule="auto"/>
              <w:ind w:left="107" w:right="106" w:hanging="22"/>
              <w:jc w:val="both"/>
            </w:pPr>
            <w:r>
              <w:rPr>
                <w:b/>
                <w:bCs/>
                <w:spacing w:val="-1"/>
              </w:rPr>
              <w:t>《云南省行政事业性收费管理条例》第十八条</w:t>
            </w:r>
            <w:r>
              <w:rPr>
                <w:spacing w:val="-1"/>
              </w:rPr>
              <w:t>违反本条例规定，情节严重的，除按第十四条至第十</w:t>
            </w:r>
            <w:r>
              <w:rPr>
                <w:spacing w:val="-2"/>
              </w:rPr>
              <w:t>七条规定处罚外，应对直接</w:t>
            </w:r>
            <w:r>
              <w:rPr>
                <w:spacing w:val="1"/>
              </w:rPr>
              <w:t>责任人和主管负责人分别处以</w:t>
            </w:r>
            <w:r>
              <w:rPr>
                <w:rFonts w:ascii="Arial" w:hAnsi="Arial" w:eastAsia="Arial" w:cs="Arial"/>
                <w:spacing w:val="1"/>
              </w:rPr>
              <w:t>1000</w:t>
            </w:r>
            <w:r>
              <w:rPr>
                <w:spacing w:val="1"/>
              </w:rPr>
              <w:t>元以下的罚款，并可建议其所在单位或者上级行政主管部门对</w:t>
            </w:r>
            <w:r>
              <w:t>有关人员给予相应的行政处</w:t>
            </w:r>
            <w:r>
              <w:rPr>
                <w:spacing w:val="-1"/>
              </w:rPr>
              <w:t>分；构成犯罪的，依法追究刑事责任。</w:t>
            </w:r>
          </w:p>
        </w:tc>
      </w:tr>
      <w:tr w14:paraId="0386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6E5C9A84">
            <w:pPr>
              <w:rPr>
                <w:rFonts w:ascii="Arial"/>
                <w:sz w:val="21"/>
              </w:rPr>
            </w:pPr>
          </w:p>
        </w:tc>
        <w:tc>
          <w:tcPr>
            <w:tcW w:w="1587" w:type="dxa"/>
            <w:gridSpan w:val="2"/>
            <w:vAlign w:val="top"/>
          </w:tcPr>
          <w:p w14:paraId="4A2E1CB1">
            <w:pPr>
              <w:pStyle w:val="6"/>
              <w:spacing w:before="173" w:line="201" w:lineRule="auto"/>
              <w:ind w:left="351"/>
            </w:pPr>
            <w:r>
              <w:rPr>
                <w:b/>
                <w:bCs/>
                <w:spacing w:val="-1"/>
              </w:rPr>
              <w:t>裁量等级</w:t>
            </w:r>
          </w:p>
        </w:tc>
        <w:tc>
          <w:tcPr>
            <w:tcW w:w="4194" w:type="dxa"/>
            <w:vAlign w:val="top"/>
          </w:tcPr>
          <w:p w14:paraId="047E1B8E">
            <w:pPr>
              <w:pStyle w:val="6"/>
              <w:spacing w:before="172" w:line="202" w:lineRule="auto"/>
              <w:ind w:left="1874"/>
            </w:pPr>
            <w:r>
              <w:t>从轻</w:t>
            </w:r>
          </w:p>
        </w:tc>
        <w:tc>
          <w:tcPr>
            <w:tcW w:w="4080" w:type="dxa"/>
            <w:vAlign w:val="top"/>
          </w:tcPr>
          <w:p w14:paraId="4CF83B2D">
            <w:pPr>
              <w:pStyle w:val="6"/>
              <w:spacing w:before="172" w:line="202" w:lineRule="auto"/>
              <w:ind w:left="1823"/>
            </w:pPr>
            <w:r>
              <w:rPr>
                <w:spacing w:val="-2"/>
              </w:rPr>
              <w:t>一般</w:t>
            </w:r>
          </w:p>
        </w:tc>
        <w:tc>
          <w:tcPr>
            <w:tcW w:w="4085" w:type="dxa"/>
            <w:vAlign w:val="top"/>
          </w:tcPr>
          <w:p w14:paraId="05AE34EE">
            <w:pPr>
              <w:pStyle w:val="6"/>
              <w:spacing w:before="172" w:line="203" w:lineRule="auto"/>
              <w:ind w:left="1822"/>
            </w:pPr>
            <w:r>
              <w:t>从重</w:t>
            </w:r>
          </w:p>
        </w:tc>
      </w:tr>
      <w:tr w14:paraId="7C0DC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vMerge w:val="continue"/>
            <w:tcBorders>
              <w:top w:val="nil"/>
              <w:bottom w:val="nil"/>
            </w:tcBorders>
            <w:vAlign w:val="top"/>
          </w:tcPr>
          <w:p w14:paraId="10B67F45">
            <w:pPr>
              <w:rPr>
                <w:rFonts w:ascii="Arial"/>
                <w:sz w:val="21"/>
              </w:rPr>
            </w:pPr>
          </w:p>
        </w:tc>
        <w:tc>
          <w:tcPr>
            <w:tcW w:w="1587" w:type="dxa"/>
            <w:gridSpan w:val="2"/>
            <w:vAlign w:val="top"/>
          </w:tcPr>
          <w:p w14:paraId="775ECFB1">
            <w:pPr>
              <w:pStyle w:val="6"/>
              <w:spacing w:before="172" w:line="201" w:lineRule="auto"/>
              <w:ind w:left="350"/>
            </w:pPr>
            <w:r>
              <w:rPr>
                <w:b/>
                <w:bCs/>
                <w:spacing w:val="-1"/>
              </w:rPr>
              <w:t>适用情形</w:t>
            </w:r>
          </w:p>
        </w:tc>
        <w:tc>
          <w:tcPr>
            <w:tcW w:w="4194" w:type="dxa"/>
            <w:vAlign w:val="top"/>
          </w:tcPr>
          <w:p w14:paraId="25C54104">
            <w:pPr>
              <w:pStyle w:val="6"/>
              <w:spacing w:before="33" w:line="168" w:lineRule="auto"/>
              <w:ind w:left="107" w:right="125" w:firstLine="9"/>
            </w:pPr>
            <w:r>
              <w:rPr>
                <w:spacing w:val="-1"/>
              </w:rPr>
              <w:t>总局《指导意见》第十三条、第十四条规定的情形</w:t>
            </w:r>
          </w:p>
        </w:tc>
        <w:tc>
          <w:tcPr>
            <w:tcW w:w="4080" w:type="dxa"/>
            <w:vAlign w:val="top"/>
          </w:tcPr>
          <w:p w14:paraId="65BFF3BD">
            <w:pPr>
              <w:pStyle w:val="6"/>
              <w:spacing w:before="33" w:line="168" w:lineRule="auto"/>
              <w:ind w:left="109" w:right="103"/>
            </w:pPr>
            <w:r>
              <w:rPr>
                <w:spacing w:val="-6"/>
              </w:rPr>
              <w:t>不具备不予行政处罚、从轻或者减轻行政</w:t>
            </w:r>
            <w:r>
              <w:rPr>
                <w:spacing w:val="-1"/>
              </w:rPr>
              <w:t>处罚、从重行政处罚情形</w:t>
            </w:r>
          </w:p>
        </w:tc>
        <w:tc>
          <w:tcPr>
            <w:tcW w:w="4085" w:type="dxa"/>
            <w:vAlign w:val="top"/>
          </w:tcPr>
          <w:p w14:paraId="02304236">
            <w:pPr>
              <w:pStyle w:val="6"/>
              <w:spacing w:before="33" w:line="168" w:lineRule="auto"/>
              <w:ind w:left="110" w:right="106" w:firstLine="9"/>
            </w:pPr>
            <w:r>
              <w:rPr>
                <w:spacing w:val="-6"/>
              </w:rPr>
              <w:t>总局《指导意见》第十五条、第十六条规</w:t>
            </w:r>
            <w:r>
              <w:rPr>
                <w:spacing w:val="-1"/>
              </w:rPr>
              <w:t>定的情形</w:t>
            </w:r>
          </w:p>
        </w:tc>
      </w:tr>
      <w:tr w14:paraId="7B3D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73" w:type="dxa"/>
            <w:vMerge w:val="continue"/>
            <w:tcBorders>
              <w:top w:val="nil"/>
              <w:bottom w:val="nil"/>
            </w:tcBorders>
            <w:vAlign w:val="top"/>
          </w:tcPr>
          <w:p w14:paraId="7484DAEE">
            <w:pPr>
              <w:rPr>
                <w:rFonts w:ascii="Arial"/>
                <w:sz w:val="21"/>
              </w:rPr>
            </w:pPr>
          </w:p>
        </w:tc>
        <w:tc>
          <w:tcPr>
            <w:tcW w:w="450" w:type="dxa"/>
            <w:vMerge w:val="restart"/>
            <w:tcBorders>
              <w:bottom w:val="nil"/>
            </w:tcBorders>
            <w:textDirection w:val="tbRlV"/>
            <w:vAlign w:val="top"/>
          </w:tcPr>
          <w:p w14:paraId="7AD6BAC1">
            <w:pPr>
              <w:pStyle w:val="6"/>
              <w:spacing w:before="122" w:line="180" w:lineRule="auto"/>
              <w:ind w:left="499"/>
            </w:pPr>
            <w:r>
              <w:rPr>
                <w:b/>
                <w:bCs/>
                <w:spacing w:val="54"/>
              </w:rPr>
              <w:t>裁量参考因素</w:t>
            </w:r>
          </w:p>
        </w:tc>
        <w:tc>
          <w:tcPr>
            <w:tcW w:w="1137" w:type="dxa"/>
            <w:vAlign w:val="top"/>
          </w:tcPr>
          <w:p w14:paraId="69E6047B">
            <w:pPr>
              <w:pStyle w:val="6"/>
              <w:spacing w:before="124" w:line="190" w:lineRule="auto"/>
              <w:ind w:left="127" w:right="128"/>
            </w:pPr>
            <w:r>
              <w:rPr>
                <w:spacing w:val="-2"/>
              </w:rPr>
              <w:t>违法行为持续情况</w:t>
            </w:r>
          </w:p>
        </w:tc>
        <w:tc>
          <w:tcPr>
            <w:tcW w:w="4194" w:type="dxa"/>
            <w:vAlign w:val="top"/>
          </w:tcPr>
          <w:p w14:paraId="6C9BA9FB">
            <w:pPr>
              <w:pStyle w:val="6"/>
              <w:spacing w:before="252" w:line="201" w:lineRule="auto"/>
              <w:ind w:left="235"/>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2104EEF1">
            <w:pPr>
              <w:pStyle w:val="6"/>
              <w:spacing w:before="252" w:line="201" w:lineRule="auto"/>
              <w:ind w:left="228"/>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09C38097">
            <w:pPr>
              <w:pStyle w:val="6"/>
              <w:spacing w:before="113" w:line="201" w:lineRule="auto"/>
              <w:ind w:left="131"/>
            </w:pPr>
            <w:r>
              <w:rPr>
                <w:rFonts w:ascii="Arial" w:hAnsi="Arial" w:eastAsia="Arial" w:cs="Arial"/>
                <w:spacing w:val="1"/>
              </w:rPr>
              <w:t>1.1</w:t>
            </w:r>
            <w:r>
              <w:rPr>
                <w:spacing w:val="1"/>
              </w:rPr>
              <w:t>年以上；</w:t>
            </w:r>
          </w:p>
          <w:p w14:paraId="0A9D26CF">
            <w:pPr>
              <w:pStyle w:val="6"/>
              <w:spacing w:before="62" w:line="163" w:lineRule="auto"/>
              <w:ind w:left="123"/>
            </w:pPr>
            <w:r>
              <w:rPr>
                <w:rFonts w:ascii="Arial" w:hAnsi="Arial" w:eastAsia="Arial" w:cs="Arial"/>
                <w:spacing w:val="1"/>
              </w:rPr>
              <w:t>2.2</w:t>
            </w:r>
            <w:r>
              <w:rPr>
                <w:spacing w:val="1"/>
              </w:rPr>
              <w:t>年内再次实施同类违法行为。</w:t>
            </w:r>
          </w:p>
        </w:tc>
      </w:tr>
      <w:tr w14:paraId="55628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A63B546">
            <w:pPr>
              <w:rPr>
                <w:rFonts w:ascii="Arial"/>
                <w:sz w:val="21"/>
              </w:rPr>
            </w:pPr>
          </w:p>
        </w:tc>
        <w:tc>
          <w:tcPr>
            <w:tcW w:w="450" w:type="dxa"/>
            <w:vMerge w:val="continue"/>
            <w:tcBorders>
              <w:top w:val="nil"/>
              <w:bottom w:val="nil"/>
            </w:tcBorders>
            <w:textDirection w:val="tbRlV"/>
            <w:vAlign w:val="top"/>
          </w:tcPr>
          <w:p w14:paraId="191773A9">
            <w:pPr>
              <w:rPr>
                <w:rFonts w:ascii="Arial"/>
                <w:sz w:val="21"/>
              </w:rPr>
            </w:pPr>
          </w:p>
        </w:tc>
        <w:tc>
          <w:tcPr>
            <w:tcW w:w="1137" w:type="dxa"/>
            <w:vAlign w:val="top"/>
          </w:tcPr>
          <w:p w14:paraId="28DA4E9A">
            <w:pPr>
              <w:pStyle w:val="6"/>
              <w:spacing w:before="29" w:line="167" w:lineRule="auto"/>
              <w:ind w:left="126" w:right="128"/>
            </w:pPr>
            <w:r>
              <w:rPr>
                <w:spacing w:val="-2"/>
              </w:rPr>
              <w:t>违法行为</w:t>
            </w:r>
            <w:r>
              <w:rPr>
                <w:spacing w:val="-1"/>
              </w:rPr>
              <w:t>危害程度</w:t>
            </w:r>
          </w:p>
        </w:tc>
        <w:tc>
          <w:tcPr>
            <w:tcW w:w="4194" w:type="dxa"/>
            <w:vAlign w:val="top"/>
          </w:tcPr>
          <w:p w14:paraId="11FC8933">
            <w:pPr>
              <w:pStyle w:val="6"/>
              <w:spacing w:before="206" w:line="201" w:lineRule="auto"/>
              <w:ind w:left="108"/>
            </w:pPr>
            <w:r>
              <w:rPr>
                <w:spacing w:val="-1"/>
              </w:rPr>
              <w:t>违法所得金额较少</w:t>
            </w:r>
          </w:p>
        </w:tc>
        <w:tc>
          <w:tcPr>
            <w:tcW w:w="4080" w:type="dxa"/>
            <w:vAlign w:val="top"/>
          </w:tcPr>
          <w:p w14:paraId="7184A3EA">
            <w:pPr>
              <w:pStyle w:val="6"/>
              <w:spacing w:before="206" w:line="201" w:lineRule="auto"/>
              <w:ind w:left="109"/>
            </w:pPr>
            <w:r>
              <w:rPr>
                <w:spacing w:val="-1"/>
              </w:rPr>
              <w:t>违法所得金额较大</w:t>
            </w:r>
          </w:p>
        </w:tc>
        <w:tc>
          <w:tcPr>
            <w:tcW w:w="4085" w:type="dxa"/>
            <w:vAlign w:val="top"/>
          </w:tcPr>
          <w:p w14:paraId="0307B5EF">
            <w:pPr>
              <w:pStyle w:val="6"/>
              <w:spacing w:before="206" w:line="201" w:lineRule="auto"/>
              <w:ind w:left="112"/>
            </w:pPr>
            <w:r>
              <w:rPr>
                <w:spacing w:val="-1"/>
              </w:rPr>
              <w:t>违法所得金额巨大</w:t>
            </w:r>
          </w:p>
        </w:tc>
      </w:tr>
      <w:tr w14:paraId="3F13D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73" w:type="dxa"/>
            <w:vMerge w:val="continue"/>
            <w:tcBorders>
              <w:top w:val="nil"/>
              <w:bottom w:val="nil"/>
            </w:tcBorders>
            <w:vAlign w:val="top"/>
          </w:tcPr>
          <w:p w14:paraId="24FB11A1">
            <w:pPr>
              <w:rPr>
                <w:rFonts w:ascii="Arial"/>
                <w:sz w:val="21"/>
              </w:rPr>
            </w:pPr>
          </w:p>
        </w:tc>
        <w:tc>
          <w:tcPr>
            <w:tcW w:w="450" w:type="dxa"/>
            <w:vMerge w:val="continue"/>
            <w:tcBorders>
              <w:top w:val="nil"/>
              <w:bottom w:val="nil"/>
            </w:tcBorders>
            <w:textDirection w:val="tbRlV"/>
            <w:vAlign w:val="top"/>
          </w:tcPr>
          <w:p w14:paraId="6F74DDB6">
            <w:pPr>
              <w:rPr>
                <w:rFonts w:ascii="Arial"/>
                <w:sz w:val="21"/>
              </w:rPr>
            </w:pPr>
          </w:p>
        </w:tc>
        <w:tc>
          <w:tcPr>
            <w:tcW w:w="1137" w:type="dxa"/>
            <w:vAlign w:val="top"/>
          </w:tcPr>
          <w:p w14:paraId="21F20795">
            <w:pPr>
              <w:pStyle w:val="6"/>
              <w:spacing w:before="107" w:line="190" w:lineRule="auto"/>
              <w:ind w:left="126" w:right="128"/>
            </w:pPr>
            <w:r>
              <w:rPr>
                <w:spacing w:val="-2"/>
              </w:rPr>
              <w:t>违法行为</w:t>
            </w:r>
            <w:r>
              <w:rPr>
                <w:spacing w:val="-1"/>
              </w:rPr>
              <w:t>危害后果</w:t>
            </w:r>
          </w:p>
        </w:tc>
        <w:tc>
          <w:tcPr>
            <w:tcW w:w="4194" w:type="dxa"/>
            <w:vAlign w:val="top"/>
          </w:tcPr>
          <w:p w14:paraId="5C4A0620">
            <w:pPr>
              <w:pStyle w:val="6"/>
              <w:spacing w:before="113" w:line="190" w:lineRule="auto"/>
              <w:ind w:left="111" w:right="103" w:hanging="3"/>
            </w:pPr>
            <w:r>
              <w:rPr>
                <w:spacing w:val="-2"/>
              </w:rPr>
              <w:t>造成财产轻微损失，能够积极整改或者主动部分清退</w:t>
            </w:r>
          </w:p>
        </w:tc>
        <w:tc>
          <w:tcPr>
            <w:tcW w:w="4080" w:type="dxa"/>
            <w:vAlign w:val="top"/>
          </w:tcPr>
          <w:p w14:paraId="2BAAD2D3">
            <w:pPr>
              <w:pStyle w:val="6"/>
              <w:spacing w:before="113" w:line="190" w:lineRule="auto"/>
              <w:ind w:left="107" w:right="103" w:firstLine="1"/>
            </w:pPr>
            <w:r>
              <w:rPr>
                <w:spacing w:val="-6"/>
              </w:rPr>
              <w:t>造成财产较大损失，能够积极整改或者实</w:t>
            </w:r>
            <w:r>
              <w:rPr>
                <w:spacing w:val="-1"/>
              </w:rPr>
              <w:t>施清退</w:t>
            </w:r>
          </w:p>
        </w:tc>
        <w:tc>
          <w:tcPr>
            <w:tcW w:w="4085" w:type="dxa"/>
            <w:vAlign w:val="top"/>
          </w:tcPr>
          <w:p w14:paraId="057ACA05">
            <w:pPr>
              <w:pStyle w:val="6"/>
              <w:spacing w:before="115" w:line="201" w:lineRule="auto"/>
              <w:ind w:left="111"/>
            </w:pPr>
            <w:r>
              <w:rPr>
                <w:spacing w:val="-1"/>
              </w:rPr>
              <w:t>造成重大财产损失或拒不整改</w:t>
            </w:r>
          </w:p>
        </w:tc>
      </w:tr>
      <w:tr w14:paraId="02597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18C3FB0D">
            <w:pPr>
              <w:rPr>
                <w:rFonts w:ascii="Arial"/>
                <w:sz w:val="21"/>
              </w:rPr>
            </w:pPr>
          </w:p>
        </w:tc>
        <w:tc>
          <w:tcPr>
            <w:tcW w:w="450" w:type="dxa"/>
            <w:vMerge w:val="continue"/>
            <w:tcBorders>
              <w:top w:val="nil"/>
            </w:tcBorders>
            <w:textDirection w:val="tbRlV"/>
            <w:vAlign w:val="top"/>
          </w:tcPr>
          <w:p w14:paraId="609A5DB9">
            <w:pPr>
              <w:rPr>
                <w:rFonts w:ascii="Arial"/>
                <w:sz w:val="21"/>
              </w:rPr>
            </w:pPr>
          </w:p>
        </w:tc>
        <w:tc>
          <w:tcPr>
            <w:tcW w:w="1137" w:type="dxa"/>
            <w:vAlign w:val="top"/>
          </w:tcPr>
          <w:p w14:paraId="194363DB">
            <w:pPr>
              <w:pStyle w:val="6"/>
              <w:spacing w:before="32" w:line="166" w:lineRule="auto"/>
              <w:ind w:left="347" w:right="128" w:hanging="222"/>
            </w:pPr>
            <w:r>
              <w:rPr>
                <w:spacing w:val="-1"/>
              </w:rPr>
              <w:t>社会影响</w:t>
            </w:r>
            <w:r>
              <w:rPr>
                <w:spacing w:val="-2"/>
              </w:rPr>
              <w:t>程度</w:t>
            </w:r>
          </w:p>
        </w:tc>
        <w:tc>
          <w:tcPr>
            <w:tcW w:w="4194" w:type="dxa"/>
            <w:vAlign w:val="top"/>
          </w:tcPr>
          <w:p w14:paraId="4D58CD6A">
            <w:pPr>
              <w:pStyle w:val="6"/>
              <w:spacing w:before="206" w:line="201" w:lineRule="auto"/>
              <w:ind w:left="106"/>
            </w:pPr>
            <w:r>
              <w:rPr>
                <w:spacing w:val="-1"/>
              </w:rPr>
              <w:t>无社会影响或影响轻微</w:t>
            </w:r>
          </w:p>
        </w:tc>
        <w:tc>
          <w:tcPr>
            <w:tcW w:w="4080" w:type="dxa"/>
            <w:vAlign w:val="top"/>
          </w:tcPr>
          <w:p w14:paraId="30EF2168">
            <w:pPr>
              <w:pStyle w:val="6"/>
              <w:spacing w:before="206" w:line="201" w:lineRule="auto"/>
              <w:ind w:left="109"/>
            </w:pPr>
            <w:r>
              <w:rPr>
                <w:spacing w:val="-1"/>
              </w:rPr>
              <w:t>造成一定社会影响</w:t>
            </w:r>
          </w:p>
        </w:tc>
        <w:tc>
          <w:tcPr>
            <w:tcW w:w="4085" w:type="dxa"/>
            <w:vAlign w:val="top"/>
          </w:tcPr>
          <w:p w14:paraId="5ED67AA5">
            <w:pPr>
              <w:pStyle w:val="6"/>
              <w:spacing w:before="206" w:line="201" w:lineRule="auto"/>
              <w:ind w:left="111"/>
            </w:pPr>
            <w:r>
              <w:rPr>
                <w:spacing w:val="-1"/>
              </w:rPr>
              <w:t>造成较大社会影响</w:t>
            </w:r>
          </w:p>
        </w:tc>
      </w:tr>
      <w:tr w14:paraId="094B4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385035D2">
            <w:pPr>
              <w:rPr>
                <w:rFonts w:ascii="Arial"/>
                <w:sz w:val="21"/>
              </w:rPr>
            </w:pPr>
          </w:p>
        </w:tc>
        <w:tc>
          <w:tcPr>
            <w:tcW w:w="1587" w:type="dxa"/>
            <w:gridSpan w:val="2"/>
            <w:vAlign w:val="top"/>
          </w:tcPr>
          <w:p w14:paraId="1CD96B44">
            <w:pPr>
              <w:spacing w:line="247" w:lineRule="auto"/>
              <w:rPr>
                <w:rFonts w:ascii="Arial"/>
                <w:sz w:val="21"/>
              </w:rPr>
            </w:pPr>
          </w:p>
          <w:p w14:paraId="0872A43C">
            <w:pPr>
              <w:spacing w:line="247" w:lineRule="auto"/>
              <w:rPr>
                <w:rFonts w:ascii="Arial"/>
                <w:sz w:val="21"/>
              </w:rPr>
            </w:pPr>
          </w:p>
          <w:p w14:paraId="54E089F1">
            <w:pPr>
              <w:pStyle w:val="6"/>
              <w:spacing w:before="94" w:line="202" w:lineRule="auto"/>
              <w:ind w:left="351"/>
            </w:pPr>
            <w:r>
              <w:rPr>
                <w:b/>
                <w:bCs/>
                <w:spacing w:val="-1"/>
              </w:rPr>
              <w:t>裁量基准</w:t>
            </w:r>
          </w:p>
        </w:tc>
        <w:tc>
          <w:tcPr>
            <w:tcW w:w="4194" w:type="dxa"/>
            <w:vAlign w:val="top"/>
          </w:tcPr>
          <w:p w14:paraId="114F0E2D">
            <w:pPr>
              <w:pStyle w:val="6"/>
              <w:spacing w:before="171" w:line="178" w:lineRule="auto"/>
              <w:ind w:left="126" w:right="106" w:firstLine="1"/>
            </w:pPr>
            <w:r>
              <w:rPr>
                <w:rFonts w:ascii="Arial" w:hAnsi="Arial" w:eastAsia="Arial" w:cs="Arial"/>
                <w:spacing w:val="1"/>
              </w:rPr>
              <w:t>1.</w:t>
            </w:r>
            <w:r>
              <w:rPr>
                <w:spacing w:val="1"/>
              </w:rPr>
              <w:t>可以并处违法所得</w:t>
            </w:r>
            <w:r>
              <w:rPr>
                <w:rFonts w:ascii="Arial" w:hAnsi="Arial" w:eastAsia="Arial" w:cs="Arial"/>
                <w:spacing w:val="1"/>
              </w:rPr>
              <w:t>1</w:t>
            </w:r>
            <w:r>
              <w:rPr>
                <w:spacing w:val="1"/>
              </w:rPr>
              <w:t>倍以上</w:t>
            </w:r>
            <w:r>
              <w:rPr>
                <w:rFonts w:ascii="Arial" w:hAnsi="Arial" w:eastAsia="Arial" w:cs="Arial"/>
                <w:spacing w:val="1"/>
              </w:rPr>
              <w:t>2.2</w:t>
            </w:r>
            <w:r>
              <w:rPr>
                <w:spacing w:val="1"/>
              </w:rPr>
              <w:t>倍</w:t>
            </w:r>
            <w:r>
              <w:t>以下</w:t>
            </w:r>
            <w:r>
              <w:rPr>
                <w:spacing w:val="-6"/>
              </w:rPr>
              <w:t>的罚款。</w:t>
            </w:r>
          </w:p>
          <w:p w14:paraId="1E5D43AF">
            <w:pPr>
              <w:pStyle w:val="6"/>
              <w:spacing w:line="178" w:lineRule="auto"/>
              <w:ind w:left="119"/>
            </w:pPr>
            <w:r>
              <w:rPr>
                <w:rFonts w:ascii="Arial" w:hAnsi="Arial" w:eastAsia="Arial" w:cs="Arial"/>
              </w:rPr>
              <w:t>2.</w:t>
            </w:r>
            <w:r>
              <w:t>对直接责任人和主管负责人分别处以</w:t>
            </w:r>
          </w:p>
          <w:p w14:paraId="51CAF108">
            <w:pPr>
              <w:pStyle w:val="6"/>
              <w:spacing w:line="201" w:lineRule="auto"/>
              <w:ind w:left="120"/>
            </w:pPr>
            <w:r>
              <w:rPr>
                <w:rFonts w:ascii="Arial" w:hAnsi="Arial" w:eastAsia="Arial" w:cs="Arial"/>
                <w:spacing w:val="2"/>
              </w:rPr>
              <w:t>300</w:t>
            </w:r>
            <w:r>
              <w:rPr>
                <w:spacing w:val="2"/>
              </w:rPr>
              <w:t>元以下的罚款。</w:t>
            </w:r>
          </w:p>
        </w:tc>
        <w:tc>
          <w:tcPr>
            <w:tcW w:w="4080" w:type="dxa"/>
            <w:vAlign w:val="top"/>
          </w:tcPr>
          <w:p w14:paraId="3E304319">
            <w:pPr>
              <w:pStyle w:val="6"/>
              <w:spacing w:before="171" w:line="178" w:lineRule="auto"/>
              <w:ind w:left="127" w:right="199" w:firstLine="1"/>
            </w:pPr>
            <w:r>
              <w:rPr>
                <w:rFonts w:ascii="Arial" w:hAnsi="Arial" w:eastAsia="Arial" w:cs="Arial"/>
                <w:spacing w:val="2"/>
              </w:rPr>
              <w:t>1.</w:t>
            </w:r>
            <w:r>
              <w:rPr>
                <w:spacing w:val="2"/>
              </w:rPr>
              <w:t>可以并处违法所得</w:t>
            </w:r>
            <w:r>
              <w:rPr>
                <w:rFonts w:ascii="Arial" w:hAnsi="Arial" w:eastAsia="Arial" w:cs="Arial"/>
                <w:spacing w:val="2"/>
              </w:rPr>
              <w:t>2.2</w:t>
            </w:r>
            <w:r>
              <w:rPr>
                <w:spacing w:val="2"/>
              </w:rPr>
              <w:t>倍以上</w:t>
            </w:r>
            <w:r>
              <w:rPr>
                <w:rFonts w:ascii="Arial" w:hAnsi="Arial" w:eastAsia="Arial" w:cs="Arial"/>
                <w:spacing w:val="2"/>
              </w:rPr>
              <w:t>3.8</w:t>
            </w:r>
            <w:r>
              <w:rPr>
                <w:spacing w:val="2"/>
              </w:rPr>
              <w:t>倍</w:t>
            </w:r>
            <w:r>
              <w:rPr>
                <w:spacing w:val="-4"/>
              </w:rPr>
              <w:t>以下的罚款。</w:t>
            </w:r>
          </w:p>
          <w:p w14:paraId="65BCC9A0">
            <w:pPr>
              <w:pStyle w:val="6"/>
              <w:spacing w:line="178" w:lineRule="auto"/>
              <w:ind w:left="120"/>
            </w:pPr>
            <w:r>
              <w:rPr>
                <w:rFonts w:ascii="Arial" w:hAnsi="Arial" w:eastAsia="Arial" w:cs="Arial"/>
              </w:rPr>
              <w:t>2.</w:t>
            </w:r>
            <w:r>
              <w:t>对直接责任人和主管负责人分别处</w:t>
            </w:r>
          </w:p>
          <w:p w14:paraId="075B3B59">
            <w:pPr>
              <w:pStyle w:val="6"/>
              <w:spacing w:line="201" w:lineRule="auto"/>
              <w:ind w:left="121"/>
            </w:pPr>
            <w:r>
              <w:rPr>
                <w:rFonts w:ascii="Arial" w:hAnsi="Arial" w:eastAsia="Arial" w:cs="Arial"/>
                <w:spacing w:val="3"/>
              </w:rPr>
              <w:t>300</w:t>
            </w:r>
            <w:r>
              <w:rPr>
                <w:spacing w:val="3"/>
              </w:rPr>
              <w:t>元以上</w:t>
            </w:r>
            <w:r>
              <w:rPr>
                <w:rFonts w:ascii="Arial" w:hAnsi="Arial" w:eastAsia="Arial" w:cs="Arial"/>
                <w:spacing w:val="3"/>
              </w:rPr>
              <w:t>700</w:t>
            </w:r>
            <w:r>
              <w:rPr>
                <w:spacing w:val="3"/>
              </w:rPr>
              <w:t>元以下的罚款。</w:t>
            </w:r>
          </w:p>
        </w:tc>
        <w:tc>
          <w:tcPr>
            <w:tcW w:w="4085" w:type="dxa"/>
            <w:vAlign w:val="top"/>
          </w:tcPr>
          <w:p w14:paraId="6F1CF957">
            <w:pPr>
              <w:pStyle w:val="6"/>
              <w:spacing w:before="29" w:line="179" w:lineRule="auto"/>
              <w:ind w:left="112" w:right="192" w:firstLine="19"/>
            </w:pPr>
            <w:r>
              <w:rPr>
                <w:rFonts w:ascii="Arial" w:hAnsi="Arial" w:eastAsia="Arial" w:cs="Arial"/>
                <w:spacing w:val="1"/>
              </w:rPr>
              <w:t>1.</w:t>
            </w:r>
            <w:r>
              <w:rPr>
                <w:spacing w:val="1"/>
              </w:rPr>
              <w:t>可以并处违法所得</w:t>
            </w:r>
            <w:r>
              <w:rPr>
                <w:rFonts w:ascii="Arial" w:hAnsi="Arial" w:eastAsia="Arial" w:cs="Arial"/>
                <w:spacing w:val="1"/>
              </w:rPr>
              <w:t>3.8</w:t>
            </w:r>
            <w:r>
              <w:rPr>
                <w:spacing w:val="1"/>
              </w:rPr>
              <w:t>倍以上</w:t>
            </w:r>
            <w:r>
              <w:rPr>
                <w:rFonts w:ascii="Arial" w:hAnsi="Arial" w:eastAsia="Arial" w:cs="Arial"/>
                <w:spacing w:val="1"/>
              </w:rPr>
              <w:t>5</w:t>
            </w:r>
            <w:r>
              <w:rPr>
                <w:spacing w:val="1"/>
              </w:rPr>
              <w:t>倍以</w:t>
            </w:r>
            <w:r>
              <w:rPr>
                <w:spacing w:val="-1"/>
              </w:rPr>
              <w:t>下的罚款。</w:t>
            </w:r>
          </w:p>
          <w:p w14:paraId="4E1D36B1">
            <w:pPr>
              <w:pStyle w:val="6"/>
              <w:spacing w:before="1" w:line="176" w:lineRule="auto"/>
              <w:ind w:left="123"/>
            </w:pPr>
            <w:r>
              <w:rPr>
                <w:rFonts w:ascii="Arial" w:hAnsi="Arial" w:eastAsia="Arial" w:cs="Arial"/>
              </w:rPr>
              <w:t>2.</w:t>
            </w:r>
            <w:r>
              <w:t>对直接责任人和主管负责人分别处以</w:t>
            </w:r>
          </w:p>
          <w:p w14:paraId="79FE4EF4">
            <w:pPr>
              <w:pStyle w:val="6"/>
              <w:spacing w:line="201" w:lineRule="auto"/>
              <w:ind w:left="125"/>
            </w:pPr>
            <w:r>
              <w:rPr>
                <w:rFonts w:ascii="Arial" w:hAnsi="Arial" w:eastAsia="Arial" w:cs="Arial"/>
                <w:spacing w:val="4"/>
              </w:rPr>
              <w:t>700</w:t>
            </w:r>
            <w:r>
              <w:rPr>
                <w:spacing w:val="4"/>
              </w:rPr>
              <w:t>元以上</w:t>
            </w:r>
            <w:r>
              <w:rPr>
                <w:rFonts w:ascii="Arial" w:hAnsi="Arial" w:eastAsia="Arial" w:cs="Arial"/>
                <w:spacing w:val="4"/>
              </w:rPr>
              <w:t>1000</w:t>
            </w:r>
            <w:r>
              <w:rPr>
                <w:spacing w:val="4"/>
              </w:rPr>
              <w:t>元以下的罚款。</w:t>
            </w:r>
          </w:p>
        </w:tc>
      </w:tr>
      <w:tr w14:paraId="6D213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continue"/>
            <w:tcBorders>
              <w:top w:val="nil"/>
            </w:tcBorders>
            <w:vAlign w:val="top"/>
          </w:tcPr>
          <w:p w14:paraId="2BA4F40F">
            <w:pPr>
              <w:rPr>
                <w:rFonts w:ascii="Arial"/>
                <w:sz w:val="21"/>
              </w:rPr>
            </w:pPr>
          </w:p>
        </w:tc>
        <w:tc>
          <w:tcPr>
            <w:tcW w:w="1587" w:type="dxa"/>
            <w:gridSpan w:val="2"/>
            <w:vAlign w:val="top"/>
          </w:tcPr>
          <w:p w14:paraId="63B3EBC5">
            <w:pPr>
              <w:pStyle w:val="6"/>
              <w:spacing w:before="175" w:line="202" w:lineRule="auto"/>
              <w:ind w:left="571"/>
            </w:pPr>
            <w:r>
              <w:rPr>
                <w:b/>
                <w:bCs/>
                <w:spacing w:val="-2"/>
              </w:rPr>
              <w:t>备注</w:t>
            </w:r>
          </w:p>
        </w:tc>
        <w:tc>
          <w:tcPr>
            <w:tcW w:w="12359" w:type="dxa"/>
            <w:gridSpan w:val="3"/>
            <w:vAlign w:val="top"/>
          </w:tcPr>
          <w:p w14:paraId="5DA9DD67">
            <w:pPr>
              <w:rPr>
                <w:rFonts w:ascii="Arial"/>
                <w:sz w:val="21"/>
              </w:rPr>
            </w:pPr>
          </w:p>
        </w:tc>
      </w:tr>
    </w:tbl>
    <w:p w14:paraId="0032C072">
      <w:pPr>
        <w:spacing w:line="271" w:lineRule="auto"/>
        <w:rPr>
          <w:rFonts w:ascii="Arial"/>
          <w:sz w:val="21"/>
        </w:rPr>
      </w:pPr>
    </w:p>
    <w:p w14:paraId="69D88CD5">
      <w:pPr>
        <w:spacing w:line="271" w:lineRule="auto"/>
        <w:rPr>
          <w:rFonts w:ascii="Arial"/>
          <w:sz w:val="21"/>
        </w:rPr>
      </w:pPr>
    </w:p>
    <w:p w14:paraId="6B6F39B7">
      <w:pPr>
        <w:spacing w:before="120" w:line="167"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-187-</w:t>
      </w:r>
    </w:p>
    <w:p w14:paraId="41D2346A">
      <w:pPr>
        <w:spacing w:line="167" w:lineRule="auto"/>
        <w:rPr>
          <w:rFonts w:ascii="微软雅黑" w:hAnsi="微软雅黑" w:eastAsia="微软雅黑" w:cs="微软雅黑"/>
          <w:sz w:val="28"/>
          <w:szCs w:val="28"/>
        </w:rPr>
        <w:sectPr>
          <w:footerReference r:id="rId185" w:type="default"/>
          <w:pgSz w:w="16839" w:h="11906"/>
          <w:pgMar w:top="1012" w:right="1157" w:bottom="400" w:left="1156" w:header="0" w:footer="0" w:gutter="0"/>
          <w:cols w:space="720" w:num="1"/>
        </w:sectPr>
      </w:pPr>
    </w:p>
    <w:p w14:paraId="7CB157E8">
      <w:pPr>
        <w:spacing w:before="47"/>
      </w:pPr>
    </w:p>
    <w:p w14:paraId="344D76EA">
      <w:pPr>
        <w:spacing w:before="46"/>
      </w:pPr>
    </w:p>
    <w:p w14:paraId="3C9AE7B5">
      <w:pPr>
        <w:spacing w:before="46"/>
      </w:pPr>
    </w:p>
    <w:p w14:paraId="59049F56">
      <w:pPr>
        <w:spacing w:before="46"/>
      </w:pPr>
    </w:p>
    <w:tbl>
      <w:tblPr>
        <w:tblStyle w:val="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450"/>
        <w:gridCol w:w="1137"/>
        <w:gridCol w:w="4194"/>
        <w:gridCol w:w="4080"/>
        <w:gridCol w:w="4085"/>
      </w:tblGrid>
      <w:tr w14:paraId="782E2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vMerge w:val="restart"/>
            <w:tcBorders>
              <w:bottom w:val="nil"/>
            </w:tcBorders>
            <w:vAlign w:val="top"/>
          </w:tcPr>
          <w:p w14:paraId="1350924B">
            <w:pPr>
              <w:spacing w:line="249" w:lineRule="auto"/>
              <w:rPr>
                <w:rFonts w:ascii="Arial"/>
                <w:sz w:val="21"/>
              </w:rPr>
            </w:pPr>
          </w:p>
          <w:p w14:paraId="660273B3">
            <w:pPr>
              <w:spacing w:line="249" w:lineRule="auto"/>
              <w:rPr>
                <w:rFonts w:ascii="Arial"/>
                <w:sz w:val="21"/>
              </w:rPr>
            </w:pPr>
          </w:p>
          <w:p w14:paraId="6E21A2B7">
            <w:pPr>
              <w:spacing w:line="249" w:lineRule="auto"/>
              <w:rPr>
                <w:rFonts w:ascii="Arial"/>
                <w:sz w:val="21"/>
              </w:rPr>
            </w:pPr>
          </w:p>
          <w:p w14:paraId="50FA64DA">
            <w:pPr>
              <w:spacing w:line="249" w:lineRule="auto"/>
              <w:rPr>
                <w:rFonts w:ascii="Arial"/>
                <w:sz w:val="21"/>
              </w:rPr>
            </w:pPr>
          </w:p>
          <w:p w14:paraId="31955682">
            <w:pPr>
              <w:spacing w:line="249" w:lineRule="auto"/>
              <w:rPr>
                <w:rFonts w:ascii="Arial"/>
                <w:sz w:val="21"/>
              </w:rPr>
            </w:pPr>
          </w:p>
          <w:p w14:paraId="6CCC96C2">
            <w:pPr>
              <w:spacing w:line="249" w:lineRule="auto"/>
              <w:rPr>
                <w:rFonts w:ascii="Arial"/>
                <w:sz w:val="21"/>
              </w:rPr>
            </w:pPr>
          </w:p>
          <w:p w14:paraId="71B2FB3A">
            <w:pPr>
              <w:spacing w:line="249" w:lineRule="auto"/>
              <w:rPr>
                <w:rFonts w:ascii="Arial"/>
                <w:sz w:val="21"/>
              </w:rPr>
            </w:pPr>
          </w:p>
          <w:p w14:paraId="1BC88559">
            <w:pPr>
              <w:spacing w:line="249" w:lineRule="auto"/>
              <w:rPr>
                <w:rFonts w:ascii="Arial"/>
                <w:sz w:val="21"/>
              </w:rPr>
            </w:pPr>
          </w:p>
          <w:p w14:paraId="1B91A3BE">
            <w:pPr>
              <w:spacing w:line="249" w:lineRule="auto"/>
              <w:rPr>
                <w:rFonts w:ascii="Arial"/>
                <w:sz w:val="21"/>
              </w:rPr>
            </w:pPr>
          </w:p>
          <w:p w14:paraId="127658A7">
            <w:pPr>
              <w:spacing w:line="249" w:lineRule="auto"/>
              <w:rPr>
                <w:rFonts w:ascii="Arial"/>
                <w:sz w:val="21"/>
              </w:rPr>
            </w:pPr>
          </w:p>
          <w:p w14:paraId="4B189CC5">
            <w:pPr>
              <w:spacing w:line="249" w:lineRule="auto"/>
              <w:rPr>
                <w:rFonts w:ascii="Arial"/>
                <w:sz w:val="21"/>
              </w:rPr>
            </w:pPr>
          </w:p>
          <w:p w14:paraId="7C1B0AC5">
            <w:pPr>
              <w:spacing w:line="249" w:lineRule="auto"/>
              <w:rPr>
                <w:rFonts w:ascii="Arial"/>
                <w:sz w:val="21"/>
              </w:rPr>
            </w:pPr>
          </w:p>
          <w:p w14:paraId="7AE71534">
            <w:pPr>
              <w:spacing w:line="250" w:lineRule="auto"/>
              <w:rPr>
                <w:rFonts w:ascii="Arial"/>
                <w:sz w:val="21"/>
              </w:rPr>
            </w:pPr>
          </w:p>
          <w:p w14:paraId="5636D676">
            <w:pPr>
              <w:spacing w:line="250" w:lineRule="auto"/>
              <w:rPr>
                <w:rFonts w:ascii="Arial"/>
                <w:sz w:val="21"/>
              </w:rPr>
            </w:pPr>
          </w:p>
          <w:p w14:paraId="6F102EFB">
            <w:pPr>
              <w:pStyle w:val="6"/>
              <w:spacing w:before="94" w:line="167" w:lineRule="auto"/>
              <w:ind w:left="236"/>
            </w:pPr>
            <w:r>
              <w:t>2</w:t>
            </w:r>
          </w:p>
        </w:tc>
        <w:tc>
          <w:tcPr>
            <w:tcW w:w="1587" w:type="dxa"/>
            <w:gridSpan w:val="2"/>
            <w:vAlign w:val="top"/>
          </w:tcPr>
          <w:p w14:paraId="38A235FB">
            <w:pPr>
              <w:pStyle w:val="6"/>
              <w:spacing w:before="175" w:line="201" w:lineRule="auto"/>
              <w:ind w:left="351"/>
            </w:pPr>
            <w:r>
              <w:rPr>
                <w:b/>
                <w:bCs/>
                <w:spacing w:val="-1"/>
              </w:rPr>
              <w:t>违法行为</w:t>
            </w:r>
          </w:p>
        </w:tc>
        <w:tc>
          <w:tcPr>
            <w:tcW w:w="12359" w:type="dxa"/>
            <w:gridSpan w:val="3"/>
            <w:vAlign w:val="top"/>
          </w:tcPr>
          <w:p w14:paraId="543AC5DF">
            <w:pPr>
              <w:pStyle w:val="6"/>
              <w:spacing w:before="176" w:line="200" w:lineRule="auto"/>
              <w:ind w:left="2219"/>
            </w:pPr>
            <w:r>
              <w:t>行政事业性收费单位将其行政管理和服务事项交由企业、事业单位从事营利</w:t>
            </w:r>
            <w:r>
              <w:rPr>
                <w:spacing w:val="-1"/>
              </w:rPr>
              <w:t>性活动</w:t>
            </w:r>
          </w:p>
        </w:tc>
      </w:tr>
      <w:tr w14:paraId="768C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573" w:type="dxa"/>
            <w:vMerge w:val="continue"/>
            <w:tcBorders>
              <w:top w:val="nil"/>
              <w:bottom w:val="nil"/>
            </w:tcBorders>
            <w:vAlign w:val="top"/>
          </w:tcPr>
          <w:p w14:paraId="702C678B">
            <w:pPr>
              <w:rPr>
                <w:rFonts w:ascii="Arial"/>
                <w:sz w:val="21"/>
              </w:rPr>
            </w:pPr>
          </w:p>
        </w:tc>
        <w:tc>
          <w:tcPr>
            <w:tcW w:w="1587" w:type="dxa"/>
            <w:gridSpan w:val="2"/>
            <w:vAlign w:val="top"/>
          </w:tcPr>
          <w:p w14:paraId="4A24A4DD">
            <w:pPr>
              <w:spacing w:line="314" w:lineRule="auto"/>
              <w:rPr>
                <w:rFonts w:ascii="Arial"/>
                <w:sz w:val="21"/>
              </w:rPr>
            </w:pPr>
          </w:p>
          <w:p w14:paraId="50710CEC">
            <w:pPr>
              <w:spacing w:line="315" w:lineRule="auto"/>
              <w:rPr>
                <w:rFonts w:ascii="Arial"/>
                <w:sz w:val="21"/>
              </w:rPr>
            </w:pPr>
          </w:p>
          <w:p w14:paraId="01F7F6D2">
            <w:pPr>
              <w:pStyle w:val="6"/>
              <w:spacing w:before="94" w:line="201" w:lineRule="auto"/>
              <w:ind w:left="351"/>
            </w:pPr>
            <w:r>
              <w:rPr>
                <w:b/>
                <w:bCs/>
                <w:spacing w:val="-1"/>
              </w:rPr>
              <w:t>处罚依据</w:t>
            </w:r>
          </w:p>
        </w:tc>
        <w:tc>
          <w:tcPr>
            <w:tcW w:w="12359" w:type="dxa"/>
            <w:gridSpan w:val="3"/>
            <w:vAlign w:val="top"/>
          </w:tcPr>
          <w:p w14:paraId="071443FD">
            <w:pPr>
              <w:pStyle w:val="6"/>
              <w:spacing w:before="29" w:line="178" w:lineRule="auto"/>
              <w:ind w:left="107" w:right="106" w:hanging="22"/>
              <w:jc w:val="both"/>
            </w:pPr>
            <w:r>
              <w:rPr>
                <w:b/>
                <w:bCs/>
                <w:spacing w:val="-1"/>
              </w:rPr>
              <w:t>《云南省行政事业性收费管理条例》第十六条</w:t>
            </w:r>
            <w:r>
              <w:rPr>
                <w:spacing w:val="-1"/>
              </w:rPr>
              <w:t>收费单位违反本条例第九条第三款规定的，依法责令改正，视其</w:t>
            </w:r>
            <w:r>
              <w:rPr>
                <w:spacing w:val="-2"/>
              </w:rPr>
              <w:t>情节轻重，分别</w:t>
            </w:r>
            <w:r>
              <w:rPr>
                <w:spacing w:val="-1"/>
              </w:rPr>
              <w:t>处以警告，有违法所得的，责令退还当事人，无法退还和不宜退还的，依法收缴财政，可以并处违法所得</w:t>
            </w:r>
            <w:r>
              <w:rPr>
                <w:rFonts w:ascii="Arial" w:hAnsi="Arial" w:eastAsia="Arial" w:cs="Arial"/>
                <w:spacing w:val="-1"/>
              </w:rPr>
              <w:t>1</w:t>
            </w:r>
            <w:r>
              <w:rPr>
                <w:spacing w:val="-1"/>
              </w:rPr>
              <w:t>倍以上</w:t>
            </w:r>
            <w:r>
              <w:rPr>
                <w:rFonts w:ascii="Arial" w:hAnsi="Arial" w:eastAsia="Arial" w:cs="Arial"/>
                <w:spacing w:val="-1"/>
              </w:rPr>
              <w:t>5</w:t>
            </w:r>
            <w:r>
              <w:rPr>
                <w:spacing w:val="-1"/>
              </w:rPr>
              <w:t>倍以下的罚款。</w:t>
            </w:r>
          </w:p>
          <w:p w14:paraId="331C4A88">
            <w:pPr>
              <w:pStyle w:val="6"/>
              <w:spacing w:before="2" w:line="170" w:lineRule="auto"/>
              <w:ind w:left="107" w:right="106" w:hanging="22"/>
              <w:jc w:val="both"/>
            </w:pPr>
            <w:r>
              <w:rPr>
                <w:b/>
                <w:bCs/>
                <w:spacing w:val="-1"/>
              </w:rPr>
              <w:t>《云南省行政事业性收费管理条例》第十八条</w:t>
            </w:r>
            <w:r>
              <w:rPr>
                <w:spacing w:val="-1"/>
              </w:rPr>
              <w:t>违反本条例规定，情节严重的，除按第十四条至第十</w:t>
            </w:r>
            <w:r>
              <w:rPr>
                <w:spacing w:val="-2"/>
              </w:rPr>
              <w:t>七条规定处罚外，应对直接</w:t>
            </w:r>
            <w:r>
              <w:rPr>
                <w:spacing w:val="1"/>
              </w:rPr>
              <w:t>责任人和主管负责人分别处以</w:t>
            </w:r>
            <w:r>
              <w:rPr>
                <w:rFonts w:ascii="Arial" w:hAnsi="Arial" w:eastAsia="Arial" w:cs="Arial"/>
                <w:spacing w:val="1"/>
              </w:rPr>
              <w:t>1000</w:t>
            </w:r>
            <w:r>
              <w:rPr>
                <w:spacing w:val="1"/>
              </w:rPr>
              <w:t>元以下的罚款，并可建议其所在单位或者上级行政主管部门对</w:t>
            </w:r>
            <w:r>
              <w:t>有关人员给予相应的行政处</w:t>
            </w:r>
            <w:r>
              <w:rPr>
                <w:spacing w:val="-1"/>
              </w:rPr>
              <w:t>分；构成犯罪的，依法追究刑事责任。</w:t>
            </w:r>
          </w:p>
        </w:tc>
      </w:tr>
      <w:tr w14:paraId="1D3C1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573" w:type="dxa"/>
            <w:vMerge w:val="continue"/>
            <w:tcBorders>
              <w:top w:val="nil"/>
              <w:bottom w:val="nil"/>
            </w:tcBorders>
            <w:vAlign w:val="top"/>
          </w:tcPr>
          <w:p w14:paraId="31FA88A3">
            <w:pPr>
              <w:rPr>
                <w:rFonts w:ascii="Arial"/>
                <w:sz w:val="21"/>
              </w:rPr>
            </w:pPr>
          </w:p>
        </w:tc>
        <w:tc>
          <w:tcPr>
            <w:tcW w:w="1587" w:type="dxa"/>
            <w:gridSpan w:val="2"/>
            <w:vAlign w:val="top"/>
          </w:tcPr>
          <w:p w14:paraId="30F56E1B">
            <w:pPr>
              <w:pStyle w:val="6"/>
              <w:spacing w:before="106" w:line="201" w:lineRule="auto"/>
              <w:ind w:left="351"/>
            </w:pPr>
            <w:r>
              <w:rPr>
                <w:b/>
                <w:bCs/>
                <w:spacing w:val="-1"/>
              </w:rPr>
              <w:t>裁量等级</w:t>
            </w:r>
          </w:p>
        </w:tc>
        <w:tc>
          <w:tcPr>
            <w:tcW w:w="4194" w:type="dxa"/>
            <w:vAlign w:val="top"/>
          </w:tcPr>
          <w:p w14:paraId="5D74006E">
            <w:pPr>
              <w:pStyle w:val="6"/>
              <w:spacing w:before="106" w:line="202" w:lineRule="auto"/>
              <w:ind w:left="1874"/>
            </w:pPr>
            <w:r>
              <w:t>从轻</w:t>
            </w:r>
          </w:p>
        </w:tc>
        <w:tc>
          <w:tcPr>
            <w:tcW w:w="4080" w:type="dxa"/>
            <w:vAlign w:val="top"/>
          </w:tcPr>
          <w:p w14:paraId="7A1051C7">
            <w:pPr>
              <w:pStyle w:val="6"/>
              <w:spacing w:before="106" w:line="202" w:lineRule="auto"/>
              <w:ind w:left="1823"/>
            </w:pPr>
            <w:r>
              <w:rPr>
                <w:spacing w:val="-2"/>
              </w:rPr>
              <w:t>一般</w:t>
            </w:r>
          </w:p>
        </w:tc>
        <w:tc>
          <w:tcPr>
            <w:tcW w:w="4085" w:type="dxa"/>
            <w:vAlign w:val="top"/>
          </w:tcPr>
          <w:p w14:paraId="3AD82D88">
            <w:pPr>
              <w:pStyle w:val="6"/>
              <w:spacing w:before="105" w:line="203" w:lineRule="auto"/>
              <w:ind w:left="1822"/>
            </w:pPr>
            <w:r>
              <w:t>从重</w:t>
            </w:r>
          </w:p>
        </w:tc>
      </w:tr>
      <w:tr w14:paraId="0C24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vMerge w:val="continue"/>
            <w:tcBorders>
              <w:top w:val="nil"/>
              <w:bottom w:val="nil"/>
            </w:tcBorders>
            <w:vAlign w:val="top"/>
          </w:tcPr>
          <w:p w14:paraId="55E85FA6">
            <w:pPr>
              <w:rPr>
                <w:rFonts w:ascii="Arial"/>
                <w:sz w:val="21"/>
              </w:rPr>
            </w:pPr>
          </w:p>
        </w:tc>
        <w:tc>
          <w:tcPr>
            <w:tcW w:w="1587" w:type="dxa"/>
            <w:gridSpan w:val="2"/>
            <w:vAlign w:val="top"/>
          </w:tcPr>
          <w:p w14:paraId="7815C54D">
            <w:pPr>
              <w:pStyle w:val="6"/>
              <w:spacing w:before="171" w:line="201" w:lineRule="auto"/>
              <w:ind w:left="350"/>
            </w:pPr>
            <w:r>
              <w:rPr>
                <w:b/>
                <w:bCs/>
                <w:spacing w:val="-1"/>
              </w:rPr>
              <w:t>适用情形</w:t>
            </w:r>
          </w:p>
        </w:tc>
        <w:tc>
          <w:tcPr>
            <w:tcW w:w="4194" w:type="dxa"/>
            <w:vAlign w:val="top"/>
          </w:tcPr>
          <w:p w14:paraId="128146FE">
            <w:pPr>
              <w:pStyle w:val="6"/>
              <w:spacing w:before="32" w:line="168" w:lineRule="auto"/>
              <w:ind w:left="107" w:right="125" w:firstLine="9"/>
            </w:pPr>
            <w:r>
              <w:rPr>
                <w:spacing w:val="-1"/>
              </w:rPr>
              <w:t>总局《指导意见》第十三条、第十四条规定的情形</w:t>
            </w:r>
          </w:p>
        </w:tc>
        <w:tc>
          <w:tcPr>
            <w:tcW w:w="4080" w:type="dxa"/>
            <w:vAlign w:val="top"/>
          </w:tcPr>
          <w:p w14:paraId="59FB4831">
            <w:pPr>
              <w:pStyle w:val="6"/>
              <w:spacing w:before="32" w:line="168" w:lineRule="auto"/>
              <w:ind w:left="109" w:right="103"/>
            </w:pPr>
            <w:r>
              <w:rPr>
                <w:spacing w:val="-6"/>
              </w:rPr>
              <w:t>不具备不予行政处罚、从轻或者减轻行政</w:t>
            </w:r>
            <w:r>
              <w:rPr>
                <w:spacing w:val="-1"/>
              </w:rPr>
              <w:t>处罚、从重行政处罚情形</w:t>
            </w:r>
          </w:p>
        </w:tc>
        <w:tc>
          <w:tcPr>
            <w:tcW w:w="4085" w:type="dxa"/>
            <w:vAlign w:val="top"/>
          </w:tcPr>
          <w:p w14:paraId="1F939AA6">
            <w:pPr>
              <w:pStyle w:val="6"/>
              <w:spacing w:before="32" w:line="168" w:lineRule="auto"/>
              <w:ind w:left="110" w:right="106" w:firstLine="9"/>
            </w:pPr>
            <w:r>
              <w:rPr>
                <w:spacing w:val="-6"/>
              </w:rPr>
              <w:t>总局《指导意见》第十五条、第十六条规</w:t>
            </w:r>
            <w:r>
              <w:rPr>
                <w:spacing w:val="-1"/>
              </w:rPr>
              <w:t>定的情形</w:t>
            </w:r>
          </w:p>
        </w:tc>
      </w:tr>
      <w:tr w14:paraId="58C1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26DF2CF2">
            <w:pPr>
              <w:rPr>
                <w:rFonts w:ascii="Arial"/>
                <w:sz w:val="21"/>
              </w:rPr>
            </w:pPr>
          </w:p>
        </w:tc>
        <w:tc>
          <w:tcPr>
            <w:tcW w:w="450" w:type="dxa"/>
            <w:vMerge w:val="restart"/>
            <w:tcBorders>
              <w:bottom w:val="nil"/>
            </w:tcBorders>
            <w:textDirection w:val="tbRlV"/>
            <w:vAlign w:val="top"/>
          </w:tcPr>
          <w:p w14:paraId="679B78D2">
            <w:pPr>
              <w:pStyle w:val="6"/>
              <w:spacing w:before="122" w:line="180" w:lineRule="auto"/>
              <w:ind w:left="351"/>
            </w:pPr>
            <w:r>
              <w:rPr>
                <w:b/>
                <w:bCs/>
                <w:spacing w:val="54"/>
              </w:rPr>
              <w:t>裁量参考因素</w:t>
            </w:r>
          </w:p>
        </w:tc>
        <w:tc>
          <w:tcPr>
            <w:tcW w:w="1137" w:type="dxa"/>
            <w:vAlign w:val="top"/>
          </w:tcPr>
          <w:p w14:paraId="458112C3">
            <w:pPr>
              <w:pStyle w:val="6"/>
              <w:spacing w:before="29" w:line="167" w:lineRule="auto"/>
              <w:ind w:left="127" w:right="128"/>
            </w:pPr>
            <w:r>
              <w:rPr>
                <w:spacing w:val="-2"/>
              </w:rPr>
              <w:t>违法行为持续情况</w:t>
            </w:r>
          </w:p>
        </w:tc>
        <w:tc>
          <w:tcPr>
            <w:tcW w:w="4194" w:type="dxa"/>
            <w:vAlign w:val="top"/>
          </w:tcPr>
          <w:p w14:paraId="718C4134">
            <w:pPr>
              <w:pStyle w:val="6"/>
              <w:spacing w:before="171" w:line="201" w:lineRule="auto"/>
              <w:ind w:left="127"/>
            </w:pPr>
            <w:r>
              <w:rPr>
                <w:rFonts w:ascii="Arial" w:hAnsi="Arial" w:eastAsia="Arial" w:cs="Arial"/>
                <w:spacing w:val="-1"/>
              </w:rPr>
              <w:t>1</w:t>
            </w:r>
            <w:r>
              <w:rPr>
                <w:spacing w:val="-1"/>
              </w:rPr>
              <w:t>个月以上不足</w:t>
            </w:r>
            <w:r>
              <w:rPr>
                <w:rFonts w:ascii="Arial" w:hAnsi="Arial" w:eastAsia="Arial" w:cs="Arial"/>
                <w:spacing w:val="-1"/>
              </w:rPr>
              <w:t>6</w:t>
            </w:r>
            <w:r>
              <w:rPr>
                <w:spacing w:val="-1"/>
              </w:rPr>
              <w:t>个月</w:t>
            </w:r>
          </w:p>
        </w:tc>
        <w:tc>
          <w:tcPr>
            <w:tcW w:w="4080" w:type="dxa"/>
            <w:vAlign w:val="top"/>
          </w:tcPr>
          <w:p w14:paraId="47C794F5">
            <w:pPr>
              <w:pStyle w:val="6"/>
              <w:spacing w:before="171" w:line="201" w:lineRule="auto"/>
              <w:ind w:left="120"/>
            </w:pPr>
            <w:r>
              <w:rPr>
                <w:rFonts w:ascii="Arial" w:hAnsi="Arial" w:eastAsia="Arial" w:cs="Arial"/>
                <w:spacing w:val="-1"/>
              </w:rPr>
              <w:t>6</w:t>
            </w:r>
            <w:r>
              <w:rPr>
                <w:spacing w:val="-1"/>
              </w:rPr>
              <w:t>个月以上不足</w:t>
            </w:r>
            <w:r>
              <w:rPr>
                <w:rFonts w:ascii="Arial" w:hAnsi="Arial" w:eastAsia="Arial" w:cs="Arial"/>
                <w:spacing w:val="-1"/>
              </w:rPr>
              <w:t>1</w:t>
            </w:r>
            <w:r>
              <w:rPr>
                <w:spacing w:val="-1"/>
              </w:rPr>
              <w:t>年</w:t>
            </w:r>
          </w:p>
        </w:tc>
        <w:tc>
          <w:tcPr>
            <w:tcW w:w="4085" w:type="dxa"/>
            <w:vAlign w:val="top"/>
          </w:tcPr>
          <w:p w14:paraId="78BB19BC">
            <w:pPr>
              <w:pStyle w:val="6"/>
              <w:spacing w:before="28" w:line="179" w:lineRule="auto"/>
              <w:ind w:left="131"/>
            </w:pPr>
            <w:r>
              <w:rPr>
                <w:rFonts w:ascii="Arial" w:hAnsi="Arial" w:eastAsia="Arial" w:cs="Arial"/>
                <w:spacing w:val="1"/>
              </w:rPr>
              <w:t>1.1</w:t>
            </w:r>
            <w:r>
              <w:rPr>
                <w:spacing w:val="1"/>
              </w:rPr>
              <w:t>年以上；</w:t>
            </w:r>
          </w:p>
          <w:p w14:paraId="7D4118D6">
            <w:pPr>
              <w:pStyle w:val="6"/>
              <w:spacing w:line="244" w:lineRule="exact"/>
              <w:ind w:left="123"/>
            </w:pPr>
            <w:r>
              <w:rPr>
                <w:rFonts w:ascii="Arial" w:hAnsi="Arial" w:eastAsia="Arial" w:cs="Arial"/>
                <w:spacing w:val="1"/>
              </w:rPr>
              <w:t>2.2</w:t>
            </w:r>
            <w:r>
              <w:rPr>
                <w:spacing w:val="1"/>
              </w:rPr>
              <w:t>年内再次实施同类违法行为。</w:t>
            </w:r>
          </w:p>
        </w:tc>
      </w:tr>
      <w:tr w14:paraId="1E82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14:paraId="4F164E83">
            <w:pPr>
              <w:rPr>
                <w:rFonts w:ascii="Arial"/>
                <w:sz w:val="21"/>
              </w:rPr>
            </w:pPr>
          </w:p>
        </w:tc>
        <w:tc>
          <w:tcPr>
            <w:tcW w:w="450" w:type="dxa"/>
            <w:vMerge w:val="continue"/>
            <w:tcBorders>
              <w:top w:val="nil"/>
              <w:bottom w:val="nil"/>
            </w:tcBorders>
            <w:textDirection w:val="tbRlV"/>
            <w:vAlign w:val="top"/>
          </w:tcPr>
          <w:p w14:paraId="4CEFB22D">
            <w:pPr>
              <w:rPr>
                <w:rFonts w:ascii="Arial"/>
                <w:sz w:val="21"/>
              </w:rPr>
            </w:pPr>
          </w:p>
        </w:tc>
        <w:tc>
          <w:tcPr>
            <w:tcW w:w="1137" w:type="dxa"/>
            <w:vAlign w:val="top"/>
          </w:tcPr>
          <w:p w14:paraId="604C97D4">
            <w:pPr>
              <w:pStyle w:val="6"/>
              <w:spacing w:before="29" w:line="167" w:lineRule="auto"/>
              <w:ind w:left="126" w:right="128"/>
            </w:pPr>
            <w:r>
              <w:rPr>
                <w:spacing w:val="-2"/>
              </w:rPr>
              <w:t>违法行为</w:t>
            </w:r>
            <w:r>
              <w:rPr>
                <w:spacing w:val="-1"/>
              </w:rPr>
              <w:t>危害程度</w:t>
            </w:r>
          </w:p>
        </w:tc>
        <w:tc>
          <w:tcPr>
            <w:tcW w:w="4194" w:type="dxa"/>
            <w:vAlign w:val="top"/>
          </w:tcPr>
          <w:p w14:paraId="017CE777">
            <w:pPr>
              <w:pStyle w:val="6"/>
              <w:spacing w:before="169" w:line="201" w:lineRule="auto"/>
              <w:ind w:left="108"/>
            </w:pPr>
            <w:r>
              <w:rPr>
                <w:spacing w:val="-1"/>
              </w:rPr>
              <w:t>违法所得金额较少</w:t>
            </w:r>
          </w:p>
        </w:tc>
        <w:tc>
          <w:tcPr>
            <w:tcW w:w="4080" w:type="dxa"/>
            <w:vAlign w:val="top"/>
          </w:tcPr>
          <w:p w14:paraId="3B4CF8EF">
            <w:pPr>
              <w:pStyle w:val="6"/>
              <w:spacing w:before="169" w:line="201" w:lineRule="auto"/>
              <w:ind w:left="109"/>
            </w:pPr>
            <w:r>
              <w:rPr>
                <w:spacing w:val="-1"/>
              </w:rPr>
              <w:t>违法所得金额较大</w:t>
            </w:r>
          </w:p>
        </w:tc>
        <w:tc>
          <w:tcPr>
            <w:tcW w:w="4085" w:type="dxa"/>
            <w:vAlign w:val="top"/>
          </w:tcPr>
          <w:p w14:paraId="20CF6340">
            <w:pPr>
              <w:pStyle w:val="6"/>
              <w:spacing w:before="169" w:line="201" w:lineRule="auto"/>
              <w:ind w:left="112"/>
            </w:pPr>
            <w:r>
              <w:rPr>
                <w:spacing w:val="-1"/>
              </w:rPr>
              <w:t>违法所得金额巨大</w:t>
            </w:r>
          </w:p>
        </w:tc>
      </w:tr>
      <w:tr w14:paraId="6643F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73" w:type="dxa"/>
            <w:vMerge w:val="continue"/>
            <w:tcBorders>
              <w:top w:val="nil"/>
              <w:bottom w:val="nil"/>
            </w:tcBorders>
            <w:vAlign w:val="top"/>
          </w:tcPr>
          <w:p w14:paraId="68BAEB11">
            <w:pPr>
              <w:rPr>
                <w:rFonts w:ascii="Arial"/>
                <w:sz w:val="21"/>
              </w:rPr>
            </w:pPr>
          </w:p>
        </w:tc>
        <w:tc>
          <w:tcPr>
            <w:tcW w:w="450" w:type="dxa"/>
            <w:vMerge w:val="continue"/>
            <w:tcBorders>
              <w:top w:val="nil"/>
              <w:bottom w:val="nil"/>
            </w:tcBorders>
            <w:textDirection w:val="tbRlV"/>
            <w:vAlign w:val="top"/>
          </w:tcPr>
          <w:p w14:paraId="2015EA51">
            <w:pPr>
              <w:rPr>
                <w:rFonts w:ascii="Arial"/>
                <w:sz w:val="21"/>
              </w:rPr>
            </w:pPr>
          </w:p>
        </w:tc>
        <w:tc>
          <w:tcPr>
            <w:tcW w:w="1137" w:type="dxa"/>
            <w:vAlign w:val="top"/>
          </w:tcPr>
          <w:p w14:paraId="03333295">
            <w:pPr>
              <w:pStyle w:val="6"/>
              <w:spacing w:before="31" w:line="168" w:lineRule="auto"/>
              <w:ind w:left="126" w:right="128"/>
            </w:pPr>
            <w:r>
              <w:rPr>
                <w:spacing w:val="-2"/>
              </w:rPr>
              <w:t>违法行为</w:t>
            </w:r>
            <w:r>
              <w:rPr>
                <w:spacing w:val="-1"/>
              </w:rPr>
              <w:t>危害后果</w:t>
            </w:r>
          </w:p>
        </w:tc>
        <w:tc>
          <w:tcPr>
            <w:tcW w:w="4194" w:type="dxa"/>
            <w:vAlign w:val="top"/>
          </w:tcPr>
          <w:p w14:paraId="46E066C4">
            <w:pPr>
              <w:pStyle w:val="6"/>
              <w:spacing w:before="31" w:line="168" w:lineRule="auto"/>
              <w:ind w:left="111" w:right="125" w:hanging="3"/>
            </w:pPr>
            <w:r>
              <w:rPr>
                <w:spacing w:val="-3"/>
              </w:rPr>
              <w:t>造成财产轻微损失，能够积极整改或者主</w:t>
            </w:r>
            <w:r>
              <w:rPr>
                <w:spacing w:val="-2"/>
              </w:rPr>
              <w:t>动部分清退</w:t>
            </w:r>
          </w:p>
        </w:tc>
        <w:tc>
          <w:tcPr>
            <w:tcW w:w="4080" w:type="dxa"/>
            <w:vAlign w:val="top"/>
          </w:tcPr>
          <w:p w14:paraId="42B7C9B5">
            <w:pPr>
              <w:pStyle w:val="6"/>
              <w:spacing w:before="31" w:line="168" w:lineRule="auto"/>
              <w:ind w:left="107" w:right="103" w:firstLine="1"/>
            </w:pPr>
            <w:r>
              <w:rPr>
                <w:spacing w:val="-6"/>
              </w:rPr>
              <w:t>造成财产较大损失，能够积极整改或者实</w:t>
            </w:r>
            <w:r>
              <w:rPr>
                <w:spacing w:val="-1"/>
              </w:rPr>
              <w:t>施清退</w:t>
            </w:r>
          </w:p>
        </w:tc>
        <w:tc>
          <w:tcPr>
            <w:tcW w:w="4085" w:type="dxa"/>
            <w:vAlign w:val="top"/>
          </w:tcPr>
          <w:p w14:paraId="69463618">
            <w:pPr>
              <w:pStyle w:val="6"/>
              <w:spacing w:before="313" w:line="157" w:lineRule="auto"/>
              <w:ind w:left="111"/>
            </w:pPr>
            <w:r>
              <w:rPr>
                <w:spacing w:val="-1"/>
              </w:rPr>
              <w:t>造成重大财产损失或拒不整改</w:t>
            </w:r>
          </w:p>
        </w:tc>
      </w:tr>
      <w:tr w14:paraId="0ACAD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73" w:type="dxa"/>
            <w:vMerge w:val="continue"/>
            <w:tcBorders>
              <w:top w:val="nil"/>
              <w:bottom w:val="nil"/>
            </w:tcBorders>
            <w:vAlign w:val="top"/>
          </w:tcPr>
          <w:p w14:paraId="5A5B8950">
            <w:pPr>
              <w:rPr>
                <w:rFonts w:ascii="Arial"/>
                <w:sz w:val="21"/>
              </w:rPr>
            </w:pPr>
          </w:p>
        </w:tc>
        <w:tc>
          <w:tcPr>
            <w:tcW w:w="450" w:type="dxa"/>
            <w:vMerge w:val="continue"/>
            <w:tcBorders>
              <w:top w:val="nil"/>
            </w:tcBorders>
            <w:textDirection w:val="tbRlV"/>
            <w:vAlign w:val="top"/>
          </w:tcPr>
          <w:p w14:paraId="647ED57A">
            <w:pPr>
              <w:rPr>
                <w:rFonts w:ascii="Arial"/>
                <w:sz w:val="21"/>
              </w:rPr>
            </w:pPr>
          </w:p>
        </w:tc>
        <w:tc>
          <w:tcPr>
            <w:tcW w:w="1137" w:type="dxa"/>
            <w:vAlign w:val="top"/>
          </w:tcPr>
          <w:p w14:paraId="6FC2A5FD">
            <w:pPr>
              <w:pStyle w:val="6"/>
              <w:spacing w:before="53" w:line="175" w:lineRule="auto"/>
              <w:ind w:left="347" w:right="128" w:hanging="222"/>
            </w:pPr>
            <w:r>
              <w:rPr>
                <w:spacing w:val="-1"/>
              </w:rPr>
              <w:t>社会影响</w:t>
            </w:r>
            <w:r>
              <w:rPr>
                <w:spacing w:val="-2"/>
              </w:rPr>
              <w:t>程度</w:t>
            </w:r>
          </w:p>
        </w:tc>
        <w:tc>
          <w:tcPr>
            <w:tcW w:w="4194" w:type="dxa"/>
            <w:vAlign w:val="top"/>
          </w:tcPr>
          <w:p w14:paraId="50FAB3BF">
            <w:pPr>
              <w:pStyle w:val="6"/>
              <w:spacing w:before="195" w:line="201" w:lineRule="auto"/>
              <w:ind w:left="106"/>
            </w:pPr>
            <w:r>
              <w:rPr>
                <w:spacing w:val="-1"/>
              </w:rPr>
              <w:t>无社会影响或影响轻微</w:t>
            </w:r>
          </w:p>
        </w:tc>
        <w:tc>
          <w:tcPr>
            <w:tcW w:w="4080" w:type="dxa"/>
            <w:vAlign w:val="top"/>
          </w:tcPr>
          <w:p w14:paraId="18FB187F">
            <w:pPr>
              <w:pStyle w:val="6"/>
              <w:spacing w:before="195" w:line="201" w:lineRule="auto"/>
              <w:ind w:left="109"/>
            </w:pPr>
            <w:r>
              <w:rPr>
                <w:spacing w:val="-1"/>
              </w:rPr>
              <w:t>造成一定社会影响</w:t>
            </w:r>
          </w:p>
        </w:tc>
        <w:tc>
          <w:tcPr>
            <w:tcW w:w="4085" w:type="dxa"/>
            <w:vAlign w:val="top"/>
          </w:tcPr>
          <w:p w14:paraId="761A035B">
            <w:pPr>
              <w:pStyle w:val="6"/>
              <w:spacing w:before="195" w:line="201" w:lineRule="auto"/>
              <w:ind w:left="111"/>
            </w:pPr>
            <w:r>
              <w:rPr>
                <w:spacing w:val="-1"/>
              </w:rPr>
              <w:t>造成较大社会影响</w:t>
            </w:r>
          </w:p>
        </w:tc>
      </w:tr>
      <w:tr w14:paraId="68107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573" w:type="dxa"/>
            <w:vMerge w:val="continue"/>
            <w:tcBorders>
              <w:top w:val="nil"/>
              <w:bottom w:val="nil"/>
            </w:tcBorders>
            <w:vAlign w:val="top"/>
          </w:tcPr>
          <w:p w14:paraId="26E4C42E">
            <w:pPr>
              <w:rPr>
                <w:rFonts w:ascii="Arial"/>
                <w:sz w:val="21"/>
              </w:rPr>
            </w:pPr>
          </w:p>
        </w:tc>
        <w:tc>
          <w:tcPr>
            <w:tcW w:w="1587" w:type="dxa"/>
            <w:gridSpan w:val="2"/>
            <w:vAlign w:val="top"/>
          </w:tcPr>
          <w:p w14:paraId="121397A6">
            <w:pPr>
              <w:spacing w:line="247" w:lineRule="auto"/>
              <w:rPr>
                <w:rFonts w:ascii="Arial"/>
                <w:sz w:val="21"/>
              </w:rPr>
            </w:pPr>
          </w:p>
          <w:p w14:paraId="143C291F">
            <w:pPr>
              <w:spacing w:line="247" w:lineRule="auto"/>
              <w:rPr>
                <w:rFonts w:ascii="Arial"/>
                <w:sz w:val="21"/>
              </w:rPr>
            </w:pPr>
          </w:p>
          <w:p w14:paraId="5C3B844A">
            <w:pPr>
              <w:pStyle w:val="6"/>
              <w:spacing w:before="94" w:line="202" w:lineRule="auto"/>
              <w:ind w:left="351"/>
            </w:pPr>
            <w:r>
              <w:rPr>
                <w:b/>
                <w:bCs/>
                <w:spacing w:val="-1"/>
              </w:rPr>
              <w:t>裁量基准</w:t>
            </w:r>
          </w:p>
        </w:tc>
        <w:tc>
          <w:tcPr>
            <w:tcW w:w="4194" w:type="dxa"/>
            <w:vAlign w:val="top"/>
          </w:tcPr>
          <w:p w14:paraId="659CFA7A">
            <w:pPr>
              <w:pStyle w:val="6"/>
              <w:spacing w:before="171" w:line="178" w:lineRule="auto"/>
              <w:ind w:left="126" w:right="106" w:firstLine="1"/>
            </w:pPr>
            <w:r>
              <w:rPr>
                <w:rFonts w:ascii="Arial" w:hAnsi="Arial" w:eastAsia="Arial" w:cs="Arial"/>
                <w:spacing w:val="1"/>
              </w:rPr>
              <w:t>1.</w:t>
            </w:r>
            <w:r>
              <w:rPr>
                <w:spacing w:val="1"/>
              </w:rPr>
              <w:t>可以并处违法所得</w:t>
            </w:r>
            <w:r>
              <w:rPr>
                <w:rFonts w:ascii="Arial" w:hAnsi="Arial" w:eastAsia="Arial" w:cs="Arial"/>
                <w:spacing w:val="1"/>
              </w:rPr>
              <w:t>1</w:t>
            </w:r>
            <w:r>
              <w:rPr>
                <w:spacing w:val="1"/>
              </w:rPr>
              <w:t>倍以上</w:t>
            </w:r>
            <w:r>
              <w:rPr>
                <w:rFonts w:ascii="Arial" w:hAnsi="Arial" w:eastAsia="Arial" w:cs="Arial"/>
                <w:spacing w:val="1"/>
              </w:rPr>
              <w:t>2.2</w:t>
            </w:r>
            <w:r>
              <w:rPr>
                <w:spacing w:val="1"/>
              </w:rPr>
              <w:t>倍</w:t>
            </w:r>
            <w:r>
              <w:t>以下</w:t>
            </w:r>
            <w:r>
              <w:rPr>
                <w:spacing w:val="-6"/>
              </w:rPr>
              <w:t>的罚款。</w:t>
            </w:r>
          </w:p>
          <w:p w14:paraId="45F0E474">
            <w:pPr>
              <w:pStyle w:val="6"/>
              <w:spacing w:line="178" w:lineRule="auto"/>
              <w:ind w:left="119"/>
            </w:pPr>
            <w:r>
              <w:rPr>
                <w:rFonts w:ascii="Arial" w:hAnsi="Arial" w:eastAsia="Arial" w:cs="Arial"/>
              </w:rPr>
              <w:t>2.</w:t>
            </w:r>
            <w:r>
              <w:t>对直接责任人和主管负责人分别处以</w:t>
            </w:r>
          </w:p>
          <w:p w14:paraId="512F6E25">
            <w:pPr>
              <w:pStyle w:val="6"/>
              <w:spacing w:line="201" w:lineRule="auto"/>
              <w:ind w:left="120"/>
            </w:pPr>
            <w:r>
              <w:rPr>
                <w:rFonts w:ascii="Arial" w:hAnsi="Arial" w:eastAsia="Arial" w:cs="Arial"/>
                <w:spacing w:val="2"/>
              </w:rPr>
              <w:t>300</w:t>
            </w:r>
            <w:r>
              <w:rPr>
                <w:spacing w:val="2"/>
              </w:rPr>
              <w:t>元以下的罚款。</w:t>
            </w:r>
          </w:p>
        </w:tc>
        <w:tc>
          <w:tcPr>
            <w:tcW w:w="4080" w:type="dxa"/>
            <w:vAlign w:val="top"/>
          </w:tcPr>
          <w:p w14:paraId="2F7A0D1D">
            <w:pPr>
              <w:pStyle w:val="6"/>
              <w:spacing w:before="171" w:line="178" w:lineRule="auto"/>
              <w:ind w:left="127" w:right="199" w:firstLine="1"/>
            </w:pPr>
            <w:r>
              <w:rPr>
                <w:rFonts w:ascii="Arial" w:hAnsi="Arial" w:eastAsia="Arial" w:cs="Arial"/>
                <w:spacing w:val="2"/>
              </w:rPr>
              <w:t>1.</w:t>
            </w:r>
            <w:r>
              <w:rPr>
                <w:spacing w:val="2"/>
              </w:rPr>
              <w:t>可以并处违法所得</w:t>
            </w:r>
            <w:r>
              <w:rPr>
                <w:rFonts w:ascii="Arial" w:hAnsi="Arial" w:eastAsia="Arial" w:cs="Arial"/>
                <w:spacing w:val="2"/>
              </w:rPr>
              <w:t>2.2</w:t>
            </w:r>
            <w:r>
              <w:rPr>
                <w:spacing w:val="2"/>
              </w:rPr>
              <w:t>倍以上</w:t>
            </w:r>
            <w:r>
              <w:rPr>
                <w:rFonts w:ascii="Arial" w:hAnsi="Arial" w:eastAsia="Arial" w:cs="Arial"/>
                <w:spacing w:val="2"/>
              </w:rPr>
              <w:t>3.8</w:t>
            </w:r>
            <w:r>
              <w:rPr>
                <w:spacing w:val="2"/>
              </w:rPr>
              <w:t>倍</w:t>
            </w:r>
            <w:r>
              <w:rPr>
                <w:spacing w:val="-4"/>
              </w:rPr>
              <w:t>以下的罚款。</w:t>
            </w:r>
          </w:p>
          <w:p w14:paraId="5C0F1126">
            <w:pPr>
              <w:pStyle w:val="6"/>
              <w:spacing w:line="178" w:lineRule="auto"/>
              <w:ind w:left="120"/>
            </w:pPr>
            <w:r>
              <w:rPr>
                <w:rFonts w:ascii="Arial" w:hAnsi="Arial" w:eastAsia="Arial" w:cs="Arial"/>
              </w:rPr>
              <w:t>2.</w:t>
            </w:r>
            <w:r>
              <w:t>对直接责任人和主管负责人分别处</w:t>
            </w:r>
          </w:p>
          <w:p w14:paraId="218CE675">
            <w:pPr>
              <w:pStyle w:val="6"/>
              <w:spacing w:line="201" w:lineRule="auto"/>
              <w:ind w:left="121"/>
            </w:pPr>
            <w:r>
              <w:rPr>
                <w:rFonts w:ascii="Arial" w:hAnsi="Arial" w:eastAsia="Arial" w:cs="Arial"/>
                <w:spacing w:val="3"/>
              </w:rPr>
              <w:t>300</w:t>
            </w:r>
            <w:r>
              <w:rPr>
                <w:spacing w:val="3"/>
              </w:rPr>
              <w:t>元以上</w:t>
            </w:r>
            <w:r>
              <w:rPr>
                <w:rFonts w:ascii="Arial" w:hAnsi="Arial" w:eastAsia="Arial" w:cs="Arial"/>
                <w:spacing w:val="3"/>
              </w:rPr>
              <w:t>700</w:t>
            </w:r>
            <w:r>
              <w:rPr>
                <w:spacing w:val="3"/>
              </w:rPr>
              <w:t>元以下的罚款。</w:t>
            </w:r>
          </w:p>
        </w:tc>
        <w:tc>
          <w:tcPr>
            <w:tcW w:w="4085" w:type="dxa"/>
            <w:vAlign w:val="top"/>
          </w:tcPr>
          <w:p w14:paraId="5308F8EE">
            <w:pPr>
              <w:pStyle w:val="6"/>
              <w:spacing w:before="29" w:line="179" w:lineRule="auto"/>
              <w:ind w:left="112" w:right="192" w:firstLine="19"/>
            </w:pPr>
            <w:r>
              <w:rPr>
                <w:rFonts w:ascii="Arial" w:hAnsi="Arial" w:eastAsia="Arial" w:cs="Arial"/>
                <w:spacing w:val="1"/>
              </w:rPr>
              <w:t>1.</w:t>
            </w:r>
            <w:r>
              <w:rPr>
                <w:spacing w:val="1"/>
              </w:rPr>
              <w:t>可以并处违法所得</w:t>
            </w:r>
            <w:r>
              <w:rPr>
                <w:rFonts w:ascii="Arial" w:hAnsi="Arial" w:eastAsia="Arial" w:cs="Arial"/>
                <w:spacing w:val="1"/>
              </w:rPr>
              <w:t>3.8</w:t>
            </w:r>
            <w:r>
              <w:rPr>
                <w:spacing w:val="1"/>
              </w:rPr>
              <w:t>倍以上</w:t>
            </w:r>
            <w:r>
              <w:rPr>
                <w:rFonts w:ascii="Arial" w:hAnsi="Arial" w:eastAsia="Arial" w:cs="Arial"/>
                <w:spacing w:val="1"/>
              </w:rPr>
              <w:t>5</w:t>
            </w:r>
            <w:r>
              <w:rPr>
                <w:spacing w:val="1"/>
              </w:rPr>
              <w:t>倍以</w:t>
            </w:r>
            <w:r>
              <w:rPr>
                <w:spacing w:val="-1"/>
              </w:rPr>
              <w:t>下的罚款。</w:t>
            </w:r>
          </w:p>
          <w:p w14:paraId="3B83D0E9">
            <w:pPr>
              <w:pStyle w:val="6"/>
              <w:spacing w:before="1" w:line="176" w:lineRule="auto"/>
              <w:ind w:left="123"/>
            </w:pPr>
            <w:r>
              <w:rPr>
                <w:rFonts w:ascii="Arial" w:hAnsi="Arial" w:eastAsia="Arial" w:cs="Arial"/>
              </w:rPr>
              <w:t>2.</w:t>
            </w:r>
            <w:r>
              <w:t>对直接责任人和主管负责人分别处以</w:t>
            </w:r>
          </w:p>
          <w:p w14:paraId="5C95FA32">
            <w:pPr>
              <w:pStyle w:val="6"/>
              <w:spacing w:line="201" w:lineRule="auto"/>
              <w:ind w:left="125"/>
            </w:pPr>
            <w:r>
              <w:rPr>
                <w:rFonts w:ascii="Arial" w:hAnsi="Arial" w:eastAsia="Arial" w:cs="Arial"/>
                <w:spacing w:val="4"/>
              </w:rPr>
              <w:t>700</w:t>
            </w:r>
            <w:r>
              <w:rPr>
                <w:spacing w:val="4"/>
              </w:rPr>
              <w:t>元以上</w:t>
            </w:r>
            <w:r>
              <w:rPr>
                <w:rFonts w:ascii="Arial" w:hAnsi="Arial" w:eastAsia="Arial" w:cs="Arial"/>
                <w:spacing w:val="4"/>
              </w:rPr>
              <w:t>1000</w:t>
            </w:r>
            <w:r>
              <w:rPr>
                <w:spacing w:val="4"/>
              </w:rPr>
              <w:t>元以下的罚款。</w:t>
            </w:r>
          </w:p>
        </w:tc>
      </w:tr>
      <w:tr w14:paraId="6472B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573" w:type="dxa"/>
            <w:vMerge w:val="continue"/>
            <w:tcBorders>
              <w:top w:val="nil"/>
            </w:tcBorders>
            <w:vAlign w:val="top"/>
          </w:tcPr>
          <w:p w14:paraId="60AE51F7">
            <w:pPr>
              <w:rPr>
                <w:rFonts w:ascii="Arial"/>
                <w:sz w:val="21"/>
              </w:rPr>
            </w:pPr>
          </w:p>
        </w:tc>
        <w:tc>
          <w:tcPr>
            <w:tcW w:w="1587" w:type="dxa"/>
            <w:gridSpan w:val="2"/>
            <w:vAlign w:val="top"/>
          </w:tcPr>
          <w:p w14:paraId="7DFAEC77">
            <w:pPr>
              <w:pStyle w:val="6"/>
              <w:spacing w:before="52" w:line="170" w:lineRule="auto"/>
              <w:ind w:left="571"/>
            </w:pPr>
            <w:r>
              <w:rPr>
                <w:b/>
                <w:bCs/>
                <w:spacing w:val="-2"/>
              </w:rPr>
              <w:t>备注</w:t>
            </w:r>
          </w:p>
        </w:tc>
        <w:tc>
          <w:tcPr>
            <w:tcW w:w="12359" w:type="dxa"/>
            <w:gridSpan w:val="3"/>
            <w:vAlign w:val="top"/>
          </w:tcPr>
          <w:p w14:paraId="2D37A530">
            <w:pPr>
              <w:rPr>
                <w:rFonts w:ascii="Arial"/>
                <w:sz w:val="21"/>
              </w:rPr>
            </w:pPr>
          </w:p>
        </w:tc>
      </w:tr>
    </w:tbl>
    <w:p w14:paraId="27B73FC5">
      <w:pPr>
        <w:spacing w:line="311" w:lineRule="auto"/>
        <w:rPr>
          <w:rFonts w:ascii="Arial"/>
          <w:sz w:val="21"/>
        </w:rPr>
      </w:pPr>
    </w:p>
    <w:p w14:paraId="2CC18200">
      <w:pPr>
        <w:spacing w:line="312" w:lineRule="auto"/>
        <w:rPr>
          <w:rFonts w:ascii="Arial"/>
          <w:sz w:val="21"/>
        </w:rPr>
      </w:pPr>
    </w:p>
    <w:p w14:paraId="1187C538">
      <w:pPr>
        <w:spacing w:line="312" w:lineRule="auto"/>
        <w:rPr>
          <w:rFonts w:ascii="Arial"/>
          <w:sz w:val="21"/>
        </w:rPr>
      </w:pPr>
    </w:p>
    <w:p w14:paraId="68454FB8">
      <w:pPr>
        <w:spacing w:before="120" w:line="166" w:lineRule="auto"/>
        <w:ind w:left="407"/>
        <w:rPr>
          <w:rFonts w:hint="eastAsia" w:ascii="Arial" w:hAnsi="Arial" w:eastAsia="微软雅黑" w:cs="Arial"/>
          <w:sz w:val="28"/>
          <w:szCs w:val="28"/>
          <w:lang w:val="en-US" w:eastAsia="zh-CN"/>
        </w:rPr>
      </w:pPr>
      <w:r>
        <w:rPr>
          <w:rFonts w:ascii="微软雅黑" w:hAnsi="微软雅黑" w:eastAsia="微软雅黑" w:cs="微软雅黑"/>
          <w:spacing w:val="-9"/>
          <w:sz w:val="28"/>
          <w:szCs w:val="28"/>
        </w:rPr>
        <w:t>-188</w:t>
      </w:r>
      <w:r>
        <w:rPr>
          <w:rFonts w:ascii="微软雅黑" w:hAnsi="微软雅黑" w:eastAsia="微软雅黑" w:cs="微软雅黑"/>
          <w:spacing w:val="-8"/>
          <w:sz w:val="28"/>
          <w:szCs w:val="28"/>
        </w:rPr>
        <w:t>-</w:t>
      </w:r>
    </w:p>
    <w:sectPr>
      <w:pgSz w:w="16839" w:h="11906"/>
      <w:pgMar w:top="1012" w:right="1157" w:bottom="400" w:left="115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544E">
    <w:pPr>
      <w:spacing w:line="188" w:lineRule="auto"/>
      <w:jc w:val="right"/>
      <w:rPr>
        <w:rFonts w:ascii="Arial" w:hAnsi="Arial" w:eastAsia="Arial" w:cs="Arial"/>
        <w:sz w:val="28"/>
        <w:szCs w:val="28"/>
      </w:rPr>
    </w:pPr>
    <w:r>
      <w:rPr>
        <w:rFonts w:ascii="Arial" w:hAnsi="Arial" w:eastAsia="Arial" w:cs="Arial"/>
        <w:spacing w:val="27"/>
        <w:sz w:val="28"/>
        <w:szCs w:val="2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3C72">
    <w:pPr>
      <w:spacing w:line="176"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3248">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-105-</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E117">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-106-</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DEB7">
    <w:pPr>
      <w:spacing w:before="1"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-107-</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9F3F">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-108-</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C07A">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-109-</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6CD6">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-110-</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D067">
    <w:pPr>
      <w:spacing w:before="1"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-111-</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84E4">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-112-</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58626">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-113-</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2D21">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E2901">
    <w:pPr>
      <w:spacing w:line="176" w:lineRule="auto"/>
      <w:ind w:left="134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9211">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-115-</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1C45">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-116-</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73D9">
    <w:pPr>
      <w:spacing w:line="14" w:lineRule="auto"/>
      <w:rPr>
        <w:rFonts w:ascii="Arial"/>
        <w:sz w:val="2"/>
      </w:rP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CC37">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-118-</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8E9B">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-119-</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5FD8">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-120-</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931C">
    <w:pPr>
      <w:spacing w:before="1"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-121-</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0566">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-122-</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21B8">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-123-</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B37A">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DA2C">
    <w:pPr>
      <w:spacing w:line="176"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17AD">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-125-</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1DBD">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-126-</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B12E">
    <w:pPr>
      <w:spacing w:line="163"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-127-</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78D3">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-128-</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5D7A">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-129-</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0933">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-130-</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98AF">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-131-</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794F">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-132-</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3CD8">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-133-</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C513">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854B">
    <w:pPr>
      <w:spacing w:line="179" w:lineRule="auto"/>
      <w:ind w:left="134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C999">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-135-</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87C8">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-136-</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97F9">
    <w:pPr>
      <w:spacing w:before="1"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-137-</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EBC3E">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-138-</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52F7">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-139-</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D3B6">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-140-</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C9B9">
    <w:pPr>
      <w:spacing w:before="1"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-141-</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A826">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-142-</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D336">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-143-</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2A80">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-144-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07C7">
    <w:pPr>
      <w:spacing w:line="17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EA87">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-145-</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135A">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-146-</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C8C3A">
    <w:pPr>
      <w:spacing w:line="163"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-147-</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6F77">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-148-</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CC18">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-149-</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051A">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-150-</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ECDB">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-151-</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779C">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-152-</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48FB">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-153-</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7052">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-154-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E769">
    <w:pPr>
      <w:spacing w:line="175" w:lineRule="auto"/>
      <w:ind w:left="134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C94E">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-155-</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173D">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-156-</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5B79">
    <w:pPr>
      <w:spacing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-157-</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72F3">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-158-</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87F8">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-159-</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3E2A">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-160-</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CFE5">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-161-</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DEF2">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-162-</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17CF6">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-163-</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70F1">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-164-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C717">
    <w:pPr>
      <w:spacing w:line="176"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B69E">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-165-</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6B8A">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-166-</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6A70">
    <w:pPr>
      <w:spacing w:before="1" w:line="161" w:lineRule="auto"/>
      <w:ind w:left="13405"/>
      <w:rPr>
        <w:rFonts w:ascii="微软雅黑" w:hAnsi="微软雅黑" w:eastAsia="微软雅黑" w:cs="微软雅黑"/>
        <w:sz w:val="28"/>
        <w:szCs w:val="28"/>
      </w:rPr>
    </w:pPr>
    <w:r>
      <w:rPr>
        <w:rFonts w:ascii="微软雅黑" w:hAnsi="微软雅黑" w:eastAsia="微软雅黑" w:cs="微软雅黑"/>
        <w:spacing w:val="-8"/>
        <w:sz w:val="28"/>
        <w:szCs w:val="28"/>
      </w:rPr>
      <w:t>-167-</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D310">
    <w:pPr>
      <w:spacing w:line="14" w:lineRule="auto"/>
      <w:rPr>
        <w:rFonts w:ascii="Arial"/>
        <w:sz w:val="2"/>
      </w:rP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F599">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-170-</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F6D8">
    <w:pPr>
      <w:spacing w:line="163"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-171-</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1B16">
    <w:pPr>
      <w:spacing w:line="163"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-172-</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AA7A">
    <w:pPr>
      <w:spacing w:line="14" w:lineRule="auto"/>
      <w:rPr>
        <w:rFonts w:ascii="Arial"/>
        <w:sz w:val="2"/>
      </w:rP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1547">
    <w:pPr>
      <w:spacing w:line="163"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-174-</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4B67">
    <w:pPr>
      <w:spacing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-175-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C6DB">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5"/>
        <w:sz w:val="28"/>
        <w:szCs w:val="28"/>
      </w:rPr>
      <w:t>-19-</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F6A6">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-176-</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B9BC">
    <w:pPr>
      <w:spacing w:line="163"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-177-</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3621">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-178-</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7A2F">
    <w:pPr>
      <w:spacing w:line="14" w:lineRule="auto"/>
      <w:rPr>
        <w:rFonts w:ascii="Arial"/>
        <w:sz w:val="2"/>
      </w:rPr>
    </w:pP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327F">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-180-</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48B4">
    <w:pPr>
      <w:spacing w:line="161"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-181-</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099F">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-182-</w: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FE66">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-183-</w: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085A">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-184-</w: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3A6D">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-185-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1238">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-20-</w: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B1A">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-186-</w:t>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7E0A">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752A">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1E2D">
    <w:pPr>
      <w:spacing w:before="1" w:line="161" w:lineRule="auto"/>
      <w:ind w:left="251"/>
      <w:rPr>
        <w:rFonts w:ascii="微软雅黑" w:hAnsi="微软雅黑" w:eastAsia="微软雅黑" w:cs="微软雅黑"/>
        <w:sz w:val="28"/>
        <w:szCs w:val="28"/>
      </w:rPr>
    </w:pPr>
    <w:r>
      <w:rPr>
        <w:rFonts w:ascii="微软雅黑" w:hAnsi="微软雅黑" w:eastAsia="微软雅黑" w:cs="微软雅黑"/>
        <w:spacing w:val="7"/>
        <w:sz w:val="28"/>
        <w:szCs w:val="2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BDDF">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A55F">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18AC">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29BE8">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92B3">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7834">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8229">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8738">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CF74">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2A77">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9E8E">
    <w:pPr>
      <w:spacing w:before="1" w:line="158" w:lineRule="auto"/>
      <w:ind w:left="251"/>
      <w:rPr>
        <w:rFonts w:ascii="微软雅黑" w:hAnsi="微软雅黑" w:eastAsia="微软雅黑" w:cs="微软雅黑"/>
        <w:sz w:val="28"/>
        <w:szCs w:val="28"/>
      </w:rPr>
    </w:pPr>
    <w:r>
      <w:rPr>
        <w:rFonts w:ascii="微软雅黑" w:hAnsi="微软雅黑" w:eastAsia="微软雅黑" w:cs="微软雅黑"/>
        <w:spacing w:val="6"/>
        <w:sz w:val="28"/>
        <w:szCs w:val="2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64EFD">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4B5C">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2A7EB">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B3AC">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2AB3">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717D">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EF5B">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55F8">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1"/>
        <w:sz w:val="28"/>
        <w:szCs w:val="2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DBD3">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2"/>
        <w:sz w:val="28"/>
        <w:szCs w:val="2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B9CE">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1"/>
        <w:sz w:val="28"/>
        <w:szCs w:val="2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168F">
    <w:pPr>
      <w:spacing w:before="1" w:line="160" w:lineRule="auto"/>
      <w:ind w:left="251"/>
      <w:rPr>
        <w:rFonts w:ascii="微软雅黑" w:hAnsi="微软雅黑" w:eastAsia="微软雅黑" w:cs="微软雅黑"/>
        <w:sz w:val="28"/>
        <w:szCs w:val="28"/>
      </w:rPr>
    </w:pPr>
    <w:r>
      <w:rPr>
        <w:rFonts w:ascii="微软雅黑" w:hAnsi="微软雅黑" w:eastAsia="微软雅黑" w:cs="微软雅黑"/>
        <w:spacing w:val="5"/>
        <w:sz w:val="28"/>
        <w:szCs w:val="2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C9DA">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2"/>
        <w:sz w:val="28"/>
        <w:szCs w:val="2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B818">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1"/>
        <w:sz w:val="28"/>
        <w:szCs w:val="2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C3AB">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2"/>
        <w:sz w:val="28"/>
        <w:szCs w:val="2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C991">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1"/>
        <w:sz w:val="28"/>
        <w:szCs w:val="2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DAC8">
    <w:pPr>
      <w:spacing w:line="163" w:lineRule="auto"/>
      <w:ind w:left="13545"/>
      <w:rPr>
        <w:rFonts w:ascii="微软雅黑" w:hAnsi="微软雅黑" w:eastAsia="微软雅黑" w:cs="微软雅黑"/>
        <w:sz w:val="28"/>
        <w:szCs w:val="28"/>
      </w:rPr>
    </w:pPr>
    <w:r>
      <w:rPr>
        <w:rFonts w:ascii="微软雅黑" w:hAnsi="微软雅黑" w:eastAsia="微软雅黑" w:cs="微软雅黑"/>
        <w:spacing w:val="-2"/>
        <w:sz w:val="28"/>
        <w:szCs w:val="2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C5E6">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1"/>
        <w:sz w:val="28"/>
        <w:szCs w:val="2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3277">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2"/>
        <w:sz w:val="28"/>
        <w:szCs w:val="2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0244">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A70E">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FD06">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3862">
    <w:pPr>
      <w:spacing w:before="1" w:line="160" w:lineRule="auto"/>
      <w:ind w:left="251"/>
      <w:rPr>
        <w:rFonts w:ascii="微软雅黑" w:hAnsi="微软雅黑" w:eastAsia="微软雅黑" w:cs="微软雅黑"/>
        <w:sz w:val="28"/>
        <w:szCs w:val="28"/>
      </w:rPr>
    </w:pPr>
    <w:r>
      <w:rPr>
        <w:rFonts w:ascii="微软雅黑" w:hAnsi="微软雅黑" w:eastAsia="微软雅黑" w:cs="微软雅黑"/>
        <w:spacing w:val="6"/>
        <w:sz w:val="28"/>
        <w:szCs w:val="2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1795">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CA6B">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C69B">
    <w:pPr>
      <w:spacing w:before="1" w:line="158"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CD0C5">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184C">
    <w:pPr>
      <w:spacing w:line="159"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A26E">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8DFD">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4FC2">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1EFA">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F3CA">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6AA0">
    <w:pPr>
      <w:spacing w:line="176"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B3329">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2A10">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E993">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90A6">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CDB5">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C422">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6ADEA">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D57D">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-70-</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1E38">
    <w:pPr>
      <w:spacing w:line="163"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-71-</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CB05B">
    <w:pPr>
      <w:spacing w:line="163"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9FEE">
    <w:pPr>
      <w:spacing w:line="178" w:lineRule="auto"/>
      <w:ind w:left="135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AAED9">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-73-</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4042">
    <w:pPr>
      <w:spacing w:line="163"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-74-</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B9CA">
    <w:pPr>
      <w:spacing w:line="159"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-75-</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2086">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-76-</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4C66">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-77-</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C81B">
    <w:pPr>
      <w:spacing w:before="1"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-78-</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701C">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-79-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6D3FF">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-80-</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FD26">
    <w:pPr>
      <w:spacing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-81-</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C52C">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-82-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FF68">
    <w:pPr>
      <w:spacing w:line="176"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CEFD">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-83-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1DC8">
    <w:pPr>
      <w:spacing w:line="161"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-84-</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2DF2">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-85-</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27A2">
    <w:pPr>
      <w:spacing w:line="14" w:lineRule="auto"/>
      <w:rPr>
        <w:rFonts w:ascii="Arial"/>
        <w:sz w:val="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1CB5">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-89-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B856">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-90-</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7C7C">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-91-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E87C">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-92-</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1EA2">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-93-</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A5D4">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-94-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DA68">
    <w:pPr>
      <w:spacing w:line="176" w:lineRule="auto"/>
      <w:ind w:left="134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F79A">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-95-</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020D">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-96-</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72ED">
    <w:pPr>
      <w:spacing w:before="1" w:line="161"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-97-</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DB6B">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3"/>
        <w:sz w:val="28"/>
        <w:szCs w:val="28"/>
      </w:rPr>
      <w:t>-98-</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A23D">
    <w:pPr>
      <w:spacing w:before="1" w:line="160" w:lineRule="auto"/>
      <w:ind w:left="13545"/>
      <w:rPr>
        <w:rFonts w:ascii="微软雅黑" w:hAnsi="微软雅黑" w:eastAsia="微软雅黑" w:cs="微软雅黑"/>
        <w:sz w:val="28"/>
        <w:szCs w:val="28"/>
      </w:rPr>
    </w:pPr>
    <w:r>
      <w:rPr>
        <w:rFonts w:ascii="微软雅黑" w:hAnsi="微软雅黑" w:eastAsia="微软雅黑" w:cs="微软雅黑"/>
        <w:spacing w:val="-3"/>
        <w:sz w:val="28"/>
        <w:szCs w:val="28"/>
      </w:rPr>
      <w:t>-99-</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DDDE">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-100-</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9F56">
    <w:pPr>
      <w:spacing w:line="14" w:lineRule="auto"/>
      <w:rPr>
        <w:rFonts w:ascii="Arial"/>
        <w:sz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609B">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-102-</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EBD4">
    <w:pPr>
      <w:spacing w:before="1" w:line="160" w:lineRule="auto"/>
      <w:ind w:left="13406"/>
      <w:rPr>
        <w:rFonts w:ascii="微软雅黑" w:hAnsi="微软雅黑" w:eastAsia="微软雅黑" w:cs="微软雅黑"/>
        <w:sz w:val="28"/>
        <w:szCs w:val="28"/>
      </w:rPr>
    </w:pPr>
    <w:r>
      <w:rPr>
        <w:rFonts w:ascii="微软雅黑" w:hAnsi="微软雅黑" w:eastAsia="微软雅黑" w:cs="微软雅黑"/>
        <w:spacing w:val="-8"/>
        <w:sz w:val="28"/>
        <w:szCs w:val="28"/>
      </w:rPr>
      <w:t>-103-</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3611">
    <w:pPr>
      <w:spacing w:before="1" w:line="160" w:lineRule="auto"/>
      <w:ind w:left="407"/>
      <w:rPr>
        <w:rFonts w:ascii="微软雅黑" w:hAnsi="微软雅黑" w:eastAsia="微软雅黑" w:cs="微软雅黑"/>
        <w:sz w:val="28"/>
        <w:szCs w:val="28"/>
      </w:rPr>
    </w:pPr>
    <w:r>
      <w:rPr>
        <w:rFonts w:ascii="微软雅黑" w:hAnsi="微软雅黑" w:eastAsia="微软雅黑" w:cs="微软雅黑"/>
        <w:spacing w:val="-9"/>
        <w:sz w:val="28"/>
        <w:szCs w:val="28"/>
      </w:rPr>
      <w:t>-104-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yZTJmNTg3ZjRlODA2OTk0OGUzYzBmMDkxNzQ0MjEifQ=="/>
  </w:docVars>
  <w:rsids>
    <w:rsidRoot w:val="00000000"/>
    <w:rsid w:val="01260BCB"/>
    <w:rsid w:val="04784101"/>
    <w:rsid w:val="04CA74E7"/>
    <w:rsid w:val="1E566E09"/>
    <w:rsid w:val="293715E5"/>
    <w:rsid w:val="2BBB02AC"/>
    <w:rsid w:val="2BEF6108"/>
    <w:rsid w:val="322449FC"/>
    <w:rsid w:val="3B96663F"/>
    <w:rsid w:val="3C0A741D"/>
    <w:rsid w:val="3E1619C4"/>
    <w:rsid w:val="49385DD0"/>
    <w:rsid w:val="5EE22618"/>
    <w:rsid w:val="66C96B47"/>
    <w:rsid w:val="687D2BC3"/>
    <w:rsid w:val="702C2AF3"/>
    <w:rsid w:val="74793E2D"/>
    <w:rsid w:val="769319BF"/>
    <w:rsid w:val="787C7680"/>
    <w:rsid w:val="7BC21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8" Type="http://schemas.openxmlformats.org/officeDocument/2006/relationships/fontTable" Target="fontTable.xml"/><Relationship Id="rId187" Type="http://schemas.openxmlformats.org/officeDocument/2006/relationships/image" Target="media/image1.png"/><Relationship Id="rId186" Type="http://schemas.openxmlformats.org/officeDocument/2006/relationships/theme" Target="theme/theme1.xml"/><Relationship Id="rId185" Type="http://schemas.openxmlformats.org/officeDocument/2006/relationships/footer" Target="footer181.xml"/><Relationship Id="rId184" Type="http://schemas.openxmlformats.org/officeDocument/2006/relationships/footer" Target="footer180.xml"/><Relationship Id="rId183" Type="http://schemas.openxmlformats.org/officeDocument/2006/relationships/footer" Target="footer179.xml"/><Relationship Id="rId182" Type="http://schemas.openxmlformats.org/officeDocument/2006/relationships/footer" Target="footer178.xml"/><Relationship Id="rId181" Type="http://schemas.openxmlformats.org/officeDocument/2006/relationships/footer" Target="footer177.xml"/><Relationship Id="rId180" Type="http://schemas.openxmlformats.org/officeDocument/2006/relationships/footer" Target="footer176.xml"/><Relationship Id="rId18" Type="http://schemas.openxmlformats.org/officeDocument/2006/relationships/footer" Target="footer14.xml"/><Relationship Id="rId179" Type="http://schemas.openxmlformats.org/officeDocument/2006/relationships/footer" Target="footer175.xml"/><Relationship Id="rId178" Type="http://schemas.openxmlformats.org/officeDocument/2006/relationships/footer" Target="footer174.xml"/><Relationship Id="rId177" Type="http://schemas.openxmlformats.org/officeDocument/2006/relationships/footer" Target="footer173.xml"/><Relationship Id="rId176" Type="http://schemas.openxmlformats.org/officeDocument/2006/relationships/footer" Target="footer172.xml"/><Relationship Id="rId175" Type="http://schemas.openxmlformats.org/officeDocument/2006/relationships/footer" Target="footer171.xml"/><Relationship Id="rId174" Type="http://schemas.openxmlformats.org/officeDocument/2006/relationships/footer" Target="footer170.xml"/><Relationship Id="rId173" Type="http://schemas.openxmlformats.org/officeDocument/2006/relationships/footer" Target="footer169.xml"/><Relationship Id="rId172" Type="http://schemas.openxmlformats.org/officeDocument/2006/relationships/footer" Target="footer168.xml"/><Relationship Id="rId171" Type="http://schemas.openxmlformats.org/officeDocument/2006/relationships/footer" Target="footer167.xml"/><Relationship Id="rId170" Type="http://schemas.openxmlformats.org/officeDocument/2006/relationships/footer" Target="footer166.xml"/><Relationship Id="rId17" Type="http://schemas.openxmlformats.org/officeDocument/2006/relationships/footer" Target="footer13.xml"/><Relationship Id="rId169" Type="http://schemas.openxmlformats.org/officeDocument/2006/relationships/footer" Target="footer165.xml"/><Relationship Id="rId168" Type="http://schemas.openxmlformats.org/officeDocument/2006/relationships/footer" Target="footer164.xml"/><Relationship Id="rId167" Type="http://schemas.openxmlformats.org/officeDocument/2006/relationships/footer" Target="footer163.xml"/><Relationship Id="rId166" Type="http://schemas.openxmlformats.org/officeDocument/2006/relationships/footer" Target="footer162.xml"/><Relationship Id="rId165" Type="http://schemas.openxmlformats.org/officeDocument/2006/relationships/footer" Target="footer161.xml"/><Relationship Id="rId164" Type="http://schemas.openxmlformats.org/officeDocument/2006/relationships/footer" Target="footer160.xml"/><Relationship Id="rId163" Type="http://schemas.openxmlformats.org/officeDocument/2006/relationships/footer" Target="footer159.xml"/><Relationship Id="rId162" Type="http://schemas.openxmlformats.org/officeDocument/2006/relationships/footer" Target="footer158.xml"/><Relationship Id="rId161" Type="http://schemas.openxmlformats.org/officeDocument/2006/relationships/footer" Target="footer157.xml"/><Relationship Id="rId160" Type="http://schemas.openxmlformats.org/officeDocument/2006/relationships/footer" Target="footer156.xml"/><Relationship Id="rId16" Type="http://schemas.openxmlformats.org/officeDocument/2006/relationships/footer" Target="footer12.xml"/><Relationship Id="rId159" Type="http://schemas.openxmlformats.org/officeDocument/2006/relationships/footer" Target="footer155.xml"/><Relationship Id="rId158" Type="http://schemas.openxmlformats.org/officeDocument/2006/relationships/footer" Target="footer154.xml"/><Relationship Id="rId157" Type="http://schemas.openxmlformats.org/officeDocument/2006/relationships/footer" Target="footer153.xml"/><Relationship Id="rId156" Type="http://schemas.openxmlformats.org/officeDocument/2006/relationships/footer" Target="footer152.xml"/><Relationship Id="rId155" Type="http://schemas.openxmlformats.org/officeDocument/2006/relationships/footer" Target="footer151.xml"/><Relationship Id="rId154" Type="http://schemas.openxmlformats.org/officeDocument/2006/relationships/footer" Target="footer150.xml"/><Relationship Id="rId153" Type="http://schemas.openxmlformats.org/officeDocument/2006/relationships/footer" Target="footer149.xml"/><Relationship Id="rId152" Type="http://schemas.openxmlformats.org/officeDocument/2006/relationships/footer" Target="footer148.xml"/><Relationship Id="rId151" Type="http://schemas.openxmlformats.org/officeDocument/2006/relationships/footer" Target="footer147.xml"/><Relationship Id="rId150" Type="http://schemas.openxmlformats.org/officeDocument/2006/relationships/footer" Target="footer146.xml"/><Relationship Id="rId15" Type="http://schemas.openxmlformats.org/officeDocument/2006/relationships/footer" Target="footer11.xml"/><Relationship Id="rId149" Type="http://schemas.openxmlformats.org/officeDocument/2006/relationships/footer" Target="footer145.xml"/><Relationship Id="rId148" Type="http://schemas.openxmlformats.org/officeDocument/2006/relationships/footer" Target="footer144.xml"/><Relationship Id="rId147" Type="http://schemas.openxmlformats.org/officeDocument/2006/relationships/footer" Target="footer143.xml"/><Relationship Id="rId146" Type="http://schemas.openxmlformats.org/officeDocument/2006/relationships/footer" Target="footer142.xml"/><Relationship Id="rId145" Type="http://schemas.openxmlformats.org/officeDocument/2006/relationships/footer" Target="footer141.xml"/><Relationship Id="rId144" Type="http://schemas.openxmlformats.org/officeDocument/2006/relationships/footer" Target="footer140.xml"/><Relationship Id="rId143" Type="http://schemas.openxmlformats.org/officeDocument/2006/relationships/footer" Target="footer139.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187</Pages>
  <Words>6067</Words>
  <Characters>6309</Characters>
  <TotalTime>1</TotalTime>
  <ScaleCrop>false</ScaleCrop>
  <LinksUpToDate>false</LinksUpToDate>
  <CharactersWithSpaces>6309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2025-01-17T10:58:00Z</dcterms:created>
  <dc:creator>杨世均</dc:creator>
  <cp:lastModifiedBy>亢敏璇</cp:lastModifiedBy>
  <dcterms:modified xsi:type="dcterms:W3CDTF">2025-01-20T08:03:03Z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2025-01-20T14:53:30Z</vt:filetime>
  </property>
  <property fmtid="{D5CDD505-2E9C-101B-9397-08002B2CF9AE}" pid="4" name="KSOProductBuildVer">
    <vt:lpwstr>2052-12.1.0.18608</vt:lpwstr>
  </property>
  <property fmtid="{D5CDD505-2E9C-101B-9397-08002B2CF9AE}" pid="5" name="ICV">
    <vt:lpwstr>87ED58D906204DF48535F0F99A7C0ADF_12</vt:lpwstr>
  </property>
</Properties>
</file>