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84E14">
      <w:pPr>
        <w:tabs>
          <w:tab w:val="left" w:pos="1619"/>
        </w:tabs>
        <w:bidi w:val="0"/>
        <w:ind w:right="296" w:rightChars="141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</w:t>
      </w:r>
    </w:p>
    <w:p w14:paraId="1354C9AB">
      <w:pPr>
        <w:tabs>
          <w:tab w:val="left" w:pos="1619"/>
        </w:tabs>
        <w:bidi w:val="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麒麟区综合行政执法局服务群众服务基层服务企业“三服务”清单</w:t>
      </w:r>
    </w:p>
    <w:p w14:paraId="7EB1A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仿宋_GBK" w:hAnsi="方正仿宋_GBK" w:eastAsia="方正仿宋_GBK" w:cs="方正仿宋_GBK"/>
          <w:snapToGrid w:val="0"/>
          <w:w w:val="90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w w:val="90"/>
          <w:kern w:val="0"/>
          <w:sz w:val="32"/>
          <w:szCs w:val="32"/>
          <w:vertAlign w:val="baseline"/>
          <w:lang w:val="en-US" w:eastAsia="zh-CN"/>
        </w:rPr>
        <w:t xml:space="preserve">填报单位:曲靖市麒麟区综合行政执法局                  填表联系人及电话: 吴忠林   0847-3130669  </w:t>
      </w:r>
    </w:p>
    <w:tbl>
      <w:tblPr>
        <w:tblStyle w:val="8"/>
        <w:tblW w:w="14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4029"/>
        <w:gridCol w:w="6750"/>
        <w:gridCol w:w="2721"/>
      </w:tblGrid>
      <w:tr w14:paraId="7A97B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1020" w:type="dxa"/>
            <w:vAlign w:val="center"/>
          </w:tcPr>
          <w:p w14:paraId="4BFB71C2">
            <w:pPr>
              <w:tabs>
                <w:tab w:val="left" w:pos="1619"/>
              </w:tabs>
              <w:bidi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029" w:type="dxa"/>
            <w:vAlign w:val="center"/>
          </w:tcPr>
          <w:p w14:paraId="3156721D">
            <w:pPr>
              <w:tabs>
                <w:tab w:val="left" w:pos="1619"/>
              </w:tabs>
              <w:bidi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服务事项</w:t>
            </w:r>
          </w:p>
        </w:tc>
        <w:tc>
          <w:tcPr>
            <w:tcW w:w="6750" w:type="dxa"/>
            <w:vAlign w:val="center"/>
          </w:tcPr>
          <w:p w14:paraId="5362EA93">
            <w:pPr>
              <w:tabs>
                <w:tab w:val="left" w:pos="1619"/>
              </w:tabs>
              <w:bidi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2721" w:type="dxa"/>
            <w:vAlign w:val="center"/>
          </w:tcPr>
          <w:p w14:paraId="5CA01E79">
            <w:pPr>
              <w:tabs>
                <w:tab w:val="left" w:pos="1619"/>
              </w:tabs>
              <w:bidi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服务对象</w:t>
            </w:r>
          </w:p>
        </w:tc>
      </w:tr>
      <w:tr w14:paraId="1E126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1020" w:type="dxa"/>
            <w:vAlign w:val="center"/>
          </w:tcPr>
          <w:p w14:paraId="3248D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029" w:type="dxa"/>
            <w:shd w:val="clear" w:color="auto" w:fill="auto"/>
            <w:vAlign w:val="center"/>
          </w:tcPr>
          <w:p w14:paraId="7EFEE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  <w:t>提升城市公厕服务质量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1D843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76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  <w:t>区环卫处直管公厕99座，实行“定人、定岗、定责”动态保洁管理制度，实时依据如厕人流量，增加公厕内洗手池、便池、地面、门框等部位的冲洗、擦拭频次，定期更换檀香，保持厕内干净无异味。开展拉网式排查，重点检查厕内水龙头、冲水箱、照明设施等易损件，发现问题及时上报维修与更换，确保厕内设施完好、运行正常。严格按照公厕质量标准规范作业，落实“免费开放、专人管护、所长负责、制度健全、有监督公示平台、有作业记录台账”的联查机制，执行“三无三有”管理标准，切实提高市民如厕的满意度、舒适度。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61AB8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  <w:t>城区市民群众</w:t>
            </w:r>
          </w:p>
        </w:tc>
      </w:tr>
      <w:tr w14:paraId="631E5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1020" w:type="dxa"/>
            <w:vAlign w:val="center"/>
          </w:tcPr>
          <w:p w14:paraId="6906D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029" w:type="dxa"/>
            <w:shd w:val="clear" w:color="auto" w:fill="auto"/>
            <w:vAlign w:val="center"/>
          </w:tcPr>
          <w:p w14:paraId="155E4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  <w:t>对各单位（小区）绿化养护提供指导，提升绿化效果；提升公共绿地绿化管护质量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42CD5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76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  <w:t>针对辖区内各单位（小区）提出的园林绿化方面的规划设计、修剪及病虫害防治等技术指导需求，进行技术指导，帮助单位（小区）更好地做好绿化建设管养工作。加强游园绿地管养，为市民提供优质的休憩娱乐场所。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0C6FC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  <w:t>城区各单位（小区）</w:t>
            </w:r>
          </w:p>
        </w:tc>
      </w:tr>
      <w:tr w14:paraId="58DD0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1020" w:type="dxa"/>
            <w:vAlign w:val="center"/>
          </w:tcPr>
          <w:p w14:paraId="42505851">
            <w:pPr>
              <w:tabs>
                <w:tab w:val="left" w:pos="1619"/>
              </w:tabs>
              <w:bidi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029" w:type="dxa"/>
            <w:shd w:val="clear" w:color="auto" w:fill="auto"/>
            <w:vAlign w:val="center"/>
          </w:tcPr>
          <w:p w14:paraId="6E2FE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  <w:t>实行散体物料运输处置手续网上办理模式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2F556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76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  <w:t>通过“曲靖市麒麟区建筑类散体物料运输处置综合信息管理服务平台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  <w:t>”，对建筑类散体物料运输路线、处置场所进行在线审批，避免申请企业来回跑，提高审批效率，减轻企业负担。</w:t>
            </w:r>
            <w:bookmarkStart w:id="0" w:name="_GoBack"/>
            <w:bookmarkEnd w:id="0"/>
          </w:p>
        </w:tc>
        <w:tc>
          <w:tcPr>
            <w:tcW w:w="2721" w:type="dxa"/>
            <w:shd w:val="clear" w:color="auto" w:fill="auto"/>
            <w:vAlign w:val="center"/>
          </w:tcPr>
          <w:p w14:paraId="2FA45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  <w:t>散体物料运输企业</w:t>
            </w:r>
          </w:p>
        </w:tc>
      </w:tr>
      <w:tr w14:paraId="77910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1020" w:type="dxa"/>
            <w:vAlign w:val="center"/>
          </w:tcPr>
          <w:p w14:paraId="229E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029" w:type="dxa"/>
            <w:shd w:val="clear" w:color="auto" w:fill="auto"/>
            <w:vAlign w:val="center"/>
          </w:tcPr>
          <w:p w14:paraId="3BF61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  <w:t>设置无障碍停车位，为市民停车提供便利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3D4C8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76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  <w:t>组织对麒麟中心城区已备案停车场开展排查，督促指导已备案停车场经营主体规范设置无障碍停车位，为市民群众提供便利。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67D7C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  <w:t>城区市民群众</w:t>
            </w:r>
          </w:p>
        </w:tc>
      </w:tr>
      <w:tr w14:paraId="4E6CC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1020" w:type="dxa"/>
            <w:vAlign w:val="center"/>
          </w:tcPr>
          <w:p w14:paraId="057D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029" w:type="dxa"/>
            <w:shd w:val="clear" w:color="auto" w:fill="auto"/>
            <w:vAlign w:val="center"/>
          </w:tcPr>
          <w:p w14:paraId="25F39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  <w:t>在主城区推行弹性举措，适度允许出店经营，优化营商环境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40BA1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76" w:firstLineChars="2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  <w:t>按照《曲靖市持续优化商业活动场所服务管理弹性措施》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  <w:t>，在</w:t>
            </w:r>
            <w:r>
              <w:rPr>
                <w:rFonts w:hint="default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  <w:t>不污染环境的前提下，对具备商业活动条件的广场、街、路等公共区域适度允许摆摊设点、出店经营，放宽商业促销、门头牌匾限制，积极推行行政执法包容审慎监管，为城市经济发展营造一个宽松、包容的环境，浓厚城市“烟火气”，增强城市活力，有效支撑麒麟经济社会发展。</w:t>
            </w:r>
          </w:p>
          <w:p w14:paraId="39340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76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B2DB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  <w:t>城区外摆商户</w:t>
            </w:r>
          </w:p>
        </w:tc>
      </w:tr>
      <w:tr w14:paraId="6D076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1020" w:type="dxa"/>
            <w:vAlign w:val="center"/>
          </w:tcPr>
          <w:p w14:paraId="1707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029" w:type="dxa"/>
            <w:shd w:val="clear" w:color="auto" w:fill="auto"/>
            <w:vAlign w:val="center"/>
          </w:tcPr>
          <w:p w14:paraId="167DA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  <w:t>配合相关职能部门推进住宅小区电动自行车停放充电设施建设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79D9C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76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  <w:t>配合住建、自然资源局、街道等对住宅小区电动自行车停放充电设施建设点位进行实地查勘，解决市民群众出行电动自行车充电不便利的问题。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4E32F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w w:val="90"/>
                <w:kern w:val="0"/>
                <w:sz w:val="32"/>
                <w:szCs w:val="32"/>
                <w:vertAlign w:val="baseline"/>
                <w:lang w:val="en-US" w:eastAsia="zh-CN"/>
              </w:rPr>
              <w:t>城区市民群众</w:t>
            </w:r>
          </w:p>
        </w:tc>
      </w:tr>
    </w:tbl>
    <w:p w14:paraId="4E827E7F">
      <w:pPr>
        <w:tabs>
          <w:tab w:val="left" w:pos="1619"/>
        </w:tabs>
        <w:bidi w:val="0"/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960" w:right="2158" w:bottom="4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8129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9777C7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9777C7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65B6A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ZGE2NDlkZmMxNDBkNDQ4MGRlZTE4MDFmMjk2MGQifQ=="/>
  </w:docVars>
  <w:rsids>
    <w:rsidRoot w:val="00000000"/>
    <w:rsid w:val="01BC2448"/>
    <w:rsid w:val="065E59F3"/>
    <w:rsid w:val="08C11E4E"/>
    <w:rsid w:val="0A73751F"/>
    <w:rsid w:val="0AD100C7"/>
    <w:rsid w:val="0F9C2BA4"/>
    <w:rsid w:val="11836D78"/>
    <w:rsid w:val="14244E8A"/>
    <w:rsid w:val="166407B3"/>
    <w:rsid w:val="167E538B"/>
    <w:rsid w:val="18F2705C"/>
    <w:rsid w:val="1B222279"/>
    <w:rsid w:val="1D59086D"/>
    <w:rsid w:val="1E0D19C9"/>
    <w:rsid w:val="1E892AEE"/>
    <w:rsid w:val="20592B53"/>
    <w:rsid w:val="2534524D"/>
    <w:rsid w:val="2F1549F2"/>
    <w:rsid w:val="353164F9"/>
    <w:rsid w:val="36E23E5D"/>
    <w:rsid w:val="3D670EC1"/>
    <w:rsid w:val="40C1442C"/>
    <w:rsid w:val="455D6462"/>
    <w:rsid w:val="45CF50F4"/>
    <w:rsid w:val="47B37513"/>
    <w:rsid w:val="4CB66EBE"/>
    <w:rsid w:val="521C02A9"/>
    <w:rsid w:val="5AEB51CD"/>
    <w:rsid w:val="5BB6299A"/>
    <w:rsid w:val="5EA51B86"/>
    <w:rsid w:val="66B62E43"/>
    <w:rsid w:val="66BE69A6"/>
    <w:rsid w:val="66C31859"/>
    <w:rsid w:val="680955E1"/>
    <w:rsid w:val="6FFB5E59"/>
    <w:rsid w:val="72114AAA"/>
    <w:rsid w:val="752D43A9"/>
    <w:rsid w:val="76796B5A"/>
    <w:rsid w:val="7F0C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938</Words>
  <Characters>950</Characters>
  <Lines>0</Lines>
  <Paragraphs>0</Paragraphs>
  <TotalTime>2</TotalTime>
  <ScaleCrop>false</ScaleCrop>
  <LinksUpToDate>false</LinksUpToDate>
  <CharactersWithSpaces>974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2023-06-13T09:25:00Z</dcterms:created>
  <dc:creator>Administrator</dc:creator>
  <cp:lastModifiedBy>吴忠林</cp:lastModifiedBy>
  <cp:lastPrinted>2023-06-15T07:17:00Z</cp:lastPrinted>
  <dcterms:modified xsi:type="dcterms:W3CDTF">2025-04-30T01:00:12Z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88374BBEE9F44297B66B749BD908A36D_12</vt:lpwstr>
  </property>
  <property fmtid="{D5CDD505-2E9C-101B-9397-08002B2CF9AE}" pid="4" name="KSOTemplateDocerSaveRecord">
    <vt:lpwstr>eyJoZGlkIjoiOTBlM2QwNzQ2MjhjNDFmNDkyODcwYmJhM2YwNzI5M2EiLCJ1c2VySWQiOiIxNjY2NTg0NjU2In0=</vt:lpwstr>
  </property>
</Properties>
</file>