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2D77"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  <w:t>曲靖市麒麟区能源局</w:t>
      </w:r>
    </w:p>
    <w:p w14:paraId="02698B29"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  <w:t>关于《曲靖市麒麟区煤矸石综合利用及生态化治理产业发展规划（2024—2035年）》社会稳定风险评估公众参与的公示问卷调查</w:t>
      </w:r>
    </w:p>
    <w:p w14:paraId="4790F8AC"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  <w:lang w:val="en-US" w:eastAsia="zh-CN"/>
        </w:rPr>
      </w:pPr>
    </w:p>
    <w:p w14:paraId="02BA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《曲靖市麒麟区煤矸石综合利用及生态化治理产业发展规划（2024—2035年）》社会稳定风险评估公众参与问卷调查表居民：https://www.wjx.cn/vm/OfW2dOS.asp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x；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企业单位社会组织：https://www.wjx.cn/vm/tB7mfvC.asp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x.</w:t>
      </w:r>
    </w:p>
    <w:p w14:paraId="0A71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问卷调查二维码</w:t>
      </w:r>
    </w:p>
    <w:p w14:paraId="7FBF9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(1）居民</w:t>
      </w:r>
    </w:p>
    <w:p w14:paraId="3D3B2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1369060" cy="1369060"/>
            <wp:effectExtent l="0" t="0" r="254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F3E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（2）企业单位和社会组织</w:t>
      </w:r>
    </w:p>
    <w:p w14:paraId="5A8CB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drawing>
          <wp:inline distT="0" distB="0" distL="114300" distR="114300">
            <wp:extent cx="1238250" cy="1238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A9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特此公告。</w:t>
      </w:r>
    </w:p>
    <w:p w14:paraId="21D05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E6C46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麒麟区能源局</w:t>
      </w:r>
    </w:p>
    <w:p w14:paraId="56B82F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2025年6月27日</w:t>
      </w:r>
      <w:bookmarkStart w:id="0" w:name="_GoBack"/>
      <w:bookmarkEnd w:id="0"/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4DE6"/>
    <w:rsid w:val="5FE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WZT-EN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2025-06-30T07:03:00Z</dcterms:created>
  <dc:creator>杨春燕</dc:creator>
  <cp:lastModifiedBy>杨春燕</cp:lastModifiedBy>
  <dcterms:modified xsi:type="dcterms:W3CDTF">2025-06-30T07:05:39Z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992B32D98FAF4CE983D411FEEA45CBC2_11</vt:lpwstr>
  </property>
  <property fmtid="{D5CDD505-2E9C-101B-9397-08002B2CF9AE}" pid="4" name="KSOTemplateDocerSaveRecord">
    <vt:lpwstr>eyJoZGlkIjoiZmY5MDQxMzAzZmM0YjViNWVlZDgxMTI4ZWY0ZTgxNzUiLCJ1c2VySWQiOiIxNTI1NDYwMjY4In0=</vt:lpwstr>
  </property>
</Properties>
</file>