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41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6"/>
        <w:tblW w:w="15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16"/>
        <w:gridCol w:w="2638"/>
        <w:gridCol w:w="3814"/>
        <w:gridCol w:w="1342"/>
        <w:gridCol w:w="2807"/>
        <w:gridCol w:w="2544"/>
      </w:tblGrid>
      <w:tr w14:paraId="6489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</w:trPr>
        <w:tc>
          <w:tcPr>
            <w:tcW w:w="1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58AC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AFD4D">
            <w:pPr>
              <w:keepNext w:val="0"/>
              <w:keepLines w:val="0"/>
              <w:widowControl/>
              <w:suppressLineNumbers w:val="0"/>
              <w:ind w:left="-840" w:leftChars="-400" w:firstLine="0" w:firstLineChars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云南省2025年农业机械报废补贴额一览表</w:t>
            </w:r>
          </w:p>
        </w:tc>
      </w:tr>
      <w:tr w14:paraId="07DC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主要部件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最高报废补贴额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报废并新购置同种类机具最高补贴额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报废年限（年）</w:t>
            </w:r>
          </w:p>
        </w:tc>
      </w:tr>
      <w:tr w14:paraId="3147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拖拉机（含拖拉机运输机组）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机架、发动机、轮胎或履带等行走装置、转向装置、变速装置、传动装置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F1E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8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20（含）-50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356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6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F5E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6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7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DE8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5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DC3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5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5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160-200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F3B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6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614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机架、发动机、履带或轮胎等行走装置、转向装置、变速装置、传动装置、割台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喂入量0.5-1kg/s（含）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F6E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C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8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D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喂入量1-3kg/s（含）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C20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9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3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喂入量3-4kg/s(含）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8FF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83D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机架、发动机、履带或轮胎等行走装置、转向装置、变速装置、传动装置、割台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1、2行，18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EE4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B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3行，35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F8F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0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7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4行及以上，35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536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机架、发动机、履带或轮胎等行走装置、转向装置、变速装置、传动装置、割台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120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E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CA0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E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4行及以上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CA5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机架、行走轮、变速装置、传动装置、播种装置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6行及以下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B7E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F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4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6-11行（含）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77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机架、发动机、行走轮、变速装置、传动装置、插植装置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171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D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5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9BB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0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4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机架、发动机、车轮等行走装置、转向装置、变速装置、传动装置、插植装置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4行、5行四轮乘坐式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088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4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3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7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6行、7行四轮乘坐式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6C5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E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1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39F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7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需同步完成新购置农用北斗辅助驾驶系统设备安装调试，确保能正常使用。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43F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需同步完成新购置农用北斗田间作业监测终端设备安装调试，确保能正常使用。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04D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农机北斗辅助定位系统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需同步完成新购置农机北斗辅助定位系统设备安装调试，确保能正常使用。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AD3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发动机、机架、圆盘或滚筒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0.3t/h≤生产率＜4t/h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2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51C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8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0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4t/h≤生产率＜10t/h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E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344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D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7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生产率≥10t/h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E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1EB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发动机、机架、粉碎室、转子盘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200mm≤转子盘直径＜400mm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43A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2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6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1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400mm≤转子盘直径＜550mm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1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8FB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7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转子盘直径≥550mm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4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A77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C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5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0.3t/h≤生产率＜4t/h揉丝机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03E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A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3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4t/h≤生产率＜10t/h揉丝机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EF7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4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生产率≥10t/h揉丝机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F9E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发动机、机架、滚筒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生产率1t/h及以上玉米脱粒机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A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C2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6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2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铁制稻麦机动脱粒机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34B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机动喷雾（粉）机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机架、发动机、车轮等行走装置、转向装置、变速装置、传动装置、喷杆（风机）、药箱、配套泵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≤功率＜18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喷杆喷雾机或风送喷雾机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1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65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B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4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E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马力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喷杆喷雾机或风送喷雾机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1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BE0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微型耕耘机（含田园管理机和耕整机）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机架、发动机、扶手架、变速装置、传动装置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2kW≤配套功率＜4kW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B7E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2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C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B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功率4kW及以上汽油机微型耕耘机（田园管理机和耕整机）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0FB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7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2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功率4kW及以上柴油机微型耕耘机（田园管理机和耕整机）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6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55C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机架、发动机、电池、药箱等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10（含）-20L多旋翼植保无人驾驶航空器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2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535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F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0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20（含）-30L多旋翼植保无人驾驶航空器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B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F92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D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30（含）-50L多旋翼植保无人驾驶航空器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E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C26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50L及以上多旋翼植保无人驾驶航空器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1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D92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杀青机：机架、发动机、滚筒或炒锅、热源等。揉捻机：发动机、揉桶、回转机构等。炒（烘）干机：机架、发动机、烘板或网带或抽屉或百叶或流化床或滚筒、热源等。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滚筒直径≥30cm茶叶杀青机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8B6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2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2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揉筒直径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8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062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3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2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C12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机架、变速箱、刀轴等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2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单轴1（含）-1.5m旋耕机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39C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4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2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单轴1.5（含）-2m旋耕机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56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3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3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4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单轴2m及以上旋耕机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CEF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0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双轴1.5（含）-2m旋耕机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EB6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9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B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A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双轴2m及以上旋耕机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31A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E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机架、发动机、轮胎或履带等行走装置、转向装置、变速装置、传动装置、刀轴等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1.2（含）-2m履带自走式旋耕机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E20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4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9FD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谷物、油菜籽干燥机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机体、热风炉、电控箱、热风机、冷却风机、提升设备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批处理量1（含）-4t循环式谷物、油菜籽烘干机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B11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B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批处理量4（含）-10t循环式谷物、油菜籽烘干机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D48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F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4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批处理量10（含）-20t循环式谷物、油菜籽烘干机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6EF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6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6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1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批处理量20（含）-30t循环式谷物、油菜籽烘干机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074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3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7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批处理量30t及以上循环式谷物、油菜籽烘干机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34A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B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0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处理量20（含）-100t/d连续式谷物、油菜籽烘干机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ED4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处理量100t/d及以上连续式谷物、油菜籽烘干机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D04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农产品色选机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发动机、机架、色选装置、提升设备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总执行单元数60（含）-300个粮食色选机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9AE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C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A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总执行单元数300（含）-600个粮食色选机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9AD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4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总执行单元数600个及以上粮食色选机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767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1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B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2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执行单元数60（含）-128个茶叶色选机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886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F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F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执行单元数128（含）个以上茶叶色选机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686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磨粉机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发动机、机架、磨辊、筛体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2.2kW及以上磨粉机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D5E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C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2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5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7.5kW及以上磨粉加工成套设备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91B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库体、热源、风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机、电控箱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容积5（含）-20m³厢式果蔬干燥机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BD7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A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1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8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容积20（含）-40m³厢式果蔬干燥机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1E8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8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C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8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容积40m³及以上厢式果蔬干燥机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00E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发动机、机体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3（含）-7.5kW潜水电泵、离心泵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C57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3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0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E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7.5（含）-22kW潜水电泵、离心泵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94D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1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E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22kW及以上潜水电泵、离心泵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026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机架、深松铲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2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2、3铲凿铲式深松机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20C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0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6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3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4、5铲凿铲式深松机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763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9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E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4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6铲及以上凿铲式深松机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5BD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坚果脱皮机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脱皮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4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生产率300（含）-1000kg/h青核桃剥皮机、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澳洲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坚果剥皮机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227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C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9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8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生产率1000（含）-2000kg/h青核桃剥皮机、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澳洲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坚果剥皮机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CF9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D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3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1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生产率2000kg/h及以上青核桃剥皮机、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澳洲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坚果剥皮机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5D9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机架、割草装置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0.9m及以上悬挂式、牵引式青饲料收获机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16C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8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机架、发动机、行走装置、转向装置、变速装置、传动装置、割台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1.8m及以上自走式青饲料收获机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96B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机架、收获装置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500（含）-1000mm薯类挖掘机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57C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1000（含）-1700mm薯类挖掘机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0A8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1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F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1700mm及以上薯类挖掘机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E3A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E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机架、发动机、行走装置、转向装置、变速装置、传动装置、收获装置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700（含）-1500mm牵引式、自走式薯类联合收获机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55E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E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9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0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1500mm及以上牵引式、自走式薯类联合收获机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928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发动机、机架、碾米辊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B0D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3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9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3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CF8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库体、压缩机、风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机、电控箱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3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库容20（含）-50m³简易保鲜储藏设备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E59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B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6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1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库容50（含）-300m³简易保鲜储藏设备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496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7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C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C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库容300m³及以上简易保鲜储藏设备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03F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A7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拖拉机运输机组，必须是由云南省农业农村部门核发过拖拉机牌证，并办理了注销登记的，才能办理报废补贴申请。2.发动机包含柴油发动机、汽油发动机、天然气发动机、电机。3.农机北斗辅助定位系统办理报废更新补贴时，需原农机生产企业提供已完成新设备安装调试能正常使用的证明。4.安装类农业机械设备，办理报废补贴时还需提供拆除旧设备过程影像资料。</w:t>
            </w:r>
          </w:p>
        </w:tc>
      </w:tr>
    </w:tbl>
    <w:p w14:paraId="3E2A6A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4588E9E"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718D27-7725-461C-ABBE-547ADD48DA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8322CE-8DC5-4DDD-A37C-42A6AC435E4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EFD4E8F-0886-4CEC-8D63-A1826B6B0757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4" w:fontKey="{DEDC298F-0FF1-4724-901B-4C6A0DC8C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3DB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F4D5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F4D5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WRhMzBhYzk1NmZhYjVmZmExMDQwZTdmODQ1MDgifQ=="/>
  </w:docVars>
  <w:rsids>
    <w:rsidRoot w:val="00000000"/>
    <w:rsid w:val="028832B4"/>
    <w:rsid w:val="049A781C"/>
    <w:rsid w:val="04AF06BB"/>
    <w:rsid w:val="04EE72A6"/>
    <w:rsid w:val="04FD548E"/>
    <w:rsid w:val="085D7EC7"/>
    <w:rsid w:val="0C840FCD"/>
    <w:rsid w:val="0E220FBD"/>
    <w:rsid w:val="138B0A9F"/>
    <w:rsid w:val="147D712D"/>
    <w:rsid w:val="14946D53"/>
    <w:rsid w:val="15433673"/>
    <w:rsid w:val="15771544"/>
    <w:rsid w:val="19B915C3"/>
    <w:rsid w:val="1A1D12E8"/>
    <w:rsid w:val="1C0F7519"/>
    <w:rsid w:val="1C7D42CA"/>
    <w:rsid w:val="1E8B7606"/>
    <w:rsid w:val="1FD146C1"/>
    <w:rsid w:val="25DE142E"/>
    <w:rsid w:val="274554FD"/>
    <w:rsid w:val="28F84B43"/>
    <w:rsid w:val="29F050DC"/>
    <w:rsid w:val="2ADD72E3"/>
    <w:rsid w:val="2BAB0C35"/>
    <w:rsid w:val="2CC04EFA"/>
    <w:rsid w:val="2CDF30C0"/>
    <w:rsid w:val="2E7126C2"/>
    <w:rsid w:val="2ED1015D"/>
    <w:rsid w:val="2FA33D38"/>
    <w:rsid w:val="30684D7B"/>
    <w:rsid w:val="31A77C86"/>
    <w:rsid w:val="32801B67"/>
    <w:rsid w:val="32C216D7"/>
    <w:rsid w:val="342844A1"/>
    <w:rsid w:val="34CE59D7"/>
    <w:rsid w:val="34D23635"/>
    <w:rsid w:val="3AEC4691"/>
    <w:rsid w:val="3D6313C6"/>
    <w:rsid w:val="3E7027FD"/>
    <w:rsid w:val="3F6D6B37"/>
    <w:rsid w:val="3F8B2050"/>
    <w:rsid w:val="3FE8488B"/>
    <w:rsid w:val="40E86709"/>
    <w:rsid w:val="416163D3"/>
    <w:rsid w:val="432418B7"/>
    <w:rsid w:val="44854976"/>
    <w:rsid w:val="45412B2B"/>
    <w:rsid w:val="460C6D7B"/>
    <w:rsid w:val="468F3AD1"/>
    <w:rsid w:val="47193A36"/>
    <w:rsid w:val="491A0BFD"/>
    <w:rsid w:val="4AE34100"/>
    <w:rsid w:val="4B3C1B7C"/>
    <w:rsid w:val="4D264F1F"/>
    <w:rsid w:val="4D5015E7"/>
    <w:rsid w:val="4E4C4D02"/>
    <w:rsid w:val="4EB856B6"/>
    <w:rsid w:val="4EBF723F"/>
    <w:rsid w:val="4F867008"/>
    <w:rsid w:val="4FBE1360"/>
    <w:rsid w:val="5091713A"/>
    <w:rsid w:val="55B72EAC"/>
    <w:rsid w:val="57967CC2"/>
    <w:rsid w:val="586E1F24"/>
    <w:rsid w:val="5C1B456A"/>
    <w:rsid w:val="5C5E4398"/>
    <w:rsid w:val="5F8529C6"/>
    <w:rsid w:val="6074484D"/>
    <w:rsid w:val="60A11E99"/>
    <w:rsid w:val="610D3747"/>
    <w:rsid w:val="62464748"/>
    <w:rsid w:val="636B6AA9"/>
    <w:rsid w:val="673D776E"/>
    <w:rsid w:val="67B406B2"/>
    <w:rsid w:val="6A953FED"/>
    <w:rsid w:val="6C3607BE"/>
    <w:rsid w:val="6C5938CE"/>
    <w:rsid w:val="6D434B50"/>
    <w:rsid w:val="6DA66DF3"/>
    <w:rsid w:val="6EDA5EEB"/>
    <w:rsid w:val="6F3C270D"/>
    <w:rsid w:val="6F663551"/>
    <w:rsid w:val="6FC722F1"/>
    <w:rsid w:val="71E6486A"/>
    <w:rsid w:val="74245119"/>
    <w:rsid w:val="742E12AB"/>
    <w:rsid w:val="7504000A"/>
    <w:rsid w:val="75C003BD"/>
    <w:rsid w:val="791B013F"/>
    <w:rsid w:val="79AA6729"/>
    <w:rsid w:val="7BCE642F"/>
    <w:rsid w:val="7C687527"/>
    <w:rsid w:val="7EFB30E3"/>
    <w:rsid w:val="7F2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2597</Words>
  <Characters>3307</Characters>
  <Lines>0</Lines>
  <Paragraphs>0</Paragraphs>
  <TotalTime>36</TotalTime>
  <ScaleCrop>false</ScaleCrop>
  <LinksUpToDate>false</LinksUpToDate>
  <CharactersWithSpaces>3307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2024-09-20T02:35:00Z</dcterms:created>
  <dc:creator>Administrator</dc:creator>
  <cp:lastModifiedBy>小猫</cp:lastModifiedBy>
  <cp:lastPrinted>2024-09-20T07:25:00Z</cp:lastPrinted>
  <dcterms:modified xsi:type="dcterms:W3CDTF">2025-07-15T02:20:15Z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4D16194B538D482DB727A1EB370261BF_13</vt:lpwstr>
  </property>
  <property fmtid="{D5CDD505-2E9C-101B-9397-08002B2CF9AE}" pid="4" name="KSOTemplateDocerSaveRecord">
    <vt:lpwstr>eyJoZGlkIjoiOTNhN2QzNDNiYmUyMjNlYTI5ZDE1NGQ5NjE2ZjEzNWQiLCJ1c2VySWQiOiIyNjU1MTM3NzcifQ==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</Properties>
</file>